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544" w:rsidRDefault="00044544" w:rsidP="00044544">
      <w:r>
        <w:t>Literature Review:</w:t>
      </w:r>
    </w:p>
    <w:p w:rsidR="00AF43E6" w:rsidRDefault="00AF43E6" w:rsidP="00C57D6B">
      <w:r>
        <w:t>Past tries to approach the problem of age and gender recognition counts on the differences in the ratio between faces landmarks such as ears, mouths and eyes.  Moreover, the data needed for such tasks requires special treatments when taking the images such as taking photos in predetermined positions</w:t>
      </w:r>
      <w:r w:rsidR="001B631C">
        <w:t xml:space="preserve"> and constrained situations</w:t>
      </w:r>
      <w:r>
        <w:t>. Thus, they are not appropriate for real life images and, therefore, they are far away from meeting the commercial needs.</w:t>
      </w:r>
    </w:p>
    <w:p w:rsidR="00C57D6B" w:rsidRDefault="00C57D6B" w:rsidP="00C57D6B">
      <w:r>
        <w:t>The new advances in machine learning techniques suggested to use the so-called Convolutional Neural Networks(CNN) which proves to give a better result in such fields.</w:t>
      </w:r>
    </w:p>
    <w:p w:rsidR="004117C2" w:rsidRDefault="00C57D6B" w:rsidP="004117C2">
      <w:r>
        <w:t>This type of Neural Networks can be developed Via the Caffe open source framework. For the papers I read, two of them used Convolutional Neural Network model based on this framework. The third paper talks about an end-to-end system which also uses convolutional neural network, but the model is hidden as the paper is describing a commercial product.</w:t>
      </w:r>
    </w:p>
    <w:p w:rsidR="00E048AA" w:rsidRDefault="00E048AA" w:rsidP="004117C2">
      <w:r>
        <w:t>Experiments setup:</w:t>
      </w:r>
    </w:p>
    <w:p w:rsidR="00E048AA" w:rsidRDefault="00E048AA" w:rsidP="00E048AA">
      <w:r>
        <w:t xml:space="preserve">There are sources from which one can retrieve the data. Both papers revealing their network model takes Adience data. The data is then split to k-folds for cross validation. The cross validation takes place in a very interesting way called </w:t>
      </w:r>
      <w:r w:rsidRPr="00E048AA">
        <w:t>Subject exclusive cross validation.</w:t>
      </w:r>
      <w:r>
        <w:t xml:space="preserve"> </w:t>
      </w:r>
      <w:r w:rsidRPr="00E048AA">
        <w:t xml:space="preserve">The idea of this method is </w:t>
      </w:r>
      <w:r>
        <w:t xml:space="preserve">to ensure that </w:t>
      </w:r>
      <w:r w:rsidRPr="00E048AA">
        <w:t xml:space="preserve">each subject’s images appear all in </w:t>
      </w:r>
      <w:r w:rsidR="00D84FE3" w:rsidRPr="00E048AA">
        <w:t>one-fold</w:t>
      </w:r>
      <w:r w:rsidRPr="00E048AA">
        <w:t>. Otherwise, they may appear in the testing and training folds skewing the results to be more promising than they actually are.</w:t>
      </w:r>
    </w:p>
    <w:p w:rsidR="007A1496" w:rsidRDefault="007A1496" w:rsidP="00E048AA">
      <w:r>
        <w:t>The convolutional network description is as follows: The first layers are convolutional that is they have predetermined and trained filters for specific features such as curves, edges and so on. After these layers, there is some ReLu activation layers and pool layers to add some non-linearity to the network. The network may have other convolutional layers after these activation layers associated with some ReLu and pool layers as well. The last layers are the connected layer. They output the class in such away it matches the features of the training data.</w:t>
      </w:r>
    </w:p>
    <w:p w:rsidR="00DF2ED0" w:rsidRDefault="00DF2ED0" w:rsidP="00E048AA">
      <w:r>
        <w:t>After the data is determined, then it is preprocessed. This step includes, face detection, facial landmark detection and alignment alongside with other features. Thereafter, the data is fed into a convolutional neural network to determined model weights. These weights are, then, used to classify input images.</w:t>
      </w:r>
      <w:bookmarkStart w:id="0" w:name="_GoBack"/>
      <w:bookmarkEnd w:id="0"/>
    </w:p>
    <w:p w:rsidR="007A1496" w:rsidRDefault="007A1496" w:rsidP="00E048AA"/>
    <w:p w:rsidR="00E048AA" w:rsidRPr="00E048AA" w:rsidRDefault="00E048AA" w:rsidP="00E048AA"/>
    <w:p w:rsidR="00E048AA" w:rsidRPr="00044544" w:rsidRDefault="00E048AA" w:rsidP="004117C2">
      <w:pPr>
        <w:sectPr w:rsidR="00E048AA" w:rsidRPr="00044544" w:rsidSect="002034E5">
          <w:pgSz w:w="12240" w:h="15840"/>
          <w:pgMar w:top="1440" w:right="1440" w:bottom="1440" w:left="1440" w:header="720" w:footer="720" w:gutter="0"/>
          <w:cols w:space="720"/>
          <w:docGrid w:linePitch="360"/>
        </w:sectPr>
      </w:pPr>
    </w:p>
    <w:tbl>
      <w:tblPr>
        <w:tblStyle w:val="PlainTable3"/>
        <w:tblpPr w:leftFromText="180" w:rightFromText="180" w:vertAnchor="page" w:horzAnchor="margin" w:tblpXSpec="center" w:tblpY="27"/>
        <w:tblW w:w="5453" w:type="pct"/>
        <w:tblLayout w:type="fixed"/>
        <w:tblLook w:val="04A0" w:firstRow="1" w:lastRow="0" w:firstColumn="1" w:lastColumn="0" w:noHBand="0" w:noVBand="1"/>
      </w:tblPr>
      <w:tblGrid>
        <w:gridCol w:w="2222"/>
        <w:gridCol w:w="1108"/>
        <w:gridCol w:w="1995"/>
        <w:gridCol w:w="2201"/>
        <w:gridCol w:w="2201"/>
        <w:gridCol w:w="2201"/>
        <w:gridCol w:w="2201"/>
      </w:tblGrid>
      <w:tr w:rsidR="002034E5" w:rsidRPr="00820B8C" w:rsidTr="002034E5">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786" w:type="pct"/>
            <w:tcBorders>
              <w:bottom w:val="single" w:sz="4" w:space="0" w:color="auto"/>
              <w:right w:val="single" w:sz="4" w:space="0" w:color="auto"/>
            </w:tcBorders>
            <w:vAlign w:val="center"/>
          </w:tcPr>
          <w:p w:rsidR="002034E5" w:rsidRPr="00820B8C" w:rsidRDefault="002034E5" w:rsidP="002034E5">
            <w:pPr>
              <w:jc w:val="center"/>
              <w:rPr>
                <w:rFonts w:asciiTheme="majorBidi" w:hAnsiTheme="majorBidi" w:cstheme="majorBidi"/>
                <w:sz w:val="20"/>
                <w:szCs w:val="20"/>
              </w:rPr>
            </w:pPr>
            <w:r w:rsidRPr="00820B8C">
              <w:rPr>
                <w:rFonts w:asciiTheme="majorBidi" w:hAnsiTheme="majorBidi" w:cstheme="majorBidi"/>
                <w:sz w:val="20"/>
                <w:szCs w:val="20"/>
              </w:rPr>
              <w:lastRenderedPageBreak/>
              <w:t>Study</w:t>
            </w:r>
          </w:p>
        </w:tc>
        <w:tc>
          <w:tcPr>
            <w:tcW w:w="392"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820B8C">
              <w:rPr>
                <w:rFonts w:asciiTheme="majorBidi" w:hAnsiTheme="majorBidi" w:cstheme="majorBidi"/>
                <w:sz w:val="20"/>
                <w:szCs w:val="20"/>
              </w:rPr>
              <w:t>Length</w:t>
            </w:r>
          </w:p>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(pages)</w:t>
            </w:r>
          </w:p>
        </w:tc>
        <w:tc>
          <w:tcPr>
            <w:tcW w:w="706"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Authers</w:t>
            </w: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Dataset description</w:t>
            </w: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Methodology</w:t>
            </w: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Results</w:t>
            </w: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Comments</w:t>
            </w:r>
          </w:p>
        </w:tc>
      </w:tr>
      <w:tr w:rsidR="002034E5" w:rsidRPr="00820B8C" w:rsidTr="002034E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86"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rPr>
                <w:rFonts w:asciiTheme="majorBidi" w:hAnsiTheme="majorBidi" w:cstheme="majorBidi"/>
                <w:b w:val="0"/>
                <w:bCs w:val="0"/>
                <w:sz w:val="20"/>
                <w:szCs w:val="20"/>
              </w:rPr>
            </w:pPr>
            <w:r w:rsidRPr="00820B8C">
              <w:rPr>
                <w:rFonts w:asciiTheme="majorBidi" w:hAnsiTheme="majorBidi" w:cstheme="majorBidi"/>
                <w:b w:val="0"/>
                <w:bCs w:val="0"/>
                <w:sz w:val="20"/>
                <w:szCs w:val="20"/>
              </w:rPr>
              <w:t>Convolutional Neural networks for age and gender classification</w:t>
            </w:r>
          </w:p>
        </w:tc>
        <w:tc>
          <w:tcPr>
            <w:tcW w:w="392"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7</w:t>
            </w:r>
          </w:p>
        </w:tc>
        <w:tc>
          <w:tcPr>
            <w:tcW w:w="706"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Ari Ekmekji</w:t>
            </w:r>
          </w:p>
        </w:tc>
        <w:tc>
          <w:tcPr>
            <w:tcW w:w="779" w:type="pct"/>
            <w:tcBorders>
              <w:top w:val="single" w:sz="4" w:space="0" w:color="auto"/>
              <w:left w:val="single" w:sz="4" w:space="0" w:color="auto"/>
              <w:bottom w:val="single" w:sz="4" w:space="0" w:color="auto"/>
              <w:right w:val="single" w:sz="4" w:space="0" w:color="auto"/>
            </w:tcBorders>
          </w:tcPr>
          <w:p w:rsidR="002034E5" w:rsidRPr="00820B8C"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Adience face dataset, for testing and training.</w:t>
            </w:r>
          </w:p>
          <w:p w:rsidR="002034E5" w:rsidRPr="00820B8C"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Pr="00820B8C"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 xml:space="preserve">26.580 photos of 2.284 unique subjects collected from </w:t>
            </w:r>
            <w:r w:rsidRPr="00820B8C">
              <w:rPr>
                <w:rFonts w:asciiTheme="majorBidi" w:hAnsiTheme="majorBidi" w:cstheme="majorBidi"/>
                <w:b/>
                <w:bCs/>
                <w:i/>
                <w:iCs/>
                <w:sz w:val="20"/>
                <w:szCs w:val="20"/>
                <w:u w:val="single"/>
              </w:rPr>
              <w:t>Flicker</w:t>
            </w:r>
            <w:r w:rsidRPr="00820B8C">
              <w:rPr>
                <w:rFonts w:asciiTheme="majorBidi" w:hAnsiTheme="majorBidi" w:cstheme="majorBidi"/>
                <w:sz w:val="20"/>
                <w:szCs w:val="20"/>
              </w:rPr>
              <w:t>.</w:t>
            </w:r>
          </w:p>
          <w:p w:rsidR="002034E5" w:rsidRPr="00820B8C"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500F7">
              <w:rPr>
                <w:rFonts w:asciiTheme="majorBidi" w:hAnsiTheme="majorBidi" w:cstheme="majorBidi"/>
                <w:sz w:val="20"/>
                <w:szCs w:val="20"/>
              </w:rPr>
              <w:t>Images used are front facing. Total of 20,000.</w:t>
            </w:r>
          </w:p>
          <w:p w:rsidR="002034E5" w:rsidRPr="00D500F7" w:rsidRDefault="002034E5" w:rsidP="002034E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Pr="00D500F7"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Images are originally of size 768x768, preprocessed to 256x256.</w:t>
            </w:r>
          </w:p>
        </w:tc>
        <w:tc>
          <w:tcPr>
            <w:tcW w:w="779" w:type="pct"/>
            <w:tcBorders>
              <w:top w:val="single" w:sz="4" w:space="0" w:color="auto"/>
              <w:left w:val="single" w:sz="4" w:space="0" w:color="auto"/>
              <w:bottom w:val="single" w:sz="4" w:space="0" w:color="auto"/>
              <w:right w:val="single" w:sz="4" w:space="0" w:color="auto"/>
            </w:tcBorders>
          </w:tcPr>
          <w:p w:rsidR="002034E5"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Network Architecture:</w:t>
            </w:r>
          </w:p>
          <w:p w:rsidR="002034E5"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The network architecture is relatively shallow to prevent over-fitting the data.</w:t>
            </w:r>
          </w:p>
          <w:p w:rsidR="002034E5"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Training and Testing:</w:t>
            </w:r>
          </w:p>
          <w:p w:rsidR="002034E5"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Dataset is divided into 6 subject exclusive folds, each of these folds is, then, divided into male and female each is further divided into 8 age groups.</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The classification is done by separating the tasks of classifying men’s age and women’s age. </w:t>
            </w:r>
          </w:p>
          <w:p w:rsidR="002034E5"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The approach used is to first classify data on gender and then classify on age for each gender separately. This shows better results.</w:t>
            </w:r>
          </w:p>
          <w:p w:rsidR="002034E5" w:rsidRPr="00B67C00" w:rsidRDefault="002034E5" w:rsidP="002034E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Pr="00B67C00"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779" w:type="pct"/>
            <w:tcBorders>
              <w:top w:val="single" w:sz="4" w:space="0" w:color="auto"/>
              <w:left w:val="single" w:sz="4" w:space="0" w:color="auto"/>
              <w:bottom w:val="single" w:sz="4" w:space="0" w:color="auto"/>
              <w:right w:val="single" w:sz="4" w:space="0" w:color="auto"/>
            </w:tcBorders>
          </w:tcPr>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Age:</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0-2: 0.27</w:t>
            </w:r>
          </w:p>
          <w:p w:rsidR="002034E5" w:rsidRPr="00B67C00"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67C00">
              <w:rPr>
                <w:rFonts w:asciiTheme="majorBidi" w:hAnsiTheme="majorBidi" w:cstheme="majorBidi"/>
                <w:sz w:val="20"/>
                <w:szCs w:val="20"/>
              </w:rPr>
              <w:t>4-</w:t>
            </w:r>
            <w:r>
              <w:rPr>
                <w:rFonts w:asciiTheme="majorBidi" w:hAnsiTheme="majorBidi" w:cstheme="majorBidi"/>
                <w:sz w:val="20"/>
                <w:szCs w:val="20"/>
              </w:rPr>
              <w:t>6: 0.76</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8-13: 0.76</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15-20: 0.92</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25-32: 0.78</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38-43: 0.87</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48-53: 0.79</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60+: 0.76</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all: 0.79</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Gender:</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exact: 54.5</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1-off: 84.1</w:t>
            </w:r>
          </w:p>
          <w:p w:rsidR="002034E5" w:rsidRPr="00820B8C"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The work of this paper is based on the work of the next paper in this table.</w:t>
            </w:r>
          </w:p>
        </w:tc>
      </w:tr>
    </w:tbl>
    <w:p w:rsidR="00B67C00" w:rsidRDefault="00B67C00">
      <w:r>
        <w:rPr>
          <w:b/>
          <w:bCs/>
          <w:caps/>
        </w:rPr>
        <w:br w:type="page"/>
      </w:r>
    </w:p>
    <w:tbl>
      <w:tblPr>
        <w:tblStyle w:val="PlainTable3"/>
        <w:tblpPr w:leftFromText="180" w:rightFromText="180" w:horzAnchor="margin" w:tblpX="-810" w:tblpY="821"/>
        <w:tblW w:w="5731" w:type="pct"/>
        <w:tblLayout w:type="fixed"/>
        <w:tblLook w:val="04A0" w:firstRow="1" w:lastRow="0" w:firstColumn="1" w:lastColumn="0" w:noHBand="0" w:noVBand="1"/>
      </w:tblPr>
      <w:tblGrid>
        <w:gridCol w:w="3076"/>
        <w:gridCol w:w="1244"/>
        <w:gridCol w:w="2106"/>
        <w:gridCol w:w="2106"/>
        <w:gridCol w:w="2269"/>
        <w:gridCol w:w="1942"/>
        <w:gridCol w:w="2106"/>
      </w:tblGrid>
      <w:tr w:rsidR="00820B8C" w:rsidRPr="00820B8C" w:rsidTr="006B0052">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1036" w:type="pct"/>
            <w:tcBorders>
              <w:right w:val="single" w:sz="4" w:space="0" w:color="auto"/>
            </w:tcBorders>
            <w:vAlign w:val="center"/>
          </w:tcPr>
          <w:p w:rsidR="00F35523" w:rsidRPr="00820B8C" w:rsidRDefault="00B67C00" w:rsidP="00820B8C">
            <w:pPr>
              <w:jc w:val="center"/>
              <w:rPr>
                <w:rFonts w:asciiTheme="majorBidi" w:hAnsiTheme="majorBidi" w:cstheme="majorBidi"/>
                <w:sz w:val="20"/>
                <w:szCs w:val="20"/>
              </w:rPr>
            </w:pPr>
            <w:r>
              <w:rPr>
                <w:rFonts w:asciiTheme="majorBidi" w:hAnsiTheme="majorBidi" w:cstheme="majorBidi"/>
                <w:b w:val="0"/>
                <w:bCs w:val="0"/>
                <w:sz w:val="20"/>
                <w:szCs w:val="20"/>
              </w:rPr>
              <w:lastRenderedPageBreak/>
              <w:t>Age and gender classificatoin using convolution neural networks</w:t>
            </w:r>
          </w:p>
        </w:tc>
        <w:tc>
          <w:tcPr>
            <w:tcW w:w="419" w:type="pct"/>
            <w:tcBorders>
              <w:top w:val="single" w:sz="4" w:space="0" w:color="auto"/>
              <w:left w:val="single" w:sz="4" w:space="0" w:color="auto"/>
              <w:bottom w:val="single" w:sz="4" w:space="0" w:color="auto"/>
              <w:right w:val="single" w:sz="4" w:space="0" w:color="auto"/>
            </w:tcBorders>
            <w:vAlign w:val="center"/>
          </w:tcPr>
          <w:p w:rsidR="00F35523" w:rsidRPr="009B42F9"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67C00">
              <w:rPr>
                <w:rFonts w:asciiTheme="majorBidi" w:hAnsiTheme="majorBidi" w:cstheme="majorBidi"/>
                <w:b w:val="0"/>
                <w:bCs w:val="0"/>
                <w:caps w:val="0"/>
                <w:sz w:val="20"/>
                <w:szCs w:val="20"/>
              </w:rPr>
              <w:t>9</w:t>
            </w:r>
          </w:p>
        </w:tc>
        <w:tc>
          <w:tcPr>
            <w:tcW w:w="709" w:type="pct"/>
            <w:tcBorders>
              <w:top w:val="single" w:sz="4" w:space="0" w:color="auto"/>
              <w:left w:val="single" w:sz="4" w:space="0" w:color="auto"/>
              <w:bottom w:val="single" w:sz="4" w:space="0" w:color="auto"/>
              <w:right w:val="single" w:sz="4" w:space="0" w:color="auto"/>
            </w:tcBorders>
            <w:vAlign w:val="center"/>
          </w:tcPr>
          <w:p w:rsidR="00F35523" w:rsidRPr="00B67C00"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67C00">
              <w:rPr>
                <w:rFonts w:asciiTheme="majorBidi" w:hAnsiTheme="majorBidi" w:cstheme="majorBidi"/>
                <w:b w:val="0"/>
                <w:bCs w:val="0"/>
                <w:caps w:val="0"/>
                <w:sz w:val="20"/>
                <w:szCs w:val="20"/>
              </w:rPr>
              <w:t>Gil Levi</w:t>
            </w:r>
          </w:p>
          <w:p w:rsidR="00B67C00" w:rsidRPr="009B42F9"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67C00">
              <w:rPr>
                <w:rFonts w:asciiTheme="majorBidi" w:hAnsiTheme="majorBidi" w:cstheme="majorBidi"/>
                <w:b w:val="0"/>
                <w:bCs w:val="0"/>
                <w:caps w:val="0"/>
                <w:sz w:val="20"/>
                <w:szCs w:val="20"/>
              </w:rPr>
              <w:t>Tal Hassner</w:t>
            </w:r>
          </w:p>
        </w:tc>
        <w:tc>
          <w:tcPr>
            <w:tcW w:w="709" w:type="pct"/>
            <w:tcBorders>
              <w:top w:val="single" w:sz="4" w:space="0" w:color="auto"/>
              <w:left w:val="single" w:sz="4" w:space="0" w:color="auto"/>
              <w:bottom w:val="single" w:sz="4" w:space="0" w:color="auto"/>
              <w:right w:val="single" w:sz="4" w:space="0" w:color="auto"/>
            </w:tcBorders>
          </w:tcPr>
          <w:p w:rsidR="00BA6CA0" w:rsidRPr="009B42F9" w:rsidRDefault="00BA6CA0" w:rsidP="00BA6CA0">
            <w:pPr>
              <w:pStyle w:val="ListParagraph"/>
              <w:numPr>
                <w:ilvl w:val="0"/>
                <w:numId w:val="2"/>
              </w:numPr>
              <w:ind w:left="125" w:hanging="125"/>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Adience face dataset, for testing and training.</w:t>
            </w:r>
          </w:p>
          <w:p w:rsidR="00BA6CA0" w:rsidRPr="009B42F9" w:rsidRDefault="00BA6CA0" w:rsidP="00BA6CA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p w:rsidR="00BA6CA0" w:rsidRPr="009B42F9" w:rsidRDefault="00BA6CA0" w:rsidP="00BA6CA0">
            <w:pPr>
              <w:pStyle w:val="ListParagraph"/>
              <w:numPr>
                <w:ilvl w:val="0"/>
                <w:numId w:val="2"/>
              </w:numPr>
              <w:ind w:left="125" w:hanging="125"/>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26.580 photos of 2.284 unique subjects collected from Flicker.</w:t>
            </w:r>
          </w:p>
          <w:p w:rsidR="00F35523" w:rsidRPr="009B42F9" w:rsidRDefault="00F35523"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tc>
        <w:tc>
          <w:tcPr>
            <w:tcW w:w="764" w:type="pct"/>
            <w:tcBorders>
              <w:top w:val="single" w:sz="4" w:space="0" w:color="auto"/>
              <w:left w:val="single" w:sz="4" w:space="0" w:color="auto"/>
              <w:bottom w:val="single" w:sz="4" w:space="0" w:color="auto"/>
              <w:right w:val="single" w:sz="4" w:space="0" w:color="auto"/>
            </w:tcBorders>
          </w:tcPr>
          <w:p w:rsidR="009B42F9" w:rsidRPr="009B42F9" w:rsidRDefault="009B42F9" w:rsidP="009B42F9">
            <w:pPr>
              <w:pStyle w:val="ListParagraph"/>
              <w:numPr>
                <w:ilvl w:val="0"/>
                <w:numId w:val="5"/>
              </w:numPr>
              <w:ind w:left="272" w:hanging="27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Network Architecture:</w:t>
            </w:r>
          </w:p>
          <w:p w:rsidR="009B42F9"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B42F9">
              <w:rPr>
                <w:rFonts w:asciiTheme="majorBidi" w:hAnsiTheme="majorBidi" w:cstheme="majorBidi"/>
                <w:b w:val="0"/>
                <w:bCs w:val="0"/>
                <w:caps w:val="0"/>
                <w:sz w:val="20"/>
                <w:szCs w:val="20"/>
              </w:rPr>
              <w:t>The network architecture is relatively shallow to prevent over-fitting the data.</w:t>
            </w:r>
          </w:p>
          <w:p w:rsidR="00D2131B" w:rsidRDefault="00D2131B" w:rsidP="00D2131B">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rsidR="009B42F9" w:rsidRPr="009B42F9" w:rsidRDefault="009B42F9" w:rsidP="00D2131B">
            <w:pPr>
              <w:pStyle w:val="ListParagraph"/>
              <w:numPr>
                <w:ilvl w:val="0"/>
                <w:numId w:val="5"/>
              </w:numPr>
              <w:ind w:left="272" w:hanging="27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Training and Testing:</w:t>
            </w:r>
          </w:p>
          <w:p w:rsidR="009B42F9" w:rsidRPr="009B42F9"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 xml:space="preserve">Dataset is divided into </w:t>
            </w:r>
            <w:r w:rsidR="00D2131B">
              <w:rPr>
                <w:rFonts w:asciiTheme="majorBidi" w:hAnsiTheme="majorBidi" w:cstheme="majorBidi"/>
                <w:b w:val="0"/>
                <w:bCs w:val="0"/>
                <w:caps w:val="0"/>
                <w:sz w:val="20"/>
                <w:szCs w:val="20"/>
              </w:rPr>
              <w:t>5</w:t>
            </w:r>
            <w:r w:rsidRPr="009B42F9">
              <w:rPr>
                <w:rFonts w:asciiTheme="majorBidi" w:hAnsiTheme="majorBidi" w:cstheme="majorBidi"/>
                <w:b w:val="0"/>
                <w:bCs w:val="0"/>
                <w:caps w:val="0"/>
                <w:sz w:val="20"/>
                <w:szCs w:val="20"/>
              </w:rPr>
              <w:t xml:space="preserve"> subject exclusive folds</w:t>
            </w:r>
            <w:r w:rsidR="00D2131B">
              <w:rPr>
                <w:rFonts w:asciiTheme="majorBidi" w:hAnsiTheme="majorBidi" w:cstheme="majorBidi"/>
                <w:b w:val="0"/>
                <w:bCs w:val="0"/>
                <w:caps w:val="0"/>
                <w:sz w:val="20"/>
                <w:szCs w:val="20"/>
              </w:rPr>
              <w:t>.</w:t>
            </w:r>
          </w:p>
          <w:p w:rsidR="009B42F9" w:rsidRPr="009B42F9"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p w:rsidR="00F35523" w:rsidRPr="009B42F9" w:rsidRDefault="00F35523"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tc>
        <w:tc>
          <w:tcPr>
            <w:tcW w:w="654" w:type="pct"/>
            <w:tcBorders>
              <w:top w:val="single" w:sz="4" w:space="0" w:color="auto"/>
              <w:left w:val="single" w:sz="4" w:space="0" w:color="auto"/>
              <w:bottom w:val="single" w:sz="4" w:space="0" w:color="auto"/>
              <w:right w:val="single" w:sz="4" w:space="0" w:color="auto"/>
            </w:tcBorders>
          </w:tcPr>
          <w:p w:rsidR="00D2131B"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b w:val="0"/>
                <w:bCs w:val="0"/>
                <w:caps w:val="0"/>
                <w:sz w:val="20"/>
                <w:szCs w:val="20"/>
              </w:rPr>
              <w:t>Gender:</w:t>
            </w:r>
          </w:p>
          <w:p w:rsidR="00D2131B" w:rsidRDefault="00DB248D"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Pr>
                <w:rFonts w:asciiTheme="majorBidi" w:hAnsiTheme="majorBidi" w:cstheme="majorBidi"/>
                <w:b w:val="0"/>
                <w:bCs w:val="0"/>
                <w:caps w:val="0"/>
                <w:sz w:val="20"/>
                <w:szCs w:val="20"/>
              </w:rPr>
              <w:t>0.</w:t>
            </w:r>
            <w:r w:rsidR="00D2131B">
              <w:rPr>
                <w:rFonts w:asciiTheme="majorBidi" w:hAnsiTheme="majorBidi" w:cstheme="majorBidi"/>
                <w:b w:val="0"/>
                <w:bCs w:val="0"/>
                <w:caps w:val="0"/>
                <w:sz w:val="20"/>
                <w:szCs w:val="20"/>
              </w:rPr>
              <w:t>859</w:t>
            </w:r>
          </w:p>
          <w:p w:rsidR="00D2131B"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rsidR="00F35523"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b w:val="0"/>
                <w:bCs w:val="0"/>
                <w:caps w:val="0"/>
                <w:sz w:val="20"/>
                <w:szCs w:val="20"/>
              </w:rPr>
              <w:t>Age:</w:t>
            </w:r>
          </w:p>
          <w:p w:rsidR="00D2131B"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b w:val="0"/>
                <w:bCs w:val="0"/>
                <w:caps w:val="0"/>
                <w:sz w:val="20"/>
                <w:szCs w:val="20"/>
              </w:rPr>
              <w:t>exact: 50.7</w:t>
            </w:r>
          </w:p>
          <w:p w:rsidR="00D2131B" w:rsidRPr="009B42F9"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Pr>
                <w:rFonts w:asciiTheme="majorBidi" w:hAnsiTheme="majorBidi" w:cstheme="majorBidi"/>
                <w:b w:val="0"/>
                <w:bCs w:val="0"/>
                <w:caps w:val="0"/>
                <w:sz w:val="20"/>
                <w:szCs w:val="20"/>
              </w:rPr>
              <w:t>1-off: 84.7</w:t>
            </w:r>
            <w:r w:rsidR="00ED7767">
              <w:rPr>
                <w:rFonts w:asciiTheme="majorBidi" w:hAnsiTheme="majorBidi" w:cstheme="majorBidi"/>
                <w:b w:val="0"/>
                <w:bCs w:val="0"/>
                <w:caps w:val="0"/>
                <w:sz w:val="20"/>
                <w:szCs w:val="20"/>
              </w:rPr>
              <w:t xml:space="preserve"> </w:t>
            </w:r>
          </w:p>
        </w:tc>
        <w:tc>
          <w:tcPr>
            <w:tcW w:w="709" w:type="pct"/>
            <w:tcBorders>
              <w:top w:val="single" w:sz="4" w:space="0" w:color="auto"/>
              <w:left w:val="single" w:sz="4" w:space="0" w:color="auto"/>
              <w:bottom w:val="single" w:sz="4" w:space="0" w:color="auto"/>
              <w:right w:val="single" w:sz="4" w:space="0" w:color="auto"/>
            </w:tcBorders>
            <w:vAlign w:val="center"/>
          </w:tcPr>
          <w:p w:rsidR="00F35523" w:rsidRPr="009B42F9" w:rsidRDefault="00DB248D" w:rsidP="00DB248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Pr>
                <w:rFonts w:asciiTheme="majorBidi" w:hAnsiTheme="majorBidi" w:cstheme="majorBidi"/>
                <w:b w:val="0"/>
                <w:bCs w:val="0"/>
                <w:caps w:val="0"/>
                <w:sz w:val="20"/>
                <w:szCs w:val="20"/>
              </w:rPr>
              <w:t>This method outperforms all previous methods to its date, 2015.</w:t>
            </w:r>
          </w:p>
        </w:tc>
      </w:tr>
      <w:tr w:rsidR="00820B8C" w:rsidRPr="00820B8C" w:rsidTr="006B005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36" w:type="pct"/>
            <w:tcBorders>
              <w:right w:val="single" w:sz="4" w:space="0" w:color="auto"/>
            </w:tcBorders>
            <w:vAlign w:val="center"/>
          </w:tcPr>
          <w:p w:rsidR="00F35523" w:rsidRPr="00820B8C" w:rsidRDefault="006B0052" w:rsidP="00820B8C">
            <w:pPr>
              <w:jc w:val="center"/>
              <w:rPr>
                <w:rFonts w:asciiTheme="majorBidi" w:hAnsiTheme="majorBidi" w:cstheme="majorBidi"/>
                <w:sz w:val="20"/>
                <w:szCs w:val="20"/>
              </w:rPr>
            </w:pPr>
            <w:r w:rsidRPr="006B0052">
              <w:rPr>
                <w:rFonts w:asciiTheme="majorBidi" w:hAnsiTheme="majorBidi" w:cstheme="majorBidi"/>
                <w:b w:val="0"/>
                <w:bCs w:val="0"/>
                <w:sz w:val="20"/>
                <w:szCs w:val="20"/>
              </w:rPr>
              <w:t>daeger: deep age, gender and emotion recognition using convolutional neural networks</w:t>
            </w:r>
          </w:p>
        </w:tc>
        <w:tc>
          <w:tcPr>
            <w:tcW w:w="419" w:type="pct"/>
            <w:tcBorders>
              <w:top w:val="single" w:sz="4" w:space="0" w:color="auto"/>
              <w:left w:val="single" w:sz="4" w:space="0" w:color="auto"/>
              <w:bottom w:val="single" w:sz="4" w:space="0" w:color="auto"/>
              <w:right w:val="single" w:sz="4" w:space="0" w:color="auto"/>
            </w:tcBorders>
            <w:vAlign w:val="center"/>
          </w:tcPr>
          <w:p w:rsidR="00F35523" w:rsidRPr="006B0052" w:rsidRDefault="006B0052" w:rsidP="00820B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0"/>
                <w:szCs w:val="20"/>
              </w:rPr>
            </w:pPr>
            <w:r>
              <w:rPr>
                <w:rFonts w:asciiTheme="majorBidi" w:hAnsiTheme="majorBidi" w:cstheme="majorBidi"/>
                <w:b/>
                <w:bCs/>
                <w:sz w:val="20"/>
                <w:szCs w:val="20"/>
              </w:rPr>
              <w:t>10</w:t>
            </w:r>
          </w:p>
        </w:tc>
        <w:tc>
          <w:tcPr>
            <w:tcW w:w="709" w:type="pct"/>
            <w:tcBorders>
              <w:top w:val="single" w:sz="4" w:space="0" w:color="auto"/>
              <w:left w:val="single" w:sz="4" w:space="0" w:color="auto"/>
              <w:bottom w:val="single" w:sz="4" w:space="0" w:color="auto"/>
              <w:right w:val="single" w:sz="4" w:space="0" w:color="auto"/>
            </w:tcBorders>
            <w:vAlign w:val="center"/>
          </w:tcPr>
          <w:p w:rsidR="00F35523" w:rsidRDefault="006B0052" w:rsidP="00820B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Afshin Debghan, Enrique G. Ortiz</w:t>
            </w:r>
          </w:p>
          <w:p w:rsidR="006B0052" w:rsidRDefault="006B0052" w:rsidP="00820B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Guang Shu</w:t>
            </w:r>
          </w:p>
          <w:p w:rsidR="006B0052" w:rsidRPr="00820B8C" w:rsidRDefault="006B0052" w:rsidP="00820B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Syed Zain Masood</w:t>
            </w:r>
          </w:p>
        </w:tc>
        <w:tc>
          <w:tcPr>
            <w:tcW w:w="709" w:type="pct"/>
            <w:tcBorders>
              <w:top w:val="single" w:sz="4" w:space="0" w:color="auto"/>
              <w:left w:val="single" w:sz="4" w:space="0" w:color="auto"/>
              <w:bottom w:val="single" w:sz="4" w:space="0" w:color="auto"/>
              <w:right w:val="single" w:sz="4" w:space="0" w:color="auto"/>
            </w:tcBorders>
          </w:tcPr>
          <w:p w:rsidR="00F35523" w:rsidRDefault="006B0052" w:rsidP="006B0052">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B0052">
              <w:rPr>
                <w:rFonts w:asciiTheme="majorBidi" w:hAnsiTheme="majorBidi" w:cstheme="majorBidi"/>
                <w:sz w:val="20"/>
                <w:szCs w:val="20"/>
              </w:rPr>
              <w:t>Three training datasets are used. A 4 million Images of over 15k, identities.</w:t>
            </w:r>
          </w:p>
          <w:p w:rsidR="006B0052" w:rsidRDefault="006B0052" w:rsidP="006B0052">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600K images labeled with real age.</w:t>
            </w:r>
          </w:p>
          <w:p w:rsidR="006B0052" w:rsidRPr="006B0052" w:rsidRDefault="006B0052" w:rsidP="006B0052">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Aparent age LAP dataset.</w:t>
            </w:r>
          </w:p>
          <w:p w:rsidR="006B0052" w:rsidRPr="00820B8C" w:rsidRDefault="006B0052" w:rsidP="00EA6F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764" w:type="pct"/>
            <w:tcBorders>
              <w:top w:val="single" w:sz="4" w:space="0" w:color="auto"/>
              <w:left w:val="single" w:sz="4" w:space="0" w:color="auto"/>
              <w:bottom w:val="single" w:sz="4" w:space="0" w:color="auto"/>
              <w:right w:val="single" w:sz="4" w:space="0" w:color="auto"/>
            </w:tcBorders>
          </w:tcPr>
          <w:p w:rsidR="00F35523" w:rsidRPr="00820B8C" w:rsidRDefault="006B0052" w:rsidP="00EA6F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An end to end overview of the system is only given.</w:t>
            </w:r>
          </w:p>
        </w:tc>
        <w:tc>
          <w:tcPr>
            <w:tcW w:w="654" w:type="pct"/>
            <w:tcBorders>
              <w:top w:val="single" w:sz="4" w:space="0" w:color="auto"/>
              <w:left w:val="single" w:sz="4" w:space="0" w:color="auto"/>
              <w:bottom w:val="single" w:sz="4" w:space="0" w:color="auto"/>
              <w:right w:val="single" w:sz="4" w:space="0" w:color="auto"/>
            </w:tcBorders>
          </w:tcPr>
          <w:p w:rsidR="00F35523" w:rsidRDefault="006B0052" w:rsidP="00EA6F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Real Age: 61.3</w:t>
            </w:r>
          </w:p>
          <w:p w:rsidR="006B0052" w:rsidRPr="00820B8C" w:rsidRDefault="006B0052" w:rsidP="00EA6F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Gender: 91.0</w:t>
            </w:r>
          </w:p>
        </w:tc>
        <w:tc>
          <w:tcPr>
            <w:tcW w:w="709" w:type="pct"/>
            <w:tcBorders>
              <w:top w:val="single" w:sz="4" w:space="0" w:color="auto"/>
              <w:left w:val="single" w:sz="4" w:space="0" w:color="auto"/>
              <w:bottom w:val="single" w:sz="4" w:space="0" w:color="auto"/>
              <w:right w:val="single" w:sz="4" w:space="0" w:color="auto"/>
            </w:tcBorders>
            <w:vAlign w:val="center"/>
          </w:tcPr>
          <w:p w:rsidR="00F35523" w:rsidRPr="00820B8C" w:rsidRDefault="006B0052" w:rsidP="006B00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This paper is for the commercial product </w:t>
            </w:r>
            <w:hyperlink r:id="rId8" w:history="1">
              <w:r w:rsidRPr="006B0052">
                <w:rPr>
                  <w:rStyle w:val="Hyperlink"/>
                  <w:rFonts w:asciiTheme="majorBidi" w:hAnsiTheme="majorBidi" w:cstheme="majorBidi"/>
                  <w:sz w:val="20"/>
                  <w:szCs w:val="20"/>
                </w:rPr>
                <w:t>sighthund</w:t>
              </w:r>
            </w:hyperlink>
          </w:p>
        </w:tc>
      </w:tr>
    </w:tbl>
    <w:p w:rsidR="00412BE8" w:rsidRDefault="00412BE8">
      <w:pPr>
        <w:rPr>
          <w:sz w:val="28"/>
          <w:szCs w:val="28"/>
        </w:rPr>
      </w:pPr>
    </w:p>
    <w:p w:rsidR="002034E5" w:rsidRDefault="002034E5" w:rsidP="007E0ADB">
      <w:pPr>
        <w:rPr>
          <w:sz w:val="28"/>
          <w:szCs w:val="28"/>
        </w:rPr>
        <w:sectPr w:rsidR="002034E5" w:rsidSect="002034E5">
          <w:pgSz w:w="15840" w:h="12240" w:orient="landscape"/>
          <w:pgMar w:top="1440" w:right="1440" w:bottom="1440" w:left="1440" w:header="720" w:footer="720" w:gutter="0"/>
          <w:cols w:space="720"/>
          <w:docGrid w:linePitch="360"/>
        </w:sectPr>
      </w:pPr>
    </w:p>
    <w:p w:rsidR="00DF5472" w:rsidRPr="00F35523" w:rsidRDefault="00DF5472">
      <w:pPr>
        <w:rPr>
          <w:sz w:val="28"/>
          <w:szCs w:val="28"/>
        </w:rPr>
      </w:pPr>
    </w:p>
    <w:sectPr w:rsidR="00DF5472" w:rsidRPr="00F35523" w:rsidSect="002034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ED3" w:rsidRDefault="001A2ED3" w:rsidP="00412BE8">
      <w:pPr>
        <w:spacing w:after="0" w:line="240" w:lineRule="auto"/>
      </w:pPr>
      <w:r>
        <w:separator/>
      </w:r>
    </w:p>
  </w:endnote>
  <w:endnote w:type="continuationSeparator" w:id="0">
    <w:p w:rsidR="001A2ED3" w:rsidRDefault="001A2ED3" w:rsidP="0041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ED3" w:rsidRDefault="001A2ED3" w:rsidP="00412BE8">
      <w:pPr>
        <w:spacing w:after="0" w:line="240" w:lineRule="auto"/>
      </w:pPr>
      <w:r>
        <w:separator/>
      </w:r>
    </w:p>
  </w:footnote>
  <w:footnote w:type="continuationSeparator" w:id="0">
    <w:p w:rsidR="001A2ED3" w:rsidRDefault="001A2ED3" w:rsidP="00412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2650"/>
    <w:multiLevelType w:val="hybridMultilevel"/>
    <w:tmpl w:val="E9BC5444"/>
    <w:lvl w:ilvl="0" w:tplc="16DA0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7098"/>
    <w:multiLevelType w:val="hybridMultilevel"/>
    <w:tmpl w:val="BC3E4378"/>
    <w:lvl w:ilvl="0" w:tplc="F204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B6F3B"/>
    <w:multiLevelType w:val="hybridMultilevel"/>
    <w:tmpl w:val="25B05010"/>
    <w:lvl w:ilvl="0" w:tplc="20548D2A">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C7C57"/>
    <w:multiLevelType w:val="hybridMultilevel"/>
    <w:tmpl w:val="6EC4F498"/>
    <w:lvl w:ilvl="0" w:tplc="7F566496">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207A0"/>
    <w:multiLevelType w:val="hybridMultilevel"/>
    <w:tmpl w:val="BC3E4378"/>
    <w:lvl w:ilvl="0" w:tplc="F204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23"/>
    <w:rsid w:val="00044544"/>
    <w:rsid w:val="000F774D"/>
    <w:rsid w:val="001245FA"/>
    <w:rsid w:val="001A2ED3"/>
    <w:rsid w:val="001B631C"/>
    <w:rsid w:val="002034E5"/>
    <w:rsid w:val="003A46E6"/>
    <w:rsid w:val="004117C2"/>
    <w:rsid w:val="00412BE8"/>
    <w:rsid w:val="006745D6"/>
    <w:rsid w:val="006B0052"/>
    <w:rsid w:val="006E1969"/>
    <w:rsid w:val="0070700D"/>
    <w:rsid w:val="00766AE1"/>
    <w:rsid w:val="007A1496"/>
    <w:rsid w:val="007E0ADB"/>
    <w:rsid w:val="00820B8C"/>
    <w:rsid w:val="009B42F9"/>
    <w:rsid w:val="00A64A23"/>
    <w:rsid w:val="00A6695B"/>
    <w:rsid w:val="00A80E0C"/>
    <w:rsid w:val="00AF43E6"/>
    <w:rsid w:val="00B14DC6"/>
    <w:rsid w:val="00B67C00"/>
    <w:rsid w:val="00BA6CA0"/>
    <w:rsid w:val="00BD4DE1"/>
    <w:rsid w:val="00C57D6B"/>
    <w:rsid w:val="00D2131B"/>
    <w:rsid w:val="00D500F7"/>
    <w:rsid w:val="00D5191F"/>
    <w:rsid w:val="00D84FE3"/>
    <w:rsid w:val="00DB248D"/>
    <w:rsid w:val="00DC6A5E"/>
    <w:rsid w:val="00DF2ED0"/>
    <w:rsid w:val="00DF5472"/>
    <w:rsid w:val="00E048AA"/>
    <w:rsid w:val="00EA6F99"/>
    <w:rsid w:val="00ED7767"/>
    <w:rsid w:val="00F35523"/>
    <w:rsid w:val="00F54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0681"/>
  <w15:chartTrackingRefBased/>
  <w15:docId w15:val="{82D02E82-B293-4E2F-B4FF-4A655D59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55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20B8C"/>
    <w:pPr>
      <w:ind w:left="720"/>
      <w:contextualSpacing/>
    </w:pPr>
  </w:style>
  <w:style w:type="paragraph" w:styleId="Header">
    <w:name w:val="header"/>
    <w:basedOn w:val="Normal"/>
    <w:link w:val="HeaderChar"/>
    <w:uiPriority w:val="99"/>
    <w:unhideWhenUsed/>
    <w:rsid w:val="00412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BE8"/>
  </w:style>
  <w:style w:type="paragraph" w:styleId="Footer">
    <w:name w:val="footer"/>
    <w:basedOn w:val="Normal"/>
    <w:link w:val="FooterChar"/>
    <w:uiPriority w:val="99"/>
    <w:unhideWhenUsed/>
    <w:rsid w:val="00412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BE8"/>
  </w:style>
  <w:style w:type="character" w:styleId="Hyperlink">
    <w:name w:val="Hyperlink"/>
    <w:basedOn w:val="DefaultParagraphFont"/>
    <w:uiPriority w:val="99"/>
    <w:unhideWhenUsed/>
    <w:rsid w:val="006B0052"/>
    <w:rPr>
      <w:color w:val="0563C1" w:themeColor="hyperlink"/>
      <w:u w:val="single"/>
    </w:rPr>
  </w:style>
  <w:style w:type="character" w:styleId="UnresolvedMention">
    <w:name w:val="Unresolved Mention"/>
    <w:basedOn w:val="DefaultParagraphFont"/>
    <w:uiPriority w:val="99"/>
    <w:semiHidden/>
    <w:unhideWhenUsed/>
    <w:rsid w:val="006B0052"/>
    <w:rPr>
      <w:color w:val="808080"/>
      <w:shd w:val="clear" w:color="auto" w:fill="E6E6E6"/>
    </w:rPr>
  </w:style>
  <w:style w:type="character" w:styleId="FollowedHyperlink">
    <w:name w:val="FollowedHyperlink"/>
    <w:basedOn w:val="DefaultParagraphFont"/>
    <w:uiPriority w:val="99"/>
    <w:semiHidden/>
    <w:unhideWhenUsed/>
    <w:rsid w:val="006B00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hthoun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F60AE-B404-476B-A423-DBD1481D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ماجد الشيباني</dc:creator>
  <cp:keywords/>
  <dc:description/>
  <cp:lastModifiedBy>ماجد الشيباني</cp:lastModifiedBy>
  <cp:revision>12</cp:revision>
  <dcterms:created xsi:type="dcterms:W3CDTF">2018-02-14T12:00:00Z</dcterms:created>
  <dcterms:modified xsi:type="dcterms:W3CDTF">2018-02-15T00:39:00Z</dcterms:modified>
</cp:coreProperties>
</file>