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20A" w:rsidRDefault="00EB4DC2">
      <w:bookmarkStart w:id="0" w:name="_Hlk480125187"/>
      <w:bookmarkEnd w:id="0"/>
      <w:r>
        <w:rPr>
          <w:noProof/>
        </w:rPr>
        <w:drawing>
          <wp:inline distT="0" distB="0" distL="0" distR="0">
            <wp:extent cx="6151880" cy="1580148"/>
            <wp:effectExtent l="0" t="0" r="2032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B4DC2" w:rsidRDefault="008D3276">
      <w:r>
        <w:rPr>
          <w:noProof/>
        </w:rPr>
        <w:drawing>
          <wp:inline distT="0" distB="0" distL="0" distR="0" wp14:anchorId="5604DE0B" wp14:editId="13C722D7">
            <wp:extent cx="6187674" cy="1391285"/>
            <wp:effectExtent l="19050" t="0" r="2286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407B4" w:rsidRDefault="002407B4"/>
    <w:p w:rsidR="00290019" w:rsidRDefault="00290019"/>
    <w:p w:rsidR="00290019" w:rsidRDefault="00290019"/>
    <w:p w:rsidR="00290019" w:rsidRDefault="00290019"/>
    <w:tbl>
      <w:tblPr>
        <w:tblStyle w:val="2-1"/>
        <w:tblpPr w:leftFromText="180" w:rightFromText="180" w:vertAnchor="text" w:horzAnchor="margin" w:tblpXSpec="center" w:tblpY="515"/>
        <w:tblW w:w="4290" w:type="pct"/>
        <w:tblLook w:val="04A0" w:firstRow="1" w:lastRow="0" w:firstColumn="1" w:lastColumn="0" w:noHBand="0" w:noVBand="1"/>
      </w:tblPr>
      <w:tblGrid>
        <w:gridCol w:w="1641"/>
        <w:gridCol w:w="1589"/>
        <w:gridCol w:w="1277"/>
        <w:gridCol w:w="1310"/>
        <w:gridCol w:w="1310"/>
      </w:tblGrid>
      <w:tr w:rsidR="00B375E5" w:rsidTr="00B37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1" w:type="pct"/>
            <w:noWrap/>
          </w:tcPr>
          <w:p w:rsidR="00B375E5" w:rsidRPr="00290019" w:rsidRDefault="00B375E5" w:rsidP="00290019">
            <w:pP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  <w:t>Method</w:t>
            </w:r>
          </w:p>
        </w:tc>
        <w:tc>
          <w:tcPr>
            <w:tcW w:w="1115" w:type="pct"/>
          </w:tcPr>
          <w:p w:rsidR="00B375E5" w:rsidRPr="00290019" w:rsidRDefault="00B375E5" w:rsidP="00290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  <w:t>Crossvalidation</w:t>
            </w:r>
          </w:p>
        </w:tc>
        <w:tc>
          <w:tcPr>
            <w:tcW w:w="896" w:type="pct"/>
          </w:tcPr>
          <w:p w:rsidR="00B375E5" w:rsidRPr="00290019" w:rsidRDefault="00B375E5" w:rsidP="00290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  <w:t>Boosting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zh-CN"/>
              </w:rPr>
              <w:t>All variables</w:t>
            </w:r>
          </w:p>
        </w:tc>
        <w:tc>
          <w:tcPr>
            <w:tcW w:w="919" w:type="pct"/>
          </w:tcPr>
          <w:p w:rsidR="00B375E5" w:rsidRPr="00290019" w:rsidRDefault="00B375E5" w:rsidP="00B375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  <w:t>Class</w:t>
            </w:r>
          </w:p>
        </w:tc>
      </w:tr>
      <w:tr w:rsidR="00B375E5" w:rsidTr="00B3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:rsidR="00B375E5" w:rsidRPr="00290019" w:rsidRDefault="00B375E5" w:rsidP="00290019">
            <w:pP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  <w:t>GLM(logit)</w:t>
            </w:r>
          </w:p>
        </w:tc>
        <w:tc>
          <w:tcPr>
            <w:tcW w:w="1115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TRUE</w:t>
            </w:r>
          </w:p>
        </w:tc>
        <w:tc>
          <w:tcPr>
            <w:tcW w:w="896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</w:rPr>
              <w:t>FALSE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51.1%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 w:hint="eastAsia"/>
                <w:color w:val="auto"/>
              </w:rPr>
              <w:t>58.8%</w:t>
            </w:r>
          </w:p>
        </w:tc>
      </w:tr>
      <w:tr w:rsidR="00B375E5" w:rsidTr="00B37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:rsidR="00B375E5" w:rsidRPr="00290019" w:rsidRDefault="00B375E5" w:rsidP="00290019">
            <w:pP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  <w:t>Randomforest</w:t>
            </w:r>
          </w:p>
        </w:tc>
        <w:tc>
          <w:tcPr>
            <w:tcW w:w="1115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FALSE</w:t>
            </w:r>
          </w:p>
        </w:tc>
        <w:tc>
          <w:tcPr>
            <w:tcW w:w="896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TRUE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51.9%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 w:hint="eastAsia"/>
                <w:color w:val="auto"/>
              </w:rPr>
              <w:t>56.4%</w:t>
            </w:r>
          </w:p>
        </w:tc>
      </w:tr>
      <w:tr w:rsidR="00B375E5" w:rsidTr="00B3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:rsidR="00B375E5" w:rsidRPr="00290019" w:rsidRDefault="00B375E5" w:rsidP="00290019">
            <w:pP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  <w:t>C5</w:t>
            </w:r>
          </w:p>
        </w:tc>
        <w:tc>
          <w:tcPr>
            <w:tcW w:w="1115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FALSE</w:t>
            </w:r>
          </w:p>
        </w:tc>
        <w:tc>
          <w:tcPr>
            <w:tcW w:w="896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TRUE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51.4%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56.0%</w:t>
            </w:r>
          </w:p>
        </w:tc>
      </w:tr>
      <w:tr w:rsidR="00B375E5" w:rsidTr="00B37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:rsidR="00B375E5" w:rsidRPr="00290019" w:rsidRDefault="00B375E5" w:rsidP="00290019">
            <w:pP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  <w:t>RIPPER</w:t>
            </w:r>
          </w:p>
        </w:tc>
        <w:tc>
          <w:tcPr>
            <w:tcW w:w="1115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FALSE</w:t>
            </w:r>
          </w:p>
        </w:tc>
        <w:tc>
          <w:tcPr>
            <w:tcW w:w="896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TRUE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50.2%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55.5%</w:t>
            </w:r>
          </w:p>
        </w:tc>
      </w:tr>
      <w:tr w:rsidR="00B375E5" w:rsidTr="00B37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:rsidR="00B375E5" w:rsidRPr="00290019" w:rsidRDefault="00B375E5" w:rsidP="00290019">
            <w:pPr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sz w:val="21"/>
                <w:szCs w:val="21"/>
                <w:lang w:val="zh-CN"/>
              </w:rPr>
              <w:t>Neural Network</w:t>
            </w:r>
          </w:p>
        </w:tc>
        <w:tc>
          <w:tcPr>
            <w:tcW w:w="1115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TRUE</w:t>
            </w:r>
          </w:p>
        </w:tc>
        <w:tc>
          <w:tcPr>
            <w:tcW w:w="896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 w:rsidRPr="00290019"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FALSE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50.4%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auto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lang w:val="zh-CN"/>
              </w:rPr>
              <w:t>53.2%</w:t>
            </w:r>
          </w:p>
        </w:tc>
      </w:tr>
      <w:tr w:rsidR="00B375E5" w:rsidTr="00B37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pct"/>
            <w:noWrap/>
          </w:tcPr>
          <w:p w:rsidR="00B375E5" w:rsidRPr="00290019" w:rsidRDefault="00B375E5" w:rsidP="00290019">
            <w:pPr>
              <w:rPr>
                <w:rFonts w:ascii="Times New Roman" w:hAnsi="Times New Roman" w:cs="Times New Roman"/>
                <w:szCs w:val="21"/>
                <w:lang w:val="zh-CN"/>
              </w:rPr>
            </w:pPr>
            <w:r w:rsidRPr="00290019">
              <w:rPr>
                <w:rFonts w:ascii="Times New Roman" w:hAnsi="Times New Roman" w:cs="Times New Roman"/>
                <w:szCs w:val="21"/>
                <w:lang w:val="zh-CN"/>
              </w:rPr>
              <w:t>XGBoost</w:t>
            </w:r>
          </w:p>
        </w:tc>
        <w:tc>
          <w:tcPr>
            <w:tcW w:w="1115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zh-CN"/>
              </w:rPr>
            </w:pPr>
            <w:r w:rsidRPr="00290019">
              <w:rPr>
                <w:rFonts w:ascii="Times New Roman" w:hAnsi="Times New Roman" w:cs="Times New Roman"/>
                <w:lang w:val="zh-CN"/>
              </w:rPr>
              <w:t>TRUE</w:t>
            </w:r>
          </w:p>
        </w:tc>
        <w:tc>
          <w:tcPr>
            <w:tcW w:w="896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zh-CN"/>
              </w:rPr>
            </w:pPr>
            <w:r w:rsidRPr="00290019">
              <w:rPr>
                <w:rFonts w:ascii="Times New Roman" w:hAnsi="Times New Roman" w:cs="Times New Roman"/>
                <w:lang w:val="zh-CN"/>
              </w:rPr>
              <w:t>TRUE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5</w:t>
            </w:r>
            <w:r>
              <w:rPr>
                <w:rFonts w:ascii="Times New Roman" w:hAnsi="Times New Roman" w:cs="Times New Roman"/>
                <w:lang w:val="zh-CN"/>
              </w:rPr>
              <w:t>1.2%</w:t>
            </w:r>
          </w:p>
        </w:tc>
        <w:tc>
          <w:tcPr>
            <w:tcW w:w="919" w:type="pct"/>
          </w:tcPr>
          <w:p w:rsidR="00B375E5" w:rsidRPr="00290019" w:rsidRDefault="00B375E5" w:rsidP="00290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zh-CN"/>
              </w:rPr>
            </w:pPr>
            <w:r>
              <w:rPr>
                <w:rFonts w:ascii="Times New Roman" w:hAnsi="Times New Roman" w:cs="Times New Roman" w:hint="eastAsia"/>
                <w:lang w:val="zh-CN"/>
              </w:rPr>
              <w:t>59.3%</w:t>
            </w:r>
          </w:p>
        </w:tc>
      </w:tr>
    </w:tbl>
    <w:p w:rsidR="002407B4" w:rsidRDefault="002407B4"/>
    <w:p w:rsidR="00B375E5" w:rsidRDefault="00B375E5"/>
    <w:p w:rsidR="00B375E5" w:rsidRDefault="00B375E5"/>
    <w:p w:rsidR="00B375E5" w:rsidRDefault="00B375E5"/>
    <w:p w:rsidR="00B375E5" w:rsidRDefault="00B375E5"/>
    <w:p w:rsidR="00B375E5" w:rsidRDefault="00B375E5"/>
    <w:p w:rsidR="00B375E5" w:rsidRDefault="00B375E5"/>
    <w:p w:rsidR="00B375E5" w:rsidRDefault="00B375E5"/>
    <w:p w:rsidR="00B375E5" w:rsidRDefault="00B375E5"/>
    <w:p w:rsidR="00B375E5" w:rsidRDefault="00B375E5"/>
    <w:p w:rsidR="00B375E5" w:rsidRDefault="00B375E5"/>
    <w:tbl>
      <w:tblPr>
        <w:tblStyle w:val="-3"/>
        <w:tblW w:w="0" w:type="auto"/>
        <w:tblLook w:val="0620" w:firstRow="1" w:lastRow="0" w:firstColumn="0" w:lastColumn="0" w:noHBand="1" w:noVBand="1"/>
      </w:tblPr>
      <w:tblGrid>
        <w:gridCol w:w="1313"/>
        <w:gridCol w:w="1111"/>
      </w:tblGrid>
      <w:tr w:rsidR="00B375E5" w:rsidTr="004A3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375E5" w:rsidRDefault="00B375E5">
            <w:pPr>
              <w:rPr>
                <w:rFonts w:hint="eastAsia"/>
              </w:rPr>
            </w:pPr>
            <w:r>
              <w:rPr>
                <w:lang w:val="zh-CN"/>
              </w:rPr>
              <w:t>GLM</w:t>
            </w:r>
          </w:p>
        </w:tc>
        <w:tc>
          <w:tcPr>
            <w:tcW w:w="0" w:type="auto"/>
          </w:tcPr>
          <w:p w:rsidR="00B375E5" w:rsidRDefault="00B375E5">
            <w:r>
              <w:rPr>
                <w:rFonts w:hint="eastAsia"/>
                <w:lang w:val="zh-CN"/>
              </w:rPr>
              <w:t>A</w:t>
            </w:r>
            <w:r>
              <w:rPr>
                <w:lang w:val="zh-CN"/>
              </w:rPr>
              <w:t>ccuracy</w:t>
            </w:r>
          </w:p>
        </w:tc>
      </w:tr>
      <w:tr w:rsidR="00B375E5" w:rsidTr="004A3507">
        <w:tc>
          <w:tcPr>
            <w:tcW w:w="0" w:type="auto"/>
          </w:tcPr>
          <w:p w:rsidR="00B375E5" w:rsidRDefault="00B375E5">
            <w:pPr>
              <w:rPr>
                <w:rFonts w:hint="eastAsia"/>
              </w:rPr>
            </w:pPr>
            <w:r>
              <w:rPr>
                <w:lang w:val="zh-CN"/>
              </w:rPr>
              <w:t>STANDARD</w:t>
            </w:r>
          </w:p>
        </w:tc>
        <w:tc>
          <w:tcPr>
            <w:tcW w:w="0" w:type="auto"/>
          </w:tcPr>
          <w:p w:rsidR="00B375E5" w:rsidRDefault="00B375E5">
            <w:r>
              <w:rPr>
                <w:lang w:val="zh-CN"/>
              </w:rPr>
              <w:t>58.8%</w:t>
            </w:r>
          </w:p>
        </w:tc>
      </w:tr>
      <w:tr w:rsidR="00B375E5" w:rsidTr="004A3507">
        <w:tc>
          <w:tcPr>
            <w:tcW w:w="0" w:type="auto"/>
          </w:tcPr>
          <w:p w:rsidR="00B375E5" w:rsidRDefault="00B375E5">
            <w:pPr>
              <w:rPr>
                <w:rFonts w:hint="eastAsia"/>
              </w:rPr>
            </w:pPr>
            <w:r>
              <w:rPr>
                <w:lang w:val="zh-CN"/>
              </w:rPr>
              <w:t>PCA</w:t>
            </w:r>
          </w:p>
        </w:tc>
        <w:tc>
          <w:tcPr>
            <w:tcW w:w="0" w:type="auto"/>
          </w:tcPr>
          <w:p w:rsidR="00B375E5" w:rsidRDefault="00B375E5">
            <w:r>
              <w:rPr>
                <w:lang w:val="zh-CN"/>
              </w:rPr>
              <w:t>54.3%</w:t>
            </w:r>
          </w:p>
        </w:tc>
      </w:tr>
      <w:tr w:rsidR="00B375E5" w:rsidTr="004A3507">
        <w:tc>
          <w:tcPr>
            <w:tcW w:w="0" w:type="auto"/>
          </w:tcPr>
          <w:p w:rsidR="00B375E5" w:rsidRDefault="00B375E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ICA</w:t>
            </w:r>
          </w:p>
        </w:tc>
        <w:tc>
          <w:tcPr>
            <w:tcW w:w="0" w:type="auto"/>
          </w:tcPr>
          <w:p w:rsidR="00B375E5" w:rsidRDefault="00B375E5">
            <w:r>
              <w:rPr>
                <w:lang w:val="zh-CN"/>
              </w:rPr>
              <w:t>53.7%</w:t>
            </w:r>
          </w:p>
        </w:tc>
      </w:tr>
      <w:tr w:rsidR="00B375E5" w:rsidTr="004A3507">
        <w:tc>
          <w:tcPr>
            <w:tcW w:w="0" w:type="auto"/>
          </w:tcPr>
          <w:p w:rsidR="00B375E5" w:rsidRDefault="00B375E5">
            <w:pPr>
              <w:rPr>
                <w:rFonts w:hint="eastAsia"/>
              </w:rPr>
            </w:pPr>
            <w:r>
              <w:rPr>
                <w:lang w:val="zh-CN"/>
              </w:rPr>
              <w:t>RIDGE</w:t>
            </w:r>
          </w:p>
        </w:tc>
        <w:tc>
          <w:tcPr>
            <w:tcW w:w="0" w:type="auto"/>
          </w:tcPr>
          <w:p w:rsidR="00B375E5" w:rsidRDefault="00D33B92">
            <w:r>
              <w:rPr>
                <w:lang w:val="zh-CN"/>
              </w:rPr>
              <w:t>63</w:t>
            </w:r>
            <w:r w:rsidR="00B375E5">
              <w:rPr>
                <w:lang w:val="zh-CN"/>
              </w:rPr>
              <w:t>.0%</w:t>
            </w:r>
          </w:p>
        </w:tc>
      </w:tr>
      <w:tr w:rsidR="00B375E5" w:rsidTr="004A3507">
        <w:tc>
          <w:tcPr>
            <w:tcW w:w="0" w:type="auto"/>
          </w:tcPr>
          <w:p w:rsidR="00B375E5" w:rsidRDefault="00B375E5">
            <w:pPr>
              <w:rPr>
                <w:rFonts w:hint="eastAsia"/>
              </w:rPr>
            </w:pPr>
            <w:r>
              <w:rPr>
                <w:lang w:val="zh-CN"/>
              </w:rPr>
              <w:t>LASSO</w:t>
            </w:r>
          </w:p>
        </w:tc>
        <w:tc>
          <w:tcPr>
            <w:tcW w:w="0" w:type="auto"/>
          </w:tcPr>
          <w:p w:rsidR="00B375E5" w:rsidRDefault="00B375E5">
            <w:r>
              <w:rPr>
                <w:lang w:val="zh-CN"/>
              </w:rPr>
              <w:t>63.3%</w:t>
            </w:r>
          </w:p>
        </w:tc>
      </w:tr>
    </w:tbl>
    <w:p w:rsidR="00B375E5" w:rsidRDefault="00B375E5">
      <w:pPr>
        <w:rPr>
          <w:rFonts w:hint="eastAsia"/>
        </w:rPr>
      </w:pPr>
    </w:p>
    <w:p w:rsidR="002407B4" w:rsidRDefault="002407B4">
      <w:bookmarkStart w:id="1" w:name="_GoBack"/>
      <w:bookmarkEnd w:id="1"/>
    </w:p>
    <w:p w:rsidR="002407B4" w:rsidRDefault="002407B4"/>
    <w:p w:rsidR="002407B4" w:rsidRDefault="002407B4"/>
    <w:p w:rsidR="002407B4" w:rsidRDefault="002407B4"/>
    <w:sectPr w:rsidR="00240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AA"/>
    <w:rsid w:val="00140EB3"/>
    <w:rsid w:val="002407B4"/>
    <w:rsid w:val="002633AA"/>
    <w:rsid w:val="00290019"/>
    <w:rsid w:val="0063420A"/>
    <w:rsid w:val="006866A8"/>
    <w:rsid w:val="008D3276"/>
    <w:rsid w:val="008E0C98"/>
    <w:rsid w:val="00AE730A"/>
    <w:rsid w:val="00B375E5"/>
    <w:rsid w:val="00B60B44"/>
    <w:rsid w:val="00CA41A7"/>
    <w:rsid w:val="00CA65FE"/>
    <w:rsid w:val="00D26518"/>
    <w:rsid w:val="00D33B92"/>
    <w:rsid w:val="00DF6003"/>
    <w:rsid w:val="00EB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1964"/>
  <w15:chartTrackingRefBased/>
  <w15:docId w15:val="{D1B0AC0A-28DB-4AFA-AF8C-C7D9D4B1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B60B44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List Accent 3"/>
    <w:basedOn w:val="a1"/>
    <w:uiPriority w:val="61"/>
    <w:rsid w:val="00B375E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C2BBE6-4A6B-4A77-895D-5DACDAF06F2B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E894A271-1EFB-46D2-9B7D-EC1F73444FD7}">
      <dgm:prSet phldrT="[文本]" custT="1"/>
      <dgm:spPr/>
      <dgm:t>
        <a:bodyPr/>
        <a:lstStyle/>
        <a:p>
          <a:r>
            <a:rPr lang="en-US" altLang="zh-CN" sz="800"/>
            <a:t>INPUT</a:t>
          </a:r>
        </a:p>
        <a:p>
          <a:r>
            <a:rPr lang="en-US" altLang="zh-CN" sz="800"/>
            <a:t>10 champion id</a:t>
          </a:r>
          <a:endParaRPr lang="zh-CN" altLang="en-US" sz="800"/>
        </a:p>
      </dgm:t>
    </dgm:pt>
    <dgm:pt modelId="{FF4F62FA-F1F3-4F9E-956A-3781452FA429}" type="parTrans" cxnId="{2488A193-F869-4D2E-A76D-473CCBE7DFB6}">
      <dgm:prSet/>
      <dgm:spPr/>
      <dgm:t>
        <a:bodyPr/>
        <a:lstStyle/>
        <a:p>
          <a:endParaRPr lang="zh-CN" altLang="en-US"/>
        </a:p>
      </dgm:t>
    </dgm:pt>
    <dgm:pt modelId="{7D461075-F132-45EE-9E6B-CA18FA26A78C}" type="sibTrans" cxnId="{2488A193-F869-4D2E-A76D-473CCBE7DFB6}">
      <dgm:prSet/>
      <dgm:spPr/>
      <dgm:t>
        <a:bodyPr/>
        <a:lstStyle/>
        <a:p>
          <a:endParaRPr lang="zh-CN" altLang="en-US"/>
        </a:p>
      </dgm:t>
    </dgm:pt>
    <dgm:pt modelId="{2272EA15-D646-461C-AC17-828F3A59358C}">
      <dgm:prSet phldrT="[文本]" custT="1"/>
      <dgm:spPr/>
      <dgm:t>
        <a:bodyPr/>
        <a:lstStyle/>
        <a:p>
          <a:r>
            <a:rPr lang="en-US" altLang="zh-CN" sz="800"/>
            <a:t>PROCESSING</a:t>
          </a:r>
        </a:p>
        <a:p>
          <a:r>
            <a:rPr lang="en-US" altLang="zh-CN" sz="800"/>
            <a:t>class based</a:t>
          </a:r>
        </a:p>
        <a:p>
          <a:r>
            <a:rPr lang="en-US" altLang="zh-CN" sz="800"/>
            <a:t>variable selection</a:t>
          </a:r>
          <a:endParaRPr lang="zh-CN" altLang="en-US" sz="800"/>
        </a:p>
      </dgm:t>
    </dgm:pt>
    <dgm:pt modelId="{E0357C7E-B186-4CD5-9290-3F06EC5FBC83}" type="parTrans" cxnId="{53394A31-E16F-4644-A497-7484D5AF1E8F}">
      <dgm:prSet/>
      <dgm:spPr/>
      <dgm:t>
        <a:bodyPr/>
        <a:lstStyle/>
        <a:p>
          <a:endParaRPr lang="zh-CN" altLang="en-US"/>
        </a:p>
      </dgm:t>
    </dgm:pt>
    <dgm:pt modelId="{D70417F0-753E-4185-A9B7-978476E54ADF}" type="sibTrans" cxnId="{53394A31-E16F-4644-A497-7484D5AF1E8F}">
      <dgm:prSet/>
      <dgm:spPr/>
      <dgm:t>
        <a:bodyPr/>
        <a:lstStyle/>
        <a:p>
          <a:endParaRPr lang="zh-CN" altLang="en-US"/>
        </a:p>
      </dgm:t>
    </dgm:pt>
    <dgm:pt modelId="{7083CA76-1218-483F-908E-D876A45CA122}">
      <dgm:prSet phldrT="[文本]" custT="1"/>
      <dgm:spPr/>
      <dgm:t>
        <a:bodyPr/>
        <a:lstStyle/>
        <a:p>
          <a:r>
            <a:rPr lang="en-US" altLang="zh-CN" sz="800"/>
            <a:t>FEATURE</a:t>
          </a:r>
        </a:p>
        <a:p>
          <a:r>
            <a:rPr lang="en-US" altLang="zh-CN" sz="800"/>
            <a:t>each feature has about 10 variables</a:t>
          </a:r>
        </a:p>
        <a:p>
          <a:r>
            <a:rPr lang="en-US" altLang="zh-CN" sz="800"/>
            <a:t>except BOTTOM</a:t>
          </a:r>
        </a:p>
      </dgm:t>
    </dgm:pt>
    <dgm:pt modelId="{8B99C831-87E2-4454-8A16-E0BAC25E2B47}" type="parTrans" cxnId="{2107FF32-AEA5-456D-95B0-090479B29793}">
      <dgm:prSet/>
      <dgm:spPr/>
      <dgm:t>
        <a:bodyPr/>
        <a:lstStyle/>
        <a:p>
          <a:endParaRPr lang="zh-CN" altLang="en-US"/>
        </a:p>
      </dgm:t>
    </dgm:pt>
    <dgm:pt modelId="{A6FDCE46-1A18-4613-9BBC-A42CAD6F278C}" type="sibTrans" cxnId="{2107FF32-AEA5-456D-95B0-090479B29793}">
      <dgm:prSet/>
      <dgm:spPr/>
      <dgm:t>
        <a:bodyPr/>
        <a:lstStyle/>
        <a:p>
          <a:endParaRPr lang="zh-CN" altLang="en-US"/>
        </a:p>
      </dgm:t>
    </dgm:pt>
    <dgm:pt modelId="{435D4E02-81D1-49BC-9066-E30E1331DDD6}">
      <dgm:prSet custT="1"/>
      <dgm:spPr/>
      <dgm:t>
        <a:bodyPr/>
        <a:lstStyle/>
        <a:p>
          <a:r>
            <a:rPr lang="en-US" altLang="zh-CN" sz="800"/>
            <a:t>MODEL</a:t>
          </a:r>
        </a:p>
        <a:p>
          <a:r>
            <a:rPr lang="en-US" altLang="zh-CN" sz="800"/>
            <a:t>regression</a:t>
          </a:r>
        </a:p>
        <a:p>
          <a:r>
            <a:rPr lang="en-US" altLang="zh-CN" sz="800"/>
            <a:t>classifier</a:t>
          </a:r>
          <a:endParaRPr lang="zh-CN" altLang="en-US" sz="800"/>
        </a:p>
      </dgm:t>
    </dgm:pt>
    <dgm:pt modelId="{2510C9B5-EE30-42A1-91AB-44D0EB5B5C48}" type="parTrans" cxnId="{B27DF246-FF6B-4463-BDDD-04A393D022DB}">
      <dgm:prSet/>
      <dgm:spPr/>
      <dgm:t>
        <a:bodyPr/>
        <a:lstStyle/>
        <a:p>
          <a:endParaRPr lang="zh-CN" altLang="en-US"/>
        </a:p>
      </dgm:t>
    </dgm:pt>
    <dgm:pt modelId="{320F299D-FCFB-412B-80B7-05EB21DC36EE}" type="sibTrans" cxnId="{B27DF246-FF6B-4463-BDDD-04A393D022DB}">
      <dgm:prSet/>
      <dgm:spPr/>
      <dgm:t>
        <a:bodyPr/>
        <a:lstStyle/>
        <a:p>
          <a:endParaRPr lang="zh-CN" altLang="en-US"/>
        </a:p>
      </dgm:t>
    </dgm:pt>
    <dgm:pt modelId="{4049CDE4-F18E-41F6-BEBA-F5F3F998F236}">
      <dgm:prSet custT="1"/>
      <dgm:spPr/>
      <dgm:t>
        <a:bodyPr/>
        <a:lstStyle/>
        <a:p>
          <a:r>
            <a:rPr lang="en-US" altLang="zh-CN" sz="800"/>
            <a:t>OUTPUT</a:t>
          </a:r>
        </a:p>
        <a:p>
          <a:r>
            <a:rPr lang="en-US" altLang="zh-CN" sz="800"/>
            <a:t>two class probability</a:t>
          </a:r>
          <a:endParaRPr lang="zh-CN" altLang="en-US" sz="800"/>
        </a:p>
      </dgm:t>
    </dgm:pt>
    <dgm:pt modelId="{56000247-0158-43B5-BBC2-BB1C369D6A65}" type="parTrans" cxnId="{94390FD3-78E5-44D4-9B74-DC6BF9FDE4B3}">
      <dgm:prSet/>
      <dgm:spPr/>
      <dgm:t>
        <a:bodyPr/>
        <a:lstStyle/>
        <a:p>
          <a:endParaRPr lang="zh-CN" altLang="en-US"/>
        </a:p>
      </dgm:t>
    </dgm:pt>
    <dgm:pt modelId="{C3178190-13EE-4724-9941-857293A66FAA}" type="sibTrans" cxnId="{94390FD3-78E5-44D4-9B74-DC6BF9FDE4B3}">
      <dgm:prSet/>
      <dgm:spPr/>
      <dgm:t>
        <a:bodyPr/>
        <a:lstStyle/>
        <a:p>
          <a:endParaRPr lang="zh-CN" altLang="en-US"/>
        </a:p>
      </dgm:t>
    </dgm:pt>
    <dgm:pt modelId="{FD8399E7-32A7-4B0C-9BB8-85FC28B15FC7}" type="pres">
      <dgm:prSet presAssocID="{D6C2BBE6-4A6B-4A77-895D-5DACDAF06F2B}" presName="Name0" presStyleCnt="0">
        <dgm:presLayoutVars>
          <dgm:dir/>
          <dgm:resizeHandles val="exact"/>
        </dgm:presLayoutVars>
      </dgm:prSet>
      <dgm:spPr/>
    </dgm:pt>
    <dgm:pt modelId="{0BCA60D7-B76C-4B89-BBFF-72072F12D98E}" type="pres">
      <dgm:prSet presAssocID="{E894A271-1EFB-46D2-9B7D-EC1F73444FD7}" presName="node" presStyleLbl="node1" presStyleIdx="0" presStyleCnt="5" custScaleX="97139">
        <dgm:presLayoutVars>
          <dgm:bulletEnabled val="1"/>
        </dgm:presLayoutVars>
      </dgm:prSet>
      <dgm:spPr/>
    </dgm:pt>
    <dgm:pt modelId="{3E8E89A4-84B0-47DC-8506-180DA3DD1496}" type="pres">
      <dgm:prSet presAssocID="{7D461075-F132-45EE-9E6B-CA18FA26A78C}" presName="sibTrans" presStyleLbl="sibTrans2D1" presStyleIdx="0" presStyleCnt="4"/>
      <dgm:spPr/>
    </dgm:pt>
    <dgm:pt modelId="{1EBF4648-C883-4441-8E6D-571F1AA64D14}" type="pres">
      <dgm:prSet presAssocID="{7D461075-F132-45EE-9E6B-CA18FA26A78C}" presName="connectorText" presStyleLbl="sibTrans2D1" presStyleIdx="0" presStyleCnt="4"/>
      <dgm:spPr/>
    </dgm:pt>
    <dgm:pt modelId="{6CC45EC3-125B-4C7B-AC64-57432C335234}" type="pres">
      <dgm:prSet presAssocID="{2272EA15-D646-461C-AC17-828F3A59358C}" presName="node" presStyleLbl="node1" presStyleIdx="1" presStyleCnt="5">
        <dgm:presLayoutVars>
          <dgm:bulletEnabled val="1"/>
        </dgm:presLayoutVars>
      </dgm:prSet>
      <dgm:spPr/>
    </dgm:pt>
    <dgm:pt modelId="{8D3328EA-CBCE-4F6D-8DC8-4C82450E1540}" type="pres">
      <dgm:prSet presAssocID="{D70417F0-753E-4185-A9B7-978476E54ADF}" presName="sibTrans" presStyleLbl="sibTrans2D1" presStyleIdx="1" presStyleCnt="4"/>
      <dgm:spPr/>
    </dgm:pt>
    <dgm:pt modelId="{AFFE567E-D357-4F03-98BC-B045F4466F06}" type="pres">
      <dgm:prSet presAssocID="{D70417F0-753E-4185-A9B7-978476E54ADF}" presName="connectorText" presStyleLbl="sibTrans2D1" presStyleIdx="1" presStyleCnt="4"/>
      <dgm:spPr/>
    </dgm:pt>
    <dgm:pt modelId="{D09372AA-6DCD-4522-9F98-AF2C5806F6A0}" type="pres">
      <dgm:prSet presAssocID="{7083CA76-1218-483F-908E-D876A45CA122}" presName="node" presStyleLbl="node1" presStyleIdx="2" presStyleCnt="5" custScaleX="104245">
        <dgm:presLayoutVars>
          <dgm:bulletEnabled val="1"/>
        </dgm:presLayoutVars>
      </dgm:prSet>
      <dgm:spPr/>
    </dgm:pt>
    <dgm:pt modelId="{83682707-AA00-42D0-9DE7-3FF1FFACEA32}" type="pres">
      <dgm:prSet presAssocID="{A6FDCE46-1A18-4613-9BBC-A42CAD6F278C}" presName="sibTrans" presStyleLbl="sibTrans2D1" presStyleIdx="2" presStyleCnt="4"/>
      <dgm:spPr/>
    </dgm:pt>
    <dgm:pt modelId="{C71E74E9-672B-4CC0-B328-E537490D790C}" type="pres">
      <dgm:prSet presAssocID="{A6FDCE46-1A18-4613-9BBC-A42CAD6F278C}" presName="connectorText" presStyleLbl="sibTrans2D1" presStyleIdx="2" presStyleCnt="4"/>
      <dgm:spPr/>
    </dgm:pt>
    <dgm:pt modelId="{DE709509-AB76-4C6B-B0F8-01F2415EF696}" type="pres">
      <dgm:prSet presAssocID="{435D4E02-81D1-49BC-9066-E30E1331DDD6}" presName="node" presStyleLbl="node1" presStyleIdx="3" presStyleCnt="5">
        <dgm:presLayoutVars>
          <dgm:bulletEnabled val="1"/>
        </dgm:presLayoutVars>
      </dgm:prSet>
      <dgm:spPr/>
    </dgm:pt>
    <dgm:pt modelId="{FCAF6DDE-AD10-4061-87E5-D15638D4EA9D}" type="pres">
      <dgm:prSet presAssocID="{320F299D-FCFB-412B-80B7-05EB21DC36EE}" presName="sibTrans" presStyleLbl="sibTrans2D1" presStyleIdx="3" presStyleCnt="4"/>
      <dgm:spPr/>
    </dgm:pt>
    <dgm:pt modelId="{D83B7CB5-8B0A-467A-9A53-21D792990D1F}" type="pres">
      <dgm:prSet presAssocID="{320F299D-FCFB-412B-80B7-05EB21DC36EE}" presName="connectorText" presStyleLbl="sibTrans2D1" presStyleIdx="3" presStyleCnt="4"/>
      <dgm:spPr/>
    </dgm:pt>
    <dgm:pt modelId="{6C60FF70-8AFF-491F-90E3-816B7F723108}" type="pres">
      <dgm:prSet presAssocID="{4049CDE4-F18E-41F6-BEBA-F5F3F998F236}" presName="node" presStyleLbl="node1" presStyleIdx="4" presStyleCnt="5">
        <dgm:presLayoutVars>
          <dgm:bulletEnabled val="1"/>
        </dgm:presLayoutVars>
      </dgm:prSet>
      <dgm:spPr/>
    </dgm:pt>
  </dgm:ptLst>
  <dgm:cxnLst>
    <dgm:cxn modelId="{99222E03-3404-4E82-B756-D8919B2BEF24}" type="presOf" srcId="{E894A271-1EFB-46D2-9B7D-EC1F73444FD7}" destId="{0BCA60D7-B76C-4B89-BBFF-72072F12D98E}" srcOrd="0" destOrd="0" presId="urn:microsoft.com/office/officeart/2005/8/layout/process1"/>
    <dgm:cxn modelId="{1EC32C12-8C48-44F2-ADE6-23C14CAD8D1E}" type="presOf" srcId="{435D4E02-81D1-49BC-9066-E30E1331DDD6}" destId="{DE709509-AB76-4C6B-B0F8-01F2415EF696}" srcOrd="0" destOrd="0" presId="urn:microsoft.com/office/officeart/2005/8/layout/process1"/>
    <dgm:cxn modelId="{53394A31-E16F-4644-A497-7484D5AF1E8F}" srcId="{D6C2BBE6-4A6B-4A77-895D-5DACDAF06F2B}" destId="{2272EA15-D646-461C-AC17-828F3A59358C}" srcOrd="1" destOrd="0" parTransId="{E0357C7E-B186-4CD5-9290-3F06EC5FBC83}" sibTransId="{D70417F0-753E-4185-A9B7-978476E54ADF}"/>
    <dgm:cxn modelId="{2107FF32-AEA5-456D-95B0-090479B29793}" srcId="{D6C2BBE6-4A6B-4A77-895D-5DACDAF06F2B}" destId="{7083CA76-1218-483F-908E-D876A45CA122}" srcOrd="2" destOrd="0" parTransId="{8B99C831-87E2-4454-8A16-E0BAC25E2B47}" sibTransId="{A6FDCE46-1A18-4613-9BBC-A42CAD6F278C}"/>
    <dgm:cxn modelId="{E8FA8836-29C8-4306-A05C-0DC9AA039787}" type="presOf" srcId="{7D461075-F132-45EE-9E6B-CA18FA26A78C}" destId="{1EBF4648-C883-4441-8E6D-571F1AA64D14}" srcOrd="1" destOrd="0" presId="urn:microsoft.com/office/officeart/2005/8/layout/process1"/>
    <dgm:cxn modelId="{D8BE865B-6ECF-4D7D-83AF-9DE5E44B845C}" type="presOf" srcId="{D6C2BBE6-4A6B-4A77-895D-5DACDAF06F2B}" destId="{FD8399E7-32A7-4B0C-9BB8-85FC28B15FC7}" srcOrd="0" destOrd="0" presId="urn:microsoft.com/office/officeart/2005/8/layout/process1"/>
    <dgm:cxn modelId="{D0512A42-5C21-46EC-8030-340AB6FC3C40}" type="presOf" srcId="{2272EA15-D646-461C-AC17-828F3A59358C}" destId="{6CC45EC3-125B-4C7B-AC64-57432C335234}" srcOrd="0" destOrd="0" presId="urn:microsoft.com/office/officeart/2005/8/layout/process1"/>
    <dgm:cxn modelId="{B27DF246-FF6B-4463-BDDD-04A393D022DB}" srcId="{D6C2BBE6-4A6B-4A77-895D-5DACDAF06F2B}" destId="{435D4E02-81D1-49BC-9066-E30E1331DDD6}" srcOrd="3" destOrd="0" parTransId="{2510C9B5-EE30-42A1-91AB-44D0EB5B5C48}" sibTransId="{320F299D-FCFB-412B-80B7-05EB21DC36EE}"/>
    <dgm:cxn modelId="{600F196F-FB28-451B-ABB4-3F69E1034175}" type="presOf" srcId="{A6FDCE46-1A18-4613-9BBC-A42CAD6F278C}" destId="{C71E74E9-672B-4CC0-B328-E537490D790C}" srcOrd="1" destOrd="0" presId="urn:microsoft.com/office/officeart/2005/8/layout/process1"/>
    <dgm:cxn modelId="{2488A193-F869-4D2E-A76D-473CCBE7DFB6}" srcId="{D6C2BBE6-4A6B-4A77-895D-5DACDAF06F2B}" destId="{E894A271-1EFB-46D2-9B7D-EC1F73444FD7}" srcOrd="0" destOrd="0" parTransId="{FF4F62FA-F1F3-4F9E-956A-3781452FA429}" sibTransId="{7D461075-F132-45EE-9E6B-CA18FA26A78C}"/>
    <dgm:cxn modelId="{F3C18DA2-C210-41AA-9B54-B3B4E9EFDB16}" type="presOf" srcId="{A6FDCE46-1A18-4613-9BBC-A42CAD6F278C}" destId="{83682707-AA00-42D0-9DE7-3FF1FFACEA32}" srcOrd="0" destOrd="0" presId="urn:microsoft.com/office/officeart/2005/8/layout/process1"/>
    <dgm:cxn modelId="{034B40B0-B3E2-4F29-B067-DFFD15271F20}" type="presOf" srcId="{7083CA76-1218-483F-908E-D876A45CA122}" destId="{D09372AA-6DCD-4522-9F98-AF2C5806F6A0}" srcOrd="0" destOrd="0" presId="urn:microsoft.com/office/officeart/2005/8/layout/process1"/>
    <dgm:cxn modelId="{776FA7BA-66FB-4EE4-A66B-911B11020177}" type="presOf" srcId="{7D461075-F132-45EE-9E6B-CA18FA26A78C}" destId="{3E8E89A4-84B0-47DC-8506-180DA3DD1496}" srcOrd="0" destOrd="0" presId="urn:microsoft.com/office/officeart/2005/8/layout/process1"/>
    <dgm:cxn modelId="{331850BE-7865-487F-AAAF-7265A76A0923}" type="presOf" srcId="{D70417F0-753E-4185-A9B7-978476E54ADF}" destId="{AFFE567E-D357-4F03-98BC-B045F4466F06}" srcOrd="1" destOrd="0" presId="urn:microsoft.com/office/officeart/2005/8/layout/process1"/>
    <dgm:cxn modelId="{0435B9C6-9F26-4363-8FF8-8F942B5ABD5C}" type="presOf" srcId="{320F299D-FCFB-412B-80B7-05EB21DC36EE}" destId="{FCAF6DDE-AD10-4061-87E5-D15638D4EA9D}" srcOrd="0" destOrd="0" presId="urn:microsoft.com/office/officeart/2005/8/layout/process1"/>
    <dgm:cxn modelId="{94390FD3-78E5-44D4-9B74-DC6BF9FDE4B3}" srcId="{D6C2BBE6-4A6B-4A77-895D-5DACDAF06F2B}" destId="{4049CDE4-F18E-41F6-BEBA-F5F3F998F236}" srcOrd="4" destOrd="0" parTransId="{56000247-0158-43B5-BBC2-BB1C369D6A65}" sibTransId="{C3178190-13EE-4724-9941-857293A66FAA}"/>
    <dgm:cxn modelId="{E5BB56E4-DFC9-46F0-BF3C-238EE487661F}" type="presOf" srcId="{320F299D-FCFB-412B-80B7-05EB21DC36EE}" destId="{D83B7CB5-8B0A-467A-9A53-21D792990D1F}" srcOrd="1" destOrd="0" presId="urn:microsoft.com/office/officeart/2005/8/layout/process1"/>
    <dgm:cxn modelId="{31A703FA-2F0C-4382-9103-06EB39502C5A}" type="presOf" srcId="{D70417F0-753E-4185-A9B7-978476E54ADF}" destId="{8D3328EA-CBCE-4F6D-8DC8-4C82450E1540}" srcOrd="0" destOrd="0" presId="urn:microsoft.com/office/officeart/2005/8/layout/process1"/>
    <dgm:cxn modelId="{FA08B1FA-716E-471B-B09E-540FD014C070}" type="presOf" srcId="{4049CDE4-F18E-41F6-BEBA-F5F3F998F236}" destId="{6C60FF70-8AFF-491F-90E3-816B7F723108}" srcOrd="0" destOrd="0" presId="urn:microsoft.com/office/officeart/2005/8/layout/process1"/>
    <dgm:cxn modelId="{D3B34163-221D-4F05-9412-03CA0F7DE7F7}" type="presParOf" srcId="{FD8399E7-32A7-4B0C-9BB8-85FC28B15FC7}" destId="{0BCA60D7-B76C-4B89-BBFF-72072F12D98E}" srcOrd="0" destOrd="0" presId="urn:microsoft.com/office/officeart/2005/8/layout/process1"/>
    <dgm:cxn modelId="{5E5191B0-B6A0-48E6-8D5C-9A38C9A626C3}" type="presParOf" srcId="{FD8399E7-32A7-4B0C-9BB8-85FC28B15FC7}" destId="{3E8E89A4-84B0-47DC-8506-180DA3DD1496}" srcOrd="1" destOrd="0" presId="urn:microsoft.com/office/officeart/2005/8/layout/process1"/>
    <dgm:cxn modelId="{22BBAD89-3F66-4EF0-85D2-B3EFFAC45136}" type="presParOf" srcId="{3E8E89A4-84B0-47DC-8506-180DA3DD1496}" destId="{1EBF4648-C883-4441-8E6D-571F1AA64D14}" srcOrd="0" destOrd="0" presId="urn:microsoft.com/office/officeart/2005/8/layout/process1"/>
    <dgm:cxn modelId="{013CAF60-941F-44B0-BC80-9969ACB415DB}" type="presParOf" srcId="{FD8399E7-32A7-4B0C-9BB8-85FC28B15FC7}" destId="{6CC45EC3-125B-4C7B-AC64-57432C335234}" srcOrd="2" destOrd="0" presId="urn:microsoft.com/office/officeart/2005/8/layout/process1"/>
    <dgm:cxn modelId="{74D1F198-40D0-421D-AC85-D40E09951BBE}" type="presParOf" srcId="{FD8399E7-32A7-4B0C-9BB8-85FC28B15FC7}" destId="{8D3328EA-CBCE-4F6D-8DC8-4C82450E1540}" srcOrd="3" destOrd="0" presId="urn:microsoft.com/office/officeart/2005/8/layout/process1"/>
    <dgm:cxn modelId="{BAF04E1C-0AF1-41C6-ADA0-CD01C55CCDED}" type="presParOf" srcId="{8D3328EA-CBCE-4F6D-8DC8-4C82450E1540}" destId="{AFFE567E-D357-4F03-98BC-B045F4466F06}" srcOrd="0" destOrd="0" presId="urn:microsoft.com/office/officeart/2005/8/layout/process1"/>
    <dgm:cxn modelId="{ABDAABB9-1CF1-4785-B620-5D887EE20E39}" type="presParOf" srcId="{FD8399E7-32A7-4B0C-9BB8-85FC28B15FC7}" destId="{D09372AA-6DCD-4522-9F98-AF2C5806F6A0}" srcOrd="4" destOrd="0" presId="urn:microsoft.com/office/officeart/2005/8/layout/process1"/>
    <dgm:cxn modelId="{AA1BD16B-5279-483B-B5C7-8ADA6BD6E222}" type="presParOf" srcId="{FD8399E7-32A7-4B0C-9BB8-85FC28B15FC7}" destId="{83682707-AA00-42D0-9DE7-3FF1FFACEA32}" srcOrd="5" destOrd="0" presId="urn:microsoft.com/office/officeart/2005/8/layout/process1"/>
    <dgm:cxn modelId="{023E1E7E-80F9-46A3-AAED-1F013DD33DCA}" type="presParOf" srcId="{83682707-AA00-42D0-9DE7-3FF1FFACEA32}" destId="{C71E74E9-672B-4CC0-B328-E537490D790C}" srcOrd="0" destOrd="0" presId="urn:microsoft.com/office/officeart/2005/8/layout/process1"/>
    <dgm:cxn modelId="{7E395C3B-C962-4F45-A61A-38CCC5C6038B}" type="presParOf" srcId="{FD8399E7-32A7-4B0C-9BB8-85FC28B15FC7}" destId="{DE709509-AB76-4C6B-B0F8-01F2415EF696}" srcOrd="6" destOrd="0" presId="urn:microsoft.com/office/officeart/2005/8/layout/process1"/>
    <dgm:cxn modelId="{BA702AF1-D4AC-4C46-918D-AACD9B5A3DAB}" type="presParOf" srcId="{FD8399E7-32A7-4B0C-9BB8-85FC28B15FC7}" destId="{FCAF6DDE-AD10-4061-87E5-D15638D4EA9D}" srcOrd="7" destOrd="0" presId="urn:microsoft.com/office/officeart/2005/8/layout/process1"/>
    <dgm:cxn modelId="{91829FD2-E326-441C-B4CA-F34F9A0DE7CE}" type="presParOf" srcId="{FCAF6DDE-AD10-4061-87E5-D15638D4EA9D}" destId="{D83B7CB5-8B0A-467A-9A53-21D792990D1F}" srcOrd="0" destOrd="0" presId="urn:microsoft.com/office/officeart/2005/8/layout/process1"/>
    <dgm:cxn modelId="{5255D189-126D-42EA-9DD0-BB984318381F}" type="presParOf" srcId="{FD8399E7-32A7-4B0C-9BB8-85FC28B15FC7}" destId="{6C60FF70-8AFF-491F-90E3-816B7F72310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C2BBE6-4A6B-4A77-895D-5DACDAF06F2B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E894A271-1EFB-46D2-9B7D-EC1F73444FD7}">
      <dgm:prSet phldrT="[文本]" custT="1"/>
      <dgm:spPr/>
      <dgm:t>
        <a:bodyPr/>
        <a:lstStyle/>
        <a:p>
          <a:r>
            <a:rPr lang="en-US" altLang="zh-CN" sz="800"/>
            <a:t>table&lt;-data%&gt;%groupby(class)%&gt;%mean</a:t>
          </a:r>
        </a:p>
      </dgm:t>
    </dgm:pt>
    <dgm:pt modelId="{FF4F62FA-F1F3-4F9E-956A-3781452FA429}" type="parTrans" cxnId="{2488A193-F869-4D2E-A76D-473CCBE7DFB6}">
      <dgm:prSet/>
      <dgm:spPr/>
      <dgm:t>
        <a:bodyPr/>
        <a:lstStyle/>
        <a:p>
          <a:endParaRPr lang="zh-CN" altLang="en-US"/>
        </a:p>
      </dgm:t>
    </dgm:pt>
    <dgm:pt modelId="{7D461075-F132-45EE-9E6B-CA18FA26A78C}" type="sibTrans" cxnId="{2488A193-F869-4D2E-A76D-473CCBE7DFB6}">
      <dgm:prSet/>
      <dgm:spPr/>
      <dgm:t>
        <a:bodyPr/>
        <a:lstStyle/>
        <a:p>
          <a:endParaRPr lang="zh-CN" altLang="en-US"/>
        </a:p>
      </dgm:t>
    </dgm:pt>
    <dgm:pt modelId="{2272EA15-D646-461C-AC17-828F3A59358C}">
      <dgm:prSet phldrT="[文本]" custT="1"/>
      <dgm:spPr/>
      <dgm:t>
        <a:bodyPr/>
        <a:lstStyle/>
        <a:p>
          <a:r>
            <a:rPr lang="en-US" altLang="zh-CN" sz="800"/>
            <a:t>for each feature, do variable selection by experience or statistic method</a:t>
          </a:r>
        </a:p>
      </dgm:t>
    </dgm:pt>
    <dgm:pt modelId="{E0357C7E-B186-4CD5-9290-3F06EC5FBC83}" type="parTrans" cxnId="{53394A31-E16F-4644-A497-7484D5AF1E8F}">
      <dgm:prSet/>
      <dgm:spPr/>
      <dgm:t>
        <a:bodyPr/>
        <a:lstStyle/>
        <a:p>
          <a:endParaRPr lang="zh-CN" altLang="en-US"/>
        </a:p>
      </dgm:t>
    </dgm:pt>
    <dgm:pt modelId="{D70417F0-753E-4185-A9B7-978476E54ADF}" type="sibTrans" cxnId="{53394A31-E16F-4644-A497-7484D5AF1E8F}">
      <dgm:prSet/>
      <dgm:spPr/>
      <dgm:t>
        <a:bodyPr/>
        <a:lstStyle/>
        <a:p>
          <a:endParaRPr lang="zh-CN" altLang="en-US"/>
        </a:p>
      </dgm:t>
    </dgm:pt>
    <dgm:pt modelId="{7083CA76-1218-483F-908E-D876A45CA122}">
      <dgm:prSet phldrT="[文本]" custT="1"/>
      <dgm:spPr/>
      <dgm:t>
        <a:bodyPr/>
        <a:lstStyle/>
        <a:p>
          <a:r>
            <a:rPr lang="en-US" altLang="zh-CN" sz="800"/>
            <a:t>for</a:t>
          </a:r>
          <a:r>
            <a:rPr lang="en-US" altLang="zh-CN" sz="800" baseline="0"/>
            <a:t> each game, construct each feature by table</a:t>
          </a:r>
        </a:p>
        <a:p>
          <a:r>
            <a:rPr lang="en-US" altLang="zh-CN" sz="800" baseline="0"/>
            <a:t>feature=team1$feature-team2$feature</a:t>
          </a:r>
          <a:endParaRPr lang="zh-CN" altLang="en-US" sz="800"/>
        </a:p>
      </dgm:t>
    </dgm:pt>
    <dgm:pt modelId="{8B99C831-87E2-4454-8A16-E0BAC25E2B47}" type="parTrans" cxnId="{2107FF32-AEA5-456D-95B0-090479B29793}">
      <dgm:prSet/>
      <dgm:spPr/>
      <dgm:t>
        <a:bodyPr/>
        <a:lstStyle/>
        <a:p>
          <a:endParaRPr lang="zh-CN" altLang="en-US"/>
        </a:p>
      </dgm:t>
    </dgm:pt>
    <dgm:pt modelId="{A6FDCE46-1A18-4613-9BBC-A42CAD6F278C}" type="sibTrans" cxnId="{2107FF32-AEA5-456D-95B0-090479B29793}">
      <dgm:prSet/>
      <dgm:spPr/>
      <dgm:t>
        <a:bodyPr/>
        <a:lstStyle/>
        <a:p>
          <a:endParaRPr lang="zh-CN" altLang="en-US"/>
        </a:p>
      </dgm:t>
    </dgm:pt>
    <dgm:pt modelId="{435D4E02-81D1-49BC-9066-E30E1331DDD6}">
      <dgm:prSet custT="1"/>
      <dgm:spPr/>
      <dgm:t>
        <a:bodyPr/>
        <a:lstStyle/>
        <a:p>
          <a:r>
            <a:rPr lang="en-US" altLang="zh-CN" sz="800"/>
            <a:t>scale the features</a:t>
          </a:r>
          <a:endParaRPr lang="zh-CN" altLang="en-US" sz="800"/>
        </a:p>
      </dgm:t>
    </dgm:pt>
    <dgm:pt modelId="{2510C9B5-EE30-42A1-91AB-44D0EB5B5C48}" type="parTrans" cxnId="{B27DF246-FF6B-4463-BDDD-04A393D022DB}">
      <dgm:prSet/>
      <dgm:spPr/>
      <dgm:t>
        <a:bodyPr/>
        <a:lstStyle/>
        <a:p>
          <a:endParaRPr lang="zh-CN" altLang="en-US"/>
        </a:p>
      </dgm:t>
    </dgm:pt>
    <dgm:pt modelId="{320F299D-FCFB-412B-80B7-05EB21DC36EE}" type="sibTrans" cxnId="{B27DF246-FF6B-4463-BDDD-04A393D022DB}">
      <dgm:prSet/>
      <dgm:spPr/>
      <dgm:t>
        <a:bodyPr/>
        <a:lstStyle/>
        <a:p>
          <a:endParaRPr lang="zh-CN" altLang="en-US"/>
        </a:p>
      </dgm:t>
    </dgm:pt>
    <dgm:pt modelId="{FD8399E7-32A7-4B0C-9BB8-85FC28B15FC7}" type="pres">
      <dgm:prSet presAssocID="{D6C2BBE6-4A6B-4A77-895D-5DACDAF06F2B}" presName="Name0" presStyleCnt="0">
        <dgm:presLayoutVars>
          <dgm:dir/>
          <dgm:resizeHandles val="exact"/>
        </dgm:presLayoutVars>
      </dgm:prSet>
      <dgm:spPr/>
    </dgm:pt>
    <dgm:pt modelId="{0BCA60D7-B76C-4B89-BBFF-72072F12D98E}" type="pres">
      <dgm:prSet presAssocID="{E894A271-1EFB-46D2-9B7D-EC1F73444FD7}" presName="node" presStyleLbl="node1" presStyleIdx="0" presStyleCnt="4" custScaleX="97139">
        <dgm:presLayoutVars>
          <dgm:bulletEnabled val="1"/>
        </dgm:presLayoutVars>
      </dgm:prSet>
      <dgm:spPr/>
    </dgm:pt>
    <dgm:pt modelId="{3E8E89A4-84B0-47DC-8506-180DA3DD1496}" type="pres">
      <dgm:prSet presAssocID="{7D461075-F132-45EE-9E6B-CA18FA26A78C}" presName="sibTrans" presStyleLbl="sibTrans2D1" presStyleIdx="0" presStyleCnt="3"/>
      <dgm:spPr/>
    </dgm:pt>
    <dgm:pt modelId="{1EBF4648-C883-4441-8E6D-571F1AA64D14}" type="pres">
      <dgm:prSet presAssocID="{7D461075-F132-45EE-9E6B-CA18FA26A78C}" presName="connectorText" presStyleLbl="sibTrans2D1" presStyleIdx="0" presStyleCnt="3"/>
      <dgm:spPr/>
    </dgm:pt>
    <dgm:pt modelId="{6CC45EC3-125B-4C7B-AC64-57432C335234}" type="pres">
      <dgm:prSet presAssocID="{2272EA15-D646-461C-AC17-828F3A59358C}" presName="node" presStyleLbl="node1" presStyleIdx="1" presStyleCnt="4">
        <dgm:presLayoutVars>
          <dgm:bulletEnabled val="1"/>
        </dgm:presLayoutVars>
      </dgm:prSet>
      <dgm:spPr/>
    </dgm:pt>
    <dgm:pt modelId="{8D3328EA-CBCE-4F6D-8DC8-4C82450E1540}" type="pres">
      <dgm:prSet presAssocID="{D70417F0-753E-4185-A9B7-978476E54ADF}" presName="sibTrans" presStyleLbl="sibTrans2D1" presStyleIdx="1" presStyleCnt="3"/>
      <dgm:spPr/>
    </dgm:pt>
    <dgm:pt modelId="{AFFE567E-D357-4F03-98BC-B045F4466F06}" type="pres">
      <dgm:prSet presAssocID="{D70417F0-753E-4185-A9B7-978476E54ADF}" presName="connectorText" presStyleLbl="sibTrans2D1" presStyleIdx="1" presStyleCnt="3"/>
      <dgm:spPr/>
    </dgm:pt>
    <dgm:pt modelId="{D09372AA-6DCD-4522-9F98-AF2C5806F6A0}" type="pres">
      <dgm:prSet presAssocID="{7083CA76-1218-483F-908E-D876A45CA122}" presName="node" presStyleLbl="node1" presStyleIdx="2" presStyleCnt="4" custScaleX="104245">
        <dgm:presLayoutVars>
          <dgm:bulletEnabled val="1"/>
        </dgm:presLayoutVars>
      </dgm:prSet>
      <dgm:spPr/>
    </dgm:pt>
    <dgm:pt modelId="{83682707-AA00-42D0-9DE7-3FF1FFACEA32}" type="pres">
      <dgm:prSet presAssocID="{A6FDCE46-1A18-4613-9BBC-A42CAD6F278C}" presName="sibTrans" presStyleLbl="sibTrans2D1" presStyleIdx="2" presStyleCnt="3"/>
      <dgm:spPr/>
    </dgm:pt>
    <dgm:pt modelId="{C71E74E9-672B-4CC0-B328-E537490D790C}" type="pres">
      <dgm:prSet presAssocID="{A6FDCE46-1A18-4613-9BBC-A42CAD6F278C}" presName="connectorText" presStyleLbl="sibTrans2D1" presStyleIdx="2" presStyleCnt="3"/>
      <dgm:spPr/>
    </dgm:pt>
    <dgm:pt modelId="{DE709509-AB76-4C6B-B0F8-01F2415EF696}" type="pres">
      <dgm:prSet presAssocID="{435D4E02-81D1-49BC-9066-E30E1331DDD6}" presName="node" presStyleLbl="node1" presStyleIdx="3" presStyleCnt="4">
        <dgm:presLayoutVars>
          <dgm:bulletEnabled val="1"/>
        </dgm:presLayoutVars>
      </dgm:prSet>
      <dgm:spPr/>
    </dgm:pt>
  </dgm:ptLst>
  <dgm:cxnLst>
    <dgm:cxn modelId="{99222E03-3404-4E82-B756-D8919B2BEF24}" type="presOf" srcId="{E894A271-1EFB-46D2-9B7D-EC1F73444FD7}" destId="{0BCA60D7-B76C-4B89-BBFF-72072F12D98E}" srcOrd="0" destOrd="0" presId="urn:microsoft.com/office/officeart/2005/8/layout/process1"/>
    <dgm:cxn modelId="{1EC32C12-8C48-44F2-ADE6-23C14CAD8D1E}" type="presOf" srcId="{435D4E02-81D1-49BC-9066-E30E1331DDD6}" destId="{DE709509-AB76-4C6B-B0F8-01F2415EF696}" srcOrd="0" destOrd="0" presId="urn:microsoft.com/office/officeart/2005/8/layout/process1"/>
    <dgm:cxn modelId="{53394A31-E16F-4644-A497-7484D5AF1E8F}" srcId="{D6C2BBE6-4A6B-4A77-895D-5DACDAF06F2B}" destId="{2272EA15-D646-461C-AC17-828F3A59358C}" srcOrd="1" destOrd="0" parTransId="{E0357C7E-B186-4CD5-9290-3F06EC5FBC83}" sibTransId="{D70417F0-753E-4185-A9B7-978476E54ADF}"/>
    <dgm:cxn modelId="{2107FF32-AEA5-456D-95B0-090479B29793}" srcId="{D6C2BBE6-4A6B-4A77-895D-5DACDAF06F2B}" destId="{7083CA76-1218-483F-908E-D876A45CA122}" srcOrd="2" destOrd="0" parTransId="{8B99C831-87E2-4454-8A16-E0BAC25E2B47}" sibTransId="{A6FDCE46-1A18-4613-9BBC-A42CAD6F278C}"/>
    <dgm:cxn modelId="{E8FA8836-29C8-4306-A05C-0DC9AA039787}" type="presOf" srcId="{7D461075-F132-45EE-9E6B-CA18FA26A78C}" destId="{1EBF4648-C883-4441-8E6D-571F1AA64D14}" srcOrd="1" destOrd="0" presId="urn:microsoft.com/office/officeart/2005/8/layout/process1"/>
    <dgm:cxn modelId="{D8BE865B-6ECF-4D7D-83AF-9DE5E44B845C}" type="presOf" srcId="{D6C2BBE6-4A6B-4A77-895D-5DACDAF06F2B}" destId="{FD8399E7-32A7-4B0C-9BB8-85FC28B15FC7}" srcOrd="0" destOrd="0" presId="urn:microsoft.com/office/officeart/2005/8/layout/process1"/>
    <dgm:cxn modelId="{D0512A42-5C21-46EC-8030-340AB6FC3C40}" type="presOf" srcId="{2272EA15-D646-461C-AC17-828F3A59358C}" destId="{6CC45EC3-125B-4C7B-AC64-57432C335234}" srcOrd="0" destOrd="0" presId="urn:microsoft.com/office/officeart/2005/8/layout/process1"/>
    <dgm:cxn modelId="{B27DF246-FF6B-4463-BDDD-04A393D022DB}" srcId="{D6C2BBE6-4A6B-4A77-895D-5DACDAF06F2B}" destId="{435D4E02-81D1-49BC-9066-E30E1331DDD6}" srcOrd="3" destOrd="0" parTransId="{2510C9B5-EE30-42A1-91AB-44D0EB5B5C48}" sibTransId="{320F299D-FCFB-412B-80B7-05EB21DC36EE}"/>
    <dgm:cxn modelId="{600F196F-FB28-451B-ABB4-3F69E1034175}" type="presOf" srcId="{A6FDCE46-1A18-4613-9BBC-A42CAD6F278C}" destId="{C71E74E9-672B-4CC0-B328-E537490D790C}" srcOrd="1" destOrd="0" presId="urn:microsoft.com/office/officeart/2005/8/layout/process1"/>
    <dgm:cxn modelId="{2488A193-F869-4D2E-A76D-473CCBE7DFB6}" srcId="{D6C2BBE6-4A6B-4A77-895D-5DACDAF06F2B}" destId="{E894A271-1EFB-46D2-9B7D-EC1F73444FD7}" srcOrd="0" destOrd="0" parTransId="{FF4F62FA-F1F3-4F9E-956A-3781452FA429}" sibTransId="{7D461075-F132-45EE-9E6B-CA18FA26A78C}"/>
    <dgm:cxn modelId="{F3C18DA2-C210-41AA-9B54-B3B4E9EFDB16}" type="presOf" srcId="{A6FDCE46-1A18-4613-9BBC-A42CAD6F278C}" destId="{83682707-AA00-42D0-9DE7-3FF1FFACEA32}" srcOrd="0" destOrd="0" presId="urn:microsoft.com/office/officeart/2005/8/layout/process1"/>
    <dgm:cxn modelId="{034B40B0-B3E2-4F29-B067-DFFD15271F20}" type="presOf" srcId="{7083CA76-1218-483F-908E-D876A45CA122}" destId="{D09372AA-6DCD-4522-9F98-AF2C5806F6A0}" srcOrd="0" destOrd="0" presId="urn:microsoft.com/office/officeart/2005/8/layout/process1"/>
    <dgm:cxn modelId="{776FA7BA-66FB-4EE4-A66B-911B11020177}" type="presOf" srcId="{7D461075-F132-45EE-9E6B-CA18FA26A78C}" destId="{3E8E89A4-84B0-47DC-8506-180DA3DD1496}" srcOrd="0" destOrd="0" presId="urn:microsoft.com/office/officeart/2005/8/layout/process1"/>
    <dgm:cxn modelId="{331850BE-7865-487F-AAAF-7265A76A0923}" type="presOf" srcId="{D70417F0-753E-4185-A9B7-978476E54ADF}" destId="{AFFE567E-D357-4F03-98BC-B045F4466F06}" srcOrd="1" destOrd="0" presId="urn:microsoft.com/office/officeart/2005/8/layout/process1"/>
    <dgm:cxn modelId="{31A703FA-2F0C-4382-9103-06EB39502C5A}" type="presOf" srcId="{D70417F0-753E-4185-A9B7-978476E54ADF}" destId="{8D3328EA-CBCE-4F6D-8DC8-4C82450E1540}" srcOrd="0" destOrd="0" presId="urn:microsoft.com/office/officeart/2005/8/layout/process1"/>
    <dgm:cxn modelId="{D3B34163-221D-4F05-9412-03CA0F7DE7F7}" type="presParOf" srcId="{FD8399E7-32A7-4B0C-9BB8-85FC28B15FC7}" destId="{0BCA60D7-B76C-4B89-BBFF-72072F12D98E}" srcOrd="0" destOrd="0" presId="urn:microsoft.com/office/officeart/2005/8/layout/process1"/>
    <dgm:cxn modelId="{5E5191B0-B6A0-48E6-8D5C-9A38C9A626C3}" type="presParOf" srcId="{FD8399E7-32A7-4B0C-9BB8-85FC28B15FC7}" destId="{3E8E89A4-84B0-47DC-8506-180DA3DD1496}" srcOrd="1" destOrd="0" presId="urn:microsoft.com/office/officeart/2005/8/layout/process1"/>
    <dgm:cxn modelId="{22BBAD89-3F66-4EF0-85D2-B3EFFAC45136}" type="presParOf" srcId="{3E8E89A4-84B0-47DC-8506-180DA3DD1496}" destId="{1EBF4648-C883-4441-8E6D-571F1AA64D14}" srcOrd="0" destOrd="0" presId="urn:microsoft.com/office/officeart/2005/8/layout/process1"/>
    <dgm:cxn modelId="{013CAF60-941F-44B0-BC80-9969ACB415DB}" type="presParOf" srcId="{FD8399E7-32A7-4B0C-9BB8-85FC28B15FC7}" destId="{6CC45EC3-125B-4C7B-AC64-57432C335234}" srcOrd="2" destOrd="0" presId="urn:microsoft.com/office/officeart/2005/8/layout/process1"/>
    <dgm:cxn modelId="{74D1F198-40D0-421D-AC85-D40E09951BBE}" type="presParOf" srcId="{FD8399E7-32A7-4B0C-9BB8-85FC28B15FC7}" destId="{8D3328EA-CBCE-4F6D-8DC8-4C82450E1540}" srcOrd="3" destOrd="0" presId="urn:microsoft.com/office/officeart/2005/8/layout/process1"/>
    <dgm:cxn modelId="{BAF04E1C-0AF1-41C6-ADA0-CD01C55CCDED}" type="presParOf" srcId="{8D3328EA-CBCE-4F6D-8DC8-4C82450E1540}" destId="{AFFE567E-D357-4F03-98BC-B045F4466F06}" srcOrd="0" destOrd="0" presId="urn:microsoft.com/office/officeart/2005/8/layout/process1"/>
    <dgm:cxn modelId="{ABDAABB9-1CF1-4785-B620-5D887EE20E39}" type="presParOf" srcId="{FD8399E7-32A7-4B0C-9BB8-85FC28B15FC7}" destId="{D09372AA-6DCD-4522-9F98-AF2C5806F6A0}" srcOrd="4" destOrd="0" presId="urn:microsoft.com/office/officeart/2005/8/layout/process1"/>
    <dgm:cxn modelId="{AA1BD16B-5279-483B-B5C7-8ADA6BD6E222}" type="presParOf" srcId="{FD8399E7-32A7-4B0C-9BB8-85FC28B15FC7}" destId="{83682707-AA00-42D0-9DE7-3FF1FFACEA32}" srcOrd="5" destOrd="0" presId="urn:microsoft.com/office/officeart/2005/8/layout/process1"/>
    <dgm:cxn modelId="{023E1E7E-80F9-46A3-AAED-1F013DD33DCA}" type="presParOf" srcId="{83682707-AA00-42D0-9DE7-3FF1FFACEA32}" destId="{C71E74E9-672B-4CC0-B328-E537490D790C}" srcOrd="0" destOrd="0" presId="urn:microsoft.com/office/officeart/2005/8/layout/process1"/>
    <dgm:cxn modelId="{7E395C3B-C962-4F45-A61A-38CCC5C6038B}" type="presParOf" srcId="{FD8399E7-32A7-4B0C-9BB8-85FC28B15FC7}" destId="{DE709509-AB76-4C6B-B0F8-01F2415EF69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A60D7-B76C-4B89-BBFF-72072F12D98E}">
      <dsp:nvSpPr>
        <dsp:cNvPr id="0" name=""/>
        <dsp:cNvSpPr/>
      </dsp:nvSpPr>
      <dsp:spPr>
        <a:xfrm>
          <a:off x="1526" y="434766"/>
          <a:ext cx="903092" cy="71061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INPUT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10 champion id</a:t>
          </a:r>
          <a:endParaRPr lang="zh-CN" altLang="en-US" sz="800" kern="1200"/>
        </a:p>
      </dsp:txBody>
      <dsp:txXfrm>
        <a:off x="22339" y="455579"/>
        <a:ext cx="861466" cy="668988"/>
      </dsp:txXfrm>
    </dsp:sp>
    <dsp:sp modelId="{3E8E89A4-84B0-47DC-8506-180DA3DD1496}">
      <dsp:nvSpPr>
        <dsp:cNvPr id="0" name=""/>
        <dsp:cNvSpPr/>
      </dsp:nvSpPr>
      <dsp:spPr>
        <a:xfrm>
          <a:off x="997588" y="674792"/>
          <a:ext cx="197094" cy="230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997588" y="720905"/>
        <a:ext cx="137966" cy="138337"/>
      </dsp:txXfrm>
    </dsp:sp>
    <dsp:sp modelId="{6CC45EC3-125B-4C7B-AC64-57432C335234}">
      <dsp:nvSpPr>
        <dsp:cNvPr id="0" name=""/>
        <dsp:cNvSpPr/>
      </dsp:nvSpPr>
      <dsp:spPr>
        <a:xfrm>
          <a:off x="1276495" y="434766"/>
          <a:ext cx="929690" cy="710614"/>
        </a:xfrm>
        <a:prstGeom prst="roundRect">
          <a:avLst>
            <a:gd name="adj" fmla="val 10000"/>
          </a:avLst>
        </a:prstGeom>
        <a:solidFill>
          <a:schemeClr val="accent4">
            <a:hueOff val="2450223"/>
            <a:satOff val="-10194"/>
            <a:lumOff val="24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PROCESSING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class based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variable selection</a:t>
          </a:r>
          <a:endParaRPr lang="zh-CN" altLang="en-US" sz="800" kern="1200"/>
        </a:p>
      </dsp:txBody>
      <dsp:txXfrm>
        <a:off x="1297308" y="455579"/>
        <a:ext cx="888064" cy="668988"/>
      </dsp:txXfrm>
    </dsp:sp>
    <dsp:sp modelId="{8D3328EA-CBCE-4F6D-8DC8-4C82450E1540}">
      <dsp:nvSpPr>
        <dsp:cNvPr id="0" name=""/>
        <dsp:cNvSpPr/>
      </dsp:nvSpPr>
      <dsp:spPr>
        <a:xfrm>
          <a:off x="2299155" y="674792"/>
          <a:ext cx="197094" cy="230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299155" y="720905"/>
        <a:ext cx="137966" cy="138337"/>
      </dsp:txXfrm>
    </dsp:sp>
    <dsp:sp modelId="{D09372AA-6DCD-4522-9F98-AF2C5806F6A0}">
      <dsp:nvSpPr>
        <dsp:cNvPr id="0" name=""/>
        <dsp:cNvSpPr/>
      </dsp:nvSpPr>
      <dsp:spPr>
        <a:xfrm>
          <a:off x="2578062" y="434766"/>
          <a:ext cx="969156" cy="710614"/>
        </a:xfrm>
        <a:prstGeom prst="roundRect">
          <a:avLst>
            <a:gd name="adj" fmla="val 1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FEATURE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each feature has about 10 variables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except BOTTOM</a:t>
          </a:r>
        </a:p>
      </dsp:txBody>
      <dsp:txXfrm>
        <a:off x="2598875" y="455579"/>
        <a:ext cx="927530" cy="668988"/>
      </dsp:txXfrm>
    </dsp:sp>
    <dsp:sp modelId="{83682707-AA00-42D0-9DE7-3FF1FFACEA32}">
      <dsp:nvSpPr>
        <dsp:cNvPr id="0" name=""/>
        <dsp:cNvSpPr/>
      </dsp:nvSpPr>
      <dsp:spPr>
        <a:xfrm>
          <a:off x="3640187" y="674792"/>
          <a:ext cx="197094" cy="230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640187" y="720905"/>
        <a:ext cx="137966" cy="138337"/>
      </dsp:txXfrm>
    </dsp:sp>
    <dsp:sp modelId="{DE709509-AB76-4C6B-B0F8-01F2415EF696}">
      <dsp:nvSpPr>
        <dsp:cNvPr id="0" name=""/>
        <dsp:cNvSpPr/>
      </dsp:nvSpPr>
      <dsp:spPr>
        <a:xfrm>
          <a:off x="3919095" y="434766"/>
          <a:ext cx="929690" cy="710614"/>
        </a:xfrm>
        <a:prstGeom prst="roundRect">
          <a:avLst>
            <a:gd name="adj" fmla="val 10000"/>
          </a:avLst>
        </a:prstGeom>
        <a:solidFill>
          <a:schemeClr val="accent4">
            <a:hueOff val="7350668"/>
            <a:satOff val="-30583"/>
            <a:lumOff val="72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MODEL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regression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classifier</a:t>
          </a:r>
          <a:endParaRPr lang="zh-CN" altLang="en-US" sz="800" kern="1200"/>
        </a:p>
      </dsp:txBody>
      <dsp:txXfrm>
        <a:off x="3939908" y="455579"/>
        <a:ext cx="888064" cy="668988"/>
      </dsp:txXfrm>
    </dsp:sp>
    <dsp:sp modelId="{FCAF6DDE-AD10-4061-87E5-D15638D4EA9D}">
      <dsp:nvSpPr>
        <dsp:cNvPr id="0" name=""/>
        <dsp:cNvSpPr/>
      </dsp:nvSpPr>
      <dsp:spPr>
        <a:xfrm>
          <a:off x="4941755" y="674792"/>
          <a:ext cx="197094" cy="2305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4941755" y="720905"/>
        <a:ext cx="137966" cy="138337"/>
      </dsp:txXfrm>
    </dsp:sp>
    <dsp:sp modelId="{6C60FF70-8AFF-491F-90E3-816B7F723108}">
      <dsp:nvSpPr>
        <dsp:cNvPr id="0" name=""/>
        <dsp:cNvSpPr/>
      </dsp:nvSpPr>
      <dsp:spPr>
        <a:xfrm>
          <a:off x="5220662" y="434766"/>
          <a:ext cx="929690" cy="710614"/>
        </a:xfrm>
        <a:prstGeom prst="roundRect">
          <a:avLst>
            <a:gd name="adj" fmla="val 1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OUTPUT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two class probability</a:t>
          </a:r>
          <a:endParaRPr lang="zh-CN" altLang="en-US" sz="800" kern="1200"/>
        </a:p>
      </dsp:txBody>
      <dsp:txXfrm>
        <a:off x="5241475" y="455579"/>
        <a:ext cx="888064" cy="66898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CA60D7-B76C-4B89-BBFF-72072F12D98E}">
      <dsp:nvSpPr>
        <dsp:cNvPr id="0" name=""/>
        <dsp:cNvSpPr/>
      </dsp:nvSpPr>
      <dsp:spPr>
        <a:xfrm>
          <a:off x="5387" y="340228"/>
          <a:ext cx="1150817" cy="71082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table&lt;-data%&gt;%groupby(class)%&gt;%mean</a:t>
          </a:r>
        </a:p>
      </dsp:txBody>
      <dsp:txXfrm>
        <a:off x="26206" y="361047"/>
        <a:ext cx="1109179" cy="669189"/>
      </dsp:txXfrm>
    </dsp:sp>
    <dsp:sp modelId="{3E8E89A4-84B0-47DC-8506-180DA3DD1496}">
      <dsp:nvSpPr>
        <dsp:cNvPr id="0" name=""/>
        <dsp:cNvSpPr/>
      </dsp:nvSpPr>
      <dsp:spPr>
        <a:xfrm>
          <a:off x="1274676" y="548738"/>
          <a:ext cx="251158" cy="2938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274676" y="607500"/>
        <a:ext cx="175811" cy="176284"/>
      </dsp:txXfrm>
    </dsp:sp>
    <dsp:sp modelId="{6CC45EC3-125B-4C7B-AC64-57432C335234}">
      <dsp:nvSpPr>
        <dsp:cNvPr id="0" name=""/>
        <dsp:cNvSpPr/>
      </dsp:nvSpPr>
      <dsp:spPr>
        <a:xfrm>
          <a:off x="1630089" y="340228"/>
          <a:ext cx="1184712" cy="710827"/>
        </a:xfrm>
        <a:prstGeom prst="roundRect">
          <a:avLst>
            <a:gd name="adj" fmla="val 10000"/>
          </a:avLst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for each feature, do variable selection by experience or statistic method</a:t>
          </a:r>
        </a:p>
      </dsp:txBody>
      <dsp:txXfrm>
        <a:off x="1650908" y="361047"/>
        <a:ext cx="1143074" cy="669189"/>
      </dsp:txXfrm>
    </dsp:sp>
    <dsp:sp modelId="{8D3328EA-CBCE-4F6D-8DC8-4C82450E1540}">
      <dsp:nvSpPr>
        <dsp:cNvPr id="0" name=""/>
        <dsp:cNvSpPr/>
      </dsp:nvSpPr>
      <dsp:spPr>
        <a:xfrm>
          <a:off x="2933272" y="548738"/>
          <a:ext cx="251158" cy="2938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2933272" y="607500"/>
        <a:ext cx="175811" cy="176284"/>
      </dsp:txXfrm>
    </dsp:sp>
    <dsp:sp modelId="{D09372AA-6DCD-4522-9F98-AF2C5806F6A0}">
      <dsp:nvSpPr>
        <dsp:cNvPr id="0" name=""/>
        <dsp:cNvSpPr/>
      </dsp:nvSpPr>
      <dsp:spPr>
        <a:xfrm>
          <a:off x="3288686" y="340228"/>
          <a:ext cx="1235003" cy="710827"/>
        </a:xfrm>
        <a:prstGeom prst="roundRect">
          <a:avLst>
            <a:gd name="adj" fmla="val 10000"/>
          </a:avLst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for</a:t>
          </a:r>
          <a:r>
            <a:rPr lang="en-US" altLang="zh-CN" sz="800" kern="1200" baseline="0"/>
            <a:t> each game, construct each feature by table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 baseline="0"/>
            <a:t>feature=team1$feature-team2$feature</a:t>
          </a:r>
          <a:endParaRPr lang="zh-CN" altLang="en-US" sz="800" kern="1200"/>
        </a:p>
      </dsp:txBody>
      <dsp:txXfrm>
        <a:off x="3309505" y="361047"/>
        <a:ext cx="1193365" cy="669189"/>
      </dsp:txXfrm>
    </dsp:sp>
    <dsp:sp modelId="{83682707-AA00-42D0-9DE7-3FF1FFACEA32}">
      <dsp:nvSpPr>
        <dsp:cNvPr id="0" name=""/>
        <dsp:cNvSpPr/>
      </dsp:nvSpPr>
      <dsp:spPr>
        <a:xfrm>
          <a:off x="4642160" y="548738"/>
          <a:ext cx="251158" cy="2938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4642160" y="607500"/>
        <a:ext cx="175811" cy="176284"/>
      </dsp:txXfrm>
    </dsp:sp>
    <dsp:sp modelId="{DE709509-AB76-4C6B-B0F8-01F2415EF696}">
      <dsp:nvSpPr>
        <dsp:cNvPr id="0" name=""/>
        <dsp:cNvSpPr/>
      </dsp:nvSpPr>
      <dsp:spPr>
        <a:xfrm>
          <a:off x="4997574" y="340228"/>
          <a:ext cx="1184712" cy="710827"/>
        </a:xfrm>
        <a:prstGeom prst="roundRect">
          <a:avLst>
            <a:gd name="adj" fmla="val 10000"/>
          </a:avLst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800" kern="1200"/>
            <a:t>scale the features</a:t>
          </a:r>
          <a:endParaRPr lang="zh-CN" altLang="en-US" sz="800" kern="1200"/>
        </a:p>
      </dsp:txBody>
      <dsp:txXfrm>
        <a:off x="5018393" y="361047"/>
        <a:ext cx="1143074" cy="6691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CHEN</dc:creator>
  <cp:keywords/>
  <dc:description/>
  <cp:lastModifiedBy>YILUN CHEN</cp:lastModifiedBy>
  <cp:revision>3</cp:revision>
  <dcterms:created xsi:type="dcterms:W3CDTF">2017-04-16T19:13:00Z</dcterms:created>
  <dcterms:modified xsi:type="dcterms:W3CDTF">2017-04-23T22:37:00Z</dcterms:modified>
</cp:coreProperties>
</file>