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E13" w:rsidRDefault="00011E13" w:rsidP="00011E13">
      <w:pPr>
        <w:spacing w:line="360" w:lineRule="auto"/>
        <w:jc w:val="center"/>
        <w:rPr>
          <w:rFonts w:ascii="Times New Roman" w:hAnsi="Times New Roman" w:cs="Times New Roman"/>
          <w:b/>
          <w:sz w:val="30"/>
          <w:szCs w:val="30"/>
        </w:rPr>
      </w:pPr>
      <w:r>
        <w:rPr>
          <w:noProof/>
        </w:rPr>
        <w:drawing>
          <wp:inline distT="0" distB="0" distL="0" distR="0" wp14:anchorId="71685774" wp14:editId="4AEFE285">
            <wp:extent cx="2364105" cy="647700"/>
            <wp:effectExtent l="0" t="0" r="0" b="0"/>
            <wp:docPr id="20" name="图片 20" descr="202932038145280209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29320381452802095400"/>
                    <pic:cNvPicPr>
                      <a:picLocks noChangeAspect="1" noChangeArrowheads="1"/>
                    </pic:cNvPicPr>
                  </pic:nvPicPr>
                  <pic:blipFill>
                    <a:blip r:embed="rId9" cstate="print"/>
                    <a:srcRect/>
                    <a:stretch>
                      <a:fillRect/>
                    </a:stretch>
                  </pic:blipFill>
                  <pic:spPr>
                    <a:xfrm>
                      <a:off x="0" y="0"/>
                      <a:ext cx="2367678" cy="648679"/>
                    </a:xfrm>
                    <a:prstGeom prst="rect">
                      <a:avLst/>
                    </a:prstGeom>
                    <a:noFill/>
                    <a:ln w="9525">
                      <a:noFill/>
                      <a:miter lim="800000"/>
                      <a:headEnd/>
                      <a:tailEnd/>
                    </a:ln>
                    <a:effectLst/>
                  </pic:spPr>
                </pic:pic>
              </a:graphicData>
            </a:graphic>
          </wp:inline>
        </w:drawing>
      </w:r>
    </w:p>
    <w:p w:rsidR="00011E13" w:rsidRDefault="00011E13" w:rsidP="00011E13">
      <w:pPr>
        <w:adjustRightInd w:val="0"/>
        <w:snapToGrid w:val="0"/>
        <w:spacing w:line="360" w:lineRule="auto"/>
        <w:jc w:val="center"/>
        <w:rPr>
          <w:rFonts w:ascii="宋体" w:hAnsi="宋体"/>
          <w:b/>
          <w:bCs/>
          <w:sz w:val="36"/>
          <w:szCs w:val="36"/>
        </w:rPr>
      </w:pPr>
    </w:p>
    <w:p w:rsidR="00011E13" w:rsidRDefault="00011E13" w:rsidP="00011E13">
      <w:pPr>
        <w:adjustRightInd w:val="0"/>
        <w:snapToGrid w:val="0"/>
        <w:spacing w:line="360" w:lineRule="auto"/>
        <w:jc w:val="center"/>
        <w:rPr>
          <w:rFonts w:ascii="宋体" w:eastAsia="宋体" w:hAnsi="宋体"/>
          <w:b/>
          <w:bCs/>
          <w:sz w:val="44"/>
          <w:szCs w:val="44"/>
        </w:rPr>
      </w:pPr>
      <w:r>
        <w:rPr>
          <w:rFonts w:ascii="宋体" w:eastAsia="宋体" w:hAnsi="宋体" w:hint="eastAsia"/>
          <w:b/>
          <w:bCs/>
          <w:sz w:val="44"/>
          <w:szCs w:val="44"/>
        </w:rPr>
        <w:t xml:space="preserve">本  科  毕  业  论  文  </w:t>
      </w:r>
    </w:p>
    <w:p w:rsidR="00011E13" w:rsidRDefault="00011E13" w:rsidP="00011E13">
      <w:pPr>
        <w:adjustRightInd w:val="0"/>
        <w:snapToGrid w:val="0"/>
        <w:spacing w:line="360" w:lineRule="auto"/>
        <w:jc w:val="center"/>
        <w:rPr>
          <w:rFonts w:ascii="宋体" w:eastAsia="宋体" w:hAnsi="宋体"/>
          <w:b/>
          <w:bCs/>
          <w:sz w:val="44"/>
          <w:szCs w:val="44"/>
        </w:rPr>
      </w:pPr>
      <w:r>
        <w:rPr>
          <w:rFonts w:ascii="宋体" w:eastAsia="宋体" w:hAnsi="宋体" w:hint="eastAsia"/>
          <w:b/>
          <w:bCs/>
          <w:sz w:val="44"/>
          <w:szCs w:val="44"/>
        </w:rPr>
        <w:t>（主修专业）</w:t>
      </w:r>
    </w:p>
    <w:p w:rsidR="00011E13" w:rsidRDefault="00011E13" w:rsidP="00011E13">
      <w:pPr>
        <w:adjustRightInd w:val="0"/>
        <w:snapToGrid w:val="0"/>
        <w:spacing w:line="360" w:lineRule="auto"/>
        <w:jc w:val="center"/>
        <w:rPr>
          <w:rFonts w:ascii="Times New Roman"/>
          <w:b/>
          <w:bCs/>
          <w:sz w:val="32"/>
          <w:szCs w:val="32"/>
        </w:rPr>
      </w:pPr>
    </w:p>
    <w:p w:rsidR="00011E13" w:rsidRDefault="00011E13" w:rsidP="00011E13">
      <w:pPr>
        <w:jc w:val="center"/>
        <w:rPr>
          <w:rFonts w:ascii="宋体" w:eastAsia="宋体" w:hAnsi="宋体"/>
          <w:b/>
          <w:bCs/>
          <w:sz w:val="44"/>
          <w:szCs w:val="44"/>
        </w:rPr>
      </w:pPr>
      <w:r>
        <w:rPr>
          <w:rFonts w:ascii="宋体" w:eastAsia="宋体" w:hAnsi="宋体" w:hint="eastAsia"/>
          <w:b/>
          <w:bCs/>
          <w:sz w:val="44"/>
          <w:szCs w:val="44"/>
        </w:rPr>
        <w:t>机器学习在保险公司数据中的应用</w:t>
      </w:r>
    </w:p>
    <w:p w:rsidR="00011E13" w:rsidRDefault="00011E13" w:rsidP="00011E13">
      <w:pPr>
        <w:jc w:val="center"/>
        <w:rPr>
          <w:rFonts w:ascii="Times New Roman" w:hAnsi="Times New Roman"/>
          <w:b/>
          <w:bCs/>
          <w:sz w:val="30"/>
          <w:szCs w:val="30"/>
        </w:rPr>
      </w:pPr>
      <w:r>
        <w:rPr>
          <w:rFonts w:eastAsia="等线"/>
          <w:b/>
          <w:bCs/>
          <w:sz w:val="30"/>
          <w:szCs w:val="30"/>
        </w:rPr>
        <w:t>A Machine Learning Application for Insurance Company Data</w:t>
      </w:r>
    </w:p>
    <w:p w:rsidR="00011E13" w:rsidRDefault="00011E13" w:rsidP="00011E13">
      <w:pPr>
        <w:rPr>
          <w:rFonts w:ascii="宋体" w:hAnsi="宋体"/>
          <w:sz w:val="28"/>
          <w:szCs w:val="28"/>
        </w:rPr>
      </w:pPr>
    </w:p>
    <w:p w:rsidR="00011E13" w:rsidRDefault="00011E13" w:rsidP="00011E13">
      <w:pPr>
        <w:ind w:firstLineChars="800" w:firstLine="2560"/>
        <w:jc w:val="left"/>
        <w:rPr>
          <w:rFonts w:ascii="宋体" w:eastAsia="宋体" w:hAnsi="宋体"/>
          <w:sz w:val="32"/>
          <w:szCs w:val="32"/>
        </w:rPr>
      </w:pPr>
      <w:r>
        <w:rPr>
          <w:rFonts w:ascii="宋体" w:eastAsia="宋体" w:hAnsi="宋体" w:hint="eastAsia"/>
          <w:sz w:val="32"/>
          <w:szCs w:val="32"/>
        </w:rPr>
        <w:t>姓    名：陈轶伦</w:t>
      </w:r>
    </w:p>
    <w:p w:rsidR="00011E13" w:rsidRDefault="00011E13" w:rsidP="00011E13">
      <w:pPr>
        <w:ind w:firstLineChars="800" w:firstLine="2560"/>
        <w:jc w:val="left"/>
        <w:rPr>
          <w:rFonts w:ascii="宋体" w:eastAsia="宋体" w:hAnsi="宋体"/>
          <w:sz w:val="32"/>
          <w:szCs w:val="32"/>
        </w:rPr>
      </w:pPr>
      <w:r>
        <w:rPr>
          <w:rFonts w:ascii="宋体" w:eastAsia="宋体" w:hAnsi="宋体" w:hint="eastAsia"/>
          <w:sz w:val="32"/>
          <w:szCs w:val="32"/>
        </w:rPr>
        <w:t>学    号：15220132201634</w:t>
      </w:r>
    </w:p>
    <w:p w:rsidR="00011E13" w:rsidRDefault="00011E13" w:rsidP="00011E13">
      <w:pPr>
        <w:ind w:firstLineChars="800" w:firstLine="2560"/>
        <w:jc w:val="left"/>
        <w:rPr>
          <w:rFonts w:ascii="宋体" w:eastAsia="宋体" w:hAnsi="宋体"/>
          <w:sz w:val="32"/>
          <w:szCs w:val="32"/>
        </w:rPr>
      </w:pPr>
      <w:r>
        <w:rPr>
          <w:rFonts w:ascii="宋体" w:eastAsia="宋体" w:hAnsi="宋体" w:hint="eastAsia"/>
          <w:sz w:val="32"/>
          <w:szCs w:val="32"/>
        </w:rPr>
        <w:t>学    院：经济学院</w:t>
      </w:r>
    </w:p>
    <w:p w:rsidR="00011E13" w:rsidRDefault="00011E13" w:rsidP="00011E13">
      <w:pPr>
        <w:ind w:firstLineChars="800" w:firstLine="2560"/>
        <w:jc w:val="left"/>
        <w:rPr>
          <w:rFonts w:ascii="宋体" w:eastAsia="宋体" w:hAnsi="宋体"/>
          <w:sz w:val="32"/>
          <w:szCs w:val="32"/>
        </w:rPr>
      </w:pPr>
      <w:r>
        <w:rPr>
          <w:rFonts w:ascii="宋体" w:eastAsia="宋体" w:hAnsi="宋体" w:hint="eastAsia"/>
          <w:sz w:val="32"/>
          <w:szCs w:val="32"/>
        </w:rPr>
        <w:t>专    业：统计学</w:t>
      </w:r>
    </w:p>
    <w:p w:rsidR="00011E13" w:rsidRDefault="00011E13" w:rsidP="00011E13">
      <w:pPr>
        <w:ind w:firstLineChars="800" w:firstLine="2560"/>
        <w:jc w:val="left"/>
        <w:rPr>
          <w:rFonts w:ascii="宋体" w:eastAsia="宋体" w:hAnsi="宋体"/>
          <w:sz w:val="32"/>
          <w:szCs w:val="32"/>
        </w:rPr>
      </w:pPr>
      <w:r>
        <w:rPr>
          <w:rFonts w:ascii="宋体" w:eastAsia="宋体" w:hAnsi="宋体" w:hint="eastAsia"/>
          <w:sz w:val="32"/>
          <w:szCs w:val="32"/>
        </w:rPr>
        <w:t>年    级：2013级</w:t>
      </w:r>
    </w:p>
    <w:p w:rsidR="00011E13" w:rsidRDefault="00011E13" w:rsidP="00011E13">
      <w:pPr>
        <w:ind w:firstLineChars="600" w:firstLine="1920"/>
        <w:jc w:val="left"/>
        <w:rPr>
          <w:rFonts w:ascii="宋体" w:eastAsia="宋体" w:hAnsi="宋体"/>
          <w:sz w:val="32"/>
          <w:szCs w:val="32"/>
        </w:rPr>
      </w:pPr>
      <w:r>
        <w:rPr>
          <w:rFonts w:ascii="宋体" w:eastAsia="宋体" w:hAnsi="宋体" w:hint="eastAsia"/>
          <w:sz w:val="32"/>
          <w:szCs w:val="32"/>
        </w:rPr>
        <w:t>校内指导教师：刘婧媛  副教授</w:t>
      </w:r>
    </w:p>
    <w:p w:rsidR="00011E13" w:rsidRDefault="00011E13" w:rsidP="00011E13">
      <w:pPr>
        <w:widowControl/>
        <w:jc w:val="left"/>
        <w:rPr>
          <w:rFonts w:ascii="Times New Roman" w:hAnsi="Times New Roman" w:cs="Times New Roman"/>
          <w:b/>
          <w:sz w:val="30"/>
          <w:szCs w:val="30"/>
        </w:rPr>
      </w:pPr>
    </w:p>
    <w:p w:rsidR="00011E13" w:rsidRDefault="00011E13" w:rsidP="00011E13">
      <w:pPr>
        <w:spacing w:line="360" w:lineRule="auto"/>
        <w:jc w:val="left"/>
        <w:rPr>
          <w:rFonts w:ascii="Times New Roman" w:hAnsi="Times New Roman" w:cs="Times New Roman"/>
          <w:b/>
          <w:sz w:val="30"/>
          <w:szCs w:val="30"/>
        </w:rPr>
      </w:pPr>
    </w:p>
    <w:p w:rsidR="00011E13" w:rsidRDefault="00011E13" w:rsidP="00011E13">
      <w:pPr>
        <w:jc w:val="center"/>
        <w:rPr>
          <w:rFonts w:ascii="宋体" w:eastAsia="宋体" w:hAnsi="宋体"/>
          <w:sz w:val="28"/>
          <w:szCs w:val="28"/>
        </w:rPr>
      </w:pPr>
      <w:r>
        <w:rPr>
          <w:rFonts w:ascii="宋体" w:eastAsia="宋体" w:hAnsi="宋体" w:hint="eastAsia"/>
          <w:sz w:val="28"/>
          <w:szCs w:val="28"/>
        </w:rPr>
        <w:t>二〇</w:t>
      </w:r>
      <w:r>
        <w:rPr>
          <w:rFonts w:ascii="宋体" w:eastAsia="宋体" w:hAnsi="宋体" w:hint="eastAsia"/>
          <w:sz w:val="30"/>
          <w:szCs w:val="30"/>
        </w:rPr>
        <w:t>一七</w:t>
      </w:r>
      <w:r>
        <w:rPr>
          <w:rFonts w:ascii="宋体" w:eastAsia="宋体" w:hAnsi="宋体" w:hint="eastAsia"/>
          <w:sz w:val="28"/>
          <w:szCs w:val="28"/>
        </w:rPr>
        <w:t xml:space="preserve"> 年 四 月 九 日</w:t>
      </w:r>
    </w:p>
    <w:p w:rsidR="00011E13" w:rsidRDefault="00011E13" w:rsidP="00011E13">
      <w:pPr>
        <w:spacing w:line="360" w:lineRule="auto"/>
        <w:jc w:val="left"/>
        <w:rPr>
          <w:rFonts w:ascii="Times New Roman" w:hAnsi="Times New Roman" w:cs="Times New Roman"/>
          <w:b/>
          <w:sz w:val="30"/>
          <w:szCs w:val="30"/>
        </w:rPr>
      </w:pPr>
    </w:p>
    <w:p w:rsidR="00011E13" w:rsidRDefault="00011E13" w:rsidP="00011E13">
      <w:pPr>
        <w:spacing w:line="360" w:lineRule="auto"/>
        <w:jc w:val="left"/>
        <w:rPr>
          <w:rFonts w:ascii="Times New Roman" w:hAnsi="Times New Roman" w:cs="Times New Roman"/>
          <w:b/>
          <w:sz w:val="30"/>
          <w:szCs w:val="30"/>
        </w:rPr>
      </w:pPr>
    </w:p>
    <w:p w:rsidR="00011E13" w:rsidRDefault="00011E13">
      <w:pPr>
        <w:jc w:val="center"/>
        <w:rPr>
          <w:rFonts w:ascii="Times New Roman" w:hAnsi="Times New Roman" w:cs="Times New Roman"/>
          <w:b/>
          <w:sz w:val="30"/>
          <w:szCs w:val="30"/>
        </w:rPr>
      </w:pPr>
    </w:p>
    <w:p w:rsidR="00772067" w:rsidRPr="007B032D" w:rsidRDefault="00772067" w:rsidP="00772067">
      <w:pPr>
        <w:widowControl/>
        <w:spacing w:line="360" w:lineRule="auto"/>
        <w:jc w:val="center"/>
        <w:rPr>
          <w:rFonts w:ascii="宋体"/>
          <w:b/>
          <w:sz w:val="32"/>
          <w:szCs w:val="32"/>
        </w:rPr>
      </w:pPr>
      <w:r w:rsidRPr="007B032D">
        <w:rPr>
          <w:rFonts w:ascii="宋体" w:hint="eastAsia"/>
          <w:b/>
          <w:sz w:val="32"/>
          <w:szCs w:val="32"/>
        </w:rPr>
        <w:lastRenderedPageBreak/>
        <w:t>厦门大学本科学位论文诚信承诺书</w:t>
      </w:r>
    </w:p>
    <w:p w:rsidR="00772067" w:rsidRDefault="00772067" w:rsidP="00772067">
      <w:pPr>
        <w:spacing w:line="360" w:lineRule="auto"/>
        <w:ind w:firstLineChars="200" w:firstLine="560"/>
        <w:rPr>
          <w:rFonts w:ascii="宋体"/>
          <w:sz w:val="28"/>
          <w:szCs w:val="28"/>
        </w:rPr>
      </w:pPr>
    </w:p>
    <w:p w:rsidR="00772067" w:rsidRDefault="00772067" w:rsidP="00772067">
      <w:pPr>
        <w:spacing w:line="360" w:lineRule="auto"/>
        <w:ind w:firstLineChars="200" w:firstLine="560"/>
        <w:rPr>
          <w:rFonts w:ascii="宋体"/>
          <w:sz w:val="28"/>
          <w:szCs w:val="28"/>
        </w:rPr>
      </w:pPr>
      <w:r>
        <w:rPr>
          <w:rFonts w:ascii="宋体" w:hint="eastAsia"/>
          <w:sz w:val="28"/>
          <w:szCs w:val="28"/>
        </w:rPr>
        <w:t>本人呈交的学位论文是在导师指导下独立完成的研究成果。本人在论文写作中参考其他个人或集体已经发表的研究成果，均在文中以适当方式明确标明，并符合相关法律规范及《</w:t>
      </w:r>
      <w:r w:rsidRPr="00DE4BA6">
        <w:rPr>
          <w:rFonts w:ascii="宋体" w:hint="eastAsia"/>
          <w:sz w:val="28"/>
          <w:szCs w:val="28"/>
        </w:rPr>
        <w:t>厦门大学本科毕业论文（设计）规范</w:t>
      </w:r>
      <w:r>
        <w:rPr>
          <w:rFonts w:ascii="宋体" w:hint="eastAsia"/>
          <w:sz w:val="28"/>
          <w:szCs w:val="28"/>
        </w:rPr>
        <w:t>》。</w:t>
      </w:r>
    </w:p>
    <w:p w:rsidR="00772067" w:rsidRDefault="00772067" w:rsidP="00772067">
      <w:pPr>
        <w:spacing w:line="360" w:lineRule="auto"/>
        <w:ind w:firstLineChars="200" w:firstLine="420"/>
        <w:rPr>
          <w:rFonts w:ascii="宋体"/>
          <w:sz w:val="28"/>
          <w:szCs w:val="28"/>
        </w:rPr>
      </w:pPr>
      <w:r>
        <w:rPr>
          <w:rFonts w:ascii="Times New Roman"/>
          <w:szCs w:val="24"/>
        </w:rPr>
        <w:pict>
          <v:line id="直接连接符 3" o:spid="_x0000_s1026" style="position:absolute;left:0;text-align:left;z-index:251659264" from="513pt,23.4pt" to="612pt,23.4pt"/>
        </w:pict>
      </w:r>
      <w:r>
        <w:rPr>
          <w:rFonts w:ascii="宋体" w:hint="eastAsia"/>
          <w:sz w:val="28"/>
          <w:szCs w:val="28"/>
        </w:rPr>
        <w:t>该学位论文为（</w:t>
      </w:r>
      <w:r>
        <w:rPr>
          <w:rFonts w:ascii="宋体" w:hint="eastAsia"/>
          <w:sz w:val="28"/>
          <w:szCs w:val="28"/>
        </w:rPr>
        <w:t xml:space="preserve">                            </w:t>
      </w:r>
      <w:r>
        <w:rPr>
          <w:rFonts w:ascii="宋体" w:hint="eastAsia"/>
          <w:sz w:val="28"/>
          <w:szCs w:val="28"/>
        </w:rPr>
        <w:t>）课题（组）的研究成果，获得（</w:t>
      </w:r>
      <w:r>
        <w:rPr>
          <w:rFonts w:ascii="宋体" w:hint="eastAsia"/>
          <w:sz w:val="28"/>
          <w:szCs w:val="28"/>
        </w:rPr>
        <w:t xml:space="preserve">               </w:t>
      </w:r>
      <w:r>
        <w:rPr>
          <w:rFonts w:ascii="宋体" w:hint="eastAsia"/>
          <w:sz w:val="28"/>
          <w:szCs w:val="28"/>
        </w:rPr>
        <w:t>）课题（组）经费或实验室的资助，在（</w:t>
      </w:r>
      <w:r>
        <w:rPr>
          <w:rFonts w:ascii="宋体" w:hint="eastAsia"/>
          <w:sz w:val="28"/>
          <w:szCs w:val="28"/>
        </w:rPr>
        <w:t xml:space="preserve">               </w:t>
      </w:r>
      <w:r>
        <w:rPr>
          <w:rFonts w:ascii="宋体" w:hint="eastAsia"/>
          <w:sz w:val="28"/>
          <w:szCs w:val="28"/>
        </w:rPr>
        <w:t>）实验室完成（请在以上括号内填写课题或课题组负责人或实验室名称，未有此项声明内容的，可以不作特别声明）。</w:t>
      </w:r>
    </w:p>
    <w:p w:rsidR="00772067" w:rsidRDefault="00772067" w:rsidP="00772067">
      <w:pPr>
        <w:spacing w:line="360" w:lineRule="auto"/>
        <w:ind w:firstLineChars="200" w:firstLine="560"/>
        <w:rPr>
          <w:rFonts w:ascii="宋体"/>
          <w:sz w:val="28"/>
          <w:szCs w:val="28"/>
        </w:rPr>
      </w:pPr>
      <w:r>
        <w:rPr>
          <w:rFonts w:ascii="宋体" w:hint="eastAsia"/>
          <w:sz w:val="28"/>
          <w:szCs w:val="28"/>
        </w:rPr>
        <w:t>本人承诺</w:t>
      </w:r>
      <w:r w:rsidRPr="00EE5CE9">
        <w:rPr>
          <w:rFonts w:ascii="宋体"/>
          <w:sz w:val="28"/>
          <w:szCs w:val="28"/>
        </w:rPr>
        <w:t>辅修专业毕业论文（设计）</w:t>
      </w:r>
      <w:r>
        <w:rPr>
          <w:rFonts w:ascii="宋体" w:hint="eastAsia"/>
          <w:sz w:val="28"/>
          <w:szCs w:val="28"/>
        </w:rPr>
        <w:t>（如有</w:t>
      </w:r>
      <w:r>
        <w:rPr>
          <w:rFonts w:ascii="宋体"/>
          <w:sz w:val="28"/>
          <w:szCs w:val="28"/>
        </w:rPr>
        <w:t>）</w:t>
      </w:r>
      <w:r w:rsidRPr="00EE5CE9">
        <w:rPr>
          <w:rFonts w:ascii="宋体" w:hint="eastAsia"/>
          <w:sz w:val="28"/>
          <w:szCs w:val="28"/>
        </w:rPr>
        <w:t>的</w:t>
      </w:r>
      <w:r w:rsidRPr="00EE5CE9">
        <w:rPr>
          <w:rFonts w:ascii="宋体"/>
          <w:sz w:val="28"/>
          <w:szCs w:val="28"/>
        </w:rPr>
        <w:t>内容</w:t>
      </w:r>
      <w:r>
        <w:rPr>
          <w:rFonts w:ascii="宋体" w:hint="eastAsia"/>
          <w:sz w:val="28"/>
          <w:szCs w:val="28"/>
        </w:rPr>
        <w:t>与</w:t>
      </w:r>
      <w:r>
        <w:rPr>
          <w:rFonts w:ascii="宋体"/>
          <w:sz w:val="28"/>
          <w:szCs w:val="28"/>
        </w:rPr>
        <w:t>主修</w:t>
      </w:r>
      <w:r>
        <w:rPr>
          <w:rFonts w:ascii="宋体" w:hint="eastAsia"/>
          <w:sz w:val="28"/>
          <w:szCs w:val="28"/>
        </w:rPr>
        <w:t>专业</w:t>
      </w:r>
      <w:r>
        <w:rPr>
          <w:rFonts w:ascii="宋体"/>
          <w:sz w:val="28"/>
          <w:szCs w:val="28"/>
        </w:rPr>
        <w:t>不存在相同与</w:t>
      </w:r>
      <w:r>
        <w:rPr>
          <w:rFonts w:ascii="宋体" w:hint="eastAsia"/>
          <w:sz w:val="28"/>
          <w:szCs w:val="28"/>
        </w:rPr>
        <w:t>相近情况。</w:t>
      </w:r>
    </w:p>
    <w:p w:rsidR="00772067" w:rsidRDefault="00772067" w:rsidP="00772067">
      <w:pPr>
        <w:spacing w:line="360" w:lineRule="auto"/>
        <w:ind w:firstLineChars="200" w:firstLine="560"/>
        <w:rPr>
          <w:rFonts w:ascii="宋体"/>
          <w:sz w:val="28"/>
          <w:szCs w:val="28"/>
        </w:rPr>
      </w:pPr>
    </w:p>
    <w:p w:rsidR="00772067" w:rsidRDefault="00772067" w:rsidP="00772067">
      <w:pPr>
        <w:spacing w:line="360" w:lineRule="auto"/>
        <w:ind w:firstLineChars="200" w:firstLine="560"/>
        <w:rPr>
          <w:rFonts w:ascii="宋体"/>
          <w:sz w:val="28"/>
          <w:szCs w:val="28"/>
        </w:rPr>
      </w:pPr>
    </w:p>
    <w:p w:rsidR="00772067" w:rsidRDefault="00772067" w:rsidP="00772067">
      <w:pPr>
        <w:ind w:firstLineChars="1542" w:firstLine="4318"/>
        <w:rPr>
          <w:rFonts w:ascii="宋体"/>
          <w:sz w:val="28"/>
          <w:szCs w:val="28"/>
        </w:rPr>
      </w:pPr>
      <w:r>
        <w:rPr>
          <w:rFonts w:ascii="宋体" w:hint="eastAsia"/>
          <w:sz w:val="28"/>
          <w:szCs w:val="28"/>
        </w:rPr>
        <w:t>学生声明（签名）：</w:t>
      </w:r>
    </w:p>
    <w:p w:rsidR="00772067" w:rsidRDefault="00772067" w:rsidP="00772067">
      <w:pPr>
        <w:ind w:firstLine="3420"/>
        <w:rPr>
          <w:rFonts w:ascii="宋体"/>
          <w:sz w:val="28"/>
          <w:szCs w:val="28"/>
        </w:rPr>
      </w:pPr>
      <w:r>
        <w:rPr>
          <w:rFonts w:ascii="宋体" w:hint="eastAsia"/>
          <w:sz w:val="28"/>
          <w:szCs w:val="28"/>
        </w:rPr>
        <w:t xml:space="preserve">                  </w:t>
      </w:r>
      <w:r>
        <w:rPr>
          <w:rFonts w:ascii="宋体" w:hint="eastAsia"/>
          <w:sz w:val="28"/>
          <w:szCs w:val="28"/>
        </w:rPr>
        <w:t>年</w:t>
      </w:r>
      <w:r>
        <w:rPr>
          <w:rFonts w:ascii="宋体" w:hint="eastAsia"/>
          <w:sz w:val="28"/>
          <w:szCs w:val="28"/>
        </w:rPr>
        <w:t xml:space="preserve">   </w:t>
      </w:r>
      <w:r>
        <w:rPr>
          <w:rFonts w:ascii="宋体" w:hint="eastAsia"/>
          <w:sz w:val="28"/>
          <w:szCs w:val="28"/>
        </w:rPr>
        <w:t>月</w:t>
      </w:r>
      <w:r>
        <w:rPr>
          <w:rFonts w:ascii="宋体" w:hint="eastAsia"/>
          <w:sz w:val="28"/>
          <w:szCs w:val="28"/>
        </w:rPr>
        <w:t xml:space="preserve">   </w:t>
      </w:r>
      <w:r>
        <w:rPr>
          <w:rFonts w:ascii="宋体" w:hint="eastAsia"/>
          <w:sz w:val="28"/>
          <w:szCs w:val="28"/>
        </w:rPr>
        <w:t>日</w:t>
      </w:r>
    </w:p>
    <w:p w:rsidR="00011E13" w:rsidRPr="00772067" w:rsidRDefault="00011E13" w:rsidP="00011E13">
      <w:pPr>
        <w:spacing w:line="360" w:lineRule="auto"/>
        <w:rPr>
          <w:rFonts w:ascii="Times New Roman" w:hAnsi="Times New Roman" w:cs="Times New Roman"/>
          <w:b/>
          <w:sz w:val="30"/>
          <w:szCs w:val="30"/>
        </w:rPr>
      </w:pPr>
    </w:p>
    <w:p w:rsidR="00011E13" w:rsidRDefault="00011E13" w:rsidP="00011E13">
      <w:pPr>
        <w:spacing w:line="360" w:lineRule="auto"/>
        <w:rPr>
          <w:rFonts w:ascii="Times New Roman" w:hAnsi="Times New Roman" w:cs="Times New Roman"/>
          <w:b/>
          <w:sz w:val="30"/>
          <w:szCs w:val="30"/>
        </w:rPr>
      </w:pPr>
    </w:p>
    <w:p w:rsidR="00011E13" w:rsidRDefault="00011E13" w:rsidP="00011E13">
      <w:pPr>
        <w:spacing w:line="360" w:lineRule="auto"/>
        <w:rPr>
          <w:rFonts w:ascii="Times New Roman" w:hAnsi="Times New Roman" w:cs="Times New Roman"/>
          <w:b/>
          <w:sz w:val="30"/>
          <w:szCs w:val="30"/>
        </w:rPr>
      </w:pPr>
    </w:p>
    <w:p w:rsidR="00772067" w:rsidRDefault="00772067" w:rsidP="00011E13">
      <w:pPr>
        <w:spacing w:line="360" w:lineRule="auto"/>
        <w:jc w:val="center"/>
        <w:rPr>
          <w:rFonts w:ascii="Times New Roman" w:hAnsi="Times New Roman" w:cs="Times New Roman"/>
          <w:b/>
          <w:sz w:val="30"/>
          <w:szCs w:val="30"/>
        </w:rPr>
      </w:pPr>
    </w:p>
    <w:p w:rsidR="00772067" w:rsidRDefault="00772067" w:rsidP="00011E13">
      <w:pPr>
        <w:spacing w:line="360" w:lineRule="auto"/>
        <w:jc w:val="center"/>
        <w:rPr>
          <w:rFonts w:ascii="Times New Roman" w:hAnsi="Times New Roman" w:cs="Times New Roman"/>
          <w:b/>
          <w:sz w:val="30"/>
          <w:szCs w:val="30"/>
        </w:rPr>
      </w:pPr>
    </w:p>
    <w:p w:rsidR="00772067" w:rsidRDefault="00772067" w:rsidP="00011E13">
      <w:pPr>
        <w:spacing w:line="360" w:lineRule="auto"/>
        <w:jc w:val="center"/>
        <w:rPr>
          <w:rFonts w:ascii="Times New Roman" w:hAnsi="Times New Roman" w:cs="Times New Roman"/>
          <w:b/>
          <w:sz w:val="30"/>
          <w:szCs w:val="30"/>
        </w:rPr>
      </w:pPr>
    </w:p>
    <w:p w:rsidR="00772067" w:rsidRDefault="00772067" w:rsidP="00011E13">
      <w:pPr>
        <w:spacing w:line="360" w:lineRule="auto"/>
        <w:jc w:val="center"/>
        <w:rPr>
          <w:rFonts w:ascii="Times New Roman" w:hAnsi="Times New Roman" w:cs="Times New Roman"/>
          <w:b/>
          <w:sz w:val="30"/>
          <w:szCs w:val="30"/>
        </w:rPr>
      </w:pPr>
    </w:p>
    <w:p w:rsidR="00772067" w:rsidRDefault="00772067" w:rsidP="00011E13">
      <w:pPr>
        <w:spacing w:line="360" w:lineRule="auto"/>
        <w:jc w:val="center"/>
        <w:rPr>
          <w:rFonts w:ascii="Times New Roman" w:hAnsi="Times New Roman" w:cs="Times New Roman"/>
          <w:b/>
          <w:sz w:val="30"/>
          <w:szCs w:val="30"/>
        </w:rPr>
      </w:pPr>
    </w:p>
    <w:p w:rsidR="00011E13" w:rsidRDefault="00011E13" w:rsidP="00011E13">
      <w:pPr>
        <w:spacing w:line="360" w:lineRule="auto"/>
        <w:jc w:val="center"/>
        <w:rPr>
          <w:rFonts w:ascii="Times New Roman" w:hAnsi="Times New Roman" w:cs="Times New Roman"/>
          <w:b/>
          <w:sz w:val="30"/>
          <w:szCs w:val="30"/>
        </w:rPr>
      </w:pPr>
      <w:r>
        <w:rPr>
          <w:rFonts w:ascii="Times New Roman" w:hAnsi="Times New Roman" w:cs="Times New Roman" w:hint="cs"/>
          <w:b/>
          <w:sz w:val="30"/>
          <w:szCs w:val="30"/>
        </w:rPr>
        <w:t>A</w:t>
      </w:r>
      <w:r>
        <w:rPr>
          <w:rFonts w:ascii="Times New Roman" w:hAnsi="Times New Roman" w:cs="Times New Roman" w:hint="eastAsia"/>
          <w:b/>
          <w:sz w:val="30"/>
          <w:szCs w:val="30"/>
        </w:rPr>
        <w:t>c</w:t>
      </w:r>
      <w:r>
        <w:rPr>
          <w:rFonts w:ascii="Times New Roman" w:hAnsi="Times New Roman" w:cs="Times New Roman"/>
          <w:b/>
          <w:sz w:val="30"/>
          <w:szCs w:val="30"/>
        </w:rPr>
        <w:t>knowledgement</w:t>
      </w:r>
    </w:p>
    <w:p w:rsidR="00011E13" w:rsidRDefault="00011E13" w:rsidP="00011E1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 data in this article was supported by kaggle. I need to say thank you to Jingyuan Liu, Karl rohe who give me a lot useful suggestions. And Gillett John</w:t>
      </w:r>
      <w:r>
        <w:rPr>
          <w:rFonts w:ascii="Times New Roman" w:hAnsi="Times New Roman" w:cs="Times New Roman" w:hint="eastAsia"/>
          <w:sz w:val="24"/>
          <w:szCs w:val="24"/>
        </w:rPr>
        <w:t>,</w:t>
      </w:r>
      <w:r>
        <w:rPr>
          <w:rFonts w:ascii="Times New Roman" w:hAnsi="Times New Roman" w:cs="Times New Roman"/>
          <w:sz w:val="24"/>
          <w:szCs w:val="24"/>
        </w:rPr>
        <w:t xml:space="preserve"> Morvan Zhou for teaching me so many programming knowledge. I would also like to show my gratitude to Jane Wu, who always encourages me to learn what I want. Finally, I thank my parents for their selfless and love.</w:t>
      </w:r>
    </w:p>
    <w:p w:rsidR="00960AAE" w:rsidRPr="00011E13" w:rsidRDefault="00960AAE" w:rsidP="00011E13">
      <w:pPr>
        <w:widowControl/>
        <w:jc w:val="left"/>
        <w:rPr>
          <w:rFonts w:ascii="Times New Roman" w:hAnsi="Times New Roman" w:cs="Times New Roman"/>
          <w:b/>
          <w:sz w:val="30"/>
          <w:szCs w:val="30"/>
        </w:rPr>
      </w:pPr>
    </w:p>
    <w:p w:rsidR="00960AAE" w:rsidRDefault="00960AAE">
      <w:pPr>
        <w:spacing w:line="360" w:lineRule="auto"/>
        <w:jc w:val="left"/>
        <w:rPr>
          <w:rFonts w:ascii="Times New Roman" w:hAnsi="Times New Roman" w:cs="Times New Roman"/>
          <w:b/>
          <w:sz w:val="30"/>
          <w:szCs w:val="30"/>
        </w:rPr>
        <w:sectPr w:rsidR="00960AAE">
          <w:headerReference w:type="even" r:id="rId10"/>
          <w:footerReference w:type="even" r:id="rId11"/>
          <w:footerReference w:type="default" r:id="rId12"/>
          <w:pgSz w:w="11906" w:h="16838"/>
          <w:pgMar w:top="1418" w:right="1418" w:bottom="1418" w:left="1418" w:header="851" w:footer="992" w:gutter="0"/>
          <w:pgNumType w:fmt="upperRoman" w:start="1" w:chapStyle="1"/>
          <w:cols w:space="425"/>
          <w:docGrid w:type="lines" w:linePitch="312"/>
        </w:sectPr>
      </w:pPr>
    </w:p>
    <w:p w:rsidR="00960AAE" w:rsidRDefault="00960AAE">
      <w:pPr>
        <w:spacing w:line="360" w:lineRule="auto"/>
        <w:jc w:val="left"/>
        <w:rPr>
          <w:rFonts w:ascii="Times New Roman" w:hAnsi="Times New Roman" w:cs="Times New Roman"/>
          <w:b/>
          <w:sz w:val="30"/>
          <w:szCs w:val="30"/>
        </w:rPr>
      </w:pPr>
    </w:p>
    <w:p w:rsidR="00960AAE" w:rsidRDefault="00696C67">
      <w:pPr>
        <w:spacing w:line="360" w:lineRule="auto"/>
        <w:jc w:val="left"/>
        <w:rPr>
          <w:rFonts w:ascii="Times New Roman" w:hAnsi="Times New Roman" w:cs="Times New Roman"/>
          <w:b/>
          <w:sz w:val="30"/>
          <w:szCs w:val="30"/>
        </w:rPr>
      </w:pPr>
      <w:r>
        <w:rPr>
          <w:rFonts w:ascii="Times New Roman" w:hAnsi="Times New Roman" w:cs="Times New Roman" w:hint="cs"/>
          <w:b/>
          <w:sz w:val="30"/>
          <w:szCs w:val="30"/>
        </w:rPr>
        <w:t>Abstract</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In the information-explosion era, there is no doubt that big data influences our life dramatically. People in different areas want to make full use of their information to improve their goals. The life insurance application process is antiquated nowadays because of the time-consuming. In the past, customers provide extensive information to identify risk classification and eligibility including scheduling medical exams, a process that takes an average of 30 days. To make it quicker and less labor intensive for new and existing customers to get a quote, our target is to develop a predictive model that accurately classifies risk using a more automated approach by analyzing the multiple factor</w:t>
      </w:r>
      <w:r>
        <w:rPr>
          <w:rFonts w:ascii="Times New Roman" w:hAnsi="Times New Roman" w:cs="Times New Roman" w:hint="eastAsia"/>
          <w:sz w:val="24"/>
          <w:szCs w:val="24"/>
        </w:rPr>
        <w:t>s</w:t>
      </w:r>
      <w:r>
        <w:rPr>
          <w:rFonts w:ascii="Times New Roman" w:hAnsi="Times New Roman" w:cs="Times New Roman"/>
          <w:sz w:val="24"/>
          <w:szCs w:val="24"/>
        </w:rPr>
        <w:t xml:space="preserve"> with a mixture of quantitative and categorical data. How many variables do we need to put on the model is a challenging problem. For this article, we only discuss three cases. First is to extract the quantitative data and analyze it directly. The second option is to use principal component analysis or locally linear embedding to reduce the data dimension and build a model based on this subset. The last one is to consider the whole database. Multiple imputation is adopted to replace the missing data for quantitative values. Machine learning methods such as decision tree and neural network are mainly used to predict the type of risk. Furthermore, the ensemble learning is adopted to improve our model accuracy and we introduce some basic idea about the categorical data analysis. B</w:t>
      </w:r>
      <w:r>
        <w:rPr>
          <w:rFonts w:ascii="Times New Roman" w:hAnsi="Times New Roman" w:cs="Times New Roman" w:hint="eastAsia"/>
          <w:sz w:val="24"/>
          <w:szCs w:val="24"/>
        </w:rPr>
        <w:t>y comparing the result</w:t>
      </w:r>
      <w:r>
        <w:rPr>
          <w:rFonts w:ascii="Times New Roman" w:hAnsi="Times New Roman" w:cs="Times New Roman"/>
          <w:sz w:val="24"/>
          <w:szCs w:val="24"/>
        </w:rPr>
        <w:t>s</w:t>
      </w:r>
      <w:r>
        <w:rPr>
          <w:rFonts w:ascii="Times New Roman" w:hAnsi="Times New Roman" w:cs="Times New Roman" w:hint="eastAsia"/>
          <w:sz w:val="24"/>
          <w:szCs w:val="24"/>
        </w:rPr>
        <w:t xml:space="preserve"> from </w:t>
      </w:r>
      <w:r>
        <w:rPr>
          <w:rFonts w:ascii="Times New Roman" w:hAnsi="Times New Roman" w:cs="Times New Roman"/>
          <w:sz w:val="24"/>
          <w:szCs w:val="24"/>
        </w:rPr>
        <w:t>different models, we find that the model based on XGBoost has the best prediction rate. In addition, some important variables are found during the process.</w:t>
      </w:r>
    </w:p>
    <w:p w:rsidR="00960AAE" w:rsidRDefault="00696C67">
      <w:pPr>
        <w:spacing w:line="360" w:lineRule="auto"/>
        <w:jc w:val="left"/>
        <w:rPr>
          <w:rFonts w:ascii="Times New Roman" w:hAnsi="Times New Roman" w:cs="Times New Roman"/>
          <w:sz w:val="24"/>
          <w:szCs w:val="24"/>
        </w:rPr>
      </w:pPr>
      <w:r>
        <w:rPr>
          <w:rFonts w:ascii="Times New Roman" w:hAnsi="Times New Roman" w:cs="Times New Roman" w:hint="eastAsia"/>
          <w:b/>
          <w:sz w:val="24"/>
          <w:szCs w:val="24"/>
        </w:rPr>
        <w:t>Keywords</w:t>
      </w:r>
      <w:r>
        <w:rPr>
          <w:rFonts w:ascii="Times New Roman" w:hAnsi="Times New Roman" w:cs="Times New Roman"/>
          <w:b/>
          <w:sz w:val="24"/>
          <w:szCs w:val="24"/>
        </w:rPr>
        <w:t>:</w:t>
      </w:r>
      <w:r>
        <w:rPr>
          <w:rFonts w:ascii="Times New Roman" w:hAnsi="Times New Roman" w:cs="Times New Roman"/>
          <w:b/>
          <w:sz w:val="30"/>
          <w:szCs w:val="30"/>
        </w:rPr>
        <w:t xml:space="preserve"> </w:t>
      </w:r>
      <w:r>
        <w:rPr>
          <w:rFonts w:ascii="Times New Roman" w:hAnsi="Times New Roman" w:cs="Times New Roman"/>
          <w:sz w:val="24"/>
          <w:szCs w:val="24"/>
        </w:rPr>
        <w:t>mixed data; decision tree; neural network; classification</w:t>
      </w: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sectPr w:rsidR="00960AAE">
          <w:headerReference w:type="default" r:id="rId13"/>
          <w:pgSz w:w="11906" w:h="16838"/>
          <w:pgMar w:top="1418" w:right="1418" w:bottom="1418" w:left="1418" w:header="851" w:footer="992" w:gutter="0"/>
          <w:pgNumType w:fmt="upperRoman" w:chapStyle="1"/>
          <w:cols w:space="425"/>
          <w:docGrid w:type="lines" w:linePitch="312"/>
        </w:sectPr>
      </w:pPr>
    </w:p>
    <w:p w:rsidR="00960AAE" w:rsidRDefault="00960AAE">
      <w:pPr>
        <w:spacing w:line="360" w:lineRule="auto"/>
        <w:jc w:val="left"/>
        <w:rPr>
          <w:rFonts w:ascii="黑体" w:eastAsia="黑体" w:hAnsi="黑体" w:cs="Times New Roman"/>
          <w:sz w:val="30"/>
          <w:szCs w:val="30"/>
        </w:rPr>
        <w:sectPr w:rsidR="00960AAE">
          <w:type w:val="continuous"/>
          <w:pgSz w:w="11906" w:h="16838"/>
          <w:pgMar w:top="1418" w:right="1418" w:bottom="1418" w:left="1418" w:header="851" w:footer="992" w:gutter="0"/>
          <w:pgNumType w:fmt="upperRoman" w:chapStyle="1"/>
          <w:cols w:space="425"/>
          <w:docGrid w:type="lines" w:linePitch="312"/>
        </w:sectPr>
      </w:pPr>
    </w:p>
    <w:p w:rsidR="00960AAE" w:rsidRDefault="00960AAE">
      <w:pPr>
        <w:spacing w:line="360" w:lineRule="auto"/>
        <w:jc w:val="left"/>
        <w:rPr>
          <w:rFonts w:ascii="黑体" w:eastAsia="黑体" w:hAnsi="黑体" w:cs="Times New Roman"/>
          <w:sz w:val="30"/>
          <w:szCs w:val="30"/>
        </w:rPr>
      </w:pPr>
    </w:p>
    <w:p w:rsidR="00960AAE" w:rsidRDefault="00696C67">
      <w:pPr>
        <w:spacing w:line="360" w:lineRule="auto"/>
        <w:jc w:val="left"/>
        <w:rPr>
          <w:rFonts w:ascii="黑体" w:eastAsia="黑体" w:hAnsi="黑体" w:cs="Times New Roman"/>
          <w:sz w:val="30"/>
          <w:szCs w:val="30"/>
        </w:rPr>
      </w:pPr>
      <w:r>
        <w:rPr>
          <w:rFonts w:ascii="黑体" w:eastAsia="黑体" w:hAnsi="黑体" w:cs="Times New Roman" w:hint="eastAsia"/>
          <w:sz w:val="30"/>
          <w:szCs w:val="30"/>
        </w:rPr>
        <w:t>摘要</w:t>
      </w:r>
    </w:p>
    <w:p w:rsidR="00960AAE" w:rsidRDefault="00696C67">
      <w:pPr>
        <w:spacing w:line="360" w:lineRule="auto"/>
        <w:ind w:firstLine="480"/>
        <w:jc w:val="left"/>
        <w:rPr>
          <w:rFonts w:ascii="宋体" w:eastAsia="宋体" w:hAnsi="宋体" w:cs="Times New Roman"/>
          <w:sz w:val="24"/>
          <w:szCs w:val="24"/>
        </w:rPr>
      </w:pPr>
      <w:r>
        <w:rPr>
          <w:rFonts w:ascii="宋体" w:eastAsia="宋体" w:hAnsi="宋体" w:cs="Times New Roman" w:hint="eastAsia"/>
          <w:sz w:val="24"/>
          <w:szCs w:val="24"/>
        </w:rPr>
        <w:t>在这个信息多元的时代中，大数据这个概念毫无疑问影响着我们生活的方方面面。不同领域的人们都尽可能的希望利用手头的数据分析出有用的价值为自己谋利。 目前，人生保险的申请评定过程由于需要耗费大量的时间而在大数据时代处于落后的现状。依据传统的评定过程，投保人需要提供详细的信息从而让保险公司能够为其评定相应的风险等级，这项复杂的过程往往需要花费平均一个月的时间。为了帮助保险公司更好更快的锁定新投保人的风险等级，本文力图通过构建一个有效的模型基于投保人提供的部分基本信息预测其风险。由于数据集的复杂性，模型的变量选择仍旧是一个开放式问题。在本文中，我们仅讨论三种情况。第一，我们仅使用数据库中的数值型数据进行分析；第二，我们使用不同的降维方法，提取出数据中最重要的部分，在此之上进行分析。第三，则是使用不会遭受维度灾难的模型对整个数据集直接进行分析。由于数据集中的部分属性数据含有缺失值，因此我们使用多重插补法对缺失数据进行插补。本文的预测模型主要基于决策树模型以及神经网络结构。此外，我们将集成学习纳入模型中进而提高模型的准确性，在风险等级的分类上，我们采用拓展的逻辑斯蒂模型——归一化指数模型进行区分。在使用归回分析进行模型拟合时，我们采用最小绝对值收敛法来获得较为简洁的模型。通过比较不同的模型效果，我们发现基于梯度递降法的树模型效果最佳，同时我们还找到了对风险等级起到重要作用的部分变量。</w:t>
      </w:r>
    </w:p>
    <w:p w:rsidR="00960AAE" w:rsidRDefault="00696C67">
      <w:pPr>
        <w:spacing w:line="360" w:lineRule="auto"/>
        <w:jc w:val="left"/>
        <w:rPr>
          <w:rFonts w:ascii="宋体" w:eastAsia="宋体" w:hAnsi="宋体" w:cs="Times New Roman"/>
          <w:sz w:val="24"/>
          <w:szCs w:val="24"/>
        </w:rPr>
      </w:pPr>
      <w:r>
        <w:rPr>
          <w:rFonts w:ascii="黑体" w:eastAsia="黑体" w:hAnsi="黑体" w:cs="Times New Roman" w:hint="eastAsia"/>
          <w:sz w:val="24"/>
          <w:szCs w:val="24"/>
        </w:rPr>
        <w:t>关键字：</w:t>
      </w:r>
      <w:r>
        <w:rPr>
          <w:rFonts w:ascii="宋体" w:eastAsia="宋体" w:hAnsi="宋体" w:cs="Times New Roman" w:hint="eastAsia"/>
          <w:sz w:val="24"/>
          <w:szCs w:val="24"/>
        </w:rPr>
        <w:t>混合型数据集；决策树；神经网络；分类器</w:t>
      </w:r>
    </w:p>
    <w:p w:rsidR="00960AAE" w:rsidRDefault="00696C67">
      <w:pPr>
        <w:spacing w:line="360" w:lineRule="auto"/>
        <w:jc w:val="left"/>
        <w:rPr>
          <w:rFonts w:ascii="黑体" w:eastAsia="黑体" w:hAnsi="黑体" w:cs="Times New Roman"/>
          <w:b/>
          <w:sz w:val="28"/>
          <w:szCs w:val="28"/>
        </w:rPr>
      </w:pPr>
      <w:r>
        <w:rPr>
          <w:rFonts w:ascii="黑体" w:eastAsia="黑体" w:hAnsi="黑体" w:cs="Times New Roman" w:hint="eastAsia"/>
          <w:b/>
          <w:sz w:val="30"/>
          <w:szCs w:val="30"/>
        </w:rPr>
        <w:t xml:space="preserve">   </w:t>
      </w: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sectPr w:rsidR="00960AAE">
          <w:headerReference w:type="default" r:id="rId14"/>
          <w:footerReference w:type="default" r:id="rId15"/>
          <w:pgSz w:w="11906" w:h="16838"/>
          <w:pgMar w:top="1418" w:right="1418" w:bottom="1418" w:left="1418" w:header="851" w:footer="992" w:gutter="0"/>
          <w:pgNumType w:fmt="upperRoman" w:chapStyle="1"/>
          <w:cols w:space="425"/>
          <w:docGrid w:type="lines" w:linePitch="312"/>
        </w:sect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sdt>
      <w:sdtPr>
        <w:rPr>
          <w:rFonts w:asciiTheme="minorHAnsi" w:eastAsiaTheme="minorEastAsia" w:hAnsiTheme="minorHAnsi" w:cstheme="minorBidi"/>
          <w:color w:val="auto"/>
          <w:kern w:val="2"/>
          <w:sz w:val="21"/>
          <w:szCs w:val="22"/>
          <w:lang w:val="zh-CN"/>
        </w:rPr>
        <w:id w:val="-1056229531"/>
      </w:sdtPr>
      <w:sdtEndPr>
        <w:rPr>
          <w:rFonts w:asciiTheme="majorHAnsi" w:eastAsiaTheme="majorEastAsia" w:hAnsiTheme="majorHAnsi" w:cstheme="majorBidi"/>
          <w:b/>
          <w:color w:val="2E74B5" w:themeColor="accent1" w:themeShade="BF"/>
          <w:kern w:val="0"/>
          <w:sz w:val="32"/>
          <w:szCs w:val="32"/>
        </w:rPr>
      </w:sdtEndPr>
      <w:sdtContent>
        <w:sdt>
          <w:sdtPr>
            <w:rPr>
              <w:rFonts w:asciiTheme="minorHAnsi" w:eastAsiaTheme="minorEastAsia" w:hAnsiTheme="minorHAnsi" w:cstheme="minorBidi"/>
              <w:color w:val="auto"/>
              <w:kern w:val="2"/>
              <w:sz w:val="21"/>
              <w:szCs w:val="22"/>
              <w:lang w:val="zh-CN"/>
            </w:rPr>
            <w:id w:val="919595196"/>
          </w:sdtPr>
          <w:sdtEndPr>
            <w:rPr>
              <w:b/>
            </w:rPr>
          </w:sdtEndPr>
          <w:sdtContent>
            <w:p w:rsidR="00011E13" w:rsidRDefault="00011E13" w:rsidP="00011E13">
              <w:pPr>
                <w:pStyle w:val="TOC1"/>
                <w:spacing w:line="360" w:lineRule="auto"/>
                <w:rPr>
                  <w:b/>
                  <w:sz w:val="30"/>
                  <w:szCs w:val="30"/>
                </w:rPr>
              </w:pPr>
              <w:r>
                <w:rPr>
                  <w:rFonts w:ascii="Times New Roman" w:hAnsi="Times New Roman" w:cs="Times New Roman"/>
                  <w:b/>
                  <w:color w:val="auto"/>
                  <w:sz w:val="30"/>
                  <w:szCs w:val="30"/>
                </w:rPr>
                <w:t>Contents</w:t>
              </w:r>
            </w:p>
            <w:p w:rsidR="00011E13" w:rsidRDefault="00011E13" w:rsidP="00011E13">
              <w:pPr>
                <w:pStyle w:val="11"/>
                <w:spacing w:line="360" w:lineRule="auto"/>
                <w:rPr>
                  <w:b/>
                  <w:bCs/>
                </w:rPr>
              </w:pPr>
              <w:r>
                <w:rPr>
                  <w:rFonts w:ascii="Times New Roman" w:hAnsi="Times New Roman"/>
                  <w:b/>
                  <w:bCs/>
                  <w:sz w:val="28"/>
                  <w:szCs w:val="28"/>
                </w:rPr>
                <w:t xml:space="preserve">1. </w:t>
              </w:r>
              <w:r>
                <w:rPr>
                  <w:rFonts w:ascii="Times New Roman" w:hAnsi="Times New Roman"/>
                  <w:b/>
                  <w:sz w:val="28"/>
                  <w:szCs w:val="28"/>
                </w:rPr>
                <w:t>Introduction</w:t>
              </w:r>
              <w:r>
                <w:rPr>
                  <w:b/>
                </w:rPr>
                <w:t xml:space="preserve"> </w:t>
              </w:r>
              <w:r>
                <w:rPr>
                  <w:rFonts w:ascii="Times New Roman" w:hAnsi="Times New Roman"/>
                  <w:b/>
                </w:rPr>
                <w:ptab w:relativeTo="margin" w:alignment="right" w:leader="dot"/>
              </w:r>
              <w:r>
                <w:rPr>
                  <w:b/>
                  <w:bCs/>
                </w:rPr>
                <w:t>1</w:t>
              </w:r>
            </w:p>
            <w:p w:rsidR="00011E13" w:rsidRDefault="00011E13" w:rsidP="00011E13">
              <w:pPr>
                <w:pStyle w:val="12"/>
                <w:spacing w:line="360" w:lineRule="auto"/>
                <w:ind w:firstLineChars="0" w:firstLine="0"/>
                <w:jc w:val="left"/>
                <w:rPr>
                  <w:rFonts w:ascii="Times New Roman" w:hAnsi="Times New Roman" w:cs="Times New Roman"/>
                  <w:b/>
                  <w:sz w:val="28"/>
                  <w:szCs w:val="28"/>
                </w:rPr>
              </w:pPr>
              <w:r>
                <w:rPr>
                  <w:rFonts w:ascii="Times New Roman" w:hAnsi="Times New Roman" w:cs="Times New Roman"/>
                  <w:b/>
                  <w:sz w:val="28"/>
                  <w:szCs w:val="28"/>
                </w:rPr>
                <w:t>2. M</w:t>
              </w:r>
              <w:r>
                <w:rPr>
                  <w:rFonts w:ascii="Times New Roman" w:hAnsi="Times New Roman" w:cs="Times New Roman" w:hint="eastAsia"/>
                  <w:b/>
                  <w:sz w:val="28"/>
                  <w:szCs w:val="28"/>
                </w:rPr>
                <w:t>ul</w:t>
              </w:r>
              <w:r>
                <w:rPr>
                  <w:rFonts w:ascii="Times New Roman" w:hAnsi="Times New Roman" w:cs="Times New Roman"/>
                  <w:b/>
                  <w:sz w:val="28"/>
                  <w:szCs w:val="28"/>
                </w:rPr>
                <w:t xml:space="preserve">tiple Imputation </w:t>
              </w:r>
              <w:r>
                <w:rPr>
                  <w:rFonts w:ascii="Times New Roman" w:hAnsi="Times New Roman"/>
                  <w:b/>
                </w:rPr>
                <w:ptab w:relativeTo="margin" w:alignment="right" w:leader="dot"/>
              </w:r>
              <w:r>
                <w:rPr>
                  <w:b/>
                  <w:bCs/>
                </w:rPr>
                <w:t>3</w:t>
              </w:r>
            </w:p>
            <w:p w:rsidR="00011E13" w:rsidRDefault="00011E13" w:rsidP="00011E13">
              <w:pPr>
                <w:pStyle w:val="11"/>
                <w:spacing w:line="360" w:lineRule="auto"/>
                <w:rPr>
                  <w:b/>
                  <w:bCs/>
                </w:rPr>
              </w:pPr>
              <w:r>
                <w:rPr>
                  <w:rFonts w:ascii="Times New Roman" w:hAnsi="Times New Roman"/>
                  <w:b/>
                  <w:bCs/>
                  <w:sz w:val="28"/>
                  <w:szCs w:val="28"/>
                </w:rPr>
                <w:t xml:space="preserve">3. </w:t>
              </w:r>
              <w:r>
                <w:rPr>
                  <w:rFonts w:ascii="Times New Roman" w:hAnsi="Times New Roman"/>
                  <w:b/>
                  <w:sz w:val="28"/>
                  <w:szCs w:val="28"/>
                </w:rPr>
                <w:t>Dimensional Reduction</w:t>
              </w:r>
              <w:r>
                <w:rPr>
                  <w:b/>
                </w:rPr>
                <w:t xml:space="preserve"> </w:t>
              </w:r>
              <w:r>
                <w:rPr>
                  <w:rFonts w:ascii="Times New Roman" w:hAnsi="Times New Roman"/>
                  <w:b/>
                </w:rPr>
                <w:ptab w:relativeTo="margin" w:alignment="right" w:leader="dot"/>
              </w:r>
              <w:r>
                <w:rPr>
                  <w:b/>
                  <w:bCs/>
                </w:rPr>
                <w:t>5</w:t>
              </w:r>
            </w:p>
            <w:p w:rsidR="00011E13" w:rsidRDefault="00011E13" w:rsidP="00011E13">
              <w:pPr>
                <w:pStyle w:val="11"/>
                <w:spacing w:line="360" w:lineRule="auto"/>
                <w:ind w:firstLineChars="100" w:firstLine="240"/>
                <w:rPr>
                  <w:b/>
                  <w:bCs/>
                  <w:sz w:val="24"/>
                  <w:szCs w:val="24"/>
                </w:rPr>
              </w:pPr>
              <w:r>
                <w:rPr>
                  <w:rFonts w:ascii="Times New Roman" w:hAnsi="Times New Roman"/>
                  <w:b/>
                  <w:bCs/>
                  <w:sz w:val="24"/>
                  <w:szCs w:val="24"/>
                </w:rPr>
                <w:t xml:space="preserve">3.1. </w:t>
              </w:r>
              <w:r>
                <w:rPr>
                  <w:rFonts w:ascii="Times New Roman" w:hAnsi="Times New Roman"/>
                  <w:b/>
                  <w:sz w:val="24"/>
                  <w:szCs w:val="24"/>
                </w:rPr>
                <w:t>PCA: Globality-Based</w:t>
              </w:r>
              <w:r>
                <w:rPr>
                  <w:b/>
                  <w:sz w:val="24"/>
                  <w:szCs w:val="24"/>
                </w:rPr>
                <w:t xml:space="preserve"> </w:t>
              </w:r>
              <w:r>
                <w:rPr>
                  <w:rFonts w:ascii="Times New Roman" w:hAnsi="Times New Roman"/>
                  <w:b/>
                  <w:sz w:val="24"/>
                  <w:szCs w:val="24"/>
                </w:rPr>
                <w:ptab w:relativeTo="margin" w:alignment="right" w:leader="dot"/>
              </w:r>
              <w:r>
                <w:rPr>
                  <w:b/>
                  <w:bCs/>
                  <w:sz w:val="24"/>
                  <w:szCs w:val="24"/>
                </w:rPr>
                <w:t>5</w:t>
              </w:r>
            </w:p>
            <w:p w:rsidR="00011E13" w:rsidRDefault="00011E13" w:rsidP="00011E13">
              <w:pPr>
                <w:pStyle w:val="11"/>
                <w:spacing w:line="360" w:lineRule="auto"/>
                <w:ind w:firstLineChars="100" w:firstLine="240"/>
                <w:rPr>
                  <w:b/>
                  <w:bCs/>
                  <w:sz w:val="24"/>
                  <w:szCs w:val="24"/>
                </w:rPr>
              </w:pPr>
              <w:r>
                <w:rPr>
                  <w:rFonts w:ascii="Times New Roman" w:hAnsi="Times New Roman"/>
                  <w:b/>
                  <w:bCs/>
                  <w:sz w:val="24"/>
                  <w:szCs w:val="24"/>
                </w:rPr>
                <w:t>3.2. LLE: Locality-Based</w:t>
              </w:r>
              <w:r>
                <w:rPr>
                  <w:rFonts w:ascii="Times New Roman" w:hAnsi="Times New Roman"/>
                  <w:b/>
                  <w:sz w:val="24"/>
                  <w:szCs w:val="24"/>
                </w:rPr>
                <w:ptab w:relativeTo="margin" w:alignment="right" w:leader="dot"/>
              </w:r>
              <w:r>
                <w:rPr>
                  <w:b/>
                  <w:bCs/>
                  <w:sz w:val="24"/>
                  <w:szCs w:val="24"/>
                </w:rPr>
                <w:t>6</w:t>
              </w:r>
            </w:p>
            <w:p w:rsidR="00011E13" w:rsidRDefault="00011E13" w:rsidP="00011E13">
              <w:pPr>
                <w:pStyle w:val="11"/>
                <w:spacing w:line="360" w:lineRule="auto"/>
                <w:rPr>
                  <w:b/>
                  <w:bCs/>
                </w:rPr>
              </w:pPr>
              <w:r>
                <w:rPr>
                  <w:rFonts w:ascii="Times New Roman" w:hAnsi="Times New Roman"/>
                  <w:b/>
                  <w:bCs/>
                  <w:sz w:val="28"/>
                  <w:szCs w:val="28"/>
                </w:rPr>
                <w:t xml:space="preserve">4. </w:t>
              </w:r>
              <w:r>
                <w:rPr>
                  <w:rFonts w:ascii="Times New Roman" w:hAnsi="Times New Roman"/>
                  <w:b/>
                  <w:sz w:val="28"/>
                  <w:szCs w:val="28"/>
                </w:rPr>
                <w:t>Machine Learning</w:t>
              </w:r>
              <w:r>
                <w:rPr>
                  <w:b/>
                </w:rPr>
                <w:t xml:space="preserve"> </w:t>
              </w:r>
              <w:r>
                <w:rPr>
                  <w:rFonts w:ascii="Times New Roman" w:hAnsi="Times New Roman"/>
                  <w:b/>
                </w:rPr>
                <w:ptab w:relativeTo="margin" w:alignment="right" w:leader="dot"/>
              </w:r>
              <w:r>
                <w:rPr>
                  <w:b/>
                  <w:bCs/>
                </w:rPr>
                <w:t>9</w:t>
              </w:r>
            </w:p>
            <w:p w:rsidR="00011E13" w:rsidRDefault="00011E13" w:rsidP="00011E13">
              <w:pPr>
                <w:pStyle w:val="11"/>
                <w:spacing w:line="360" w:lineRule="auto"/>
                <w:ind w:firstLineChars="100" w:firstLine="240"/>
                <w:rPr>
                  <w:b/>
                  <w:bCs/>
                  <w:sz w:val="24"/>
                  <w:szCs w:val="24"/>
                </w:rPr>
              </w:pPr>
              <w:r>
                <w:rPr>
                  <w:rFonts w:ascii="Times New Roman" w:hAnsi="Times New Roman"/>
                  <w:b/>
                  <w:bCs/>
                  <w:sz w:val="24"/>
                  <w:szCs w:val="24"/>
                </w:rPr>
                <w:t xml:space="preserve">4.1. </w:t>
              </w:r>
              <w:r>
                <w:rPr>
                  <w:rFonts w:ascii="Times New Roman" w:hAnsi="Times New Roman"/>
                  <w:b/>
                  <w:sz w:val="24"/>
                  <w:szCs w:val="24"/>
                </w:rPr>
                <w:t>Decision Tree</w:t>
              </w:r>
              <w:r>
                <w:rPr>
                  <w:rFonts w:ascii="Times New Roman" w:hAnsi="Times New Roman"/>
                  <w:b/>
                  <w:sz w:val="24"/>
                  <w:szCs w:val="24"/>
                </w:rPr>
                <w:ptab w:relativeTo="margin" w:alignment="right" w:leader="dot"/>
              </w:r>
              <w:r>
                <w:rPr>
                  <w:b/>
                  <w:bCs/>
                  <w:sz w:val="24"/>
                  <w:szCs w:val="24"/>
                </w:rPr>
                <w:t>9</w:t>
              </w:r>
            </w:p>
            <w:p w:rsidR="00011E13" w:rsidRDefault="00011E13" w:rsidP="00011E13">
              <w:pPr>
                <w:pStyle w:val="11"/>
                <w:spacing w:line="360" w:lineRule="auto"/>
                <w:ind w:firstLineChars="100" w:firstLine="240"/>
                <w:rPr>
                  <w:b/>
                  <w:bCs/>
                  <w:sz w:val="24"/>
                  <w:szCs w:val="24"/>
                </w:rPr>
              </w:pPr>
              <w:r>
                <w:rPr>
                  <w:rFonts w:ascii="Times New Roman" w:hAnsi="Times New Roman"/>
                  <w:b/>
                  <w:sz w:val="24"/>
                  <w:szCs w:val="24"/>
                </w:rPr>
                <w:t>4.2. Neural Network</w:t>
              </w:r>
              <w:r>
                <w:rPr>
                  <w:rFonts w:ascii="Times New Roman" w:hAnsi="Times New Roman"/>
                  <w:b/>
                  <w:sz w:val="24"/>
                  <w:szCs w:val="24"/>
                </w:rPr>
                <w:ptab w:relativeTo="margin" w:alignment="right" w:leader="dot"/>
              </w:r>
              <w:r>
                <w:rPr>
                  <w:b/>
                  <w:bCs/>
                  <w:sz w:val="24"/>
                  <w:szCs w:val="24"/>
                </w:rPr>
                <w:t>10</w:t>
              </w:r>
            </w:p>
            <w:p w:rsidR="00011E13" w:rsidRDefault="00011E13" w:rsidP="00011E13">
              <w:pPr>
                <w:pStyle w:val="11"/>
                <w:spacing w:line="360" w:lineRule="auto"/>
                <w:rPr>
                  <w:b/>
                  <w:bCs/>
                </w:rPr>
              </w:pPr>
              <w:r>
                <w:rPr>
                  <w:rFonts w:ascii="Times New Roman" w:hAnsi="Times New Roman"/>
                  <w:b/>
                  <w:bCs/>
                  <w:sz w:val="28"/>
                  <w:szCs w:val="28"/>
                </w:rPr>
                <w:t>5. Ensemble Learning</w:t>
              </w:r>
              <w:r>
                <w:rPr>
                  <w:b/>
                </w:rPr>
                <w:t xml:space="preserve"> </w:t>
              </w:r>
              <w:r>
                <w:rPr>
                  <w:rFonts w:ascii="Times New Roman" w:hAnsi="Times New Roman"/>
                  <w:b/>
                </w:rPr>
                <w:ptab w:relativeTo="margin" w:alignment="right" w:leader="dot"/>
              </w:r>
              <w:r>
                <w:rPr>
                  <w:b/>
                  <w:bCs/>
                </w:rPr>
                <w:t>14</w:t>
              </w:r>
            </w:p>
            <w:p w:rsidR="00011E13" w:rsidRDefault="00011E13" w:rsidP="00011E13">
              <w:pPr>
                <w:pStyle w:val="11"/>
                <w:spacing w:line="360" w:lineRule="auto"/>
                <w:ind w:firstLineChars="100" w:firstLine="240"/>
                <w:rPr>
                  <w:b/>
                  <w:bCs/>
                  <w:sz w:val="24"/>
                  <w:szCs w:val="24"/>
                </w:rPr>
              </w:pPr>
              <w:r>
                <w:rPr>
                  <w:rFonts w:ascii="Times New Roman" w:hAnsi="Times New Roman"/>
                  <w:b/>
                  <w:bCs/>
                  <w:sz w:val="24"/>
                  <w:szCs w:val="24"/>
                </w:rPr>
                <w:t>5.1. Extreme Gradient Boosting</w:t>
              </w:r>
              <w:r>
                <w:rPr>
                  <w:b/>
                  <w:sz w:val="24"/>
                  <w:szCs w:val="24"/>
                </w:rPr>
                <w:t xml:space="preserve"> </w:t>
              </w:r>
              <w:r>
                <w:rPr>
                  <w:rFonts w:ascii="Times New Roman" w:hAnsi="Times New Roman"/>
                  <w:b/>
                  <w:sz w:val="24"/>
                  <w:szCs w:val="24"/>
                </w:rPr>
                <w:ptab w:relativeTo="margin" w:alignment="right" w:leader="dot"/>
              </w:r>
              <w:r>
                <w:rPr>
                  <w:b/>
                  <w:bCs/>
                  <w:sz w:val="24"/>
                  <w:szCs w:val="24"/>
                </w:rPr>
                <w:t>14</w:t>
              </w:r>
            </w:p>
            <w:p w:rsidR="00011E13" w:rsidRDefault="00011E13" w:rsidP="00011E13">
              <w:pPr>
                <w:pStyle w:val="11"/>
                <w:spacing w:line="360" w:lineRule="auto"/>
                <w:ind w:firstLineChars="100" w:firstLine="240"/>
                <w:rPr>
                  <w:b/>
                  <w:bCs/>
                  <w:sz w:val="24"/>
                  <w:szCs w:val="24"/>
                </w:rPr>
              </w:pPr>
              <w:r>
                <w:rPr>
                  <w:rFonts w:ascii="Times New Roman" w:hAnsi="Times New Roman"/>
                  <w:b/>
                  <w:bCs/>
                  <w:sz w:val="24"/>
                  <w:szCs w:val="24"/>
                </w:rPr>
                <w:t>5.2. Random Forest</w:t>
              </w:r>
              <w:r>
                <w:rPr>
                  <w:b/>
                  <w:sz w:val="24"/>
                  <w:szCs w:val="24"/>
                </w:rPr>
                <w:t xml:space="preserve"> </w:t>
              </w:r>
              <w:r>
                <w:rPr>
                  <w:rFonts w:ascii="Times New Roman" w:hAnsi="Times New Roman"/>
                  <w:b/>
                  <w:sz w:val="24"/>
                  <w:szCs w:val="24"/>
                </w:rPr>
                <w:ptab w:relativeTo="margin" w:alignment="right" w:leader="dot"/>
              </w:r>
              <w:r>
                <w:rPr>
                  <w:b/>
                  <w:bCs/>
                  <w:sz w:val="24"/>
                  <w:szCs w:val="24"/>
                </w:rPr>
                <w:t>16</w:t>
              </w:r>
            </w:p>
            <w:p w:rsidR="00011E13" w:rsidRDefault="00011E13" w:rsidP="00011E13">
              <w:pPr>
                <w:pStyle w:val="11"/>
                <w:spacing w:line="360" w:lineRule="auto"/>
                <w:rPr>
                  <w:b/>
                  <w:bCs/>
                  <w:sz w:val="24"/>
                  <w:szCs w:val="24"/>
                </w:rPr>
              </w:pPr>
              <w:r>
                <w:rPr>
                  <w:rFonts w:ascii="Times New Roman" w:hAnsi="Times New Roman"/>
                  <w:b/>
                  <w:bCs/>
                  <w:sz w:val="28"/>
                  <w:szCs w:val="28"/>
                </w:rPr>
                <w:t>6. Regression Method</w:t>
              </w:r>
              <w:r>
                <w:rPr>
                  <w:b/>
                </w:rPr>
                <w:t xml:space="preserve"> </w:t>
              </w:r>
              <w:r>
                <w:rPr>
                  <w:rFonts w:ascii="Times New Roman" w:hAnsi="Times New Roman"/>
                  <w:b/>
                </w:rPr>
                <w:ptab w:relativeTo="margin" w:alignment="right" w:leader="dot"/>
              </w:r>
              <w:r>
                <w:rPr>
                  <w:b/>
                  <w:bCs/>
                </w:rPr>
                <w:t>17</w:t>
              </w:r>
            </w:p>
            <w:p w:rsidR="00011E13" w:rsidRDefault="00011E13" w:rsidP="00011E13">
              <w:pPr>
                <w:pStyle w:val="11"/>
                <w:spacing w:line="360" w:lineRule="auto"/>
                <w:ind w:firstLineChars="100" w:firstLine="220"/>
                <w:rPr>
                  <w:b/>
                  <w:bCs/>
                  <w:sz w:val="24"/>
                  <w:szCs w:val="24"/>
                </w:rPr>
              </w:pPr>
              <w:r>
                <w:rPr>
                  <w:rFonts w:ascii="Times New Roman" w:hAnsi="Times New Roman"/>
                  <w:b/>
                </w:rPr>
                <w:t xml:space="preserve">6.1. </w:t>
              </w:r>
              <w:r>
                <w:rPr>
                  <w:rFonts w:ascii="Times New Roman" w:hAnsi="Times New Roman"/>
                  <w:b/>
                  <w:bCs/>
                  <w:sz w:val="24"/>
                  <w:szCs w:val="24"/>
                </w:rPr>
                <w:t>Softmax</w:t>
              </w:r>
              <w:r>
                <w:rPr>
                  <w:b/>
                </w:rPr>
                <w:t xml:space="preserve"> </w:t>
              </w:r>
              <w:r>
                <w:rPr>
                  <w:rFonts w:ascii="Times New Roman" w:hAnsi="Times New Roman"/>
                  <w:b/>
                </w:rPr>
                <w:ptab w:relativeTo="margin" w:alignment="right" w:leader="dot"/>
              </w:r>
              <w:r>
                <w:rPr>
                  <w:b/>
                  <w:bCs/>
                </w:rPr>
                <w:t>17</w:t>
              </w:r>
            </w:p>
            <w:p w:rsidR="00011E13" w:rsidRDefault="00011E13" w:rsidP="00011E13">
              <w:pPr>
                <w:spacing w:line="360" w:lineRule="auto"/>
                <w:ind w:firstLineChars="100" w:firstLine="210"/>
              </w:pPr>
              <w:r>
                <w:rPr>
                  <w:rFonts w:ascii="Times New Roman" w:hAnsi="Times New Roman" w:cs="Times New Roman"/>
                  <w:b/>
                </w:rPr>
                <w:t xml:space="preserve">6.2. </w:t>
              </w:r>
              <w:r>
                <w:rPr>
                  <w:rFonts w:ascii="Times New Roman" w:hAnsi="Times New Roman"/>
                  <w:b/>
                  <w:bCs/>
                  <w:sz w:val="24"/>
                  <w:szCs w:val="24"/>
                </w:rPr>
                <w:t>Lasso</w:t>
              </w:r>
              <w:r>
                <w:rPr>
                  <w:b/>
                </w:rPr>
                <w:t xml:space="preserve"> </w:t>
              </w:r>
              <w:r>
                <w:rPr>
                  <w:rFonts w:ascii="Times New Roman" w:hAnsi="Times New Roman"/>
                  <w:b/>
                </w:rPr>
                <w:ptab w:relativeTo="margin" w:alignment="right" w:leader="dot"/>
              </w:r>
              <w:r>
                <w:rPr>
                  <w:b/>
                  <w:bCs/>
                </w:rPr>
                <w:t>18</w:t>
              </w:r>
            </w:p>
            <w:p w:rsidR="00011E13" w:rsidRDefault="00011E13" w:rsidP="00011E13">
              <w:pPr>
                <w:pStyle w:val="11"/>
                <w:spacing w:line="360" w:lineRule="auto"/>
                <w:rPr>
                  <w:b/>
                  <w:bCs/>
                </w:rPr>
              </w:pPr>
              <w:r>
                <w:rPr>
                  <w:rFonts w:ascii="Times New Roman" w:hAnsi="Times New Roman"/>
                  <w:b/>
                  <w:bCs/>
                  <w:sz w:val="28"/>
                  <w:szCs w:val="28"/>
                </w:rPr>
                <w:t>7. Insurance Example</w:t>
              </w:r>
              <w:r>
                <w:rPr>
                  <w:b/>
                </w:rPr>
                <w:t xml:space="preserve"> </w:t>
              </w:r>
              <w:r>
                <w:rPr>
                  <w:rFonts w:ascii="Times New Roman" w:hAnsi="Times New Roman"/>
                  <w:b/>
                </w:rPr>
                <w:ptab w:relativeTo="margin" w:alignment="right" w:leader="dot"/>
              </w:r>
              <w:r>
                <w:rPr>
                  <w:b/>
                  <w:bCs/>
                </w:rPr>
                <w:t>19</w:t>
              </w:r>
            </w:p>
            <w:p w:rsidR="00011E13" w:rsidRDefault="00011E13" w:rsidP="00011E13">
              <w:pPr>
                <w:pStyle w:val="11"/>
                <w:spacing w:line="360" w:lineRule="auto"/>
                <w:rPr>
                  <w:b/>
                  <w:bCs/>
                </w:rPr>
              </w:pPr>
              <w:r>
                <w:rPr>
                  <w:rFonts w:ascii="Times New Roman" w:hAnsi="Times New Roman"/>
                  <w:b/>
                  <w:bCs/>
                  <w:sz w:val="28"/>
                  <w:szCs w:val="28"/>
                </w:rPr>
                <w:t xml:space="preserve">8. Conclusion </w:t>
              </w:r>
              <w:r>
                <w:rPr>
                  <w:rFonts w:ascii="Times New Roman" w:hAnsi="Times New Roman" w:hint="eastAsia"/>
                  <w:b/>
                  <w:bCs/>
                  <w:sz w:val="28"/>
                  <w:szCs w:val="28"/>
                </w:rPr>
                <w:t>&amp;</w:t>
              </w:r>
              <w:r>
                <w:rPr>
                  <w:rFonts w:ascii="Times New Roman" w:hAnsi="Times New Roman"/>
                  <w:b/>
                  <w:bCs/>
                  <w:sz w:val="28"/>
                  <w:szCs w:val="28"/>
                </w:rPr>
                <w:t xml:space="preserve"> D</w:t>
              </w:r>
              <w:r>
                <w:rPr>
                  <w:rFonts w:ascii="Times New Roman" w:hAnsi="Times New Roman" w:hint="eastAsia"/>
                  <w:b/>
                  <w:bCs/>
                  <w:sz w:val="28"/>
                  <w:szCs w:val="28"/>
                </w:rPr>
                <w:t>is</w:t>
              </w:r>
              <w:r>
                <w:rPr>
                  <w:rFonts w:ascii="Times New Roman" w:hAnsi="Times New Roman"/>
                  <w:b/>
                  <w:bCs/>
                  <w:sz w:val="28"/>
                  <w:szCs w:val="28"/>
                </w:rPr>
                <w:t>cussion</w:t>
              </w:r>
              <w:r>
                <w:rPr>
                  <w:rFonts w:ascii="Times New Roman" w:hAnsi="Times New Roman"/>
                  <w:b/>
                </w:rPr>
                <w:ptab w:relativeTo="margin" w:alignment="right" w:leader="dot"/>
              </w:r>
              <w:r>
                <w:rPr>
                  <w:b/>
                  <w:bCs/>
                </w:rPr>
                <w:t>27</w:t>
              </w:r>
            </w:p>
            <w:p w:rsidR="00011E13" w:rsidRDefault="00011E13" w:rsidP="00011E13">
              <w:pPr>
                <w:spacing w:line="360" w:lineRule="auto"/>
                <w:rPr>
                  <w:b/>
                  <w:bCs/>
                </w:rPr>
              </w:pPr>
              <w:r>
                <w:rPr>
                  <w:rFonts w:ascii="Times New Roman" w:hAnsi="Times New Roman"/>
                  <w:b/>
                  <w:bCs/>
                  <w:sz w:val="28"/>
                  <w:szCs w:val="28"/>
                </w:rPr>
                <w:t>9. References</w:t>
              </w:r>
              <w:r>
                <w:rPr>
                  <w:rFonts w:ascii="Times New Roman" w:hAnsi="Times New Roman" w:cs="Times New Roman"/>
                  <w:b/>
                </w:rPr>
                <w:ptab w:relativeTo="margin" w:alignment="right" w:leader="dot"/>
              </w:r>
              <w:r>
                <w:rPr>
                  <w:b/>
                  <w:bCs/>
                </w:rPr>
                <w:t>29</w:t>
              </w:r>
            </w:p>
            <w:p w:rsidR="00011E13" w:rsidRDefault="00B41C4C" w:rsidP="00011E13">
              <w:pPr>
                <w:rPr>
                  <w:b/>
                  <w:lang w:val="zh-CN"/>
                </w:rPr>
              </w:pPr>
            </w:p>
          </w:sdtContent>
        </w:sdt>
        <w:p w:rsidR="00960AAE" w:rsidRDefault="00B41C4C" w:rsidP="00011E13">
          <w:pPr>
            <w:pStyle w:val="TOC1"/>
            <w:rPr>
              <w:b/>
            </w:rPr>
          </w:pPr>
        </w:p>
      </w:sdtContent>
    </w:sdt>
    <w:p w:rsidR="00960AAE" w:rsidRDefault="00960AAE">
      <w:pPr>
        <w:rPr>
          <w:b/>
        </w:rPr>
      </w:pPr>
    </w:p>
    <w:p w:rsidR="00960AAE" w:rsidRDefault="00960AAE">
      <w:pPr>
        <w:rPr>
          <w:b/>
        </w:rPr>
      </w:pPr>
    </w:p>
    <w:p w:rsidR="00960AAE" w:rsidRDefault="00960AAE">
      <w:pPr>
        <w:rPr>
          <w:b/>
        </w:rPr>
      </w:pPr>
    </w:p>
    <w:p w:rsidR="00960AAE" w:rsidRDefault="00960AAE">
      <w:pPr>
        <w:rPr>
          <w:b/>
        </w:rPr>
      </w:pPr>
    </w:p>
    <w:p w:rsidR="00960AAE" w:rsidRDefault="00960AAE">
      <w:pPr>
        <w:rPr>
          <w:b/>
          <w:bCs/>
        </w:rPr>
      </w:pPr>
    </w:p>
    <w:sdt>
      <w:sdtPr>
        <w:rPr>
          <w:rFonts w:asciiTheme="minorHAnsi" w:eastAsiaTheme="minorEastAsia" w:hAnsiTheme="minorHAnsi" w:cstheme="minorBidi"/>
          <w:color w:val="auto"/>
          <w:kern w:val="2"/>
          <w:sz w:val="21"/>
          <w:szCs w:val="22"/>
          <w:lang w:val="zh-CN"/>
        </w:rPr>
        <w:id w:val="823699617"/>
      </w:sdtPr>
      <w:sdtEndPr>
        <w:rPr>
          <w:rFonts w:asciiTheme="majorHAnsi" w:eastAsiaTheme="majorEastAsia" w:hAnsiTheme="majorHAnsi" w:cstheme="majorBidi"/>
          <w:color w:val="2E74B5" w:themeColor="accent1" w:themeShade="BF"/>
          <w:kern w:val="0"/>
          <w:sz w:val="32"/>
          <w:szCs w:val="32"/>
        </w:rPr>
      </w:sdtEndPr>
      <w:sdtContent>
        <w:sdt>
          <w:sdtPr>
            <w:rPr>
              <w:rFonts w:asciiTheme="minorHAnsi" w:eastAsiaTheme="minorEastAsia" w:hAnsiTheme="minorHAnsi" w:cstheme="minorBidi"/>
              <w:color w:val="auto"/>
              <w:kern w:val="2"/>
              <w:sz w:val="21"/>
              <w:szCs w:val="22"/>
              <w:lang w:val="zh-CN"/>
            </w:rPr>
            <w:id w:val="1769810015"/>
          </w:sdtPr>
          <w:sdtEndPr/>
          <w:sdtContent>
            <w:p w:rsidR="00011E13" w:rsidRDefault="00011E13" w:rsidP="00011E13">
              <w:pPr>
                <w:pStyle w:val="TOC1"/>
                <w:rPr>
                  <w:rFonts w:ascii="黑体" w:eastAsia="黑体" w:hAnsi="黑体"/>
                  <w:sz w:val="30"/>
                  <w:szCs w:val="30"/>
                </w:rPr>
              </w:pPr>
              <w:r>
                <w:rPr>
                  <w:rFonts w:ascii="黑体" w:eastAsia="黑体" w:hAnsi="黑体" w:cs="Times New Roman" w:hint="eastAsia"/>
                  <w:b/>
                  <w:color w:val="auto"/>
                  <w:sz w:val="30"/>
                  <w:szCs w:val="30"/>
                </w:rPr>
                <w:t>目录</w:t>
              </w:r>
            </w:p>
            <w:p w:rsidR="00011E13" w:rsidRDefault="00011E13" w:rsidP="00011E13">
              <w:pPr>
                <w:pStyle w:val="11"/>
                <w:rPr>
                  <w:rFonts w:ascii="黑体" w:eastAsia="黑体" w:hAnsi="黑体"/>
                  <w:b/>
                  <w:bCs/>
                  <w:sz w:val="28"/>
                  <w:szCs w:val="28"/>
                </w:rPr>
              </w:pPr>
              <w:r>
                <w:rPr>
                  <w:rFonts w:ascii="黑体" w:eastAsia="黑体" w:hAnsi="黑体"/>
                  <w:bCs/>
                  <w:sz w:val="28"/>
                  <w:szCs w:val="28"/>
                </w:rPr>
                <w:t xml:space="preserve">1. </w:t>
              </w:r>
              <w:r>
                <w:rPr>
                  <w:rFonts w:ascii="黑体" w:eastAsia="黑体" w:hAnsi="黑体" w:hint="eastAsia"/>
                  <w:bCs/>
                  <w:sz w:val="28"/>
                  <w:szCs w:val="28"/>
                </w:rPr>
                <w:t>简介</w:t>
              </w:r>
              <w:r>
                <w:rPr>
                  <w:rFonts w:ascii="黑体" w:eastAsia="黑体" w:hAnsi="黑体"/>
                  <w:sz w:val="28"/>
                  <w:szCs w:val="28"/>
                </w:rPr>
                <w:t xml:space="preserve"> </w:t>
              </w:r>
              <w:r>
                <w:rPr>
                  <w:rFonts w:ascii="黑体" w:eastAsia="黑体" w:hAnsi="黑体"/>
                  <w:sz w:val="28"/>
                  <w:szCs w:val="28"/>
                </w:rPr>
                <w:ptab w:relativeTo="margin" w:alignment="right" w:leader="dot"/>
              </w:r>
              <w:r>
                <w:rPr>
                  <w:rFonts w:ascii="黑体" w:eastAsia="黑体" w:hAnsi="黑体"/>
                  <w:b/>
                  <w:bCs/>
                  <w:sz w:val="28"/>
                  <w:szCs w:val="28"/>
                </w:rPr>
                <w:t>1</w:t>
              </w:r>
            </w:p>
            <w:p w:rsidR="00011E13" w:rsidRDefault="00011E13" w:rsidP="00011E13">
              <w:pPr>
                <w:pStyle w:val="12"/>
                <w:spacing w:line="360" w:lineRule="auto"/>
                <w:ind w:firstLineChars="0" w:firstLine="0"/>
                <w:jc w:val="left"/>
                <w:rPr>
                  <w:rFonts w:ascii="黑体" w:eastAsia="黑体" w:hAnsi="黑体" w:cs="Times New Roman"/>
                  <w:sz w:val="28"/>
                  <w:szCs w:val="28"/>
                </w:rPr>
              </w:pPr>
              <w:r>
                <w:rPr>
                  <w:rFonts w:ascii="黑体" w:eastAsia="黑体" w:hAnsi="黑体" w:cs="Times New Roman"/>
                  <w:sz w:val="28"/>
                  <w:szCs w:val="28"/>
                </w:rPr>
                <w:t xml:space="preserve">2. </w:t>
              </w:r>
              <w:r>
                <w:rPr>
                  <w:rFonts w:ascii="黑体" w:eastAsia="黑体" w:hAnsi="黑体" w:cs="Times New Roman" w:hint="eastAsia"/>
                  <w:sz w:val="28"/>
                  <w:szCs w:val="28"/>
                </w:rPr>
                <w:t>多重插补法</w:t>
              </w:r>
              <w:r>
                <w:rPr>
                  <w:rFonts w:ascii="黑体" w:eastAsia="黑体" w:hAnsi="黑体"/>
                  <w:sz w:val="28"/>
                  <w:szCs w:val="28"/>
                </w:rPr>
                <w:ptab w:relativeTo="margin" w:alignment="right" w:leader="dot"/>
              </w:r>
              <w:r>
                <w:rPr>
                  <w:rFonts w:ascii="黑体" w:eastAsia="黑体" w:hAnsi="黑体"/>
                  <w:b/>
                  <w:bCs/>
                  <w:sz w:val="28"/>
                  <w:szCs w:val="28"/>
                </w:rPr>
                <w:t>3</w:t>
              </w:r>
            </w:p>
            <w:p w:rsidR="00011E13" w:rsidRDefault="00011E13" w:rsidP="00011E13">
              <w:pPr>
                <w:pStyle w:val="11"/>
                <w:rPr>
                  <w:rFonts w:ascii="黑体" w:eastAsia="黑体" w:hAnsi="黑体"/>
                  <w:b/>
                  <w:bCs/>
                  <w:sz w:val="28"/>
                  <w:szCs w:val="28"/>
                </w:rPr>
              </w:pPr>
              <w:r>
                <w:rPr>
                  <w:rFonts w:ascii="黑体" w:eastAsia="黑体" w:hAnsi="黑体"/>
                  <w:bCs/>
                  <w:sz w:val="28"/>
                  <w:szCs w:val="28"/>
                </w:rPr>
                <w:t xml:space="preserve">3. </w:t>
              </w:r>
              <w:r>
                <w:rPr>
                  <w:rFonts w:ascii="黑体" w:eastAsia="黑体" w:hAnsi="黑体" w:hint="eastAsia"/>
                  <w:bCs/>
                  <w:sz w:val="28"/>
                  <w:szCs w:val="28"/>
                </w:rPr>
                <w:t>降维方法</w:t>
              </w:r>
              <w:r>
                <w:rPr>
                  <w:rFonts w:ascii="黑体" w:eastAsia="黑体" w:hAnsi="黑体"/>
                  <w:sz w:val="28"/>
                  <w:szCs w:val="28"/>
                </w:rPr>
                <w:t xml:space="preserve"> </w:t>
              </w:r>
              <w:r>
                <w:rPr>
                  <w:rFonts w:ascii="黑体" w:eastAsia="黑体" w:hAnsi="黑体"/>
                  <w:sz w:val="28"/>
                  <w:szCs w:val="28"/>
                </w:rPr>
                <w:ptab w:relativeTo="margin" w:alignment="right" w:leader="dot"/>
              </w:r>
              <w:r>
                <w:rPr>
                  <w:rFonts w:ascii="黑体" w:eastAsia="黑体" w:hAnsi="黑体"/>
                  <w:b/>
                  <w:bCs/>
                  <w:sz w:val="28"/>
                  <w:szCs w:val="28"/>
                </w:rPr>
                <w:t>5</w:t>
              </w:r>
            </w:p>
            <w:p w:rsidR="00011E13" w:rsidRDefault="00011E13" w:rsidP="00011E13">
              <w:pPr>
                <w:pStyle w:val="11"/>
                <w:ind w:firstLineChars="200" w:firstLine="480"/>
                <w:rPr>
                  <w:rFonts w:ascii="黑体" w:eastAsia="黑体" w:hAnsi="黑体"/>
                  <w:b/>
                  <w:bCs/>
                  <w:sz w:val="24"/>
                  <w:szCs w:val="24"/>
                </w:rPr>
              </w:pPr>
              <w:r>
                <w:rPr>
                  <w:rFonts w:ascii="黑体" w:eastAsia="黑体" w:hAnsi="黑体"/>
                  <w:bCs/>
                  <w:sz w:val="24"/>
                  <w:szCs w:val="24"/>
                </w:rPr>
                <w:t xml:space="preserve">3.1. </w:t>
              </w:r>
              <w:r>
                <w:rPr>
                  <w:rFonts w:ascii="黑体" w:eastAsia="黑体" w:hAnsi="黑体" w:hint="eastAsia"/>
                  <w:bCs/>
                  <w:sz w:val="24"/>
                  <w:szCs w:val="24"/>
                </w:rPr>
                <w:t>基于全局的主成分分析</w:t>
              </w:r>
              <w:r>
                <w:rPr>
                  <w:rFonts w:ascii="黑体" w:eastAsia="黑体" w:hAnsi="黑体"/>
                  <w:sz w:val="24"/>
                  <w:szCs w:val="24"/>
                </w:rPr>
                <w:ptab w:relativeTo="margin" w:alignment="right" w:leader="dot"/>
              </w:r>
              <w:r>
                <w:rPr>
                  <w:rFonts w:ascii="黑体" w:eastAsia="黑体" w:hAnsi="黑体"/>
                  <w:b/>
                  <w:bCs/>
                  <w:sz w:val="24"/>
                  <w:szCs w:val="24"/>
                </w:rPr>
                <w:t>5</w:t>
              </w:r>
            </w:p>
            <w:p w:rsidR="00011E13" w:rsidRDefault="00011E13" w:rsidP="00011E13">
              <w:pPr>
                <w:pStyle w:val="11"/>
                <w:ind w:firstLineChars="200" w:firstLine="480"/>
                <w:rPr>
                  <w:rFonts w:ascii="黑体" w:eastAsia="黑体" w:hAnsi="黑体"/>
                  <w:b/>
                  <w:bCs/>
                  <w:sz w:val="24"/>
                  <w:szCs w:val="24"/>
                </w:rPr>
              </w:pPr>
              <w:r>
                <w:rPr>
                  <w:rFonts w:ascii="黑体" w:eastAsia="黑体" w:hAnsi="黑体"/>
                  <w:bCs/>
                  <w:sz w:val="24"/>
                  <w:szCs w:val="24"/>
                </w:rPr>
                <w:t xml:space="preserve">3.2. </w:t>
              </w:r>
              <w:r>
                <w:rPr>
                  <w:rFonts w:ascii="黑体" w:eastAsia="黑体" w:hAnsi="黑体" w:hint="eastAsia"/>
                  <w:bCs/>
                  <w:sz w:val="24"/>
                  <w:szCs w:val="24"/>
                </w:rPr>
                <w:t>基于局部的局部线性镶嵌法</w:t>
              </w:r>
              <w:r>
                <w:rPr>
                  <w:rFonts w:ascii="黑体" w:eastAsia="黑体" w:hAnsi="黑体"/>
                  <w:sz w:val="24"/>
                  <w:szCs w:val="24"/>
                </w:rPr>
                <w:ptab w:relativeTo="margin" w:alignment="right" w:leader="dot"/>
              </w:r>
              <w:r>
                <w:rPr>
                  <w:rFonts w:ascii="黑体" w:eastAsia="黑体" w:hAnsi="黑体"/>
                  <w:b/>
                  <w:bCs/>
                  <w:sz w:val="24"/>
                  <w:szCs w:val="24"/>
                </w:rPr>
                <w:t>6</w:t>
              </w:r>
            </w:p>
            <w:p w:rsidR="00011E13" w:rsidRDefault="00011E13" w:rsidP="00011E13">
              <w:pPr>
                <w:pStyle w:val="11"/>
                <w:rPr>
                  <w:rFonts w:ascii="黑体" w:eastAsia="黑体" w:hAnsi="黑体"/>
                  <w:b/>
                  <w:bCs/>
                </w:rPr>
              </w:pPr>
              <w:r>
                <w:rPr>
                  <w:rFonts w:ascii="黑体" w:eastAsia="黑体" w:hAnsi="黑体"/>
                  <w:bCs/>
                  <w:sz w:val="28"/>
                  <w:szCs w:val="28"/>
                </w:rPr>
                <w:t xml:space="preserve">4. </w:t>
              </w:r>
              <w:r>
                <w:rPr>
                  <w:rFonts w:ascii="黑体" w:eastAsia="黑体" w:hAnsi="黑体" w:hint="eastAsia"/>
                  <w:bCs/>
                  <w:sz w:val="28"/>
                  <w:szCs w:val="28"/>
                </w:rPr>
                <w:t>机器学习</w:t>
              </w:r>
              <w:r>
                <w:rPr>
                  <w:rFonts w:ascii="黑体" w:eastAsia="黑体" w:hAnsi="黑体"/>
                  <w:sz w:val="28"/>
                  <w:szCs w:val="28"/>
                </w:rPr>
                <w:t xml:space="preserve"> </w:t>
              </w:r>
              <w:r>
                <w:rPr>
                  <w:rFonts w:ascii="黑体" w:eastAsia="黑体" w:hAnsi="黑体"/>
                </w:rPr>
                <w:ptab w:relativeTo="margin" w:alignment="right" w:leader="dot"/>
              </w:r>
              <w:r>
                <w:rPr>
                  <w:rFonts w:ascii="黑体" w:eastAsia="黑体" w:hAnsi="黑体"/>
                  <w:b/>
                  <w:bCs/>
                </w:rPr>
                <w:t>9</w:t>
              </w:r>
            </w:p>
            <w:p w:rsidR="00011E13" w:rsidRDefault="00011E13" w:rsidP="00011E13">
              <w:pPr>
                <w:pStyle w:val="11"/>
                <w:ind w:firstLineChars="200" w:firstLine="480"/>
                <w:rPr>
                  <w:rFonts w:ascii="黑体" w:eastAsia="黑体" w:hAnsi="黑体"/>
                  <w:b/>
                  <w:bCs/>
                  <w:sz w:val="24"/>
                  <w:szCs w:val="24"/>
                </w:rPr>
              </w:pPr>
              <w:r>
                <w:rPr>
                  <w:rFonts w:ascii="黑体" w:eastAsia="黑体" w:hAnsi="黑体"/>
                  <w:bCs/>
                  <w:sz w:val="24"/>
                  <w:szCs w:val="24"/>
                </w:rPr>
                <w:t xml:space="preserve">4.1. </w:t>
              </w:r>
              <w:r>
                <w:rPr>
                  <w:rFonts w:ascii="黑体" w:eastAsia="黑体" w:hAnsi="黑体" w:hint="eastAsia"/>
                  <w:bCs/>
                  <w:sz w:val="24"/>
                  <w:szCs w:val="24"/>
                </w:rPr>
                <w:t>决策树</w:t>
              </w:r>
              <w:r>
                <w:rPr>
                  <w:rFonts w:ascii="黑体" w:eastAsia="黑体" w:hAnsi="黑体"/>
                  <w:sz w:val="24"/>
                  <w:szCs w:val="24"/>
                </w:rPr>
                <w:ptab w:relativeTo="margin" w:alignment="right" w:leader="dot"/>
              </w:r>
              <w:r>
                <w:rPr>
                  <w:rFonts w:ascii="黑体" w:eastAsia="黑体" w:hAnsi="黑体"/>
                  <w:b/>
                  <w:bCs/>
                  <w:sz w:val="24"/>
                  <w:szCs w:val="24"/>
                </w:rPr>
                <w:t>9</w:t>
              </w:r>
            </w:p>
            <w:p w:rsidR="00011E13" w:rsidRDefault="00011E13" w:rsidP="00011E13">
              <w:pPr>
                <w:pStyle w:val="11"/>
                <w:ind w:firstLineChars="200" w:firstLine="480"/>
                <w:rPr>
                  <w:rFonts w:ascii="黑体" w:eastAsia="黑体" w:hAnsi="黑体"/>
                  <w:b/>
                  <w:bCs/>
                  <w:sz w:val="24"/>
                  <w:szCs w:val="24"/>
                </w:rPr>
              </w:pPr>
              <w:r>
                <w:rPr>
                  <w:rFonts w:ascii="黑体" w:eastAsia="黑体" w:hAnsi="黑体"/>
                  <w:sz w:val="24"/>
                  <w:szCs w:val="24"/>
                </w:rPr>
                <w:t xml:space="preserve">4.2. </w:t>
              </w:r>
              <w:r>
                <w:rPr>
                  <w:rFonts w:ascii="黑体" w:eastAsia="黑体" w:hAnsi="黑体" w:hint="eastAsia"/>
                  <w:sz w:val="24"/>
                  <w:szCs w:val="24"/>
                </w:rPr>
                <w:t>神经网络</w:t>
              </w:r>
              <w:r>
                <w:rPr>
                  <w:rFonts w:ascii="黑体" w:eastAsia="黑体" w:hAnsi="黑体"/>
                  <w:sz w:val="24"/>
                  <w:szCs w:val="24"/>
                </w:rPr>
                <w:ptab w:relativeTo="margin" w:alignment="right" w:leader="dot"/>
              </w:r>
              <w:r>
                <w:rPr>
                  <w:rFonts w:ascii="黑体" w:eastAsia="黑体" w:hAnsi="黑体"/>
                  <w:b/>
                  <w:bCs/>
                  <w:sz w:val="24"/>
                  <w:szCs w:val="24"/>
                </w:rPr>
                <w:t>10</w:t>
              </w:r>
            </w:p>
            <w:p w:rsidR="00011E13" w:rsidRDefault="00011E13" w:rsidP="00011E13">
              <w:pPr>
                <w:pStyle w:val="11"/>
                <w:rPr>
                  <w:rFonts w:ascii="黑体" w:eastAsia="黑体" w:hAnsi="黑体"/>
                  <w:b/>
                  <w:bCs/>
                </w:rPr>
              </w:pPr>
              <w:r>
                <w:rPr>
                  <w:rFonts w:ascii="黑体" w:eastAsia="黑体" w:hAnsi="黑体"/>
                  <w:bCs/>
                  <w:sz w:val="28"/>
                  <w:szCs w:val="28"/>
                </w:rPr>
                <w:t xml:space="preserve">5. </w:t>
              </w:r>
              <w:r>
                <w:rPr>
                  <w:rFonts w:ascii="黑体" w:eastAsia="黑体" w:hAnsi="黑体" w:hint="eastAsia"/>
                  <w:bCs/>
                  <w:sz w:val="28"/>
                  <w:szCs w:val="28"/>
                </w:rPr>
                <w:t>集成学习</w:t>
              </w:r>
              <w:r>
                <w:rPr>
                  <w:rFonts w:ascii="黑体" w:eastAsia="黑体" w:hAnsi="黑体"/>
                </w:rPr>
                <w:t xml:space="preserve"> </w:t>
              </w:r>
              <w:r>
                <w:rPr>
                  <w:rFonts w:ascii="黑体" w:eastAsia="黑体" w:hAnsi="黑体"/>
                </w:rPr>
                <w:ptab w:relativeTo="margin" w:alignment="right" w:leader="dot"/>
              </w:r>
              <w:r>
                <w:rPr>
                  <w:rFonts w:ascii="黑体" w:eastAsia="黑体" w:hAnsi="黑体"/>
                  <w:b/>
                  <w:bCs/>
                </w:rPr>
                <w:t>14</w:t>
              </w:r>
            </w:p>
            <w:p w:rsidR="00011E13" w:rsidRDefault="00011E13" w:rsidP="00011E13">
              <w:pPr>
                <w:pStyle w:val="11"/>
                <w:ind w:firstLineChars="200" w:firstLine="480"/>
                <w:rPr>
                  <w:rFonts w:ascii="黑体" w:eastAsia="黑体" w:hAnsi="黑体"/>
                  <w:b/>
                  <w:bCs/>
                  <w:sz w:val="24"/>
                  <w:szCs w:val="24"/>
                </w:rPr>
              </w:pPr>
              <w:r>
                <w:rPr>
                  <w:rFonts w:ascii="黑体" w:eastAsia="黑体" w:hAnsi="黑体"/>
                  <w:bCs/>
                  <w:sz w:val="24"/>
                  <w:szCs w:val="24"/>
                </w:rPr>
                <w:t xml:space="preserve">5.1. </w:t>
              </w:r>
              <w:r>
                <w:rPr>
                  <w:rFonts w:ascii="黑体" w:eastAsia="黑体" w:hAnsi="黑体" w:hint="eastAsia"/>
                  <w:bCs/>
                  <w:sz w:val="24"/>
                  <w:szCs w:val="24"/>
                </w:rPr>
                <w:t>极速梯度增长法</w:t>
              </w:r>
              <w:r>
                <w:rPr>
                  <w:rFonts w:ascii="黑体" w:eastAsia="黑体" w:hAnsi="黑体"/>
                  <w:sz w:val="24"/>
                  <w:szCs w:val="24"/>
                </w:rPr>
                <w:ptab w:relativeTo="margin" w:alignment="right" w:leader="dot"/>
              </w:r>
              <w:r>
                <w:rPr>
                  <w:rFonts w:ascii="黑体" w:eastAsia="黑体" w:hAnsi="黑体"/>
                  <w:b/>
                  <w:bCs/>
                  <w:sz w:val="24"/>
                  <w:szCs w:val="24"/>
                </w:rPr>
                <w:t>14</w:t>
              </w:r>
            </w:p>
            <w:p w:rsidR="00011E13" w:rsidRDefault="00011E13" w:rsidP="00011E13">
              <w:pPr>
                <w:pStyle w:val="11"/>
                <w:ind w:firstLineChars="200" w:firstLine="480"/>
                <w:rPr>
                  <w:rFonts w:ascii="黑体" w:eastAsia="黑体" w:hAnsi="黑体"/>
                  <w:b/>
                  <w:bCs/>
                  <w:sz w:val="24"/>
                  <w:szCs w:val="24"/>
                </w:rPr>
              </w:pPr>
              <w:r>
                <w:rPr>
                  <w:rFonts w:ascii="黑体" w:eastAsia="黑体" w:hAnsi="黑体"/>
                  <w:bCs/>
                  <w:sz w:val="24"/>
                  <w:szCs w:val="24"/>
                </w:rPr>
                <w:t xml:space="preserve">5.2. </w:t>
              </w:r>
              <w:r>
                <w:rPr>
                  <w:rFonts w:ascii="黑体" w:eastAsia="黑体" w:hAnsi="黑体" w:hint="eastAsia"/>
                  <w:bCs/>
                  <w:sz w:val="24"/>
                  <w:szCs w:val="24"/>
                </w:rPr>
                <w:t>随机森林</w:t>
              </w:r>
              <w:r>
                <w:rPr>
                  <w:rFonts w:ascii="黑体" w:eastAsia="黑体" w:hAnsi="黑体"/>
                  <w:sz w:val="24"/>
                  <w:szCs w:val="24"/>
                </w:rPr>
                <w:ptab w:relativeTo="margin" w:alignment="right" w:leader="dot"/>
              </w:r>
              <w:r>
                <w:rPr>
                  <w:rFonts w:ascii="黑体" w:eastAsia="黑体" w:hAnsi="黑体"/>
                  <w:b/>
                  <w:bCs/>
                  <w:sz w:val="24"/>
                  <w:szCs w:val="24"/>
                </w:rPr>
                <w:t>16</w:t>
              </w:r>
            </w:p>
            <w:p w:rsidR="00011E13" w:rsidRDefault="00011E13" w:rsidP="00011E13">
              <w:pPr>
                <w:pStyle w:val="11"/>
                <w:rPr>
                  <w:rFonts w:ascii="黑体" w:eastAsia="黑体" w:hAnsi="黑体"/>
                  <w:b/>
                  <w:bCs/>
                </w:rPr>
              </w:pPr>
              <w:r>
                <w:rPr>
                  <w:rFonts w:ascii="黑体" w:eastAsia="黑体" w:hAnsi="黑体"/>
                  <w:bCs/>
                  <w:sz w:val="28"/>
                  <w:szCs w:val="28"/>
                </w:rPr>
                <w:t xml:space="preserve">6. </w:t>
              </w:r>
              <w:r>
                <w:rPr>
                  <w:rFonts w:ascii="黑体" w:eastAsia="黑体" w:hAnsi="黑体" w:hint="eastAsia"/>
                  <w:bCs/>
                  <w:sz w:val="28"/>
                  <w:szCs w:val="28"/>
                </w:rPr>
                <w:t>回归方法</w:t>
              </w:r>
              <w:r>
                <w:rPr>
                  <w:rFonts w:ascii="黑体" w:eastAsia="黑体" w:hAnsi="黑体"/>
                </w:rPr>
                <w:t xml:space="preserve"> </w:t>
              </w:r>
              <w:r>
                <w:rPr>
                  <w:rFonts w:ascii="黑体" w:eastAsia="黑体" w:hAnsi="黑体"/>
                </w:rPr>
                <w:ptab w:relativeTo="margin" w:alignment="right" w:leader="dot"/>
              </w:r>
              <w:r>
                <w:rPr>
                  <w:rFonts w:ascii="黑体" w:eastAsia="黑体" w:hAnsi="黑体"/>
                  <w:b/>
                  <w:bCs/>
                </w:rPr>
                <w:t>17</w:t>
              </w:r>
            </w:p>
            <w:p w:rsidR="00011E13" w:rsidRDefault="00011E13" w:rsidP="00011E13">
              <w:pPr>
                <w:ind w:firstLineChars="200" w:firstLine="480"/>
                <w:rPr>
                  <w:rFonts w:ascii="黑体" w:eastAsia="黑体" w:hAnsi="黑体"/>
                  <w:b/>
                  <w:bCs/>
                  <w:sz w:val="24"/>
                  <w:szCs w:val="24"/>
                </w:rPr>
              </w:pPr>
              <w:r>
                <w:rPr>
                  <w:rFonts w:ascii="黑体" w:eastAsia="黑体" w:hAnsi="黑体" w:hint="eastAsia"/>
                  <w:bCs/>
                  <w:sz w:val="24"/>
                  <w:szCs w:val="24"/>
                </w:rPr>
                <w:t>6.1.</w:t>
              </w:r>
              <w:r>
                <w:rPr>
                  <w:rFonts w:ascii="黑体" w:eastAsia="黑体" w:hAnsi="黑体"/>
                  <w:bCs/>
                  <w:sz w:val="24"/>
                  <w:szCs w:val="24"/>
                </w:rPr>
                <w:t xml:space="preserve"> </w:t>
              </w:r>
              <w:r>
                <w:rPr>
                  <w:rFonts w:ascii="黑体" w:eastAsia="黑体" w:hAnsi="黑体" w:hint="eastAsia"/>
                  <w:bCs/>
                  <w:sz w:val="24"/>
                  <w:szCs w:val="24"/>
                </w:rPr>
                <w:t>归一化指数法</w:t>
              </w:r>
              <w:r>
                <w:rPr>
                  <w:rFonts w:ascii="黑体" w:eastAsia="黑体" w:hAnsi="黑体"/>
                  <w:sz w:val="24"/>
                  <w:szCs w:val="24"/>
                </w:rPr>
                <w:t xml:space="preserve"> </w:t>
              </w:r>
              <w:r>
                <w:rPr>
                  <w:rFonts w:ascii="黑体" w:eastAsia="黑体" w:hAnsi="黑体"/>
                  <w:sz w:val="24"/>
                  <w:szCs w:val="24"/>
                </w:rPr>
                <w:ptab w:relativeTo="margin" w:alignment="right" w:leader="dot"/>
              </w:r>
              <w:r>
                <w:rPr>
                  <w:rFonts w:ascii="黑体" w:eastAsia="黑体" w:hAnsi="黑体"/>
                  <w:b/>
                  <w:bCs/>
                  <w:sz w:val="24"/>
                  <w:szCs w:val="24"/>
                </w:rPr>
                <w:t>17</w:t>
              </w:r>
            </w:p>
            <w:p w:rsidR="00011E13" w:rsidRDefault="00011E13" w:rsidP="00011E13">
              <w:pPr>
                <w:ind w:firstLineChars="200" w:firstLine="480"/>
                <w:rPr>
                  <w:sz w:val="24"/>
                  <w:szCs w:val="24"/>
                </w:rPr>
              </w:pPr>
              <w:r>
                <w:rPr>
                  <w:rFonts w:ascii="黑体" w:eastAsia="黑体" w:hAnsi="黑体" w:hint="eastAsia"/>
                  <w:bCs/>
                  <w:sz w:val="24"/>
                  <w:szCs w:val="24"/>
                </w:rPr>
                <w:t>6.2.</w:t>
              </w:r>
              <w:r>
                <w:rPr>
                  <w:rFonts w:ascii="黑体" w:eastAsia="黑体" w:hAnsi="黑体"/>
                  <w:bCs/>
                  <w:sz w:val="24"/>
                  <w:szCs w:val="24"/>
                </w:rPr>
                <w:t xml:space="preserve"> </w:t>
              </w:r>
              <w:r>
                <w:rPr>
                  <w:rFonts w:ascii="黑体" w:eastAsia="黑体" w:hAnsi="黑体" w:hint="eastAsia"/>
                  <w:bCs/>
                  <w:sz w:val="24"/>
                  <w:szCs w:val="24"/>
                </w:rPr>
                <w:t>最小绝对值收敛法</w:t>
              </w:r>
              <w:r>
                <w:rPr>
                  <w:rFonts w:ascii="黑体" w:eastAsia="黑体" w:hAnsi="黑体"/>
                  <w:sz w:val="24"/>
                  <w:szCs w:val="24"/>
                </w:rPr>
                <w:t xml:space="preserve"> </w:t>
              </w:r>
              <w:r>
                <w:rPr>
                  <w:rFonts w:ascii="黑体" w:eastAsia="黑体" w:hAnsi="黑体"/>
                  <w:sz w:val="24"/>
                  <w:szCs w:val="24"/>
                </w:rPr>
                <w:ptab w:relativeTo="margin" w:alignment="right" w:leader="dot"/>
              </w:r>
              <w:r>
                <w:rPr>
                  <w:rFonts w:ascii="黑体" w:eastAsia="黑体" w:hAnsi="黑体" w:hint="eastAsia"/>
                  <w:b/>
                  <w:bCs/>
                  <w:sz w:val="24"/>
                  <w:szCs w:val="24"/>
                </w:rPr>
                <w:t>1</w:t>
              </w:r>
              <w:r>
                <w:rPr>
                  <w:rFonts w:ascii="黑体" w:eastAsia="黑体" w:hAnsi="黑体"/>
                  <w:b/>
                  <w:bCs/>
                  <w:sz w:val="24"/>
                  <w:szCs w:val="24"/>
                </w:rPr>
                <w:t>8</w:t>
              </w:r>
            </w:p>
            <w:p w:rsidR="00011E13" w:rsidRDefault="00011E13" w:rsidP="00011E13">
              <w:pPr>
                <w:pStyle w:val="11"/>
                <w:rPr>
                  <w:rFonts w:ascii="黑体" w:eastAsia="黑体" w:hAnsi="黑体"/>
                  <w:b/>
                  <w:bCs/>
                </w:rPr>
              </w:pPr>
              <w:r>
                <w:rPr>
                  <w:rFonts w:ascii="黑体" w:eastAsia="黑体" w:hAnsi="黑体"/>
                  <w:bCs/>
                  <w:sz w:val="28"/>
                  <w:szCs w:val="28"/>
                </w:rPr>
                <w:t xml:space="preserve">7. </w:t>
              </w:r>
              <w:r>
                <w:rPr>
                  <w:rFonts w:ascii="黑体" w:eastAsia="黑体" w:hAnsi="黑体" w:hint="eastAsia"/>
                  <w:bCs/>
                  <w:sz w:val="28"/>
                  <w:szCs w:val="28"/>
                </w:rPr>
                <w:t>保险数据实例</w:t>
              </w:r>
              <w:r>
                <w:rPr>
                  <w:rFonts w:ascii="黑体" w:eastAsia="黑体" w:hAnsi="黑体"/>
                </w:rPr>
                <w:t xml:space="preserve"> </w:t>
              </w:r>
              <w:r>
                <w:rPr>
                  <w:rFonts w:ascii="黑体" w:eastAsia="黑体" w:hAnsi="黑体"/>
                </w:rPr>
                <w:ptab w:relativeTo="margin" w:alignment="right" w:leader="dot"/>
              </w:r>
              <w:r>
                <w:rPr>
                  <w:rFonts w:ascii="黑体" w:eastAsia="黑体" w:hAnsi="黑体"/>
                  <w:b/>
                  <w:bCs/>
                </w:rPr>
                <w:t>19</w:t>
              </w:r>
            </w:p>
            <w:p w:rsidR="00011E13" w:rsidRDefault="00011E13" w:rsidP="00011E13">
              <w:pPr>
                <w:pStyle w:val="11"/>
                <w:rPr>
                  <w:rFonts w:ascii="黑体" w:eastAsia="黑体" w:hAnsi="黑体"/>
                  <w:b/>
                  <w:bCs/>
                </w:rPr>
              </w:pPr>
              <w:r>
                <w:rPr>
                  <w:rFonts w:ascii="黑体" w:eastAsia="黑体" w:hAnsi="黑体"/>
                  <w:bCs/>
                  <w:sz w:val="28"/>
                  <w:szCs w:val="28"/>
                </w:rPr>
                <w:t xml:space="preserve">8. </w:t>
              </w:r>
              <w:r>
                <w:rPr>
                  <w:rFonts w:ascii="黑体" w:eastAsia="黑体" w:hAnsi="黑体" w:hint="eastAsia"/>
                  <w:bCs/>
                  <w:sz w:val="28"/>
                  <w:szCs w:val="28"/>
                </w:rPr>
                <w:t>结论与讨论</w:t>
              </w:r>
              <w:r>
                <w:rPr>
                  <w:rFonts w:ascii="黑体" w:eastAsia="黑体" w:hAnsi="黑体"/>
                </w:rPr>
                <w:ptab w:relativeTo="margin" w:alignment="right" w:leader="dot"/>
              </w:r>
              <w:r>
                <w:rPr>
                  <w:rFonts w:ascii="黑体" w:eastAsia="黑体" w:hAnsi="黑体"/>
                  <w:b/>
                  <w:bCs/>
                </w:rPr>
                <w:t>27</w:t>
              </w:r>
            </w:p>
            <w:p w:rsidR="00011E13" w:rsidRDefault="00011E13" w:rsidP="00011E13">
              <w:pPr>
                <w:rPr>
                  <w:rFonts w:ascii="黑体" w:eastAsia="黑体" w:hAnsi="黑体"/>
                  <w:b/>
                  <w:bCs/>
                </w:rPr>
              </w:pPr>
              <w:r>
                <w:rPr>
                  <w:rFonts w:ascii="黑体" w:eastAsia="黑体" w:hAnsi="黑体" w:cs="Times New Roman" w:hint="eastAsia"/>
                  <w:sz w:val="28"/>
                  <w:szCs w:val="28"/>
                </w:rPr>
                <w:t>9. 参考文献</w:t>
              </w:r>
              <w:r>
                <w:rPr>
                  <w:rFonts w:ascii="黑体" w:eastAsia="黑体" w:hAnsi="黑体" w:cs="Times New Roman"/>
                </w:rPr>
                <w:ptab w:relativeTo="margin" w:alignment="right" w:leader="dot"/>
              </w:r>
              <w:r>
                <w:rPr>
                  <w:rFonts w:ascii="黑体" w:eastAsia="黑体" w:hAnsi="黑体"/>
                  <w:b/>
                  <w:bCs/>
                </w:rPr>
                <w:t>29</w:t>
              </w:r>
            </w:p>
            <w:p w:rsidR="00011E13" w:rsidRDefault="00B41C4C" w:rsidP="00011E13">
              <w:pPr>
                <w:rPr>
                  <w:b/>
                  <w:bCs/>
                </w:rPr>
              </w:pPr>
            </w:p>
          </w:sdtContent>
        </w:sdt>
        <w:p w:rsidR="00011E13" w:rsidRDefault="00011E13" w:rsidP="00011E13">
          <w:pPr>
            <w:spacing w:line="360" w:lineRule="auto"/>
            <w:jc w:val="left"/>
          </w:pPr>
        </w:p>
        <w:p w:rsidR="00960AAE" w:rsidRDefault="00B41C4C" w:rsidP="00011E13">
          <w:pPr>
            <w:pStyle w:val="TOC1"/>
            <w:sectPr w:rsidR="00960AAE">
              <w:headerReference w:type="even" r:id="rId16"/>
              <w:headerReference w:type="default" r:id="rId17"/>
              <w:type w:val="continuous"/>
              <w:pgSz w:w="11906" w:h="16838"/>
              <w:pgMar w:top="1418" w:right="1418" w:bottom="1418" w:left="1418" w:header="851" w:footer="992" w:gutter="0"/>
              <w:pgNumType w:fmt="upperRoman" w:chapStyle="1"/>
              <w:cols w:space="425"/>
              <w:docGrid w:type="lines" w:linePitch="312"/>
            </w:sectPr>
          </w:pPr>
        </w:p>
      </w:sdtContent>
    </w:sdt>
    <w:p w:rsidR="00960AAE" w:rsidRDefault="00960AAE">
      <w:pPr>
        <w:spacing w:line="360" w:lineRule="auto"/>
        <w:jc w:val="left"/>
      </w:pPr>
    </w:p>
    <w:p w:rsidR="00960AAE" w:rsidRDefault="00696C67">
      <w:pPr>
        <w:widowControl/>
        <w:jc w:val="left"/>
        <w:rPr>
          <w:rFonts w:ascii="Times New Roman" w:hAnsi="Times New Roman" w:cs="Times New Roman"/>
          <w:b/>
          <w:sz w:val="28"/>
          <w:szCs w:val="28"/>
        </w:rPr>
      </w:pPr>
      <w:r>
        <w:rPr>
          <w:rFonts w:ascii="Times New Roman" w:hAnsi="Times New Roman" w:cs="Times New Roman" w:hint="eastAsia"/>
          <w:b/>
          <w:sz w:val="28"/>
          <w:szCs w:val="28"/>
        </w:rPr>
        <w:t>1.Introduction</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hint="cs"/>
          <w:sz w:val="24"/>
          <w:szCs w:val="24"/>
        </w:rPr>
        <w:t xml:space="preserve">Insurance is the </w:t>
      </w:r>
      <w:r>
        <w:rPr>
          <w:rFonts w:ascii="Times New Roman" w:hAnsi="Times New Roman" w:cs="Times New Roman" w:hint="eastAsia"/>
          <w:sz w:val="24"/>
          <w:szCs w:val="24"/>
        </w:rPr>
        <w:t xml:space="preserve">place where money collected from a group of people or organizations, </w:t>
      </w:r>
      <w:r>
        <w:rPr>
          <w:rFonts w:ascii="Times New Roman" w:hAnsi="Times New Roman" w:cs="Times New Roman" w:hint="cs"/>
          <w:sz w:val="24"/>
          <w:szCs w:val="24"/>
        </w:rPr>
        <w:t>to pay for the</w:t>
      </w:r>
      <w:r>
        <w:rPr>
          <w:rFonts w:ascii="Times New Roman" w:hAnsi="Times New Roman" w:cs="Times New Roman"/>
          <w:sz w:val="24"/>
          <w:szCs w:val="24"/>
        </w:rPr>
        <w:t xml:space="preserve"> accidental</w:t>
      </w:r>
      <w:r>
        <w:rPr>
          <w:rFonts w:ascii="Times New Roman" w:hAnsi="Times New Roman" w:cs="Times New Roman" w:hint="cs"/>
          <w:sz w:val="24"/>
          <w:szCs w:val="24"/>
        </w:rPr>
        <w:t xml:space="preserve"> losses that any of them may suffer.</w:t>
      </w:r>
      <w:r>
        <w:rPr>
          <w:rFonts w:ascii="Times New Roman" w:hAnsi="Times New Roman" w:cs="Times New Roman"/>
          <w:sz w:val="24"/>
          <w:szCs w:val="24"/>
        </w:rPr>
        <w:t xml:space="preserve"> It </w:t>
      </w:r>
      <w:r>
        <w:rPr>
          <w:rFonts w:ascii="Times New Roman" w:hAnsi="Times New Roman" w:cs="Times New Roman" w:hint="eastAsia"/>
          <w:sz w:val="24"/>
          <w:szCs w:val="24"/>
        </w:rPr>
        <w:t>contri</w:t>
      </w:r>
      <w:r>
        <w:rPr>
          <w:rFonts w:ascii="Times New Roman" w:hAnsi="Times New Roman" w:cs="Times New Roman"/>
          <w:sz w:val="24"/>
          <w:szCs w:val="24"/>
        </w:rPr>
        <w:t xml:space="preserve">butes a lot to the growth of the society by provides stability to the unpredictable things such as nature disasters or terrorism. What is more, the insurance industries </w:t>
      </w:r>
      <w:r>
        <w:rPr>
          <w:rFonts w:ascii="Times New Roman" w:hAnsi="Times New Roman" w:cs="Times New Roman" w:hint="eastAsia"/>
          <w:sz w:val="24"/>
          <w:szCs w:val="24"/>
        </w:rPr>
        <w:t>assist</w:t>
      </w:r>
      <w:r>
        <w:rPr>
          <w:rFonts w:ascii="Times New Roman" w:hAnsi="Times New Roman" w:cs="Times New Roman"/>
          <w:sz w:val="24"/>
          <w:szCs w:val="24"/>
        </w:rPr>
        <w:t xml:space="preserve"> economy companies reduce the uncertainties through financial resources </w:t>
      </w:r>
      <w:r>
        <w:rPr>
          <w:rFonts w:ascii="Times New Roman" w:hAnsi="Times New Roman" w:cs="Times New Roman"/>
          <w:sz w:val="24"/>
          <w:szCs w:val="24"/>
          <w:vertAlign w:val="superscript"/>
        </w:rPr>
        <w:t>[1]</w:t>
      </w:r>
      <w:r>
        <w:rPr>
          <w:rFonts w:ascii="Times New Roman" w:hAnsi="Times New Roman" w:cs="Times New Roman"/>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Among the hundreds of insurances, the life insurance plays an importance role. Life insurance promotes people’s savings by paying the premium,</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that is to say, life insurance help you saving money and it will return you a decent amount of money when it expires. It can be regard as one sort of investment, which improves a habit of saving money due to the payment of premium. In addition, nobody has confidence that he or she would not get hurt by illness unexpectedly, in that case, taking an insurance will be helpful to release your financial burden. </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It is wise to protect your loved ones financially by taking a life insurance, but it is indeed a major investment. Over a period of years, even a slightly lower premium can cost a lot. That’s one of the reasons that some kinds of people are not willing to purchase insurance. Another reason is that the risk level for everyone is different. Someone might complain that he is healthier while he shares the same premium with others. In order to draw more people’s interest, the insurance companies need to set the premium as low as possible meanwhile they do not need to worry about the risk. In general, the ultimate goals for insurance companies are to define the risk level for every customer based on their personal information. </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By now, there are many theories arguing about what are the major factors that influence the customers’ risk. Some factors like age, gender, smoking, lifestyle or family medical history are mentioned several times in the articles or newspapers. At the same time, with the change of our age and responsibilities, our needs for life insurance very a lot. Actually, we try to buy the insurance policy that depends on the standard of living we desire. Meanwhile, the insurance can help people reduce the risks simultaneously. For example, the cardiovascular disease, one of the leading killers in the US, differs a lot for men and women, and Jason E. Murasko </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the insurance status a lot as it can lower the risks for CVD. </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 xml:space="preserve">In general, </w:t>
      </w:r>
      <w:r>
        <w:rPr>
          <w:rFonts w:ascii="Times New Roman" w:hAnsi="Times New Roman" w:cs="Times New Roman" w:hint="eastAsia"/>
          <w:sz w:val="24"/>
          <w:szCs w:val="24"/>
        </w:rPr>
        <w:t>the premium that is applicable for life insurance depend</w:t>
      </w:r>
      <w:r>
        <w:rPr>
          <w:rFonts w:ascii="Times New Roman" w:hAnsi="Times New Roman" w:cs="Times New Roman"/>
          <w:sz w:val="24"/>
          <w:szCs w:val="24"/>
        </w:rPr>
        <w:t>s</w:t>
      </w:r>
      <w:r>
        <w:rPr>
          <w:rFonts w:ascii="Times New Roman" w:hAnsi="Times New Roman" w:cs="Times New Roman" w:hint="eastAsia"/>
          <w:sz w:val="24"/>
          <w:szCs w:val="24"/>
        </w:rPr>
        <w:t xml:space="preserve"> on two concepts that is related to mortality and interest. </w:t>
      </w:r>
      <w:r>
        <w:rPr>
          <w:rFonts w:ascii="Times New Roman" w:hAnsi="Times New Roman" w:cs="Times New Roman"/>
          <w:sz w:val="24"/>
          <w:szCs w:val="24"/>
        </w:rPr>
        <w:t xml:space="preserve">While the latter factor will not be considered in this article since it is not our target. The mortality is our most interest and we will separate our applicants into different groups which represent diverse risk levels. </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 rest of the paper is organized as follows. Next, we introduce multiple imputation (Section 2). After recalling some useful methods for dimensional reduction (Section 3), in Section 4 we present some methods of machine learning. Ensemble learning is proposed in Section 5. In addition, some categorical analysis in Section 6 The model result will be discussed in Section 7. Conclusions and extensive discussions are given in Section 8.</w:t>
      </w:r>
    </w:p>
    <w:p w:rsidR="00960AAE" w:rsidRDefault="00960AAE">
      <w:pPr>
        <w:spacing w:line="360" w:lineRule="auto"/>
        <w:jc w:val="left"/>
        <w:rPr>
          <w:rFonts w:ascii="Times New Roman" w:hAnsi="Times New Roman" w:cs="Times New Roman"/>
          <w:sz w:val="24"/>
          <w:szCs w:val="24"/>
        </w:rPr>
        <w:sectPr w:rsidR="00960AAE">
          <w:headerReference w:type="default" r:id="rId18"/>
          <w:footerReference w:type="even" r:id="rId19"/>
          <w:footerReference w:type="default" r:id="rId20"/>
          <w:pgSz w:w="11906" w:h="16838"/>
          <w:pgMar w:top="1418" w:right="1418" w:bottom="1418" w:left="1418" w:header="851" w:footer="992" w:gutter="0"/>
          <w:pgNumType w:start="1" w:chapStyle="1"/>
          <w:cols w:space="425"/>
          <w:docGrid w:type="lines" w:linePitch="312"/>
        </w:sectPr>
      </w:pPr>
    </w:p>
    <w:p w:rsidR="00960AAE" w:rsidRDefault="00960AAE">
      <w:pPr>
        <w:spacing w:line="360" w:lineRule="auto"/>
        <w:jc w:val="left"/>
        <w:rPr>
          <w:rFonts w:ascii="Times New Roman" w:hAnsi="Times New Roman" w:cs="Times New Roman"/>
          <w:sz w:val="24"/>
          <w:szCs w:val="24"/>
        </w:rPr>
      </w:pPr>
    </w:p>
    <w:p w:rsidR="00960AAE" w:rsidRDefault="00696C67">
      <w:pPr>
        <w:pStyle w:val="12"/>
        <w:spacing w:line="360" w:lineRule="auto"/>
        <w:ind w:firstLineChars="0" w:firstLine="0"/>
        <w:jc w:val="left"/>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hint="eastAsia"/>
          <w:b/>
          <w:sz w:val="28"/>
          <w:szCs w:val="28"/>
        </w:rPr>
        <w:t>Multiple Imputation</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Multiple imputation (MI) is so useful tool that either missing at random (MAR) assumption or missing not at random (MNAR) assumption would work </w:t>
      </w:r>
      <w:r>
        <w:rPr>
          <w:rFonts w:ascii="Times New Roman" w:hAnsi="Times New Roman" w:cs="Times New Roman"/>
          <w:sz w:val="24"/>
          <w:szCs w:val="24"/>
          <w:vertAlign w:val="superscript"/>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MI was formally introduced by Rubin (1978), This methodology was firstly developed in the domain of sample surveys, but since then, its use has spread to other areas including observational and randomized trials, even in statistical matching </w:t>
      </w:r>
      <w:r>
        <w:rPr>
          <w:rFonts w:ascii="Times New Roman" w:hAnsi="Times New Roman" w:cs="Times New Roman"/>
          <w:sz w:val="24"/>
          <w:szCs w:val="24"/>
          <w:vertAlign w:val="superscript"/>
        </w:rPr>
        <w:t>[4]</w:t>
      </w:r>
      <w:r>
        <w:rPr>
          <w:rFonts w:ascii="Times New Roman" w:hAnsi="Times New Roman" w:cs="Times New Roman"/>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In general, there are two kinds of approaches for imputing multivariate data: joint model (JM)</w:t>
      </w:r>
      <w:r>
        <w:rPr>
          <w:rFonts w:ascii="Times New Roman" w:hAnsi="Times New Roman" w:cs="Times New Roman" w:hint="eastAsia"/>
          <w:sz w:val="24"/>
          <w:szCs w:val="24"/>
        </w:rPr>
        <w:t xml:space="preserve"> and </w:t>
      </w:r>
      <w:r>
        <w:rPr>
          <w:rFonts w:ascii="Times New Roman" w:hAnsi="Times New Roman" w:cs="Times New Roman"/>
          <w:sz w:val="24"/>
          <w:szCs w:val="24"/>
        </w:rPr>
        <w:t xml:space="preserve">multivariate imputation by chained equations (MICE). Since MICE are more popular and have a lot of applications like addiction </w:t>
      </w:r>
      <w:r>
        <w:rPr>
          <w:rFonts w:ascii="Times New Roman" w:hAnsi="Times New Roman" w:cs="Times New Roman"/>
          <w:sz w:val="24"/>
          <w:szCs w:val="24"/>
          <w:vertAlign w:val="superscript"/>
        </w:rPr>
        <w:t>[5]</w:t>
      </w:r>
      <w:r>
        <w:rPr>
          <w:rFonts w:ascii="Times New Roman" w:hAnsi="Times New Roman" w:cs="Times New Roman"/>
          <w:sz w:val="24"/>
          <w:szCs w:val="24"/>
        </w:rPr>
        <w:t xml:space="preserve">, cancer </w:t>
      </w:r>
      <w:r>
        <w:rPr>
          <w:rFonts w:ascii="Times New Roman" w:hAnsi="Times New Roman" w:cs="Times New Roman"/>
          <w:sz w:val="24"/>
          <w:szCs w:val="24"/>
          <w:vertAlign w:val="superscript"/>
        </w:rPr>
        <w:t>[6]</w:t>
      </w:r>
      <w:r>
        <w:rPr>
          <w:rFonts w:ascii="Times New Roman" w:hAnsi="Times New Roman" w:cs="Times New Roman"/>
          <w:sz w:val="24"/>
          <w:szCs w:val="24"/>
        </w:rPr>
        <w:t xml:space="preserve">, and economy </w:t>
      </w:r>
      <w:r>
        <w:rPr>
          <w:rFonts w:ascii="Times New Roman" w:hAnsi="Times New Roman" w:cs="Times New Roman"/>
          <w:sz w:val="24"/>
          <w:szCs w:val="24"/>
          <w:vertAlign w:val="superscript"/>
        </w:rPr>
        <w:t>[7]</w:t>
      </w:r>
      <w:r>
        <w:rPr>
          <w:rFonts w:ascii="Times New Roman" w:hAnsi="Times New Roman" w:cs="Times New Roman"/>
          <w:sz w:val="24"/>
          <w:szCs w:val="24"/>
        </w:rPr>
        <w:t>. We will briefly introduce the MICE method in this section and will use it to deal with the missing value in our dataset.</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Figure 1 illustrates the three main steps in multiple imputation: imputation, analyze and pooling. When facing complex missing data problem, MI will generate some complete datasets from the origin by Markov chain Monte Carlo (MCMC) techniques. Next step, the statistical methods can be adopted to the datasets, and we get the final result after pooling the analysis results under different datasets.</w:t>
      </w:r>
    </w:p>
    <w:p w:rsidR="00960AAE" w:rsidRDefault="00696C67">
      <w:pPr>
        <w:spacing w:line="360" w:lineRule="auto"/>
        <w:ind w:firstLineChars="50" w:firstLine="105"/>
        <w:jc w:val="center"/>
        <w:rPr>
          <w:rFonts w:ascii="Times New Roman" w:hAnsi="Times New Roman" w:cs="Times New Roman"/>
          <w:sz w:val="24"/>
          <w:szCs w:val="24"/>
        </w:rPr>
      </w:pPr>
      <w:r>
        <w:rPr>
          <w:noProof/>
        </w:rPr>
        <w:drawing>
          <wp:inline distT="0" distB="0" distL="0" distR="0">
            <wp:extent cx="4554220" cy="2446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cstate="print"/>
                    <a:stretch>
                      <a:fillRect/>
                    </a:stretch>
                  </pic:blipFill>
                  <pic:spPr>
                    <a:xfrm>
                      <a:off x="0" y="0"/>
                      <a:ext cx="4652024" cy="2498517"/>
                    </a:xfrm>
                    <a:prstGeom prst="rect">
                      <a:avLst/>
                    </a:prstGeom>
                  </pic:spPr>
                </pic:pic>
              </a:graphicData>
            </a:graphic>
          </wp:inline>
        </w:drawing>
      </w:r>
    </w:p>
    <w:p w:rsidR="00960AAE" w:rsidRDefault="00F00B24">
      <w:pPr>
        <w:spacing w:line="360" w:lineRule="auto"/>
        <w:jc w:val="center"/>
        <w:rPr>
          <w:rFonts w:ascii="Times New Roman" w:hAnsi="Times New Roman" w:cs="Times New Roman"/>
          <w:color w:val="FF0000"/>
          <w:sz w:val="24"/>
          <w:szCs w:val="24"/>
        </w:rPr>
      </w:pPr>
      <w:r>
        <w:rPr>
          <w:rFonts w:ascii="Times New Roman" w:hAnsi="Times New Roman" w:cs="Times New Roman"/>
          <w:sz w:val="24"/>
          <w:szCs w:val="24"/>
        </w:rPr>
        <w:t xml:space="preserve">Figure 1 </w:t>
      </w:r>
      <w:r w:rsidR="00696C67">
        <w:rPr>
          <w:rFonts w:ascii="Times New Roman" w:hAnsi="Times New Roman" w:cs="Times New Roman"/>
          <w:sz w:val="24"/>
          <w:szCs w:val="24"/>
        </w:rPr>
        <w:t xml:space="preserve">Main steps used in multiple imputation </w:t>
      </w:r>
      <w:r w:rsidR="00696C67">
        <w:rPr>
          <w:rFonts w:ascii="Times New Roman" w:hAnsi="Times New Roman" w:cs="Times New Roman"/>
          <w:sz w:val="24"/>
          <w:szCs w:val="24"/>
          <w:vertAlign w:val="superscript"/>
        </w:rPr>
        <w:t>[8]</w:t>
      </w:r>
    </w:p>
    <w:p w:rsidR="00960AAE" w:rsidRDefault="00960AAE">
      <w:pPr>
        <w:spacing w:line="360" w:lineRule="auto"/>
        <w:jc w:val="center"/>
        <w:rPr>
          <w:rFonts w:ascii="Times New Roman" w:hAnsi="Times New Roman" w:cs="Times New Roman"/>
          <w:sz w:val="24"/>
          <w:szCs w:val="24"/>
        </w:rPr>
      </w:pPr>
    </w:p>
    <w:p w:rsidR="00960AAE" w:rsidRDefault="00696C67">
      <w:pPr>
        <w:spacing w:line="360" w:lineRule="auto"/>
        <w:jc w:val="left"/>
        <w:rPr>
          <w:rFonts w:ascii="Times New Roman" w:hAnsi="Times New Roman" w:cs="Times New Roman"/>
          <w:sz w:val="24"/>
          <w:szCs w:val="24"/>
        </w:rPr>
      </w:pPr>
      <w:r>
        <w:rPr>
          <w:rFonts w:ascii="Times New Roman" w:hAnsi="Times New Roman" w:cs="Times New Roman"/>
          <w:sz w:val="24"/>
          <w:szCs w:val="24"/>
        </w:rPr>
        <w:t>The chained equation process can be broken down into five general steps:</w:t>
      </w:r>
    </w:p>
    <w:p w:rsidR="00960AAE" w:rsidRDefault="00696C67">
      <w:pPr>
        <w:pStyle w:val="12"/>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A simple imputation, such as imputing the mean, regression or other method is performed for every missing value in the dataset. </w:t>
      </w:r>
    </w:p>
    <w:p w:rsidR="00960AAE" w:rsidRDefault="00696C67">
      <w:pPr>
        <w:pStyle w:val="12"/>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The imputations for one variable are removed to missing.</w:t>
      </w:r>
    </w:p>
    <w:p w:rsidR="00960AAE" w:rsidRDefault="00696C67">
      <w:pPr>
        <w:pStyle w:val="12"/>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observed values of the variable in Step 2 are regard as fixed and we use them to predict the missing value, which we deliberately remove in the last step. In other words, we treat missing values as dependent variable in the regression model while all the rest as independent variables in the regression model. When talking about the regression models, we mean the models that contain any methods that can help us to make a prediction such as linear, logistic, or Poisson regression models. </w:t>
      </w:r>
    </w:p>
    <w:p w:rsidR="00960AAE" w:rsidRDefault="00696C67">
      <w:pPr>
        <w:pStyle w:val="12"/>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Then we replaced the missing values with predictions (imputations) from the regression model. If some missing values have been replaced, then for the next regression model for other missing values, the imputations would be used as the independent variables so the order of imputations might influent the results of the missing values. </w:t>
      </w:r>
    </w:p>
    <w:p w:rsidR="00960AAE" w:rsidRDefault="00696C67">
      <w:pPr>
        <w:pStyle w:val="12"/>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We do a loop for Steps 2-4 for several times for each variable that has missing data. After each of the variables constructs one iteration or “cycle”, we will do the iteration for some certain number based on research or experience. The method using regression to fill the data will make the dataset perform well for both MAR and MNAR.</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Note that the regress in step 3 contains a lot of methods such as predictive mean matching, Bayesian linear regression, logistic regression,</w:t>
      </w:r>
      <w:r>
        <w:t xml:space="preserve"> </w:t>
      </w:r>
      <w:r>
        <w:rPr>
          <w:rFonts w:ascii="Times New Roman" w:hAnsi="Times New Roman" w:cs="Times New Roman"/>
          <w:sz w:val="24"/>
          <w:szCs w:val="24"/>
        </w:rPr>
        <w:t xml:space="preserve">linear discriminant analysis and so on. Which regress to pick is still an open question. In our insurance model, we will use simple linear regression as our missing data are almost from quantitative data. </w:t>
      </w:r>
    </w:p>
    <w:p w:rsidR="00960AAE" w:rsidRDefault="00960AAE">
      <w:pPr>
        <w:spacing w:line="360" w:lineRule="auto"/>
        <w:rPr>
          <w:rFonts w:ascii="Times New Roman" w:hAnsi="Times New Roman" w:cs="Times New Roman"/>
          <w:sz w:val="24"/>
          <w:szCs w:val="24"/>
        </w:rPr>
        <w:sectPr w:rsidR="00960AAE">
          <w:headerReference w:type="default" r:id="rId22"/>
          <w:footerReference w:type="default" r:id="rId23"/>
          <w:pgSz w:w="11906" w:h="16838"/>
          <w:pgMar w:top="1418" w:right="1418" w:bottom="1418" w:left="1418" w:header="851" w:footer="992" w:gutter="0"/>
          <w:pgNumType w:chapStyle="1"/>
          <w:cols w:space="425"/>
          <w:docGrid w:type="lines" w:linePitch="312"/>
        </w:sectPr>
      </w:pPr>
    </w:p>
    <w:p w:rsidR="00960AAE" w:rsidRDefault="00960AAE">
      <w:pPr>
        <w:spacing w:line="360" w:lineRule="auto"/>
        <w:rPr>
          <w:rFonts w:ascii="Times New Roman" w:hAnsi="Times New Roman" w:cs="Times New Roman"/>
          <w:sz w:val="24"/>
          <w:szCs w:val="24"/>
        </w:rPr>
      </w:pPr>
    </w:p>
    <w:p w:rsidR="00960AAE" w:rsidRDefault="00696C67">
      <w:pPr>
        <w:pStyle w:val="12"/>
        <w:spacing w:line="360" w:lineRule="auto"/>
        <w:ind w:firstLineChars="0" w:firstLine="0"/>
        <w:jc w:val="left"/>
        <w:rPr>
          <w:rFonts w:ascii="Times New Roman" w:hAnsi="Times New Roman" w:cs="Times New Roman"/>
          <w:b/>
          <w:sz w:val="28"/>
          <w:szCs w:val="28"/>
        </w:rPr>
      </w:pPr>
      <w:r>
        <w:rPr>
          <w:rFonts w:ascii="Times New Roman" w:hAnsi="Times New Roman" w:cs="Times New Roman"/>
          <w:b/>
          <w:sz w:val="28"/>
          <w:szCs w:val="28"/>
        </w:rPr>
        <w:t xml:space="preserve">3. </w:t>
      </w:r>
      <w:r>
        <w:rPr>
          <w:rFonts w:ascii="Times New Roman" w:hAnsi="Times New Roman" w:cs="Times New Roman" w:hint="eastAsia"/>
          <w:b/>
          <w:sz w:val="28"/>
          <w:szCs w:val="28"/>
        </w:rPr>
        <w:t>Di</w:t>
      </w:r>
      <w:r>
        <w:rPr>
          <w:rFonts w:ascii="Times New Roman" w:hAnsi="Times New Roman" w:cs="Times New Roman"/>
          <w:b/>
          <w:sz w:val="28"/>
          <w:szCs w:val="28"/>
        </w:rPr>
        <w:t>mensional Reduction</w:t>
      </w:r>
    </w:p>
    <w:p w:rsidR="00692E60" w:rsidRPr="00593FD6" w:rsidRDefault="00692E60" w:rsidP="00692E60">
      <w:pPr>
        <w:spacing w:line="360" w:lineRule="auto"/>
        <w:ind w:firstLineChars="200" w:firstLine="480"/>
        <w:rPr>
          <w:rStyle w:val="apple-converted-space"/>
          <w:rFonts w:ascii="Times New Roman" w:hAnsi="Times New Roman" w:cs="Times New Roman"/>
          <w:color w:val="252525"/>
          <w:sz w:val="24"/>
          <w:szCs w:val="24"/>
          <w:shd w:val="clear" w:color="auto" w:fill="FFFFFF"/>
        </w:rPr>
      </w:pPr>
      <w:r w:rsidRPr="00593FD6">
        <w:rPr>
          <w:rFonts w:ascii="Times New Roman" w:hAnsi="Times New Roman" w:cs="Times New Roman" w:hint="cs"/>
          <w:sz w:val="24"/>
          <w:szCs w:val="24"/>
        </w:rPr>
        <w:t>It is won</w:t>
      </w:r>
      <w:r w:rsidRPr="00593FD6">
        <w:rPr>
          <w:rFonts w:ascii="Times New Roman" w:hAnsi="Times New Roman" w:cs="Times New Roman"/>
          <w:sz w:val="24"/>
          <w:szCs w:val="24"/>
        </w:rPr>
        <w:t xml:space="preserve">derful if we only have data with 2 or 3 dimension as we can see it by eyes. The dimensional reduction is </w:t>
      </w:r>
      <w:r w:rsidRPr="00593FD6">
        <w:rPr>
          <w:rFonts w:ascii="Times New Roman" w:hAnsi="Times New Roman" w:cs="Times New Roman"/>
          <w:color w:val="252525"/>
          <w:sz w:val="24"/>
          <w:szCs w:val="24"/>
          <w:shd w:val="clear" w:color="auto" w:fill="FFFFFF"/>
        </w:rPr>
        <w:t>one of the processes that help us reduce the number of random variables under consideration by considering a set of principal variables.</w:t>
      </w:r>
      <w:r w:rsidRPr="00593FD6">
        <w:rPr>
          <w:rStyle w:val="apple-converted-space"/>
          <w:rFonts w:ascii="Arial" w:hAnsi="Arial" w:cs="Arial"/>
          <w:color w:val="252525"/>
          <w:szCs w:val="21"/>
          <w:shd w:val="clear" w:color="auto" w:fill="FFFFFF"/>
        </w:rPr>
        <w:t> </w:t>
      </w:r>
      <w:r w:rsidRPr="00593FD6">
        <w:rPr>
          <w:rStyle w:val="apple-converted-space"/>
          <w:rFonts w:ascii="Times New Roman" w:hAnsi="Times New Roman" w:cs="Times New Roman" w:hint="cs"/>
          <w:color w:val="252525"/>
          <w:sz w:val="24"/>
          <w:szCs w:val="24"/>
          <w:shd w:val="clear" w:color="auto" w:fill="FFFFFF"/>
        </w:rPr>
        <w:t>In this section, we will recall the key idea about principal component analysis and locally linear embedding.</w:t>
      </w:r>
      <w:r w:rsidRPr="00593FD6">
        <w:rPr>
          <w:rStyle w:val="apple-converted-space"/>
          <w:rFonts w:ascii="Times New Roman" w:hAnsi="Times New Roman" w:cs="Times New Roman"/>
          <w:color w:val="252525"/>
          <w:sz w:val="24"/>
          <w:szCs w:val="24"/>
          <w:shd w:val="clear" w:color="auto" w:fill="FFFFFF"/>
        </w:rPr>
        <w:t xml:space="preserve"> Although it is better to use some supervised-based dimensional reduction methods, these methods usually require a distance matrix that measure the Euclidean distance between each sample. However, the distance matrix for 30,000 sample is so big to include in our software. We will only focus on the unsupervised case in this section.</w:t>
      </w:r>
    </w:p>
    <w:p w:rsidR="00692E60" w:rsidRPr="00593FD6" w:rsidRDefault="00692E60" w:rsidP="00692E60">
      <w:pPr>
        <w:spacing w:line="360" w:lineRule="auto"/>
        <w:ind w:firstLineChars="200" w:firstLine="480"/>
        <w:jc w:val="left"/>
        <w:rPr>
          <w:rStyle w:val="apple-converted-space"/>
          <w:rFonts w:ascii="Times New Roman" w:hAnsi="Times New Roman" w:cs="Times New Roman"/>
          <w:color w:val="252525"/>
          <w:sz w:val="24"/>
          <w:szCs w:val="24"/>
          <w:shd w:val="clear" w:color="auto" w:fill="FFFFFF"/>
        </w:rPr>
      </w:pPr>
    </w:p>
    <w:p w:rsidR="00692E60" w:rsidRDefault="00692E60" w:rsidP="00692E60">
      <w:pPr>
        <w:pStyle w:val="12"/>
        <w:spacing w:line="360" w:lineRule="auto"/>
        <w:ind w:firstLineChars="0" w:firstLine="0"/>
        <w:jc w:val="left"/>
        <w:rPr>
          <w:rFonts w:ascii="Times New Roman" w:hAnsi="Times New Roman" w:cs="Times New Roman"/>
          <w:b/>
          <w:sz w:val="24"/>
          <w:szCs w:val="24"/>
        </w:rPr>
      </w:pPr>
      <w:r>
        <w:rPr>
          <w:rFonts w:ascii="Times New Roman" w:hAnsi="Times New Roman" w:cs="Times New Roman"/>
          <w:b/>
          <w:sz w:val="24"/>
          <w:szCs w:val="24"/>
        </w:rPr>
        <w:t xml:space="preserve">3.1. </w:t>
      </w:r>
      <w:r>
        <w:rPr>
          <w:rFonts w:ascii="Times New Roman" w:hAnsi="Times New Roman" w:cs="Times New Roman" w:hint="eastAsia"/>
          <w:b/>
          <w:sz w:val="24"/>
          <w:szCs w:val="24"/>
        </w:rPr>
        <w:t>PCA: Globality-Based</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hint="cs"/>
          <w:sz w:val="24"/>
          <w:szCs w:val="24"/>
        </w:rPr>
        <w:t>Principal component analysis</w:t>
      </w:r>
      <w:r>
        <w:rPr>
          <w:rFonts w:ascii="Times New Roman" w:hAnsi="Times New Roman" w:cs="Times New Roman"/>
          <w:sz w:val="24"/>
          <w:szCs w:val="24"/>
        </w:rPr>
        <w:t xml:space="preserve"> (PCA)</w:t>
      </w:r>
      <w:r>
        <w:rPr>
          <w:rFonts w:ascii="Times New Roman" w:hAnsi="Times New Roman" w:cs="Times New Roman" w:hint="cs"/>
          <w:sz w:val="24"/>
          <w:szCs w:val="24"/>
        </w:rPr>
        <w:t xml:space="preserve"> is a very classical method for dimensional reduction. </w:t>
      </w:r>
      <w:r>
        <w:rPr>
          <w:rFonts w:ascii="Times New Roman" w:hAnsi="Times New Roman" w:cs="Times New Roman" w:hint="eastAsia"/>
          <w:sz w:val="24"/>
          <w:szCs w:val="24"/>
        </w:rPr>
        <w:t>PCA is</w:t>
      </w:r>
      <w:r>
        <w:rPr>
          <w:rFonts w:ascii="Times New Roman" w:hAnsi="Times New Roman" w:cs="Times New Roman"/>
          <w:sz w:val="24"/>
          <w:szCs w:val="24"/>
        </w:rPr>
        <w:t xml:space="preserve"> very useful</w:t>
      </w:r>
      <w:r>
        <w:rPr>
          <w:rFonts w:ascii="Times New Roman" w:hAnsi="Times New Roman" w:cs="Times New Roman" w:hint="eastAsia"/>
          <w:sz w:val="24"/>
          <w:szCs w:val="24"/>
        </w:rPr>
        <w:t xml:space="preserve"> to project the high-dimension data onto a lower-dimension space that contains the most variance </w:t>
      </w:r>
      <w:r>
        <w:rPr>
          <w:rFonts w:ascii="Times New Roman" w:hAnsi="Times New Roman" w:cs="Times New Roman"/>
          <w:sz w:val="24"/>
          <w:szCs w:val="24"/>
        </w:rPr>
        <w:t xml:space="preserve">information </w:t>
      </w:r>
      <w:r>
        <w:rPr>
          <w:rFonts w:ascii="Times New Roman" w:hAnsi="Times New Roman" w:cs="Times New Roman" w:hint="eastAsia"/>
          <w:sz w:val="24"/>
          <w:szCs w:val="24"/>
        </w:rPr>
        <w:t xml:space="preserve">of the original data </w:t>
      </w:r>
      <w:r>
        <w:rPr>
          <w:rFonts w:ascii="Times New Roman" w:hAnsi="Times New Roman" w:cs="Times New Roman"/>
          <w:sz w:val="24"/>
          <w:szCs w:val="24"/>
          <w:vertAlign w:val="superscript"/>
        </w:rPr>
        <w:t>[9]</w:t>
      </w:r>
      <w:r>
        <w:rPr>
          <w:rFonts w:ascii="Times New Roman" w:hAnsi="Times New Roman" w:cs="Times New Roman"/>
          <w:sz w:val="24"/>
          <w:szCs w:val="24"/>
        </w:rPr>
        <w:t xml:space="preserve">. Given the data set </w:t>
      </w:r>
      <w:r>
        <w:rPr>
          <w:rFonts w:ascii="Times New Roman" w:hAnsi="Times New Roman" w:cs="Times New Roman"/>
          <w:i/>
          <w:sz w:val="24"/>
          <w:szCs w:val="24"/>
        </w:rPr>
        <w:t xml:space="preserve">X </w:t>
      </w:r>
      <w:r>
        <w:rPr>
          <w:rFonts w:ascii="Times New Roman" w:hAnsi="Times New Roman" w:cs="Times New Roman"/>
          <w:sz w:val="24"/>
          <w:szCs w:val="24"/>
        </w:rPr>
        <w:t>= [</w:t>
      </w:r>
      <w:r>
        <w:rPr>
          <w:rFonts w:ascii="Times New Roman" w:hAnsi="Times New Roman" w:cs="Times New Roman"/>
          <w:i/>
          <w:sz w:val="24"/>
          <w:szCs w:val="24"/>
        </w:rPr>
        <w:t>x</w:t>
      </w:r>
      <w:r>
        <w:rPr>
          <w:rFonts w:ascii="Times New Roman" w:hAnsi="Times New Roman" w:cs="Times New Roman"/>
          <w:i/>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sz w:val="24"/>
          <w:szCs w:val="24"/>
        </w:rPr>
        <w:t>x</w:t>
      </w:r>
      <w:r>
        <w:rPr>
          <w:rFonts w:ascii="Times New Roman" w:hAnsi="Times New Roman" w:cs="Times New Roman"/>
          <w:i/>
          <w:sz w:val="24"/>
          <w:szCs w:val="24"/>
          <w:vertAlign w:val="subscript"/>
        </w:rPr>
        <w:t>2</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i/>
          <w:sz w:val="24"/>
          <w:szCs w:val="24"/>
          <w:vertAlign w:val="subscript"/>
        </w:rPr>
        <w:t>n</w:t>
      </w:r>
      <w:r>
        <w:rPr>
          <w:rFonts w:ascii="Times New Roman" w:hAnsi="Times New Roman" w:cs="Times New Roman"/>
          <w:sz w:val="24"/>
          <w:szCs w:val="24"/>
        </w:rPr>
        <w:t xml:space="preserve">] in </w:t>
      </w:r>
      <w:r>
        <w:rPr>
          <w:rFonts w:ascii="Times New Roman" w:hAnsi="Times New Roman" w:cs="Times New Roman"/>
          <w:i/>
          <w:sz w:val="24"/>
          <w:szCs w:val="24"/>
        </w:rPr>
        <w:t>R</w:t>
      </w:r>
      <w:r>
        <w:rPr>
          <w:rFonts w:ascii="Times New Roman" w:hAnsi="Times New Roman" w:cs="Times New Roman"/>
          <w:i/>
          <w:sz w:val="24"/>
          <w:szCs w:val="24"/>
          <w:vertAlign w:val="superscript"/>
        </w:rPr>
        <w:t>m</w:t>
      </w:r>
      <w:r>
        <w:rPr>
          <w:rFonts w:ascii="Times New Roman" w:hAnsi="Times New Roman" w:cs="Times New Roman"/>
          <w:sz w:val="24"/>
          <w:szCs w:val="24"/>
        </w:rPr>
        <w:t xml:space="preserve">, PCA try to find a projection axis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vertAlign w:val="subscript"/>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hint="eastAsia"/>
          <w:sz w:val="24"/>
          <w:szCs w:val="24"/>
        </w:rPr>
        <w:t xml:space="preserve"> </w:t>
      </w:r>
      <w:r>
        <w:rPr>
          <w:rFonts w:ascii="Times New Roman" w:hAnsi="Times New Roman" w:cs="Times New Roman"/>
          <w:i/>
          <w:sz w:val="24"/>
          <w:szCs w:val="24"/>
        </w:rPr>
        <w:t>R</w:t>
      </w:r>
      <w:r>
        <w:rPr>
          <w:rFonts w:ascii="Times New Roman" w:hAnsi="Times New Roman" w:cs="Times New Roman"/>
          <w:i/>
          <w:sz w:val="24"/>
          <w:szCs w:val="24"/>
          <w:vertAlign w:val="superscript"/>
        </w:rPr>
        <w:t>m*l</w:t>
      </w:r>
      <w:r>
        <w:rPr>
          <w:rFonts w:ascii="Times New Roman" w:hAnsi="Times New Roman" w:cs="Times New Roman"/>
          <w:i/>
          <w:sz w:val="24"/>
          <w:szCs w:val="24"/>
        </w:rPr>
        <w:t xml:space="preserve">, </w:t>
      </w:r>
      <w:r>
        <w:rPr>
          <w:rFonts w:ascii="Times New Roman" w:hAnsi="Times New Roman" w:cs="Times New Roman"/>
          <w:sz w:val="24"/>
          <w:szCs w:val="24"/>
        </w:rPr>
        <w:t xml:space="preserve">such that the mean square of the Euclidean distance between all pairs of the projected sample points </w:t>
      </w:r>
      <w:r>
        <w:rPr>
          <w:rFonts w:ascii="Times New Roman" w:hAnsi="Times New Roman" w:cs="Times New Roman"/>
          <w:i/>
          <w:sz w:val="24"/>
          <w:szCs w:val="24"/>
        </w:rPr>
        <w:t>y</w:t>
      </w:r>
      <w:r>
        <w:rPr>
          <w:rFonts w:ascii="Times New Roman" w:hAnsi="Times New Roman" w:cs="Times New Roman"/>
          <w:sz w:val="24"/>
          <w:szCs w:val="24"/>
        </w:rPr>
        <w:t xml:space="preserve"> = [</w:t>
      </w:r>
      <w:r>
        <w:rPr>
          <w:rFonts w:ascii="Times New Roman" w:hAnsi="Times New Roman" w:cs="Times New Roman"/>
          <w:i/>
          <w:sz w:val="24"/>
          <w:szCs w:val="24"/>
        </w:rPr>
        <w:t>y</w:t>
      </w:r>
      <w:r>
        <w:rPr>
          <w:rFonts w:ascii="Times New Roman" w:hAnsi="Times New Roman" w:cs="Times New Roman"/>
          <w:i/>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i/>
          <w:sz w:val="24"/>
          <w:szCs w:val="24"/>
          <w:vertAlign w:val="subscript"/>
        </w:rPr>
        <w:t>2</w:t>
      </w:r>
      <w:r>
        <w:rPr>
          <w:rFonts w:ascii="Times New Roman" w:hAnsi="Times New Roman" w:cs="Times New Roman"/>
          <w:sz w:val="24"/>
          <w:szCs w:val="24"/>
        </w:rPr>
        <w:t xml:space="preserve">, …, </w:t>
      </w:r>
      <w:r>
        <w:rPr>
          <w:rFonts w:ascii="Times New Roman" w:hAnsi="Times New Roman" w:cs="Times New Roman"/>
          <w:i/>
          <w:sz w:val="24"/>
          <w:szCs w:val="24"/>
        </w:rPr>
        <w:t>y</w:t>
      </w:r>
      <w:r>
        <w:rPr>
          <w:rFonts w:ascii="Times New Roman" w:hAnsi="Times New Roman" w:cs="Times New Roman"/>
          <w:i/>
          <w:sz w:val="24"/>
          <w:szCs w:val="24"/>
          <w:vertAlign w:val="subscript"/>
        </w:rPr>
        <w:t>n</w:t>
      </w:r>
      <w:r>
        <w:rPr>
          <w:rFonts w:ascii="Times New Roman" w:hAnsi="Times New Roman" w:cs="Times New Roman"/>
          <w:sz w:val="24"/>
          <w:szCs w:val="24"/>
        </w:rPr>
        <w:t xml:space="preserve">] in </w:t>
      </w:r>
      <w:r>
        <w:rPr>
          <w:rFonts w:ascii="Times New Roman" w:hAnsi="Times New Roman" w:cs="Times New Roman"/>
          <w:i/>
          <w:sz w:val="24"/>
          <w:szCs w:val="24"/>
        </w:rPr>
        <w:t>R</w:t>
      </w:r>
      <w:r>
        <w:rPr>
          <w:rFonts w:ascii="Times New Roman" w:hAnsi="Times New Roman" w:cs="Times New Roman"/>
          <w:i/>
          <w:sz w:val="24"/>
          <w:szCs w:val="24"/>
          <w:vertAlign w:val="superscript"/>
        </w:rPr>
        <w:t>l</w:t>
      </w:r>
      <w:r>
        <w:rPr>
          <w:rFonts w:ascii="Times New Roman" w:hAnsi="Times New Roman" w:cs="Times New Roman"/>
          <w:sz w:val="24"/>
          <w:szCs w:val="24"/>
        </w:rPr>
        <w:t xml:space="preserve">, i.e., </w:t>
      </w:r>
      <w:r>
        <w:rPr>
          <w:rFonts w:ascii="Times New Roman" w:hAnsi="Times New Roman" w:cs="Times New Roman"/>
          <w:i/>
          <w:sz w:val="24"/>
          <w:szCs w:val="24"/>
        </w:rPr>
        <w:t>y</w:t>
      </w:r>
      <w:r>
        <w:rPr>
          <w:rFonts w:ascii="Times New Roman" w:hAnsi="Times New Roman" w:cs="Times New Roman"/>
          <w:i/>
          <w:sz w:val="24"/>
          <w:szCs w:val="24"/>
          <w:vertAlign w:val="subscript"/>
        </w:rPr>
        <w:t xml:space="preserve">i </w:t>
      </w:r>
      <w:r>
        <w:rPr>
          <w:rFonts w:ascii="Times New Roman" w:hAnsi="Times New Roman" w:cs="Times New Roman"/>
          <w:sz w:val="24"/>
          <w:szCs w:val="24"/>
        </w:rPr>
        <w:t xml:space="preserve">= </w:t>
      </w:r>
      <w:r>
        <w:rPr>
          <w:rFonts w:ascii="Times New Roman" w:hAnsi="Times New Roman" w:cs="Times New Roman"/>
          <w:i/>
          <w:sz w:val="24"/>
          <w:szCs w:val="24"/>
        </w:rPr>
        <w:t>a</w:t>
      </w:r>
      <w:r>
        <w:rPr>
          <w:rFonts w:ascii="Times New Roman" w:hAnsi="Times New Roman" w:cs="Times New Roman"/>
          <w:sz w:val="24"/>
          <w:szCs w:val="24"/>
          <w:vertAlign w:val="superscript"/>
        </w:rPr>
        <w:t>T</w:t>
      </w:r>
      <w:r>
        <w:rPr>
          <w:rFonts w:ascii="Times New Roman" w:hAnsi="Times New Roman" w:cs="Times New Roman"/>
          <w:i/>
          <w:sz w:val="24"/>
          <w:szCs w:val="24"/>
        </w:rPr>
        <w:t>x</w:t>
      </w:r>
      <w:r>
        <w:rPr>
          <w:rFonts w:ascii="Times New Roman" w:hAnsi="Times New Roman" w:cs="Times New Roman"/>
          <w:i/>
          <w:sz w:val="24"/>
          <w:szCs w:val="24"/>
          <w:vertAlign w:val="subscript"/>
        </w:rPr>
        <w:t>i</w:t>
      </w:r>
      <w:r>
        <w:rPr>
          <w:rFonts w:ascii="Times New Roman" w:hAnsi="Times New Roman" w:cs="Times New Roman"/>
          <w:sz w:val="24"/>
          <w:szCs w:val="24"/>
        </w:rPr>
        <w:t xml:space="preserve"> (i = 1, …, </w:t>
      </w:r>
      <w:r>
        <w:rPr>
          <w:rFonts w:ascii="Times New Roman" w:hAnsi="Times New Roman" w:cs="Times New Roman"/>
          <w:i/>
          <w:sz w:val="24"/>
          <w:szCs w:val="24"/>
        </w:rPr>
        <w:t>n</w:t>
      </w:r>
      <w:r>
        <w:rPr>
          <w:rFonts w:ascii="Times New Roman" w:hAnsi="Times New Roman" w:cs="Times New Roman"/>
          <w:sz w:val="24"/>
          <w:szCs w:val="24"/>
        </w:rPr>
        <w:t>), is maximized as showed in the cost function:</w:t>
      </w:r>
    </w:p>
    <w:p w:rsidR="00692E60" w:rsidRPr="008C4339" w:rsidRDefault="00692E60" w:rsidP="00692E60">
      <w:pPr>
        <w:spacing w:line="360" w:lineRule="auto"/>
        <w:jc w:val="center"/>
        <w:rPr>
          <w:rFonts w:ascii="Times New Roman" w:hAnsi="Times New Roman" w:cs="Times New Roman"/>
          <w:i/>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m:t>
                      </m:r>
                    </m:e>
                    <m:sup>
                      <m:r>
                        <m:rPr>
                          <m:sty m:val="p"/>
                        </m:rPr>
                        <w:rPr>
                          <w:rFonts w:ascii="Cambria Math" w:hAnsi="Cambria Math" w:cs="Times New Roman"/>
                          <w:sz w:val="24"/>
                          <w:szCs w:val="24"/>
                        </w:rPr>
                        <m:t>T</m:t>
                      </m:r>
                    </m:sup>
                  </m:s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T</m:t>
                      </m:r>
                    </m:sup>
                  </m:sSup>
                  <m:r>
                    <w:rPr>
                      <w:rFonts w:ascii="Cambria Math" w:hAnsi="Cambria Math" w:cs="Times New Roman"/>
                      <w:sz w:val="24"/>
                      <w:szCs w:val="24"/>
                    </w:rPr>
                    <m:t>Ca</m:t>
                  </m:r>
                </m:e>
              </m:nary>
            </m:e>
          </m:nary>
        </m:oMath>
      </m:oMathPara>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The basic elements of PCA are the eigenvectors of the data </w:t>
      </w:r>
      <w:r>
        <w:rPr>
          <w:rFonts w:ascii="Times New Roman" w:hAnsi="Times New Roman" w:cs="Times New Roman"/>
          <w:sz w:val="24"/>
          <w:szCs w:val="24"/>
        </w:rPr>
        <w:t xml:space="preserve">from the </w:t>
      </w:r>
      <w:r>
        <w:rPr>
          <w:rFonts w:ascii="Times New Roman" w:hAnsi="Times New Roman" w:cs="Times New Roman" w:hint="eastAsia"/>
          <w:sz w:val="24"/>
          <w:szCs w:val="24"/>
        </w:rPr>
        <w:t xml:space="preserve">covariance matrix </w:t>
      </w:r>
      <w:r>
        <w:rPr>
          <w:rFonts w:ascii="Times New Roman" w:hAnsi="Times New Roman" w:cs="Times New Roman"/>
          <w:sz w:val="24"/>
          <w:szCs w:val="24"/>
        </w:rPr>
        <w:t>and</w:t>
      </w:r>
      <w:r>
        <w:rPr>
          <w:rFonts w:ascii="Times New Roman" w:hAnsi="Times New Roman" w:cs="Times New Roman" w:hint="eastAsia"/>
          <w:sz w:val="24"/>
          <w:szCs w:val="24"/>
        </w:rPr>
        <w:t xml:space="preserve"> its eigenvalues</w:t>
      </w:r>
      <w:r>
        <w:rPr>
          <w:rFonts w:ascii="Times New Roman" w:hAnsi="Times New Roman" w:cs="Times New Roman"/>
          <w:sz w:val="24"/>
          <w:szCs w:val="24"/>
        </w:rPr>
        <w:t xml:space="preserve"> </w:t>
      </w:r>
      <w:r>
        <w:rPr>
          <w:rFonts w:ascii="Times New Roman" w:hAnsi="Times New Roman" w:cs="Times New Roman"/>
          <w:sz w:val="24"/>
          <w:szCs w:val="24"/>
          <w:vertAlign w:val="superscript"/>
        </w:rPr>
        <w:t>[10]</w:t>
      </w:r>
      <w:r>
        <w:rPr>
          <w:rFonts w:ascii="Times New Roman" w:hAnsi="Times New Roman" w:cs="Times New Roman" w:hint="eastAsia"/>
          <w:sz w:val="24"/>
          <w:szCs w:val="24"/>
        </w:rPr>
        <w:t xml:space="preserve">. </w:t>
      </w:r>
      <w:r>
        <w:rPr>
          <w:rFonts w:ascii="Times New Roman" w:hAnsi="Times New Roman" w:cs="Times New Roman"/>
          <w:sz w:val="24"/>
          <w:szCs w:val="24"/>
        </w:rPr>
        <w:t>Denote (λ</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sz w:val="24"/>
          <w:szCs w:val="24"/>
        </w:rPr>
        <w:t>e</w:t>
      </w:r>
      <w:r>
        <w:rPr>
          <w:rFonts w:ascii="Times New Roman" w:hAnsi="Times New Roman" w:cs="Times New Roman"/>
          <w:sz w:val="24"/>
          <w:szCs w:val="24"/>
          <w:vertAlign w:val="subscript"/>
        </w:rPr>
        <w:t>1</w:t>
      </w:r>
      <w:r>
        <w:rPr>
          <w:rFonts w:ascii="Times New Roman" w:hAnsi="Times New Roman" w:cs="Times New Roman"/>
          <w:sz w:val="24"/>
          <w:szCs w:val="24"/>
        </w:rPr>
        <w:t>) ,..., (λ</w:t>
      </w:r>
      <w:r>
        <w:rPr>
          <w:rFonts w:ascii="Times New Roman" w:hAnsi="Times New Roman" w:cs="Times New Roman"/>
          <w:sz w:val="24"/>
          <w:szCs w:val="24"/>
          <w:vertAlign w:val="subscript"/>
        </w:rPr>
        <w:t>p</w:t>
      </w:r>
      <w:r>
        <w:rPr>
          <w:rFonts w:ascii="Times New Roman" w:hAnsi="Times New Roman" w:cs="Times New Roman"/>
          <w:sz w:val="24"/>
          <w:szCs w:val="24"/>
        </w:rPr>
        <w:t xml:space="preserve">, </w:t>
      </w:r>
      <w:r>
        <w:rPr>
          <w:rFonts w:ascii="Times New Roman" w:hAnsi="Times New Roman" w:cs="Times New Roman"/>
          <w:i/>
          <w:sz w:val="24"/>
          <w:szCs w:val="24"/>
        </w:rPr>
        <w:t>e</w:t>
      </w:r>
      <w:r>
        <w:rPr>
          <w:rFonts w:ascii="Times New Roman" w:hAnsi="Times New Roman" w:cs="Times New Roman"/>
          <w:sz w:val="24"/>
          <w:szCs w:val="24"/>
          <w:vertAlign w:val="subscript"/>
        </w:rPr>
        <w:t>p</w:t>
      </w:r>
      <w:r>
        <w:rPr>
          <w:rFonts w:ascii="Times New Roman" w:hAnsi="Times New Roman" w:cs="Times New Roman"/>
          <w:sz w:val="24"/>
          <w:szCs w:val="24"/>
        </w:rPr>
        <w:t>) to be the eigenvalue-eigenvector pairs for covariance matrix, where λ</w:t>
      </w:r>
      <w:r>
        <w:rPr>
          <w:rFonts w:ascii="Times New Roman" w:hAnsi="Times New Roman" w:cs="Times New Roman"/>
          <w:sz w:val="24"/>
          <w:szCs w:val="24"/>
          <w:vertAlign w:val="subscript"/>
        </w:rPr>
        <w:t>1</w:t>
      </w:r>
      <w:r>
        <w:rPr>
          <w:rFonts w:ascii="Times New Roman" w:hAnsi="Times New Roman" w:cs="Times New Roman"/>
          <w:sz w:val="24"/>
          <w:szCs w:val="24"/>
        </w:rPr>
        <w:t xml:space="preserve"> ≥ ... ≥ λ</w:t>
      </w:r>
      <w:r>
        <w:rPr>
          <w:rFonts w:ascii="Times New Roman" w:hAnsi="Times New Roman" w:cs="Times New Roman"/>
          <w:sz w:val="24"/>
          <w:szCs w:val="24"/>
          <w:vertAlign w:val="subscript"/>
        </w:rPr>
        <w:t>p</w:t>
      </w:r>
      <w:r>
        <w:rPr>
          <w:rFonts w:ascii="Times New Roman" w:hAnsi="Times New Roman" w:cs="Times New Roman"/>
          <w:sz w:val="24"/>
          <w:szCs w:val="24"/>
        </w:rPr>
        <w:t xml:space="preserve"> ≥ 0 and </w:t>
      </w:r>
      <w:r>
        <w:rPr>
          <w:rFonts w:ascii="Times New Roman" w:hAnsi="Times New Roman" w:cs="Times New Roman"/>
          <w:i/>
          <w:sz w:val="24"/>
          <w:szCs w:val="24"/>
        </w:rPr>
        <w:t>e</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sz w:val="24"/>
          <w:szCs w:val="24"/>
        </w:rPr>
        <w:t>e</w:t>
      </w:r>
      <w:r>
        <w:rPr>
          <w:rFonts w:ascii="Times New Roman" w:hAnsi="Times New Roman" w:cs="Times New Roman"/>
          <w:sz w:val="24"/>
          <w:szCs w:val="24"/>
          <w:vertAlign w:val="subscript"/>
        </w:rPr>
        <w:t>p</w:t>
      </w:r>
      <w:r>
        <w:rPr>
          <w:rFonts w:ascii="Times New Roman" w:hAnsi="Times New Roman" w:cs="Times New Roman"/>
          <w:sz w:val="24"/>
          <w:szCs w:val="24"/>
        </w:rPr>
        <w:t xml:space="preserve"> are standardized. Then the j th sample principal component from the i th sample is given by</w:t>
      </w:r>
    </w:p>
    <w:p w:rsidR="00692E60" w:rsidRDefault="00B41C4C" w:rsidP="00692E60">
      <w:pPr>
        <w:spacing w:line="360" w:lineRule="auto"/>
        <w:jc w:val="center"/>
        <w:rPr>
          <w:rFonts w:ascii="Times New Roman" w:hAnsi="Times New Roman" w:cs="Times New Roman"/>
          <w:i/>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j</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p w:rsidR="00692E60" w:rsidRPr="005346B9"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every application, a decision must be made on how many principal components should be retained in order to eﬀectively summarize the data. You can either retain suﬃcient number of principal components to account for a speciﬁed percentage of the total variance or retain the principal components whose eigenvalues are greater than the average of eigenvalues </w:t>
      </w:r>
      <w:r>
        <w:rPr>
          <w:rFonts w:ascii="Times New Roman" w:hAnsi="Times New Roman" w:cs="Times New Roman"/>
          <w:sz w:val="24"/>
          <w:szCs w:val="24"/>
        </w:rPr>
        <w:lastRenderedPageBreak/>
        <w:t xml:space="preserve">or use some plot to help. For the insurance example, we use the scree plot to detect the number of dimension. </w:t>
      </w:r>
      <w:r w:rsidRPr="005346B9">
        <w:rPr>
          <w:rFonts w:ascii="Times New Roman" w:hAnsi="Times New Roman" w:cs="Times New Roman"/>
          <w:color w:val="333333"/>
          <w:sz w:val="24"/>
          <w:szCs w:val="24"/>
        </w:rPr>
        <w:t xml:space="preserve">A scree plot displays the eigenvalues associated with a component or factor in descending order versus the number of the component or factor. </w:t>
      </w:r>
      <w:r>
        <w:rPr>
          <w:rFonts w:ascii="Times New Roman" w:hAnsi="Times New Roman" w:cs="Times New Roman"/>
          <w:color w:val="333333"/>
          <w:sz w:val="24"/>
          <w:szCs w:val="24"/>
        </w:rPr>
        <w:t>We</w:t>
      </w:r>
      <w:r w:rsidRPr="005346B9">
        <w:rPr>
          <w:rFonts w:ascii="Times New Roman" w:hAnsi="Times New Roman" w:cs="Times New Roman"/>
          <w:color w:val="333333"/>
          <w:sz w:val="24"/>
          <w:szCs w:val="24"/>
        </w:rPr>
        <w:t xml:space="preserve"> use scree plots i</w:t>
      </w:r>
      <w:r>
        <w:rPr>
          <w:rFonts w:ascii="Times New Roman" w:hAnsi="Times New Roman" w:cs="Times New Roman"/>
          <w:color w:val="333333"/>
          <w:sz w:val="24"/>
          <w:szCs w:val="24"/>
        </w:rPr>
        <w:t xml:space="preserve">n principal components analysis </w:t>
      </w:r>
      <w:r w:rsidRPr="005346B9">
        <w:rPr>
          <w:rFonts w:ascii="Times New Roman" w:hAnsi="Times New Roman" w:cs="Times New Roman"/>
          <w:color w:val="333333"/>
          <w:sz w:val="24"/>
          <w:szCs w:val="24"/>
        </w:rPr>
        <w:t>to visually assess which components or factors explain most of the variability in the data.</w:t>
      </w:r>
    </w:p>
    <w:p w:rsidR="00692E60" w:rsidRDefault="00692E60" w:rsidP="00692E60">
      <w:pPr>
        <w:spacing w:line="360" w:lineRule="auto"/>
        <w:ind w:firstLineChars="200" w:firstLine="480"/>
        <w:jc w:val="left"/>
        <w:rPr>
          <w:rFonts w:ascii="Times New Roman" w:hAnsi="Times New Roman" w:cs="Times New Roman"/>
          <w:sz w:val="24"/>
          <w:szCs w:val="24"/>
        </w:rPr>
      </w:pPr>
    </w:p>
    <w:p w:rsidR="00692E60" w:rsidRDefault="00692E60" w:rsidP="00692E60">
      <w:pPr>
        <w:pStyle w:val="12"/>
        <w:spacing w:line="360" w:lineRule="auto"/>
        <w:ind w:firstLineChars="0" w:firstLine="0"/>
        <w:jc w:val="left"/>
        <w:rPr>
          <w:rFonts w:ascii="Times New Roman" w:hAnsi="Times New Roman" w:cs="Times New Roman"/>
          <w:b/>
          <w:sz w:val="24"/>
          <w:szCs w:val="24"/>
        </w:rPr>
      </w:pPr>
      <w:r>
        <w:rPr>
          <w:rFonts w:ascii="Times New Roman" w:hAnsi="Times New Roman" w:cs="Times New Roman"/>
          <w:b/>
          <w:sz w:val="24"/>
          <w:szCs w:val="24"/>
        </w:rPr>
        <w:t>3.2. LLE: Locality-Based</w:t>
      </w:r>
    </w:p>
    <w:p w:rsidR="00692E60" w:rsidRPr="00E538C7"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Before we go to the locally linear embedding (LLE) method, it is necessary to review some basic idea of the manifold learning. Manifold learning, or nonlinear dimensionality reduction, is an alternative method to PCA which focusses on finding a low dimensional view for data sets which lie on nonlinear manifolds in a high-dimensional space. Figure 2 shows a classic example of manifold learning on an artificial dataset </w:t>
      </w:r>
      <w:r>
        <w:rPr>
          <w:rFonts w:ascii="Times New Roman" w:hAnsi="Times New Roman" w:cs="Times New Roman"/>
          <w:sz w:val="24"/>
          <w:szCs w:val="24"/>
          <w:vertAlign w:val="superscript"/>
        </w:rPr>
        <w:t>[11]</w:t>
      </w:r>
      <w:r>
        <w:rPr>
          <w:rFonts w:ascii="Times New Roman" w:hAnsi="Times New Roman" w:cs="Times New Roman"/>
          <w:sz w:val="24"/>
          <w:szCs w:val="24"/>
        </w:rPr>
        <w:t>. Figure 2(a) draw the so-called “Swiss Roll” data set which consists of 20,000 three dimensional points. Intuitively, this data set can be visualized as points in a rolled-up sheet of paper. While each of these points can be described by three coordinates, it is easier to understand these points underlying two-dimensional representation. The aim of manifold learning is to learn this representation automatically. The expected output of manifold learning algorithms is shown in Fig.2(b)</w:t>
      </w:r>
    </w:p>
    <w:p w:rsidR="00692E60" w:rsidRDefault="00692E60" w:rsidP="00692E60">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98950" cy="1996440"/>
            <wp:effectExtent l="0" t="0" r="6350"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22331" cy="2007239"/>
                    </a:xfrm>
                    <a:prstGeom prst="rect">
                      <a:avLst/>
                    </a:prstGeom>
                  </pic:spPr>
                </pic:pic>
              </a:graphicData>
            </a:graphic>
          </wp:inline>
        </w:drawing>
      </w:r>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Figure</w:t>
      </w:r>
      <w:r w:rsidR="00F00B24">
        <w:rPr>
          <w:rFonts w:ascii="Times New Roman" w:hAnsi="Times New Roman" w:cs="Times New Roman"/>
          <w:sz w:val="24"/>
          <w:szCs w:val="24"/>
        </w:rPr>
        <w:t>2</w:t>
      </w:r>
      <w:r>
        <w:rPr>
          <w:rFonts w:ascii="Times New Roman" w:hAnsi="Times New Roman" w:cs="Times New Roman"/>
          <w:sz w:val="24"/>
          <w:szCs w:val="24"/>
        </w:rPr>
        <w:t xml:space="preserve"> Manifold learning example using “Swiss Roll” data set</w:t>
      </w:r>
    </w:p>
    <w:p w:rsidR="00692E60" w:rsidRDefault="00692E60" w:rsidP="00692E60">
      <w:pPr>
        <w:spacing w:line="360" w:lineRule="auto"/>
        <w:jc w:val="center"/>
        <w:rPr>
          <w:rFonts w:ascii="Times New Roman" w:hAnsi="Times New Roman" w:cs="Times New Roman"/>
          <w:sz w:val="24"/>
          <w:szCs w:val="24"/>
        </w:rPr>
      </w:pP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Locally linear embedding, as one of the most popular manifold learning methods, aims to represent the manifold locally by reconstructing each point as a linear weight of its neighbors. As an input, the LLE algorithm takes </w:t>
      </w:r>
      <w:r>
        <w:rPr>
          <w:rFonts w:ascii="Times New Roman" w:hAnsi="Times New Roman" w:cs="Times New Roman"/>
          <w:i/>
          <w:sz w:val="24"/>
          <w:szCs w:val="24"/>
        </w:rPr>
        <w:t xml:space="preserve">n </w:t>
      </w:r>
      <w:r>
        <w:rPr>
          <w:rFonts w:ascii="Times New Roman" w:hAnsi="Times New Roman" w:cs="Times New Roman"/>
          <w:sz w:val="24"/>
          <w:szCs w:val="24"/>
        </w:rPr>
        <w:t xml:space="preserve">points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i/>
          <w:sz w:val="24"/>
          <w:szCs w:val="24"/>
          <w:vertAlign w:val="subscript"/>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sz w:val="24"/>
          <w:szCs w:val="24"/>
          <w:vertAlign w:val="superscript"/>
        </w:rPr>
        <w:t>D</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i/>
          <w:sz w:val="24"/>
          <w:szCs w:val="24"/>
        </w:rPr>
        <w:t>i</w:t>
      </w:r>
      <w:r>
        <w:rPr>
          <w:rFonts w:ascii="Times New Roman" w:hAnsi="Times New Roman" w:cs="Times New Roman"/>
          <w:sz w:val="24"/>
          <w:szCs w:val="24"/>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1, </w:t>
      </w:r>
      <w:r>
        <w:rPr>
          <w:rFonts w:ascii="Times New Roman" w:hAnsi="Times New Roman" w:cs="Times New Roman"/>
          <w:i/>
          <w:sz w:val="24"/>
          <w:szCs w:val="24"/>
        </w:rPr>
        <w:t>n</w:t>
      </w:r>
      <w:r>
        <w:rPr>
          <w:rFonts w:ascii="Times New Roman" w:hAnsi="Times New Roman" w:cs="Times New Roman" w:hint="eastAsia"/>
          <w:sz w:val="24"/>
          <w:szCs w:val="24"/>
        </w:rPr>
        <w:t>]</w:t>
      </w:r>
      <w:r>
        <w:rPr>
          <w:rFonts w:ascii="Times New Roman" w:hAnsi="Times New Roman" w:cs="Times New Roman"/>
          <w:sz w:val="24"/>
          <w:szCs w:val="24"/>
        </w:rPr>
        <w:t xml:space="preserve">. As an output, it </w:t>
      </w:r>
      <w:r>
        <w:rPr>
          <w:rFonts w:ascii="Times New Roman" w:hAnsi="Times New Roman" w:cs="Times New Roman"/>
          <w:sz w:val="24"/>
          <w:szCs w:val="24"/>
        </w:rPr>
        <w:lastRenderedPageBreak/>
        <w:t xml:space="preserve">gives </w:t>
      </w:r>
      <w:r>
        <w:rPr>
          <w:rFonts w:ascii="Times New Roman" w:hAnsi="Times New Roman" w:cs="Times New Roman"/>
          <w:i/>
          <w:sz w:val="24"/>
          <w:szCs w:val="24"/>
        </w:rPr>
        <w:t>n</w:t>
      </w:r>
      <w:r>
        <w:rPr>
          <w:rFonts w:ascii="Times New Roman" w:hAnsi="Times New Roman" w:cs="Times New Roman"/>
          <w:sz w:val="24"/>
          <w:szCs w:val="24"/>
        </w:rPr>
        <w:t xml:space="preserve"> points </w:t>
      </w:r>
      <w:r>
        <w:rPr>
          <w:rFonts w:ascii="Times New Roman" w:hAnsi="Times New Roman" w:cs="Times New Roman"/>
          <w:i/>
          <w:sz w:val="24"/>
          <w:szCs w:val="24"/>
        </w:rPr>
        <w:t>y</w:t>
      </w:r>
      <w:r>
        <w:rPr>
          <w:rFonts w:ascii="Times New Roman" w:hAnsi="Times New Roman" w:cs="Times New Roman"/>
          <w:sz w:val="24"/>
          <w:szCs w:val="24"/>
          <w:vertAlign w:val="subscript"/>
        </w:rPr>
        <w:t xml:space="preserve">i </w:t>
      </w:r>
      <m:oMath>
        <m:r>
          <m:rPr>
            <m:sty m:val="p"/>
          </m:rPr>
          <w:rPr>
            <w:rFonts w:ascii="Cambria Math" w:hAnsi="Cambria Math" w:cs="Times New Roman"/>
            <w:sz w:val="24"/>
            <w:szCs w:val="24"/>
            <w:vertAlign w:val="subscript"/>
          </w:rPr>
          <m:t>∈</m:t>
        </m:r>
      </m:oMath>
      <w:r>
        <w:rPr>
          <w:rFonts w:ascii="Times New Roman" w:hAnsi="Times New Roman" w:cs="Times New Roman" w:hint="eastAsia"/>
          <w:sz w:val="24"/>
          <w:szCs w:val="24"/>
          <w:vertAlign w:val="subscript"/>
        </w:rPr>
        <w:t xml:space="preserve"> </w:t>
      </w:r>
      <w:r>
        <w:rPr>
          <w:rFonts w:ascii="Times New Roman" w:hAnsi="Times New Roman" w:cs="Times New Roman"/>
          <w:i/>
          <w:sz w:val="24"/>
          <w:szCs w:val="24"/>
        </w:rPr>
        <w:t>R</w:t>
      </w:r>
      <w:r>
        <w:rPr>
          <w:rFonts w:ascii="Times New Roman" w:hAnsi="Times New Roman" w:cs="Times New Roman"/>
          <w:sz w:val="24"/>
          <w:szCs w:val="24"/>
          <w:vertAlign w:val="superscript"/>
        </w:rPr>
        <w:t>d</w:t>
      </w:r>
      <w:r>
        <w:rPr>
          <w:rFonts w:ascii="Times New Roman" w:hAnsi="Times New Roman" w:cs="Times New Roman"/>
          <w:sz w:val="24"/>
          <w:szCs w:val="24"/>
        </w:rPr>
        <w:t xml:space="preserve">, </w:t>
      </w:r>
      <w:r>
        <w:rPr>
          <w:rFonts w:ascii="Times New Roman" w:hAnsi="Times New Roman" w:cs="Times New Roman"/>
          <w:i/>
          <w:sz w:val="24"/>
          <w:szCs w:val="24"/>
        </w:rPr>
        <w:t xml:space="preserve">i </w:t>
      </w:r>
      <m:oMath>
        <m:r>
          <m:rPr>
            <m:sty m:val="p"/>
          </m:rPr>
          <w:rPr>
            <w:rFonts w:ascii="Cambria Math" w:hAnsi="Cambria Math" w:cs="Times New Roman"/>
            <w:sz w:val="24"/>
            <w:szCs w:val="24"/>
            <w:vertAlign w:val="subscript"/>
          </w:rPr>
          <m:t>∈</m:t>
        </m:r>
      </m:oMath>
      <w:r>
        <w:rPr>
          <w:rFonts w:ascii="Times New Roman" w:hAnsi="Times New Roman" w:cs="Times New Roman" w:hint="eastAsia"/>
          <w:i/>
          <w:sz w:val="24"/>
          <w:szCs w:val="24"/>
          <w:vertAlign w:val="subscript"/>
        </w:rPr>
        <w:t xml:space="preserve"> </w:t>
      </w:r>
      <w:r>
        <w:rPr>
          <w:rFonts w:ascii="Times New Roman" w:hAnsi="Times New Roman" w:cs="Times New Roman"/>
          <w:sz w:val="24"/>
          <w:szCs w:val="24"/>
        </w:rPr>
        <w:t xml:space="preserve">[1, </w:t>
      </w:r>
      <w:r>
        <w:rPr>
          <w:rFonts w:ascii="Times New Roman" w:hAnsi="Times New Roman" w:cs="Times New Roman"/>
          <w:i/>
          <w:sz w:val="24"/>
          <w:szCs w:val="24"/>
        </w:rPr>
        <w:t>n</w:t>
      </w:r>
      <w:r>
        <w:rPr>
          <w:rFonts w:ascii="Times New Roman" w:hAnsi="Times New Roman" w:cs="Times New Roman"/>
          <w:sz w:val="24"/>
          <w:szCs w:val="24"/>
        </w:rPr>
        <w:t xml:space="preserve">], where d&lt;&lt;D. Above all, LLE tries to compute the low-dimensional embedding with the property that nearby points in a high-dimensional space remain nearby in a low-dimensional space </w:t>
      </w:r>
      <w:r>
        <w:rPr>
          <w:rFonts w:ascii="Times New Roman" w:hAnsi="Times New Roman" w:cs="Times New Roman"/>
          <w:sz w:val="24"/>
          <w:szCs w:val="24"/>
          <w:vertAlign w:val="superscript"/>
        </w:rPr>
        <w:t>[12]</w:t>
      </w:r>
      <w:r>
        <w:rPr>
          <w:rFonts w:ascii="Times New Roman" w:hAnsi="Times New Roman" w:cs="Times New Roman"/>
          <w:sz w:val="24"/>
          <w:szCs w:val="24"/>
        </w:rPr>
        <w:t>. The original LLE consists of three steps:</w:t>
      </w:r>
    </w:p>
    <w:p w:rsidR="00692E60" w:rsidRDefault="00692E60" w:rsidP="00692E60">
      <w:pPr>
        <w:pStyle w:val="12"/>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For each data point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find the number of nearest neighbors based on the Euclidean distance used as a similarity measure. The optimal number of neighbor</w:t>
      </w:r>
      <w:r w:rsidRPr="00DA18B6">
        <w:rPr>
          <w:rFonts w:ascii="Times New Roman" w:hAnsi="Times New Roman" w:cs="Times New Roman"/>
          <w:sz w:val="24"/>
          <w:szCs w:val="24"/>
        </w:rPr>
        <w:t xml:space="preserve">s </w:t>
      </w:r>
      <w:r>
        <w:rPr>
          <w:rFonts w:ascii="Times New Roman" w:hAnsi="Times New Roman" w:cs="Times New Roman"/>
          <w:sz w:val="24"/>
          <w:szCs w:val="24"/>
        </w:rPr>
        <w:t xml:space="preserve">is calculated </w:t>
      </w:r>
      <w:r w:rsidRPr="00DA18B6">
        <w:rPr>
          <w:rFonts w:ascii="Times New Roman" w:hAnsi="Times New Roman" w:cs="Times New Roman"/>
          <w:sz w:val="24"/>
          <w:szCs w:val="24"/>
        </w:rPr>
        <w:t>by using the algorithm proposed by Kayo</w:t>
      </w:r>
      <w:r>
        <w:rPr>
          <w:rFonts w:ascii="Times New Roman" w:hAnsi="Times New Roman" w:cs="Times New Roman"/>
          <w:sz w:val="24"/>
          <w:szCs w:val="24"/>
        </w:rPr>
        <w:t xml:space="preserve"> </w:t>
      </w:r>
      <w:r>
        <w:rPr>
          <w:rFonts w:ascii="Times New Roman" w:hAnsi="Times New Roman" w:cs="Times New Roman"/>
          <w:sz w:val="24"/>
          <w:szCs w:val="24"/>
          <w:vertAlign w:val="superscript"/>
        </w:rPr>
        <w:t>[13]</w:t>
      </w:r>
      <w:r>
        <w:rPr>
          <w:rFonts w:ascii="Times New Roman" w:hAnsi="Times New Roman" w:cs="Times New Roman"/>
          <w:sz w:val="24"/>
          <w:szCs w:val="24"/>
        </w:rPr>
        <w:t xml:space="preserve">. </w:t>
      </w:r>
    </w:p>
    <w:p w:rsidR="00692E60" w:rsidRDefault="00692E60" w:rsidP="00692E60">
      <w:pPr>
        <w:pStyle w:val="12"/>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Measure reconstruction error resulting from the approximation of each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xml:space="preserve"> by its nearest neighbors and compute reconstruction weights minimizing this error.</w:t>
      </w:r>
    </w:p>
    <w:p w:rsidR="00692E60" w:rsidRDefault="00692E60" w:rsidP="00692E60">
      <w:pPr>
        <w:pStyle w:val="12"/>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Compute the low-dimensional embedding best preserving the local geometry represented by the reconstruction weight.</w:t>
      </w: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In Step1 we use the Euclidean distances to determine a neighborhood around each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while other definitions of “closeness” are also welcome as well. In Step2, the local geometry in the neighborhood of each data point is characterized by the linear coefficients that best reconstruct the data point from its neighbors. The reconstruction error is measured by cost function:</w:t>
      </w:r>
    </w:p>
    <w:p w:rsidR="00692E60" w:rsidRDefault="00692E60" w:rsidP="00692E6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ε=</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e>
          </m:nary>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which satisfies</w:t>
      </w:r>
      <w:r>
        <w:rPr>
          <w:rFonts w:ascii="Times New Roman" w:hAnsi="Times New Roman" w:cs="Times New Roman" w:hint="eastAsia"/>
          <w:sz w:val="24"/>
          <w:szCs w:val="24"/>
        </w:rPr>
        <w:t xml:space="preserve"> two constraints: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=1</m:t>
            </m:r>
          </m:e>
        </m:nary>
      </m:oMath>
      <w:r>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=0</m:t>
        </m:r>
      </m:oMath>
      <w:r>
        <w:rPr>
          <w:rFonts w:ascii="Times New Roman" w:hAnsi="Times New Roman" w:cs="Times New Roman"/>
          <w:sz w:val="24"/>
          <w:szCs w:val="24"/>
        </w:rPr>
        <w:t xml:space="preserve"> </w:t>
      </w:r>
      <w:r>
        <w:rPr>
          <w:rFonts w:ascii="Times New Roman" w:hAnsi="Times New Roman" w:cs="Times New Roman" w:hint="eastAsia"/>
          <w:sz w:val="24"/>
          <w:szCs w:val="24"/>
        </w:rPr>
        <w:t xml:space="preserve">for </w:t>
      </w:r>
      <w:r>
        <w:rPr>
          <w:rFonts w:ascii="Times New Roman" w:hAnsi="Times New Roman" w:cs="Times New Roman"/>
          <w:sz w:val="24"/>
          <w:szCs w:val="24"/>
        </w:rPr>
        <w:t xml:space="preserve">the </w:t>
      </w:r>
      <w:r>
        <w:rPr>
          <w:rFonts w:ascii="Times New Roman" w:hAnsi="Times New Roman" w:cs="Times New Roman" w:hint="eastAsia"/>
          <w:sz w:val="24"/>
          <w:szCs w:val="24"/>
        </w:rPr>
        <w:t xml:space="preserve">point which are not neighbors of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In Step3, the low-dimensional embedding is found which best preserve the geometric properties of the original space through the minimization of the following embedding cost function:</w:t>
      </w:r>
    </w:p>
    <w:p w:rsidR="00692E60" w:rsidRDefault="00692E60" w:rsidP="00692E60">
      <w:pPr>
        <w:spacing w:line="360" w:lineRule="auto"/>
        <w:jc w:val="center"/>
        <w:rPr>
          <w:rFonts w:ascii="Times New Roman" w:hAnsi="Times New Roman" w:cs="Times New Roman"/>
          <w:i/>
          <w:sz w:val="24"/>
          <w:szCs w:val="24"/>
        </w:rPr>
      </w:pPr>
      <m:oMathPara>
        <m:oMath>
          <m:r>
            <w:rPr>
              <w:rFonts w:ascii="Cambria Math" w:hAnsi="Cambria Math" w:cs="Times New Roman"/>
              <w:sz w:val="24"/>
              <w:szCs w:val="24"/>
            </w:rPr>
            <m:t>ϕ=</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nary>
                    </m:e>
                  </m:d>
                </m:e>
                <m:sup>
                  <m:r>
                    <w:rPr>
                      <w:rFonts w:ascii="Cambria Math" w:hAnsi="Cambria Math" w:cs="Times New Roman"/>
                      <w:sz w:val="24"/>
                      <w:szCs w:val="24"/>
                    </w:rPr>
                    <m:t>2</m:t>
                  </m:r>
                </m:sup>
              </m:sSup>
            </m:e>
          </m:nary>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ubject </w:t>
      </w:r>
      <w:r>
        <w:rPr>
          <w:rFonts w:ascii="Times New Roman" w:hAnsi="Times New Roman" w:cs="Times New Roman"/>
          <w:sz w:val="24"/>
          <w:szCs w:val="24"/>
        </w:rPr>
        <w:t xml:space="preserve">to two constraints: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m:t>
            </m:r>
          </m:e>
        </m:nary>
      </m:oMath>
      <w:r>
        <w:rPr>
          <w:rFonts w:ascii="Times New Roman" w:hAnsi="Times New Roman" w:cs="Times New Roman" w:hint="eastAsia"/>
          <w:sz w:val="24"/>
          <w:szCs w:val="24"/>
        </w:rPr>
        <w:t xml:space="preserve"> and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m:rPr>
                    <m:sty m:val="p"/>
                  </m:rPr>
                  <w:rPr>
                    <w:rFonts w:ascii="Cambria Math" w:hAnsi="Cambria Math" w:cs="Times New Roman"/>
                    <w:sz w:val="24"/>
                    <w:szCs w:val="24"/>
                  </w:rPr>
                  <m:t>T</m:t>
                </m:r>
              </m:sup>
            </m:sSubSup>
            <m:r>
              <w:rPr>
                <w:rFonts w:ascii="Cambria Math" w:hAnsi="Cambria Math" w:cs="Times New Roman"/>
                <w:sz w:val="24"/>
                <w:szCs w:val="24"/>
              </w:rPr>
              <m:t>=I</m:t>
            </m:r>
          </m:e>
        </m:nary>
      </m:oMath>
      <w:r>
        <w:rPr>
          <w:rFonts w:ascii="Times New Roman" w:hAnsi="Times New Roman" w:cs="Times New Roman"/>
          <w:sz w:val="24"/>
          <w:szCs w:val="24"/>
        </w:rPr>
        <w:t xml:space="preserve"> , where </w:t>
      </w:r>
      <w:r>
        <w:rPr>
          <w:rFonts w:ascii="Times New Roman" w:hAnsi="Times New Roman" w:cs="Times New Roman"/>
          <w:i/>
          <w:sz w:val="24"/>
          <w:szCs w:val="24"/>
        </w:rPr>
        <w:t xml:space="preserve">I </w:t>
      </w:r>
      <w:r>
        <w:rPr>
          <w:rFonts w:ascii="Times New Roman" w:hAnsi="Times New Roman" w:cs="Times New Roman"/>
          <w:sz w:val="24"/>
          <w:szCs w:val="24"/>
        </w:rPr>
        <w:t xml:space="preserve">is the </w:t>
      </w:r>
      <w:r>
        <w:rPr>
          <w:rFonts w:ascii="Times New Roman" w:hAnsi="Times New Roman" w:cs="Times New Roman"/>
          <w:i/>
          <w:sz w:val="24"/>
          <w:szCs w:val="24"/>
        </w:rPr>
        <w:t>d*d</w:t>
      </w:r>
      <w:r>
        <w:rPr>
          <w:rFonts w:ascii="Times New Roman" w:hAnsi="Times New Roman" w:cs="Times New Roman"/>
          <w:sz w:val="24"/>
          <w:szCs w:val="24"/>
        </w:rPr>
        <w:t xml:space="preserve"> identity matrix. To calculate the matrix </w:t>
      </w:r>
      <w:r>
        <w:rPr>
          <w:rFonts w:ascii="Times New Roman" w:hAnsi="Times New Roman" w:cs="Times New Roman"/>
          <w:i/>
          <w:sz w:val="24"/>
          <w:szCs w:val="24"/>
        </w:rPr>
        <w:t>Y</w:t>
      </w:r>
      <w:r>
        <w:rPr>
          <w:rFonts w:ascii="Times New Roman" w:hAnsi="Times New Roman" w:cs="Times New Roman"/>
          <w:sz w:val="24"/>
          <w:szCs w:val="24"/>
        </w:rPr>
        <w:t xml:space="preserve"> under these constraints, a new matrix </w:t>
      </w:r>
      <w:r>
        <w:rPr>
          <w:rFonts w:ascii="Times New Roman" w:hAnsi="Times New Roman" w:cs="Times New Roman"/>
          <w:i/>
          <w:sz w:val="24"/>
          <w:szCs w:val="24"/>
        </w:rPr>
        <w:t>M</w:t>
      </w:r>
      <w:r>
        <w:rPr>
          <w:rFonts w:ascii="Times New Roman" w:hAnsi="Times New Roman" w:cs="Times New Roman"/>
          <w:sz w:val="24"/>
          <w:szCs w:val="24"/>
        </w:rPr>
        <w:t xml:space="preserve"> is constructed based on the matrix </w:t>
      </w:r>
      <w:r>
        <w:rPr>
          <w:rFonts w:ascii="Times New Roman" w:hAnsi="Times New Roman" w:cs="Times New Roman"/>
          <w:i/>
          <w:sz w:val="24"/>
          <w:szCs w:val="24"/>
        </w:rPr>
        <w:t>W</w:t>
      </w:r>
      <w:r>
        <w:rPr>
          <w:rFonts w:ascii="Times New Roman" w:hAnsi="Times New Roman" w:cs="Times New Roman"/>
          <w:sz w:val="24"/>
          <w:szCs w:val="24"/>
        </w:rPr>
        <w:t xml:space="preserve">: </w:t>
      </w:r>
      <w:r>
        <w:rPr>
          <w:rFonts w:ascii="Times New Roman" w:hAnsi="Times New Roman" w:cs="Times New Roman"/>
          <w:i/>
          <w:sz w:val="24"/>
          <w:szCs w:val="24"/>
        </w:rPr>
        <w:t>M =</w:t>
      </w:r>
      <w:r>
        <w:rPr>
          <w:rFonts w:ascii="Times New Roman" w:hAnsi="Times New Roman" w:cs="Times New Roman"/>
          <w:sz w:val="24"/>
          <w:szCs w:val="24"/>
        </w:rPr>
        <w:t xml:space="preserve"> (</w:t>
      </w:r>
      <w:r>
        <w:rPr>
          <w:rFonts w:ascii="Times New Roman" w:hAnsi="Times New Roman" w:cs="Times New Roman"/>
          <w:i/>
          <w:sz w:val="24"/>
          <w:szCs w:val="24"/>
        </w:rPr>
        <w:t>I-W</w:t>
      </w:r>
      <w:r>
        <w:rPr>
          <w:rFonts w:ascii="Times New Roman" w:hAnsi="Times New Roman" w:cs="Times New Roman"/>
          <w:sz w:val="24"/>
          <w:szCs w:val="24"/>
        </w:rPr>
        <w:t>)</w:t>
      </w:r>
      <w:r>
        <w:rPr>
          <w:rFonts w:ascii="Times New Roman" w:hAnsi="Times New Roman" w:cs="Times New Roman"/>
          <w:sz w:val="24"/>
          <w:szCs w:val="24"/>
          <w:vertAlign w:val="superscript"/>
        </w:rPr>
        <w:t>T</w:t>
      </w:r>
      <w:r>
        <w:rPr>
          <w:rFonts w:ascii="Times New Roman" w:hAnsi="Times New Roman" w:cs="Times New Roman"/>
          <w:sz w:val="24"/>
          <w:szCs w:val="24"/>
        </w:rPr>
        <w:t>(</w:t>
      </w:r>
      <w:r>
        <w:rPr>
          <w:rFonts w:ascii="Times New Roman" w:hAnsi="Times New Roman" w:cs="Times New Roman"/>
          <w:i/>
          <w:sz w:val="24"/>
          <w:szCs w:val="24"/>
        </w:rPr>
        <w:t>I-W</w:t>
      </w:r>
      <w:r>
        <w:rPr>
          <w:rFonts w:ascii="Times New Roman" w:hAnsi="Times New Roman" w:cs="Times New Roman"/>
          <w:sz w:val="24"/>
          <w:szCs w:val="24"/>
        </w:rPr>
        <w:t xml:space="preserve">). LLE then computes the bottom </w:t>
      </w:r>
      <w:r>
        <w:rPr>
          <w:rFonts w:ascii="Times New Roman" w:hAnsi="Times New Roman" w:cs="Times New Roman"/>
          <w:i/>
          <w:sz w:val="24"/>
          <w:szCs w:val="24"/>
        </w:rPr>
        <w:t>d</w:t>
      </w:r>
      <w:r>
        <w:rPr>
          <w:rFonts w:ascii="Times New Roman" w:hAnsi="Times New Roman" w:cs="Times New Roman"/>
          <w:sz w:val="24"/>
          <w:szCs w:val="24"/>
        </w:rPr>
        <w:t xml:space="preserve">+1 eigenvectors of </w:t>
      </w:r>
      <w:r>
        <w:rPr>
          <w:rFonts w:ascii="Times New Roman" w:hAnsi="Times New Roman" w:cs="Times New Roman"/>
          <w:i/>
          <w:sz w:val="24"/>
          <w:szCs w:val="24"/>
        </w:rPr>
        <w:t>M</w:t>
      </w:r>
      <w:r>
        <w:rPr>
          <w:rFonts w:ascii="Times New Roman" w:hAnsi="Times New Roman" w:cs="Times New Roman"/>
          <w:sz w:val="24"/>
          <w:szCs w:val="24"/>
        </w:rPr>
        <w:t xml:space="preserve">, which are the </w:t>
      </w:r>
      <w:r>
        <w:rPr>
          <w:rFonts w:ascii="Times New Roman" w:hAnsi="Times New Roman" w:cs="Times New Roman"/>
          <w:i/>
          <w:sz w:val="24"/>
          <w:szCs w:val="24"/>
        </w:rPr>
        <w:t>d</w:t>
      </w:r>
      <w:r>
        <w:rPr>
          <w:rFonts w:ascii="Times New Roman" w:hAnsi="Times New Roman" w:cs="Times New Roman"/>
          <w:sz w:val="24"/>
          <w:szCs w:val="24"/>
        </w:rPr>
        <w:t xml:space="preserve">+1 smallest eigenvalues. The first eigenvector whose eigenvalue is the closest to zero is excluded. The remaining </w:t>
      </w:r>
      <w:r>
        <w:rPr>
          <w:rFonts w:ascii="Times New Roman" w:hAnsi="Times New Roman" w:cs="Times New Roman"/>
          <w:i/>
          <w:sz w:val="24"/>
          <w:szCs w:val="24"/>
        </w:rPr>
        <w:t>d</w:t>
      </w:r>
      <w:r>
        <w:rPr>
          <w:rFonts w:ascii="Times New Roman" w:hAnsi="Times New Roman" w:cs="Times New Roman"/>
          <w:sz w:val="24"/>
          <w:szCs w:val="24"/>
        </w:rPr>
        <w:t xml:space="preserve"> eigenvectors yield the final embedding </w:t>
      </w:r>
      <w:r>
        <w:rPr>
          <w:rFonts w:ascii="Times New Roman" w:hAnsi="Times New Roman" w:cs="Times New Roman"/>
          <w:i/>
          <w:sz w:val="24"/>
          <w:szCs w:val="24"/>
        </w:rPr>
        <w:t>Y</w:t>
      </w:r>
      <w:r>
        <w:rPr>
          <w:rFonts w:ascii="Times New Roman" w:hAnsi="Times New Roman" w:cs="Times New Roman"/>
          <w:sz w:val="24"/>
          <w:szCs w:val="24"/>
        </w:rPr>
        <w:t>.</w:t>
      </w:r>
      <w:r>
        <w:rPr>
          <w:rFonts w:ascii="Times New Roman" w:hAnsi="Times New Roman" w:cs="Times New Roman" w:hint="eastAsia"/>
          <w:sz w:val="24"/>
          <w:szCs w:val="24"/>
        </w:rPr>
        <w:t xml:space="preserve"> </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As opposed to the globality-based data projection techniques like PCA, locality-based learning methods, like LLE, seek to find the nonlinear structure of the manifold existing in the given data. However, the nonlinear property makes it computationally expensive.</w:t>
      </w:r>
      <w:r>
        <w:rPr>
          <w:rFonts w:ascii="Times New Roman" w:hAnsi="Times New Roman" w:cs="Times New Roman" w:hint="eastAsia"/>
          <w:sz w:val="24"/>
          <w:szCs w:val="24"/>
        </w:rPr>
        <w:t xml:space="preserve"> Some enhanced model</w:t>
      </w:r>
      <w:r>
        <w:rPr>
          <w:rFonts w:ascii="Times New Roman" w:hAnsi="Times New Roman" w:cs="Times New Roman"/>
          <w:sz w:val="24"/>
          <w:szCs w:val="24"/>
        </w:rPr>
        <w:t>s</w:t>
      </w:r>
      <w:r>
        <w:rPr>
          <w:rFonts w:ascii="Times New Roman" w:hAnsi="Times New Roman" w:cs="Times New Roman" w:hint="eastAsia"/>
          <w:sz w:val="24"/>
          <w:szCs w:val="24"/>
        </w:rPr>
        <w:t xml:space="preserve"> of LLE </w:t>
      </w:r>
      <w:r>
        <w:rPr>
          <w:rFonts w:ascii="Times New Roman" w:hAnsi="Times New Roman" w:cs="Times New Roman"/>
          <w:sz w:val="24"/>
          <w:szCs w:val="24"/>
          <w:vertAlign w:val="superscript"/>
        </w:rPr>
        <w:t>[14]</w:t>
      </w:r>
      <w:r>
        <w:rPr>
          <w:rFonts w:ascii="Times New Roman" w:hAnsi="Times New Roman" w:cs="Times New Roman"/>
          <w:color w:val="FF0000"/>
          <w:sz w:val="24"/>
          <w:szCs w:val="24"/>
        </w:rPr>
        <w:t xml:space="preserve"> </w:t>
      </w:r>
      <w:r>
        <w:rPr>
          <w:rFonts w:ascii="Times New Roman" w:hAnsi="Times New Roman" w:cs="Times New Roman" w:hint="eastAsia"/>
          <w:sz w:val="24"/>
          <w:szCs w:val="24"/>
        </w:rPr>
        <w:t xml:space="preserve">can also </w:t>
      </w:r>
      <w:r>
        <w:rPr>
          <w:rFonts w:ascii="Times New Roman" w:hAnsi="Times New Roman" w:cs="Times New Roman"/>
          <w:sz w:val="24"/>
          <w:szCs w:val="24"/>
        </w:rPr>
        <w:t xml:space="preserve">help if computing power is good enough. For insurance model, we only use the basic LLE and choose a subset which consists of 10,000 sample since the Euclidean distance matrix needs too much space for calculating and saving. Therefore, the size of test dataset is reduced to 3,000. The number of the neighbor is calculated by computer software. </w:t>
      </w:r>
    </w:p>
    <w:p w:rsidR="00960AAE" w:rsidRPr="00692E60" w:rsidRDefault="00960AAE">
      <w:pPr>
        <w:spacing w:line="360" w:lineRule="auto"/>
        <w:rPr>
          <w:rFonts w:ascii="Times New Roman" w:hAnsi="Times New Roman" w:cs="Times New Roman"/>
          <w:sz w:val="24"/>
          <w:szCs w:val="24"/>
        </w:rPr>
        <w:sectPr w:rsidR="00960AAE" w:rsidRPr="00692E60">
          <w:headerReference w:type="default" r:id="rId25"/>
          <w:footerReference w:type="even" r:id="rId26"/>
          <w:footerReference w:type="default" r:id="rId27"/>
          <w:pgSz w:w="11906" w:h="16838"/>
          <w:pgMar w:top="1418" w:right="1418" w:bottom="1418" w:left="1418" w:header="851" w:footer="992" w:gutter="0"/>
          <w:pgNumType w:chapStyle="1"/>
          <w:cols w:space="425"/>
          <w:docGrid w:type="lines" w:linePitch="312"/>
        </w:sectPr>
      </w:pPr>
    </w:p>
    <w:p w:rsidR="00960AAE" w:rsidRDefault="00960AAE">
      <w:pPr>
        <w:spacing w:line="360" w:lineRule="auto"/>
        <w:rPr>
          <w:rFonts w:ascii="Times New Roman" w:hAnsi="Times New Roman" w:cs="Times New Roman"/>
          <w:sz w:val="24"/>
          <w:szCs w:val="24"/>
        </w:rPr>
      </w:pPr>
    </w:p>
    <w:p w:rsidR="00960AAE" w:rsidRDefault="00696C67">
      <w:pPr>
        <w:pStyle w:val="12"/>
        <w:spacing w:line="360" w:lineRule="auto"/>
        <w:ind w:firstLineChars="0" w:firstLine="0"/>
        <w:jc w:val="left"/>
        <w:rPr>
          <w:rFonts w:ascii="Times New Roman" w:hAnsi="Times New Roman" w:cs="Times New Roman"/>
          <w:b/>
          <w:sz w:val="28"/>
          <w:szCs w:val="28"/>
        </w:rPr>
      </w:pPr>
      <w:r>
        <w:rPr>
          <w:rFonts w:ascii="Times New Roman" w:hAnsi="Times New Roman" w:cs="Times New Roman"/>
          <w:b/>
          <w:sz w:val="28"/>
          <w:szCs w:val="28"/>
        </w:rPr>
        <w:t xml:space="preserve">4. </w:t>
      </w:r>
      <w:r>
        <w:rPr>
          <w:rFonts w:ascii="Times New Roman" w:hAnsi="Times New Roman" w:cs="Times New Roman" w:hint="eastAsia"/>
          <w:b/>
          <w:sz w:val="28"/>
          <w:szCs w:val="28"/>
        </w:rPr>
        <w:t>Machine Learning</w:t>
      </w:r>
    </w:p>
    <w:p w:rsidR="00692E60" w:rsidRDefault="00692E60" w:rsidP="00692E60">
      <w:pPr>
        <w:spacing w:line="360" w:lineRule="auto"/>
        <w:ind w:firstLineChars="200" w:firstLine="480"/>
        <w:rPr>
          <w:rFonts w:ascii="Times New Roman" w:hAnsi="Times New Roman" w:cs="Times New Roman"/>
          <w:sz w:val="24"/>
          <w:szCs w:val="24"/>
          <w:shd w:val="clear" w:color="auto" w:fill="FFFFFF"/>
        </w:rPr>
      </w:pPr>
      <w:r>
        <w:rPr>
          <w:rFonts w:ascii="Times New Roman" w:hAnsi="Times New Roman" w:cs="Times New Roman"/>
          <w:bCs/>
          <w:color w:val="252525"/>
          <w:sz w:val="24"/>
          <w:szCs w:val="24"/>
          <w:shd w:val="clear" w:color="auto" w:fill="FFFFFF"/>
        </w:rPr>
        <w:t>Machine learning</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color w:val="252525"/>
          <w:sz w:val="24"/>
          <w:szCs w:val="24"/>
          <w:shd w:val="clear" w:color="auto" w:fill="FFFFFF"/>
        </w:rPr>
        <w:t>is the subfield of</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rPr>
        <w:t>computer science</w:t>
      </w:r>
      <w:r>
        <w:rPr>
          <w:rFonts w:ascii="Times New Roman" w:hAnsi="Times New Roman" w:cs="Times New Roman"/>
          <w:color w:val="252525"/>
          <w:sz w:val="24"/>
          <w:szCs w:val="24"/>
          <w:shd w:val="clear" w:color="auto" w:fill="FFFFFF"/>
        </w:rPr>
        <w:t xml:space="preserve"> and one famous people once says that the machine learning is "gives computers the ability to learn without being explicitly programmed" </w:t>
      </w:r>
      <w:r>
        <w:rPr>
          <w:rFonts w:ascii="Times New Roman" w:hAnsi="Times New Roman" w:cs="Times New Roman"/>
          <w:color w:val="252525"/>
          <w:sz w:val="24"/>
          <w:szCs w:val="24"/>
          <w:shd w:val="clear" w:color="auto" w:fill="FFFFFF"/>
          <w:vertAlign w:val="superscript"/>
        </w:rPr>
        <w:t>[15]</w:t>
      </w:r>
      <w:r>
        <w:rPr>
          <w:rFonts w:ascii="Times New Roman" w:hAnsi="Times New Roman" w:cs="Times New Roman"/>
          <w:sz w:val="24"/>
          <w:szCs w:val="24"/>
          <w:shd w:val="clear" w:color="auto" w:fill="FFFFFF"/>
        </w:rPr>
        <w:t xml:space="preserve">. Evolved from the study of pattern recognition and computational learning theory in artificial intelligence, machine learning attempts to understand the study and construction of algorithms that can learn from and make predictions on data </w:t>
      </w:r>
      <w:r>
        <w:rPr>
          <w:rFonts w:ascii="Times New Roman" w:hAnsi="Times New Roman" w:cs="Times New Roman"/>
          <w:sz w:val="24"/>
          <w:szCs w:val="24"/>
          <w:shd w:val="clear" w:color="auto" w:fill="FFFFFF"/>
          <w:vertAlign w:val="superscript"/>
        </w:rPr>
        <w:t>[16]</w:t>
      </w:r>
      <w:r>
        <w:rPr>
          <w:rFonts w:ascii="Times New Roman" w:hAnsi="Times New Roman" w:cs="Times New Roman"/>
          <w:sz w:val="24"/>
          <w:szCs w:val="24"/>
          <w:shd w:val="clear" w:color="auto" w:fill="FFFFFF"/>
        </w:rPr>
        <w:t>. This Section we will focus on two machine learning methods called decision tree and neural network. Our final insurance model will mainly depend on these methods.</w:t>
      </w:r>
    </w:p>
    <w:p w:rsidR="00692E60" w:rsidRDefault="00692E60" w:rsidP="00692E60">
      <w:pPr>
        <w:spacing w:line="360" w:lineRule="auto"/>
        <w:ind w:firstLine="482"/>
        <w:jc w:val="left"/>
        <w:rPr>
          <w:rFonts w:ascii="Times New Roman" w:hAnsi="Times New Roman" w:cs="Times New Roman"/>
          <w:sz w:val="24"/>
          <w:szCs w:val="24"/>
          <w:shd w:val="clear" w:color="auto" w:fill="FFFFFF"/>
        </w:rPr>
      </w:pPr>
    </w:p>
    <w:p w:rsidR="00692E60" w:rsidRDefault="00692E60" w:rsidP="00692E60">
      <w:pPr>
        <w:pStyle w:val="12"/>
        <w:spacing w:line="360" w:lineRule="auto"/>
        <w:ind w:firstLineChars="0" w:firstLine="0"/>
        <w:jc w:val="left"/>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4.1. </w:t>
      </w:r>
      <w:r>
        <w:rPr>
          <w:rFonts w:ascii="Times New Roman" w:hAnsi="Times New Roman" w:cs="Times New Roman" w:hint="eastAsia"/>
          <w:b/>
          <w:sz w:val="24"/>
          <w:szCs w:val="24"/>
          <w:shd w:val="clear" w:color="auto" w:fill="FFFFFF"/>
        </w:rPr>
        <w:t>Decision Tree</w:t>
      </w:r>
    </w:p>
    <w:p w:rsidR="00692E60" w:rsidRDefault="00692E60" w:rsidP="00692E60">
      <w:pPr>
        <w:pStyle w:val="12"/>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As you can guess from its name, the decision tree learning algorithm construct the model</w:t>
      </w:r>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hint="eastAsia"/>
          <w:sz w:val="24"/>
          <w:szCs w:val="24"/>
        </w:rPr>
        <w:t>based on tree-shape</w:t>
      </w:r>
      <w:r>
        <w:rPr>
          <w:rFonts w:ascii="Times New Roman" w:hAnsi="Times New Roman" w:cs="Times New Roman"/>
          <w:sz w:val="24"/>
          <w:szCs w:val="24"/>
        </w:rPr>
        <w:t>d</w:t>
      </w:r>
      <w:r>
        <w:rPr>
          <w:rFonts w:ascii="Times New Roman" w:hAnsi="Times New Roman" w:cs="Times New Roman" w:hint="eastAsia"/>
          <w:sz w:val="24"/>
          <w:szCs w:val="24"/>
        </w:rPr>
        <w:t xml:space="preserve"> structure, which is similar to the flowchart. </w:t>
      </w:r>
      <w:r>
        <w:rPr>
          <w:rFonts w:ascii="Times New Roman" w:hAnsi="Times New Roman" w:cs="Times New Roman"/>
          <w:sz w:val="24"/>
          <w:szCs w:val="24"/>
        </w:rPr>
        <w:t xml:space="preserve">The decision tree itself include a lot of the logistical decision, with decision nodes that indicate a decision to be made on a feature. </w:t>
      </w:r>
      <w:r>
        <w:rPr>
          <w:rFonts w:ascii="Times New Roman" w:hAnsi="Times New Roman" w:cs="Times New Roman" w:hint="eastAsia"/>
          <w:sz w:val="24"/>
          <w:szCs w:val="24"/>
        </w:rPr>
        <w:t>T</w:t>
      </w:r>
      <w:r>
        <w:rPr>
          <w:rFonts w:ascii="Times New Roman" w:hAnsi="Times New Roman" w:cs="Times New Roman"/>
          <w:sz w:val="24"/>
          <w:szCs w:val="24"/>
        </w:rPr>
        <w:t xml:space="preserve">hese splits into branches that show the decision’s choices. The tree is ended by leaf nodes that denote the result of following a combination of decisions </w:t>
      </w:r>
      <w:r>
        <w:rPr>
          <w:rFonts w:ascii="Times New Roman" w:hAnsi="Times New Roman" w:cs="Times New Roman"/>
          <w:sz w:val="24"/>
          <w:szCs w:val="24"/>
          <w:vertAlign w:val="superscript"/>
        </w:rPr>
        <w:t>[17]</w:t>
      </w:r>
      <w:r>
        <w:rPr>
          <w:rFonts w:ascii="Times New Roman" w:hAnsi="Times New Roman" w:cs="Times New Roman"/>
          <w:sz w:val="24"/>
          <w:szCs w:val="24"/>
        </w:rPr>
        <w:t>. Figure3 shows a classical example of decision tree applied in weather prediction:</w:t>
      </w:r>
    </w:p>
    <w:p w:rsidR="00692E60" w:rsidRDefault="00692E60" w:rsidP="00692E60">
      <w:pPr>
        <w:spacing w:line="360" w:lineRule="auto"/>
        <w:jc w:val="left"/>
        <w:rPr>
          <w:rFonts w:ascii="Times New Roman" w:hAnsi="Times New Roman" w:cs="Times New Roman"/>
          <w:sz w:val="24"/>
          <w:szCs w:val="24"/>
        </w:rPr>
      </w:pPr>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427220" cy="2116455"/>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46308" cy="2126090"/>
                    </a:xfrm>
                    <a:prstGeom prst="rect">
                      <a:avLst/>
                    </a:prstGeom>
                  </pic:spPr>
                </pic:pic>
              </a:graphicData>
            </a:graphic>
          </wp:inline>
        </w:drawing>
      </w:r>
    </w:p>
    <w:p w:rsidR="00692E60" w:rsidRDefault="00F00B24" w:rsidP="00692E60">
      <w:pPr>
        <w:pStyle w:val="12"/>
        <w:spacing w:line="360" w:lineRule="auto"/>
        <w:ind w:left="360" w:firstLineChars="0" w:firstLine="0"/>
        <w:jc w:val="center"/>
        <w:rPr>
          <w:rFonts w:ascii="Times New Roman" w:hAnsi="Times New Roman" w:cs="Times New Roman"/>
          <w:color w:val="FF0000"/>
          <w:sz w:val="24"/>
          <w:szCs w:val="24"/>
        </w:rPr>
      </w:pPr>
      <w:r>
        <w:rPr>
          <w:rFonts w:ascii="Times New Roman" w:hAnsi="Times New Roman" w:cs="Times New Roman" w:hint="eastAsia"/>
          <w:sz w:val="24"/>
          <w:szCs w:val="24"/>
        </w:rPr>
        <w:t>Figure3</w:t>
      </w:r>
      <w:r w:rsidR="00692E60">
        <w:rPr>
          <w:rFonts w:ascii="Times New Roman" w:hAnsi="Times New Roman" w:cs="Times New Roman" w:hint="eastAsia"/>
          <w:sz w:val="24"/>
          <w:szCs w:val="24"/>
        </w:rPr>
        <w:t xml:space="preserve"> a decision tree on predict the weather condition</w:t>
      </w:r>
      <w:r w:rsidR="00692E60">
        <w:rPr>
          <w:rFonts w:ascii="Times New Roman" w:hAnsi="Times New Roman" w:cs="Times New Roman"/>
          <w:sz w:val="24"/>
          <w:szCs w:val="24"/>
        </w:rPr>
        <w:t xml:space="preserve"> </w:t>
      </w:r>
      <w:r w:rsidR="00692E60">
        <w:rPr>
          <w:rFonts w:ascii="Times New Roman" w:hAnsi="Times New Roman" w:cs="Times New Roman"/>
          <w:sz w:val="24"/>
          <w:szCs w:val="24"/>
          <w:vertAlign w:val="superscript"/>
        </w:rPr>
        <w:t>[18]</w:t>
      </w:r>
    </w:p>
    <w:p w:rsidR="00692E60" w:rsidRDefault="00692E60" w:rsidP="00692E60">
      <w:pPr>
        <w:pStyle w:val="12"/>
        <w:spacing w:line="360" w:lineRule="auto"/>
        <w:ind w:left="360" w:firstLineChars="0" w:firstLine="0"/>
        <w:jc w:val="center"/>
        <w:rPr>
          <w:rFonts w:ascii="Times New Roman" w:hAnsi="Times New Roman" w:cs="Times New Roman"/>
          <w:sz w:val="24"/>
          <w:szCs w:val="24"/>
        </w:rPr>
      </w:pP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Now we are going into a popular decision tree algorithm called C5.0, which uses entropy for measuring purity. The entropy of a sample of data denotes the mixed level of the class </w:t>
      </w:r>
      <w:r>
        <w:rPr>
          <w:rFonts w:ascii="Times New Roman" w:hAnsi="Times New Roman" w:cs="Times New Roman"/>
          <w:sz w:val="24"/>
          <w:szCs w:val="24"/>
        </w:rPr>
        <w:lastRenderedPageBreak/>
        <w:t>values: the minimum value of 0 indicates that the sample is completely homogenous, while 1 indicates the maximum amount of disorder. The definition of entropy is specified by:</w:t>
      </w:r>
    </w:p>
    <w:p w:rsidR="00692E60" w:rsidRDefault="00692E60" w:rsidP="00692E6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Entropy</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c</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nary>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e>
          </m:func>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hint="eastAsia"/>
          <w:sz w:val="24"/>
          <w:szCs w:val="24"/>
        </w:rPr>
        <w:t>In the entropy formula, for a given part of data (</w:t>
      </w:r>
      <w:r>
        <w:rPr>
          <w:rFonts w:ascii="Times New Roman" w:hAnsi="Times New Roman" w:cs="Times New Roman"/>
          <w:i/>
          <w:sz w:val="24"/>
          <w:szCs w:val="24"/>
        </w:rPr>
        <w:t>S</w:t>
      </w:r>
      <w:r>
        <w:rPr>
          <w:rFonts w:ascii="Times New Roman" w:hAnsi="Times New Roman" w:cs="Times New Roman" w:hint="eastAsia"/>
          <w:sz w:val="24"/>
          <w:szCs w:val="24"/>
        </w:rPr>
        <w:t>)</w:t>
      </w:r>
      <w:r>
        <w:rPr>
          <w:rFonts w:ascii="Times New Roman" w:hAnsi="Times New Roman" w:cs="Times New Roman"/>
          <w:sz w:val="24"/>
          <w:szCs w:val="24"/>
        </w:rPr>
        <w:t xml:space="preserve">, the term </w:t>
      </w:r>
      <w:r>
        <w:rPr>
          <w:rFonts w:ascii="Times New Roman" w:hAnsi="Times New Roman" w:cs="Times New Roman"/>
          <w:i/>
          <w:sz w:val="24"/>
          <w:szCs w:val="24"/>
        </w:rPr>
        <w:t>c</w:t>
      </w:r>
      <w:r>
        <w:rPr>
          <w:rFonts w:ascii="Times New Roman" w:hAnsi="Times New Roman" w:cs="Times New Roman"/>
          <w:sz w:val="24"/>
          <w:szCs w:val="24"/>
        </w:rPr>
        <w:t xml:space="preserve"> implies the number of different class levels, and </w:t>
      </w:r>
      <w:r>
        <w:rPr>
          <w:rFonts w:ascii="Times New Roman" w:hAnsi="Times New Roman" w:cs="Times New Roman"/>
          <w:i/>
          <w:sz w:val="24"/>
          <w:szCs w:val="24"/>
        </w:rPr>
        <w:t>p</w:t>
      </w:r>
      <w:r>
        <w:rPr>
          <w:rFonts w:ascii="Times New Roman" w:hAnsi="Times New Roman" w:cs="Times New Roman"/>
          <w:sz w:val="24"/>
          <w:szCs w:val="24"/>
          <w:vertAlign w:val="subscript"/>
        </w:rPr>
        <w:t>i</w:t>
      </w:r>
      <w:r>
        <w:rPr>
          <w:rFonts w:ascii="Times New Roman" w:hAnsi="Times New Roman" w:cs="Times New Roman"/>
          <w:sz w:val="24"/>
          <w:szCs w:val="24"/>
        </w:rPr>
        <w:t xml:space="preserve"> implies the proportion of values falling into class level </w:t>
      </w:r>
      <w:r>
        <w:rPr>
          <w:rFonts w:ascii="Times New Roman" w:hAnsi="Times New Roman" w:cs="Times New Roman"/>
          <w:i/>
          <w:sz w:val="24"/>
          <w:szCs w:val="24"/>
        </w:rPr>
        <w:t xml:space="preserve">i, </w:t>
      </w:r>
      <w:r>
        <w:rPr>
          <w:rFonts w:ascii="Times New Roman" w:hAnsi="Times New Roman" w:cs="Times New Roman" w:hint="eastAsia"/>
          <w:sz w:val="24"/>
          <w:szCs w:val="24"/>
        </w:rPr>
        <w:t>Given this measure of purity</w:t>
      </w:r>
      <w:r>
        <w:rPr>
          <w:rFonts w:ascii="Times New Roman" w:hAnsi="Times New Roman" w:cs="Times New Roman"/>
          <w:sz w:val="24"/>
          <w:szCs w:val="24"/>
        </w:rPr>
        <w:t xml:space="preserve">, the algorithm uses entropy to calculate the change in homogeneity due to a split on each possible feature. The calculation is known as information gain. The information gain for a feature </w:t>
      </w:r>
      <w:r>
        <w:rPr>
          <w:rFonts w:ascii="Times New Roman" w:hAnsi="Times New Roman" w:cs="Times New Roman"/>
          <w:i/>
          <w:sz w:val="24"/>
          <w:szCs w:val="24"/>
        </w:rPr>
        <w:t xml:space="preserve">F </w:t>
      </w:r>
      <w:r>
        <w:rPr>
          <w:rFonts w:ascii="Times New Roman" w:hAnsi="Times New Roman" w:cs="Times New Roman"/>
          <w:sz w:val="24"/>
          <w:szCs w:val="24"/>
        </w:rPr>
        <w:t>is calculated as the difference between the entropy in the segment before the split (</w:t>
      </w:r>
      <w:r>
        <w:rPr>
          <w:rFonts w:ascii="Times New Roman" w:hAnsi="Times New Roman" w:cs="Times New Roman"/>
          <w:i/>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 and the partitions resulting from the split (</w:t>
      </w:r>
      <w:r>
        <w:rPr>
          <w:rFonts w:ascii="Times New Roman" w:hAnsi="Times New Roman" w:cs="Times New Roman"/>
          <w:i/>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w:t>
      </w:r>
    </w:p>
    <w:p w:rsidR="00692E60" w:rsidRDefault="00692E60" w:rsidP="00692E60">
      <w:pPr>
        <w:spacing w:line="360" w:lineRule="auto"/>
        <w:jc w:val="center"/>
        <w:rPr>
          <w:rFonts w:ascii="Times New Roman" w:hAnsi="Times New Roman" w:cs="Times New Roman"/>
          <w:i/>
          <w:sz w:val="24"/>
          <w:szCs w:val="24"/>
        </w:rPr>
      </w:pPr>
      <w:r>
        <w:rPr>
          <w:rFonts w:ascii="Times New Roman" w:hAnsi="Times New Roman" w:cs="Times New Roman"/>
          <w:i/>
          <w:sz w:val="24"/>
          <w:szCs w:val="24"/>
        </w:rPr>
        <w:t>InfoGain(F)=Entropy(S</w:t>
      </w:r>
      <w:r>
        <w:rPr>
          <w:rFonts w:ascii="Times New Roman" w:hAnsi="Times New Roman" w:cs="Times New Roman"/>
          <w:i/>
          <w:sz w:val="24"/>
          <w:szCs w:val="24"/>
          <w:vertAlign w:val="subscript"/>
        </w:rPr>
        <w:t>1</w:t>
      </w:r>
      <w:r>
        <w:rPr>
          <w:rFonts w:ascii="Times New Roman" w:hAnsi="Times New Roman" w:cs="Times New Roman"/>
          <w:i/>
          <w:sz w:val="24"/>
          <w:szCs w:val="24"/>
        </w:rPr>
        <w:t>)-Entropy(S</w:t>
      </w:r>
      <w:r>
        <w:rPr>
          <w:rFonts w:ascii="Times New Roman" w:hAnsi="Times New Roman" w:cs="Times New Roman"/>
          <w:i/>
          <w:sz w:val="24"/>
          <w:szCs w:val="24"/>
          <w:vertAlign w:val="subscript"/>
        </w:rPr>
        <w:t>2</w:t>
      </w:r>
      <w:r>
        <w:rPr>
          <w:rFonts w:ascii="Times New Roman" w:hAnsi="Times New Roman" w:cs="Times New Roman"/>
          <w:i/>
          <w:sz w:val="24"/>
          <w:szCs w:val="24"/>
        </w:rPr>
        <w:t>)</w:t>
      </w:r>
    </w:p>
    <w:p w:rsidR="00692E60" w:rsidRPr="00CA078D"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higher the information gain, the better a feature is at creating homogeneous groups after a split on that feature.</w:t>
      </w:r>
      <w:r>
        <w:rPr>
          <w:rFonts w:ascii="Times New Roman" w:hAnsi="Times New Roman" w:cs="Times New Roman"/>
          <w:sz w:val="24"/>
          <w:szCs w:val="24"/>
        </w:rPr>
        <w:t xml:space="preserve"> For our insurance example, we will also use the boosting to improve the C5.0 algorithm, which </w:t>
      </w:r>
      <w:r w:rsidRPr="00CA078D">
        <w:rPr>
          <w:rFonts w:ascii="Times New Roman" w:hAnsi="Times New Roman" w:cs="Times New Roman"/>
          <w:color w:val="252525"/>
          <w:sz w:val="24"/>
          <w:szCs w:val="24"/>
          <w:shd w:val="clear" w:color="auto" w:fill="FFFFFF"/>
        </w:rPr>
        <w:t>consist</w:t>
      </w:r>
      <w:r>
        <w:rPr>
          <w:rFonts w:ascii="Times New Roman" w:hAnsi="Times New Roman" w:cs="Times New Roman"/>
          <w:color w:val="252525"/>
          <w:sz w:val="24"/>
          <w:szCs w:val="24"/>
          <w:shd w:val="clear" w:color="auto" w:fill="FFFFFF"/>
        </w:rPr>
        <w:t>s</w:t>
      </w:r>
      <w:r w:rsidRPr="00CA078D">
        <w:rPr>
          <w:rFonts w:ascii="Times New Roman" w:hAnsi="Times New Roman" w:cs="Times New Roman"/>
          <w:color w:val="252525"/>
          <w:sz w:val="24"/>
          <w:szCs w:val="24"/>
          <w:shd w:val="clear" w:color="auto" w:fill="FFFFFF"/>
        </w:rPr>
        <w:t xml:space="preserve"> of iteratively learning weak classifiers with respect to a distribution and adding them to a final strong classifier.</w:t>
      </w:r>
      <w:r>
        <w:rPr>
          <w:rFonts w:ascii="Times New Roman" w:hAnsi="Times New Roman" w:cs="Times New Roman"/>
          <w:color w:val="252525"/>
          <w:sz w:val="24"/>
          <w:szCs w:val="24"/>
          <w:shd w:val="clear" w:color="auto" w:fill="FFFFFF"/>
        </w:rPr>
        <w:t xml:space="preserve"> That is to say, we construct several C5.0 trees and use all of them to classification.</w:t>
      </w:r>
    </w:p>
    <w:p w:rsidR="00692E60" w:rsidRDefault="00692E60" w:rsidP="00692E60">
      <w:pPr>
        <w:spacing w:line="360" w:lineRule="auto"/>
        <w:rPr>
          <w:rFonts w:ascii="Times New Roman" w:hAnsi="Times New Roman" w:cs="Times New Roman"/>
          <w:sz w:val="24"/>
          <w:szCs w:val="24"/>
        </w:rPr>
      </w:pPr>
    </w:p>
    <w:p w:rsidR="00692E60" w:rsidRDefault="00692E60" w:rsidP="00692E60">
      <w:pPr>
        <w:spacing w:line="360" w:lineRule="auto"/>
        <w:rPr>
          <w:rFonts w:ascii="Times New Roman" w:hAnsi="Times New Roman" w:cs="Times New Roman"/>
          <w:b/>
          <w:sz w:val="24"/>
          <w:szCs w:val="24"/>
        </w:rPr>
      </w:pPr>
      <w:r>
        <w:rPr>
          <w:rFonts w:ascii="Times New Roman" w:hAnsi="Times New Roman" w:cs="Times New Roman"/>
          <w:b/>
          <w:sz w:val="24"/>
          <w:szCs w:val="24"/>
        </w:rPr>
        <w:t>4.2 Neural Network</w:t>
      </w: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The origin of Artificial Neural Networks </w:t>
      </w:r>
      <w:r>
        <w:rPr>
          <w:rFonts w:ascii="Times New Roman" w:hAnsi="Times New Roman" w:cs="Times New Roman"/>
          <w:sz w:val="24"/>
          <w:szCs w:val="24"/>
        </w:rPr>
        <w:t xml:space="preserve">(ANN) </w:t>
      </w:r>
      <w:r>
        <w:rPr>
          <w:rFonts w:ascii="Times New Roman" w:hAnsi="Times New Roman" w:cs="Times New Roman" w:hint="eastAsia"/>
          <w:sz w:val="24"/>
          <w:szCs w:val="24"/>
        </w:rPr>
        <w:t>can be traced back to the work of Hebb</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1949</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sz w:val="24"/>
          <w:szCs w:val="24"/>
          <w:vertAlign w:val="superscript"/>
        </w:rPr>
        <w:t>[19]</w:t>
      </w:r>
      <w:r>
        <w:rPr>
          <w:rFonts w:ascii="Times New Roman" w:hAnsi="Times New Roman" w:cs="Times New Roman"/>
          <w:sz w:val="24"/>
          <w:szCs w:val="24"/>
        </w:rPr>
        <w:t>, who proposed a learning law that became the ancestor of modern neural network training techniques. Artificial neural networks are biologically inspired devices used for mapping a set of inputs into a set of outputs. The basic properties of neural networks are the following:</w:t>
      </w:r>
    </w:p>
    <w:p w:rsidR="00692E60" w:rsidRDefault="00692E60" w:rsidP="00692E60">
      <w:pPr>
        <w:pStyle w:val="12"/>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earning:</w:t>
      </w:r>
      <w:r>
        <w:rPr>
          <w:rFonts w:ascii="Times New Roman" w:hAnsi="Times New Roman" w:cs="Times New Roman"/>
          <w:sz w:val="24"/>
          <w:szCs w:val="24"/>
        </w:rPr>
        <w:t xml:space="preserve"> the capability of the network to adapt its behavior to the environment, or in other words to autonomously build a representation of the map from inputs to outputs on the basis of a set of examples.</w:t>
      </w:r>
    </w:p>
    <w:p w:rsidR="00692E60" w:rsidRDefault="00692E60" w:rsidP="00692E60">
      <w:pPr>
        <w:pStyle w:val="12"/>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Generalization: the ability to react in a coherent way to imperfect inputs or to inputs not explicitly seen during learning.</w:t>
      </w:r>
    </w:p>
    <w:p w:rsidR="00692E60" w:rsidRDefault="00692E60" w:rsidP="00692E60">
      <w:pPr>
        <w:pStyle w:val="12"/>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Soft degradation: the alteration or elimination of some elements of the network does not prevent it from working but only induces a smooth degradation in the </w:t>
      </w:r>
      <w:r>
        <w:rPr>
          <w:rFonts w:ascii="Times New Roman" w:hAnsi="Times New Roman" w:cs="Times New Roman"/>
          <w:sz w:val="24"/>
          <w:szCs w:val="24"/>
        </w:rPr>
        <w:lastRenderedPageBreak/>
        <w:t>performance.</w:t>
      </w:r>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Figure4 describes the structure of the artificial neuron. </w:t>
      </w:r>
      <w:r>
        <w:rPr>
          <w:rFonts w:ascii="Times New Roman" w:hAnsi="Times New Roman" w:cs="Times New Roman"/>
          <w:sz w:val="24"/>
          <w:szCs w:val="24"/>
        </w:rPr>
        <w:t>The transfer function either threshold or logistic or any other reasonable function.</w:t>
      </w:r>
    </w:p>
    <w:p w:rsidR="00692E60" w:rsidRDefault="00692E60" w:rsidP="00692E60">
      <w:pPr>
        <w:spacing w:line="360" w:lineRule="auto"/>
        <w:jc w:val="center"/>
        <w:rPr>
          <w:rFonts w:ascii="Times New Roman" w:hAnsi="Times New Roman" w:cs="Times New Roman"/>
          <w:sz w:val="24"/>
          <w:szCs w:val="24"/>
        </w:rPr>
      </w:pPr>
      <w:r>
        <w:rPr>
          <w:noProof/>
        </w:rPr>
        <w:drawing>
          <wp:inline distT="0" distB="0" distL="0" distR="0">
            <wp:extent cx="3886200" cy="236982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9" cstate="print"/>
                    <a:stretch>
                      <a:fillRect/>
                    </a:stretch>
                  </pic:blipFill>
                  <pic:spPr>
                    <a:xfrm>
                      <a:off x="0" y="0"/>
                      <a:ext cx="3886537" cy="2370025"/>
                    </a:xfrm>
                    <a:prstGeom prst="rect">
                      <a:avLst/>
                    </a:prstGeom>
                  </pic:spPr>
                </pic:pic>
              </a:graphicData>
            </a:graphic>
          </wp:inline>
        </w:drawing>
      </w:r>
    </w:p>
    <w:p w:rsidR="00692E60" w:rsidRDefault="00F00B24" w:rsidP="00692E6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Figure4</w:t>
      </w:r>
      <w:r w:rsidR="00692E60">
        <w:rPr>
          <w:rFonts w:ascii="Times New Roman" w:hAnsi="Times New Roman" w:cs="Times New Roman" w:hint="eastAsia"/>
          <w:sz w:val="24"/>
          <w:szCs w:val="24"/>
        </w:rPr>
        <w:t xml:space="preserve"> The structure of the artificial neuron</w:t>
      </w:r>
    </w:p>
    <w:p w:rsidR="00692E60" w:rsidRDefault="00692E60" w:rsidP="00692E60">
      <w:pPr>
        <w:spacing w:line="360" w:lineRule="auto"/>
        <w:jc w:val="left"/>
        <w:rPr>
          <w:rFonts w:ascii="Times New Roman" w:hAnsi="Times New Roman" w:cs="Times New Roman"/>
          <w:sz w:val="24"/>
          <w:szCs w:val="24"/>
        </w:rPr>
      </w:pPr>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artificial neuron first receives some signals </w:t>
      </w:r>
      <w:r>
        <w:rPr>
          <w:rFonts w:ascii="Times New Roman" w:hAnsi="Times New Roman" w:cs="Times New Roman"/>
          <w:i/>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i/>
          <w:sz w:val="24"/>
          <w:szCs w:val="24"/>
        </w:rPr>
        <w:t>I</w:t>
      </w:r>
      <w:r>
        <w:rPr>
          <w:rFonts w:ascii="Times New Roman" w:hAnsi="Times New Roman" w:cs="Times New Roman"/>
          <w:sz w:val="24"/>
          <w:szCs w:val="24"/>
          <w:vertAlign w:val="subscript"/>
        </w:rPr>
        <w:t>i</w:t>
      </w:r>
      <w:r>
        <w:rPr>
          <w:rFonts w:ascii="Times New Roman" w:hAnsi="Times New Roman" w:cs="Times New Roman"/>
          <w:sz w:val="24"/>
          <w:szCs w:val="24"/>
        </w:rPr>
        <w:t xml:space="preserve"> as inputs, then computes the weighted sum of all the signals that are received as inputs to generate a global net input: </w:t>
      </w:r>
      <w:r>
        <w:rPr>
          <w:rFonts w:ascii="Times New Roman" w:hAnsi="Times New Roman" w:cs="Times New Roman"/>
          <w:i/>
          <w:sz w:val="24"/>
          <w:szCs w:val="24"/>
        </w:rPr>
        <w:t>net</w:t>
      </w:r>
      <w:r>
        <w:rPr>
          <w:rFonts w:ascii="Times New Roman" w:hAnsi="Times New Roman" w:cs="Times New Roman"/>
          <w:sz w:val="24"/>
          <w:szCs w:val="24"/>
          <w:vertAlign w:val="subscript"/>
        </w:rPr>
        <w:t>j</w:t>
      </w: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e>
        </m:nary>
      </m:oMath>
      <w:r>
        <w:rPr>
          <w:rFonts w:ascii="Times New Roman" w:hAnsi="Times New Roman" w:cs="Times New Roman" w:hint="eastAsia"/>
          <w:sz w:val="24"/>
          <w:szCs w:val="24"/>
        </w:rPr>
        <w:t>, next, yields as ou</w:t>
      </w:r>
      <w:r>
        <w:rPr>
          <w:rFonts w:ascii="Times New Roman" w:hAnsi="Times New Roman" w:cs="Times New Roman"/>
          <w:sz w:val="24"/>
          <w:szCs w:val="24"/>
        </w:rPr>
        <w:t>t</w:t>
      </w:r>
      <w:r>
        <w:rPr>
          <w:rFonts w:ascii="Times New Roman" w:hAnsi="Times New Roman" w:cs="Times New Roman" w:hint="eastAsia"/>
          <w:sz w:val="24"/>
          <w:szCs w:val="24"/>
        </w:rPr>
        <w:t>put by means of an ac</w:t>
      </w:r>
      <w:r>
        <w:rPr>
          <w:rFonts w:ascii="Times New Roman" w:hAnsi="Times New Roman" w:cs="Times New Roman"/>
          <w:sz w:val="24"/>
          <w:szCs w:val="24"/>
        </w:rPr>
        <w:t>tivation function.</w:t>
      </w:r>
      <w:r>
        <w:rPr>
          <w:rFonts w:ascii="Times New Roman" w:hAnsi="Times New Roman" w:cs="Times New Roman" w:hint="eastAsia"/>
          <w:sz w:val="24"/>
          <w:szCs w:val="24"/>
        </w:rPr>
        <w:t xml:space="preserve"> The standard method used</w:t>
      </w:r>
      <w:r>
        <w:rPr>
          <w:rFonts w:ascii="Times New Roman" w:hAnsi="Times New Roman" w:cs="Times New Roman"/>
          <w:sz w:val="24"/>
          <w:szCs w:val="24"/>
        </w:rPr>
        <w:t xml:space="preserve"> in the ANN literature is the back-propagation algorithm (BP) </w:t>
      </w:r>
      <w:r>
        <w:rPr>
          <w:rFonts w:ascii="Times New Roman" w:hAnsi="Times New Roman" w:cs="Times New Roman"/>
          <w:sz w:val="24"/>
          <w:szCs w:val="24"/>
          <w:vertAlign w:val="superscript"/>
        </w:rPr>
        <w:t>[20]</w:t>
      </w:r>
      <w:r>
        <w:rPr>
          <w:rFonts w:ascii="Times New Roman" w:hAnsi="Times New Roman" w:cs="Times New Roman"/>
          <w:sz w:val="24"/>
          <w:szCs w:val="24"/>
        </w:rPr>
        <w:t xml:space="preserve">. Figure5 shows a simple case of a neural network. </w:t>
      </w:r>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36900" cy="1996440"/>
            <wp:effectExtent l="0" t="0" r="6350" b="381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45863" cy="2001913"/>
                    </a:xfrm>
                    <a:prstGeom prst="rect">
                      <a:avLst/>
                    </a:prstGeom>
                  </pic:spPr>
                </pic:pic>
              </a:graphicData>
            </a:graphic>
          </wp:inline>
        </w:drawing>
      </w:r>
    </w:p>
    <w:p w:rsidR="00692E60" w:rsidRDefault="00F00B24" w:rsidP="00692E60">
      <w:pPr>
        <w:spacing w:line="360" w:lineRule="auto"/>
        <w:jc w:val="center"/>
        <w:rPr>
          <w:rFonts w:ascii="Times New Roman" w:hAnsi="Times New Roman" w:cs="Times New Roman"/>
          <w:color w:val="FF0000"/>
          <w:sz w:val="24"/>
          <w:szCs w:val="24"/>
        </w:rPr>
      </w:pPr>
      <w:r>
        <w:rPr>
          <w:rFonts w:ascii="Times New Roman" w:hAnsi="Times New Roman" w:cs="Times New Roman" w:hint="eastAsia"/>
          <w:sz w:val="24"/>
          <w:szCs w:val="24"/>
        </w:rPr>
        <w:t>Figure5</w:t>
      </w:r>
      <w:r w:rsidR="00692E60">
        <w:rPr>
          <w:rFonts w:ascii="Times New Roman" w:hAnsi="Times New Roman" w:cs="Times New Roman" w:hint="eastAsia"/>
          <w:sz w:val="24"/>
          <w:szCs w:val="24"/>
        </w:rPr>
        <w:t xml:space="preserve"> a simple case of neural network</w:t>
      </w:r>
      <w:r w:rsidR="00692E60">
        <w:rPr>
          <w:rFonts w:ascii="Times New Roman" w:hAnsi="Times New Roman" w:cs="Times New Roman"/>
          <w:sz w:val="24"/>
          <w:szCs w:val="24"/>
        </w:rPr>
        <w:t xml:space="preserve"> </w:t>
      </w:r>
      <w:r w:rsidR="00692E60">
        <w:rPr>
          <w:rFonts w:ascii="Times New Roman" w:hAnsi="Times New Roman" w:cs="Times New Roman"/>
          <w:sz w:val="24"/>
          <w:szCs w:val="24"/>
          <w:vertAlign w:val="superscript"/>
        </w:rPr>
        <w:t>[21]</w:t>
      </w:r>
    </w:p>
    <w:p w:rsidR="00692E60" w:rsidRDefault="00692E60" w:rsidP="00692E60">
      <w:pPr>
        <w:spacing w:line="360" w:lineRule="auto"/>
        <w:jc w:val="center"/>
        <w:rPr>
          <w:rFonts w:ascii="Times New Roman" w:hAnsi="Times New Roman" w:cs="Times New Roman"/>
          <w:color w:val="FF0000"/>
          <w:sz w:val="24"/>
          <w:szCs w:val="24"/>
        </w:rPr>
      </w:pPr>
    </w:p>
    <w:p w:rsidR="00692E60" w:rsidRDefault="00692E60" w:rsidP="00692E60">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We consider a problem with </w:t>
      </w:r>
      <w:r>
        <w:rPr>
          <w:rFonts w:ascii="Times New Roman" w:hAnsi="Times New Roman" w:cs="Times New Roman"/>
          <w:i/>
          <w:sz w:val="24"/>
          <w:szCs w:val="24"/>
        </w:rPr>
        <w:t>T</w:t>
      </w:r>
      <w:r>
        <w:rPr>
          <w:rFonts w:ascii="Times New Roman" w:hAnsi="Times New Roman" w:cs="Times New Roman"/>
          <w:sz w:val="24"/>
          <w:szCs w:val="24"/>
        </w:rPr>
        <w:t xml:space="preserve"> patterns, and a network structure that includes </w:t>
      </w:r>
      <w:r>
        <w:rPr>
          <w:rFonts w:ascii="Times New Roman" w:hAnsi="Times New Roman" w:cs="Times New Roman"/>
          <w:i/>
          <w:sz w:val="24"/>
          <w:szCs w:val="24"/>
        </w:rPr>
        <w:t>K</w:t>
      </w:r>
      <w:r>
        <w:rPr>
          <w:rFonts w:ascii="Times New Roman" w:hAnsi="Times New Roman" w:cs="Times New Roman"/>
          <w:sz w:val="24"/>
          <w:szCs w:val="24"/>
        </w:rPr>
        <w:t xml:space="preserve"> inputs, </w:t>
      </w:r>
      <w:r>
        <w:rPr>
          <w:rFonts w:ascii="Times New Roman" w:hAnsi="Times New Roman" w:cs="Times New Roman"/>
          <w:i/>
          <w:sz w:val="24"/>
          <w:szCs w:val="24"/>
        </w:rPr>
        <w:t>H</w:t>
      </w:r>
      <w:r>
        <w:rPr>
          <w:rFonts w:ascii="Times New Roman" w:hAnsi="Times New Roman" w:cs="Times New Roman"/>
          <w:sz w:val="24"/>
          <w:szCs w:val="24"/>
        </w:rPr>
        <w:t xml:space="preserve"> hidden and </w:t>
      </w:r>
      <w:r>
        <w:rPr>
          <w:rFonts w:ascii="Times New Roman" w:hAnsi="Times New Roman" w:cs="Times New Roman"/>
          <w:i/>
          <w:sz w:val="24"/>
          <w:szCs w:val="24"/>
        </w:rPr>
        <w:t>J</w:t>
      </w:r>
      <w:r>
        <w:rPr>
          <w:rFonts w:ascii="Times New Roman" w:hAnsi="Times New Roman" w:cs="Times New Roman"/>
          <w:sz w:val="24"/>
          <w:szCs w:val="24"/>
        </w:rPr>
        <w:t xml:space="preserve"> outputs. The phases that characterize BP learning are the following:</w:t>
      </w:r>
    </w:p>
    <w:p w:rsidR="00692E60" w:rsidRDefault="00692E60" w:rsidP="00692E60">
      <w:pPr>
        <w:pStyle w:val="12"/>
        <w:numPr>
          <w:ilvl w:val="0"/>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lastRenderedPageBreak/>
        <w:t>The vector</w:t>
      </w:r>
      <w:r>
        <w:rPr>
          <w:rFonts w:ascii="Times New Roman" w:hAnsi="Times New Roman" w:cs="Times New Roman"/>
          <w:sz w:val="24"/>
          <w:szCs w:val="24"/>
        </w:rPr>
        <w:t xml:space="preserve"> </w:t>
      </w:r>
      <w:r>
        <w:rPr>
          <w:rFonts w:ascii="Times New Roman" w:hAnsi="Times New Roman" w:cs="Times New Roman"/>
          <w:i/>
          <w:sz w:val="24"/>
          <w:szCs w:val="24"/>
        </w:rPr>
        <w:t>W</w:t>
      </w:r>
      <w:r>
        <w:rPr>
          <w:rFonts w:ascii="Times New Roman" w:hAnsi="Times New Roman" w:cs="Times New Roman"/>
          <w:sz w:val="24"/>
          <w:szCs w:val="24"/>
        </w:rPr>
        <w:t xml:space="preserve"> of weights starts with initial values drawn from a uniform distribution whose range depends on the user.</w:t>
      </w:r>
    </w:p>
    <w:p w:rsidR="00692E60" w:rsidRDefault="00692E60" w:rsidP="00692E60">
      <w:pPr>
        <w:pStyle w:val="12"/>
        <w:numPr>
          <w:ilvl w:val="0"/>
          <w:numId w:val="4"/>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 xml:space="preserve">A pattern </w:t>
      </w:r>
      <w:r>
        <w:rPr>
          <w:rFonts w:ascii="Times New Roman" w:hAnsi="Times New Roman" w:cs="Times New Roman"/>
          <w:i/>
          <w:sz w:val="24"/>
          <w:szCs w:val="24"/>
        </w:rPr>
        <w:t>t</w:t>
      </w:r>
      <w:r>
        <w:rPr>
          <w:rFonts w:ascii="Times New Roman" w:hAnsi="Times New Roman" w:cs="Times New Roman"/>
          <w:sz w:val="24"/>
          <w:szCs w:val="24"/>
        </w:rPr>
        <w:t xml:space="preserve"> is presented to the network. Given the randomly assigned weights, the pattern is propagated forward through the network.</w:t>
      </w:r>
    </w:p>
    <w:p w:rsidR="00692E60" w:rsidRDefault="00692E60" w:rsidP="00692E60">
      <w:pPr>
        <w:pStyle w:val="12"/>
        <w:numPr>
          <w:ilvl w:val="0"/>
          <w:numId w:val="4"/>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 xml:space="preserve">A set of </w:t>
      </w:r>
      <w:r>
        <w:rPr>
          <w:rFonts w:ascii="Times New Roman" w:hAnsi="Times New Roman" w:cs="Times New Roman"/>
          <w:i/>
          <w:sz w:val="24"/>
          <w:szCs w:val="24"/>
        </w:rPr>
        <w:t>J</w:t>
      </w:r>
      <w:r>
        <w:rPr>
          <w:rFonts w:ascii="Times New Roman" w:hAnsi="Times New Roman" w:cs="Times New Roman"/>
          <w:sz w:val="24"/>
          <w:szCs w:val="24"/>
        </w:rPr>
        <w:t xml:space="preserve"> errors (</w:t>
      </w:r>
      <w:r>
        <w:rPr>
          <w:rFonts w:ascii="Times New Roman" w:hAnsi="Times New Roman" w:cs="Times New Roman"/>
          <w:i/>
          <w:sz w:val="24"/>
          <w:szCs w:val="24"/>
        </w:rPr>
        <w:t>T</w:t>
      </w:r>
      <w:r>
        <w:rPr>
          <w:rFonts w:ascii="Times New Roman" w:hAnsi="Times New Roman" w:cs="Times New Roman"/>
          <w:sz w:val="24"/>
          <w:szCs w:val="24"/>
          <w:vertAlign w:val="subscript"/>
        </w:rPr>
        <w:t>tj</w:t>
      </w:r>
      <w:r>
        <w:rPr>
          <w:rFonts w:ascii="Times New Roman" w:hAnsi="Times New Roman" w:cs="Times New Roman"/>
          <w:sz w:val="24"/>
          <w:szCs w:val="24"/>
        </w:rPr>
        <w:t>-</w:t>
      </w:r>
      <w:r>
        <w:rPr>
          <w:rFonts w:ascii="Times New Roman" w:hAnsi="Times New Roman" w:cs="Times New Roman"/>
          <w:i/>
          <w:sz w:val="24"/>
          <w:szCs w:val="24"/>
        </w:rPr>
        <w:t>O</w:t>
      </w:r>
      <w:r>
        <w:rPr>
          <w:rFonts w:ascii="Times New Roman" w:hAnsi="Times New Roman" w:cs="Times New Roman"/>
          <w:sz w:val="24"/>
          <w:szCs w:val="24"/>
          <w:vertAlign w:val="subscript"/>
        </w:rPr>
        <w:t>tj</w:t>
      </w:r>
      <w:r>
        <w:rPr>
          <w:rFonts w:ascii="Times New Roman" w:hAnsi="Times New Roman" w:cs="Times New Roman"/>
          <w:sz w:val="24"/>
          <w:szCs w:val="24"/>
        </w:rPr>
        <w:t xml:space="preserve">) is computed from the comparison between the target and the output computed in Step2 for pattern </w:t>
      </w:r>
      <w:r>
        <w:rPr>
          <w:rFonts w:ascii="Times New Roman" w:hAnsi="Times New Roman" w:cs="Times New Roman"/>
          <w:i/>
          <w:sz w:val="24"/>
          <w:szCs w:val="24"/>
        </w:rPr>
        <w:t>t</w:t>
      </w:r>
      <w:r>
        <w:rPr>
          <w:rFonts w:ascii="Times New Roman" w:hAnsi="Times New Roman" w:cs="Times New Roman"/>
          <w:sz w:val="24"/>
          <w:szCs w:val="24"/>
        </w:rPr>
        <w:t>. The errors are used to calculate:</w:t>
      </w:r>
    </w:p>
    <w:p w:rsidR="00692E60" w:rsidRDefault="00B41C4C" w:rsidP="00692E60">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nary>
        </m:oMath>
      </m:oMathPara>
    </w:p>
    <w:p w:rsidR="00692E60" w:rsidRDefault="00692E60" w:rsidP="00692E60">
      <w:pPr>
        <w:pStyle w:val="12"/>
        <w:numPr>
          <w:ilvl w:val="0"/>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The general rule for modification of the weights is:</w:t>
      </w:r>
    </w:p>
    <w:p w:rsidR="00692E60" w:rsidRDefault="00B41C4C" w:rsidP="00692E60">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where </w:t>
      </w:r>
      <m:oMath>
        <m:r>
          <w:rPr>
            <w:rFonts w:ascii="Cambria Math" w:hAnsi="Cambria Math" w:cs="Times New Roman"/>
            <w:sz w:val="24"/>
            <w:szCs w:val="24"/>
          </w:rPr>
          <m:t>α</m:t>
        </m:r>
      </m:oMath>
      <w:r>
        <w:rPr>
          <w:rFonts w:ascii="Times New Roman" w:hAnsi="Times New Roman" w:cs="Times New Roman" w:hint="eastAsia"/>
          <w:sz w:val="24"/>
          <w:szCs w:val="24"/>
        </w:rPr>
        <w:t xml:space="preserve"> is the learning rate, a coefficient that regulates the speed of lear</w:t>
      </w:r>
      <w:r>
        <w:rPr>
          <w:rFonts w:ascii="Times New Roman" w:hAnsi="Times New Roman" w:cs="Times New Roman"/>
          <w:sz w:val="24"/>
          <w:szCs w:val="24"/>
        </w:rPr>
        <w:t>n</w:t>
      </w:r>
      <w:r>
        <w:rPr>
          <w:rFonts w:ascii="Times New Roman" w:hAnsi="Times New Roman" w:cs="Times New Roman" w:hint="eastAsia"/>
          <w:sz w:val="24"/>
          <w:szCs w:val="24"/>
        </w:rPr>
        <w:t>ing.</w:t>
      </w:r>
    </w:p>
    <w:p w:rsidR="00692E60" w:rsidRDefault="00692E60" w:rsidP="00692E60">
      <w:pPr>
        <w:pStyle w:val="12"/>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The derivatives can in general be expressed with:</w:t>
      </w:r>
    </w:p>
    <w:p w:rsidR="00692E60" w:rsidRDefault="00B41C4C" w:rsidP="00692E60">
      <w:pPr>
        <w:spacing w:line="36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tj</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tj</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oMath>
      </m:oMathPara>
    </w:p>
    <w:p w:rsidR="00692E60" w:rsidRDefault="00692E60" w:rsidP="00692E60">
      <w:pPr>
        <w:pStyle w:val="12"/>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The cycle is repeated from Step2</w:t>
      </w:r>
      <w:r>
        <w:rPr>
          <w:rFonts w:ascii="Times New Roman" w:hAnsi="Times New Roman" w:cs="Times New Roman"/>
          <w:sz w:val="24"/>
          <w:szCs w:val="24"/>
        </w:rPr>
        <w:t xml:space="preserve"> by considering a different pattern until all the patterns have been examined by the network.</w:t>
      </w:r>
    </w:p>
    <w:p w:rsidR="00692E60" w:rsidRDefault="00692E60" w:rsidP="00692E60">
      <w:pPr>
        <w:pStyle w:val="12"/>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i/>
          <w:sz w:val="24"/>
          <w:szCs w:val="24"/>
        </w:rPr>
        <w:t>T</w:t>
      </w:r>
      <w:r>
        <w:rPr>
          <w:rFonts w:ascii="Times New Roman" w:hAnsi="Times New Roman" w:cs="Times New Roman"/>
          <w:sz w:val="24"/>
          <w:szCs w:val="24"/>
        </w:rPr>
        <w:t xml:space="preserve"> squared errors are summed in order to obtain a global error over all the patterns.</w:t>
      </w:r>
    </w:p>
    <w:p w:rsidR="00692E60" w:rsidRDefault="00692E60" w:rsidP="00692E60">
      <w:pPr>
        <w:pStyle w:val="12"/>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Step2 to 7 are repeated until the global error reaches a specified value.</w:t>
      </w:r>
    </w:p>
    <w:p w:rsidR="00692E60" w:rsidRDefault="00692E60" w:rsidP="00011E13">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In general the coefficient that transforms the information in the first derivatives into a change in the estimated parameters is time-varying, </w:t>
      </w:r>
      <w:r>
        <w:rPr>
          <w:rFonts w:ascii="Times New Roman" w:hAnsi="Times New Roman" w:cs="Times New Roman"/>
          <w:sz w:val="24"/>
          <w:szCs w:val="24"/>
        </w:rPr>
        <w:t>however,</w:t>
      </w:r>
      <w:r>
        <w:rPr>
          <w:rFonts w:ascii="Times New Roman" w:hAnsi="Times New Roman" w:cs="Times New Roman" w:hint="eastAsia"/>
          <w:sz w:val="24"/>
          <w:szCs w:val="24"/>
        </w:rPr>
        <w:t xml:space="preserve"> the learning rate </w:t>
      </w:r>
      <m:oMath>
        <m:r>
          <w:rPr>
            <w:rFonts w:ascii="Cambria Math" w:hAnsi="Cambria Math" w:cs="Times New Roman"/>
            <w:sz w:val="24"/>
            <w:szCs w:val="24"/>
          </w:rPr>
          <m:t>α</m:t>
        </m:r>
      </m:oMath>
      <w:r>
        <w:rPr>
          <w:rFonts w:ascii="Times New Roman" w:hAnsi="Times New Roman" w:cs="Times New Roman" w:hint="eastAsia"/>
          <w:sz w:val="24"/>
          <w:szCs w:val="24"/>
        </w:rPr>
        <w:t xml:space="preserve"> used in BP is fixed. </w:t>
      </w:r>
      <w:r>
        <w:rPr>
          <w:rFonts w:ascii="Times New Roman" w:hAnsi="Times New Roman" w:cs="Times New Roman"/>
          <w:sz w:val="24"/>
          <w:szCs w:val="24"/>
        </w:rPr>
        <w:t>The learning rate may also be modified as learning takes place. In addition, the modification of the weights might be modified to:</w:t>
      </w:r>
    </w:p>
    <w:p w:rsidR="00692E60" w:rsidRDefault="00B41C4C" w:rsidP="00692E60">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r>
            <w:rPr>
              <w:rFonts w:ascii="Cambria Math" w:hAnsi="Cambria Math" w:cs="Times New Roman"/>
              <w:sz w:val="24"/>
              <w:szCs w:val="24"/>
            </w:rPr>
            <m:t>+β</m:t>
          </m:r>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t-1</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β</m:t>
        </m:r>
      </m:oMath>
      <w:r>
        <w:rPr>
          <w:rFonts w:ascii="Times New Roman" w:hAnsi="Times New Roman" w:cs="Times New Roman" w:hint="eastAsia"/>
          <w:sz w:val="24"/>
          <w:szCs w:val="24"/>
        </w:rPr>
        <w:t xml:space="preserve"> is the so-called momentum. </w:t>
      </w:r>
      <w:r>
        <w:rPr>
          <w:rFonts w:ascii="Times New Roman" w:hAnsi="Times New Roman" w:cs="Times New Roman"/>
          <w:sz w:val="24"/>
          <w:szCs w:val="24"/>
        </w:rPr>
        <w:t xml:space="preserve">The inclusion of the momentum is useful in avoiding excessive oscillations of the weights and can be justified as an approximation to a more general conjugate gradient </w:t>
      </w:r>
      <w:r>
        <w:rPr>
          <w:rFonts w:ascii="Times New Roman" w:hAnsi="Times New Roman" w:cs="Times New Roman"/>
          <w:sz w:val="24"/>
          <w:szCs w:val="24"/>
          <w:vertAlign w:val="superscript"/>
        </w:rPr>
        <w:t>[22]</w:t>
      </w:r>
      <w:r>
        <w:rPr>
          <w:rFonts w:ascii="Times New Roman" w:hAnsi="Times New Roman" w:cs="Times New Roman"/>
          <w:sz w:val="24"/>
          <w:szCs w:val="24"/>
        </w:rPr>
        <w:t xml:space="preserve">. In our insurance model, another ANN method called radial basis function (RBF) neural network is also used, the main difference between RBF and BP is </w:t>
      </w:r>
      <w:r>
        <w:rPr>
          <w:rFonts w:ascii="Times New Roman" w:hAnsi="Times New Roman" w:cs="Times New Roman"/>
          <w:sz w:val="24"/>
          <w:szCs w:val="24"/>
        </w:rPr>
        <w:lastRenderedPageBreak/>
        <w:t>that for RBF, it takes the Gaussian function as transfer fun</w:t>
      </w:r>
      <w:r w:rsidRPr="00A02C53">
        <w:rPr>
          <w:rFonts w:ascii="Times New Roman" w:hAnsi="Times New Roman" w:cs="Times New Roman"/>
          <w:sz w:val="24"/>
          <w:szCs w:val="24"/>
        </w:rPr>
        <w:t xml:space="preserve">ction, and </w:t>
      </w:r>
      <w:r w:rsidRPr="00A02C53">
        <w:rPr>
          <w:rFonts w:ascii="Times New Roman" w:hAnsi="Times New Roman" w:cs="Times New Roman"/>
          <w:color w:val="252525"/>
          <w:sz w:val="24"/>
          <w:szCs w:val="24"/>
          <w:shd w:val="clear" w:color="auto" w:fill="FFFFFF"/>
        </w:rPr>
        <w:t>the output of the network is a</w:t>
      </w:r>
      <w:r w:rsidRPr="00A02C53">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linear combination</w:t>
      </w:r>
      <w:r w:rsidRPr="00A02C53">
        <w:rPr>
          <w:rStyle w:val="apple-converted-space"/>
          <w:rFonts w:ascii="Times New Roman" w:hAnsi="Times New Roman" w:cs="Times New Roman"/>
          <w:color w:val="252525"/>
          <w:sz w:val="24"/>
          <w:szCs w:val="24"/>
          <w:shd w:val="clear" w:color="auto" w:fill="FFFFFF"/>
        </w:rPr>
        <w:t> </w:t>
      </w:r>
      <w:r w:rsidRPr="00A02C53">
        <w:rPr>
          <w:rFonts w:ascii="Times New Roman" w:hAnsi="Times New Roman" w:cs="Times New Roman"/>
          <w:color w:val="252525"/>
          <w:sz w:val="24"/>
          <w:szCs w:val="24"/>
          <w:shd w:val="clear" w:color="auto" w:fill="FFFFFF"/>
        </w:rPr>
        <w:t>of radial basis functions of the inputs and neuron parameters.</w:t>
      </w:r>
      <w:r>
        <w:rPr>
          <w:rFonts w:ascii="Times New Roman" w:hAnsi="Times New Roman" w:cs="Times New Roman"/>
          <w:color w:val="252525"/>
          <w:sz w:val="24"/>
          <w:szCs w:val="24"/>
          <w:shd w:val="clear" w:color="auto" w:fill="FFFFFF"/>
        </w:rPr>
        <w:t xml:space="preserve"> RBF do well in the categorical classification.</w:t>
      </w:r>
      <w:r w:rsidRPr="00A02C53">
        <w:rPr>
          <w:rStyle w:val="apple-converted-space"/>
          <w:rFonts w:ascii="Times New Roman" w:hAnsi="Times New Roman" w:cs="Times New Roman"/>
          <w:color w:val="252525"/>
          <w:sz w:val="24"/>
          <w:szCs w:val="24"/>
          <w:shd w:val="clear" w:color="auto" w:fill="FFFFFF"/>
        </w:rPr>
        <w:t> </w:t>
      </w:r>
    </w:p>
    <w:p w:rsidR="00011E13" w:rsidRDefault="00011E13" w:rsidP="00011E13">
      <w:pPr>
        <w:spacing w:line="360" w:lineRule="auto"/>
        <w:ind w:firstLineChars="200" w:firstLine="480"/>
        <w:rPr>
          <w:rStyle w:val="apple-converted-space"/>
          <w:rFonts w:ascii="Times New Roman" w:hAnsi="Times New Roman" w:cs="Times New Roman"/>
          <w:color w:val="252525"/>
          <w:sz w:val="24"/>
          <w:szCs w:val="24"/>
          <w:shd w:val="clear" w:color="auto" w:fill="FFFFFF"/>
        </w:rPr>
      </w:pPr>
      <w:r>
        <w:rPr>
          <w:rStyle w:val="apple-converted-space"/>
          <w:rFonts w:ascii="Times New Roman" w:hAnsi="Times New Roman" w:cs="Times New Roman"/>
          <w:color w:val="252525"/>
          <w:sz w:val="24"/>
          <w:szCs w:val="24"/>
          <w:shd w:val="clear" w:color="auto" w:fill="FFFFFF"/>
        </w:rPr>
        <w:t>Basically speaking, a RBGNN contains three layers: the input layer, the RBF layer (hidden layer) and the output layer. The inputs of hidden layer are the same as the BPNN, which is the linear combinations of scalar weights and the input vector. However, the main difference between BRGNN and BPNN is that in the hidden layer, the incoming vectors are mapping by the radial basis functions in each hidden node. The output layer yields a vector by linear combination of the outputs of the hidden nodes to produce the final output. The network output can be obtained by</w:t>
      </w:r>
    </w:p>
    <w:p w:rsidR="00011E13" w:rsidRDefault="00011E13" w:rsidP="00011E13">
      <w:pPr>
        <w:spacing w:line="360" w:lineRule="auto"/>
        <w:jc w:val="center"/>
        <w:rPr>
          <w:rFonts w:ascii="Times New Roman" w:hAnsi="Times New Roman" w:cs="Times New Roman"/>
          <w:sz w:val="24"/>
          <w:szCs w:val="24"/>
        </w:rPr>
      </w:pPr>
      <m:oMath>
        <m:r>
          <w:rPr>
            <w:rFonts w:ascii="Cambria Math" w:hAnsi="Cambria Math" w:cs="Times New Roman" w:hint="eastAsia"/>
            <w:sz w:val="24"/>
            <w:szCs w:val="24"/>
          </w:rPr>
          <m:t>y</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i</m:t>
                </m:r>
              </m:sub>
            </m:sSub>
            <m:r>
              <w:rPr>
                <w:rFonts w:ascii="Cambria Math" w:hAnsi="Cambria Math" w:cs="Times New Roman"/>
                <w:sz w:val="24"/>
                <w:szCs w:val="24"/>
              </w:rPr>
              <m:t>(x)</m:t>
            </m:r>
          </m:e>
        </m:nary>
      </m:oMath>
      <w:r>
        <w:rPr>
          <w:rFonts w:ascii="Times New Roman" w:hAnsi="Times New Roman" w:cs="Times New Roman"/>
          <w:sz w:val="24"/>
          <w:szCs w:val="24"/>
        </w:rPr>
        <w:t xml:space="preserve">  </w:t>
      </w:r>
    </w:p>
    <w:p w:rsidR="00011E13" w:rsidRDefault="00011E13" w:rsidP="00011E13">
      <w:pPr>
        <w:spacing w:line="36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hint="eastAsia"/>
          <w:sz w:val="24"/>
          <w:szCs w:val="24"/>
        </w:rPr>
        <w:t xml:space="preserve"> is the final output,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i</m:t>
            </m:r>
          </m:sub>
        </m:sSub>
        <m:r>
          <w:rPr>
            <w:rFonts w:ascii="Cambria Math" w:hAnsi="Cambria Math" w:cs="Times New Roman"/>
            <w:sz w:val="24"/>
            <w:szCs w:val="24"/>
          </w:rPr>
          <m:t>(x)</m:t>
        </m:r>
      </m:oMath>
      <w:r>
        <w:rPr>
          <w:rFonts w:ascii="Times New Roman" w:hAnsi="Times New Roman" w:cs="Times New Roman" w:hint="eastAsia"/>
          <w:sz w:val="24"/>
          <w:szCs w:val="24"/>
        </w:rPr>
        <w:t xml:space="preserve"> denotes the radial basis function of the hidden node,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denotes the hidden-to-output</w:t>
      </w:r>
      <w:r>
        <w:rPr>
          <w:rFonts w:ascii="Times New Roman" w:hAnsi="Times New Roman" w:cs="Times New Roman"/>
          <w:sz w:val="24"/>
          <w:szCs w:val="24"/>
        </w:rPr>
        <w:t xml:space="preserve"> weight corresponding to the hidden node, and k is the total number of hidden nodes.</w:t>
      </w:r>
    </w:p>
    <w:p w:rsidR="00011E13" w:rsidRDefault="00011E13" w:rsidP="00011E13">
      <w:pPr>
        <w:spacing w:line="360" w:lineRule="auto"/>
        <w:rPr>
          <w:rFonts w:ascii="Times New Roman" w:hAnsi="Times New Roman" w:cs="Times New Roman"/>
          <w:sz w:val="24"/>
          <w:szCs w:val="24"/>
        </w:rPr>
      </w:pPr>
      <w:r>
        <w:rPr>
          <w:rFonts w:ascii="Times New Roman" w:hAnsi="Times New Roman" w:cs="Times New Roman" w:hint="eastAsia"/>
          <w:sz w:val="24"/>
          <w:szCs w:val="24"/>
        </w:rPr>
        <w:t>A radial basis fu</w:t>
      </w:r>
      <w:r>
        <w:rPr>
          <w:rFonts w:ascii="Times New Roman" w:hAnsi="Times New Roman" w:cs="Times New Roman"/>
          <w:sz w:val="24"/>
          <w:szCs w:val="24"/>
        </w:rPr>
        <w:t>nction is a multidimensional function that describes the distance between a given input vector and a pre-defined center vector.</w:t>
      </w:r>
    </w:p>
    <w:p w:rsidR="00011E13" w:rsidRDefault="00B41C4C" w:rsidP="00011E13">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exp⁡</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m:t>
          </m:r>
        </m:oMath>
      </m:oMathPara>
    </w:p>
    <w:p w:rsidR="00011E13" w:rsidRDefault="00011E13" w:rsidP="00011E1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 advantages of RBF network is they bring much more robustness to your prediction, but as mentioned earlier they are more limited compared to commonly-used types of neural networks. However, commonly-used types of neural network models are highly vulnerable to adversarial noise and can make very wrong predictions. So it is a trade-off between higher accuracy in commonly-used types of neural networks</w:t>
      </w:r>
      <w:r w:rsidR="00F00B24">
        <w:rPr>
          <w:rFonts w:ascii="Times New Roman" w:hAnsi="Times New Roman" w:cs="Times New Roman"/>
          <w:sz w:val="24"/>
          <w:szCs w:val="24"/>
        </w:rPr>
        <w:t xml:space="preserve"> or higher robustness in radial</w:t>
      </w:r>
      <w:r>
        <w:rPr>
          <w:rFonts w:ascii="Times New Roman" w:hAnsi="Times New Roman" w:cs="Times New Roman"/>
          <w:sz w:val="24"/>
          <w:szCs w:val="24"/>
        </w:rPr>
        <w:t>-basis function networks. In the insurance data example, we will use both of these methods to figure out which one is better.</w:t>
      </w:r>
    </w:p>
    <w:p w:rsidR="00011E13" w:rsidRPr="00011E13" w:rsidRDefault="00011E13">
      <w:pPr>
        <w:spacing w:line="360" w:lineRule="auto"/>
        <w:rPr>
          <w:rFonts w:ascii="Times New Roman" w:hAnsi="Times New Roman" w:cs="Times New Roman"/>
          <w:sz w:val="24"/>
          <w:szCs w:val="24"/>
        </w:rPr>
        <w:sectPr w:rsidR="00011E13" w:rsidRPr="00011E13">
          <w:headerReference w:type="default" r:id="rId31"/>
          <w:pgSz w:w="11906" w:h="16838"/>
          <w:pgMar w:top="1418" w:right="1418" w:bottom="1418" w:left="1418" w:header="851" w:footer="992" w:gutter="0"/>
          <w:pgNumType w:chapStyle="1"/>
          <w:cols w:space="425"/>
          <w:docGrid w:type="lines" w:linePitch="312"/>
        </w:sectPr>
      </w:pPr>
    </w:p>
    <w:p w:rsidR="00960AAE" w:rsidRDefault="00960AAE">
      <w:pPr>
        <w:spacing w:line="360" w:lineRule="auto"/>
        <w:rPr>
          <w:rFonts w:ascii="Times New Roman" w:hAnsi="Times New Roman" w:cs="Times New Roman"/>
          <w:sz w:val="24"/>
          <w:szCs w:val="24"/>
        </w:rPr>
      </w:pPr>
    </w:p>
    <w:p w:rsidR="00960AAE" w:rsidRDefault="00696C67">
      <w:pPr>
        <w:spacing w:line="360" w:lineRule="auto"/>
        <w:jc w:val="left"/>
        <w:rPr>
          <w:rFonts w:ascii="Times New Roman" w:hAnsi="Times New Roman" w:cs="Times New Roman"/>
          <w:b/>
          <w:sz w:val="28"/>
          <w:szCs w:val="28"/>
        </w:rPr>
      </w:pPr>
      <w:r>
        <w:rPr>
          <w:rFonts w:ascii="Times New Roman" w:hAnsi="Times New Roman" w:cs="Times New Roman"/>
          <w:b/>
          <w:sz w:val="28"/>
          <w:szCs w:val="28"/>
        </w:rPr>
        <w:t>5. Ensemble Learning</w:t>
      </w:r>
    </w:p>
    <w:p w:rsidR="00692E60" w:rsidRDefault="00692E60" w:rsidP="00F00B2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an alternative to increasing the performance of a single model, it is possible to combine several models to form a powerful team. Just as the best sports teams have players with complementary rather than overlapping skillsets some of the best machine learning algorithms utilize teams of complementary models. Because a model brings a unique bias to a learning task, it may readily learn one subset of examples but have trouble with another. Therefore, by intelligently using the talents of several diverse team members, it is possible to create a strong team of multiple weak learners.</w:t>
      </w:r>
    </w:p>
    <w:p w:rsidR="00692E60" w:rsidRDefault="00692E60" w:rsidP="00F00B2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 ensemble learning methods are based on the idea that by combining multiple weaker learners, a stronger learner is created. For the rest of this section, we will introduce two powerful ensemble learning method: Extreme Gradient Boosting (XGBoost) and randomforest.</w:t>
      </w:r>
    </w:p>
    <w:p w:rsidR="00692E60" w:rsidRDefault="00692E60" w:rsidP="00692E60">
      <w:pPr>
        <w:spacing w:line="360" w:lineRule="auto"/>
        <w:jc w:val="left"/>
        <w:rPr>
          <w:rFonts w:ascii="Times New Roman" w:hAnsi="Times New Roman" w:cs="Times New Roman"/>
          <w:sz w:val="24"/>
          <w:szCs w:val="24"/>
        </w:rPr>
      </w:pPr>
    </w:p>
    <w:p w:rsidR="00692E60" w:rsidRDefault="00692E60" w:rsidP="00692E60">
      <w:pPr>
        <w:spacing w:line="360" w:lineRule="auto"/>
        <w:jc w:val="left"/>
        <w:rPr>
          <w:rFonts w:ascii="Times New Roman" w:hAnsi="Times New Roman" w:cs="Times New Roman"/>
          <w:b/>
        </w:rPr>
      </w:pPr>
      <w:r>
        <w:rPr>
          <w:rFonts w:ascii="Times New Roman" w:hAnsi="Times New Roman" w:cs="Times New Roman"/>
          <w:b/>
          <w:sz w:val="24"/>
          <w:szCs w:val="24"/>
        </w:rPr>
        <w:t>5.1 Extreme Gradient Boosting</w:t>
      </w:r>
      <w:r>
        <w:rPr>
          <w:rFonts w:ascii="Times New Roman" w:hAnsi="Times New Roman" w:cs="Times New Roman"/>
          <w:b/>
        </w:rPr>
        <w:t xml:space="preserve"> </w:t>
      </w: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Extreme Gradient Boosting (XGBoost) </w:t>
      </w:r>
      <w:r>
        <w:rPr>
          <w:rFonts w:ascii="Times New Roman" w:hAnsi="Times New Roman" w:cs="Times New Roman"/>
          <w:sz w:val="24"/>
          <w:szCs w:val="24"/>
          <w:vertAlign w:val="superscript"/>
        </w:rPr>
        <w:t>[23]</w:t>
      </w:r>
      <w:r>
        <w:rPr>
          <w:rFonts w:ascii="Times New Roman" w:hAnsi="Times New Roman" w:cs="Times New Roman"/>
          <w:sz w:val="24"/>
          <w:szCs w:val="24"/>
        </w:rPr>
        <w:t xml:space="preserve"> comprises of a tree based model, i.e. a collection of decision trees. Among the machine learning methods used in practice, gradient tree </w:t>
      </w:r>
      <w:r>
        <w:rPr>
          <w:rFonts w:ascii="Times New Roman" w:hAnsi="Times New Roman" w:cs="Times New Roman"/>
          <w:sz w:val="24"/>
          <w:szCs w:val="24"/>
          <w:vertAlign w:val="superscript"/>
        </w:rPr>
        <w:t>[24]</w:t>
      </w:r>
      <w:r>
        <w:rPr>
          <w:rFonts w:ascii="Times New Roman" w:hAnsi="Times New Roman" w:cs="Times New Roman"/>
          <w:sz w:val="24"/>
          <w:szCs w:val="24"/>
        </w:rPr>
        <w:t xml:space="preserve"> is one technique that shines in many applications. The number of trees required for a particular problem can be passed as a parameter while building the model. Mathematically the model can be represented as:</w:t>
      </w:r>
    </w:p>
    <w:p w:rsidR="00692E60" w:rsidRDefault="00B41C4C" w:rsidP="00692E60">
      <w:pPr>
        <w:spacing w:line="360" w:lineRule="auto"/>
        <w:jc w:val="center"/>
        <w:rPr>
          <w:rFonts w:ascii="Times New Roman" w:hAnsi="Times New Roman" w:cs="Times New Roman"/>
          <w:sz w:val="24"/>
          <w:szCs w:val="24"/>
        </w:rPr>
      </w:pPr>
      <m:oMathPara>
        <m:oMath>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e>
          </m:nary>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cs"/>
          <w:sz w:val="24"/>
          <w:szCs w:val="24"/>
        </w:rPr>
        <w:t xml:space="preserve">here </w:t>
      </w:r>
      <w:r>
        <w:rPr>
          <w:rFonts w:ascii="Times New Roman" w:hAnsi="Times New Roman" w:cs="Times New Roman"/>
          <w:sz w:val="24"/>
          <w:szCs w:val="24"/>
        </w:rPr>
        <w:t xml:space="preserve">the </w:t>
      </w:r>
      <w:r>
        <w:rPr>
          <w:rFonts w:ascii="Times New Roman" w:hAnsi="Times New Roman" w:cs="Times New Roman"/>
          <w:i/>
          <w:sz w:val="24"/>
          <w:szCs w:val="24"/>
        </w:rPr>
        <w:t>f</w:t>
      </w:r>
      <w:r>
        <w:rPr>
          <w:rFonts w:ascii="Times New Roman" w:hAnsi="Times New Roman" w:cs="Times New Roman"/>
          <w:sz w:val="24"/>
          <w:szCs w:val="24"/>
        </w:rPr>
        <w:t xml:space="preserve"> is a decision tree or linear regression. The prediction for the </w:t>
      </w:r>
      <w:r>
        <w:rPr>
          <w:rFonts w:ascii="Times New Roman" w:hAnsi="Times New Roman" w:cs="Times New Roman"/>
          <w:i/>
          <w:sz w:val="24"/>
          <w:szCs w:val="24"/>
        </w:rPr>
        <w:t xml:space="preserve">i </w:t>
      </w:r>
      <w:r>
        <w:rPr>
          <w:rFonts w:ascii="Times New Roman" w:hAnsi="Times New Roman" w:cs="Times New Roman"/>
          <w:sz w:val="24"/>
          <w:szCs w:val="24"/>
        </w:rPr>
        <w:t>th data point can be written as:</w:t>
      </w:r>
    </w:p>
    <w:p w:rsidR="00692E60" w:rsidRDefault="00B41C4C" w:rsidP="00692E60">
      <w:pPr>
        <w:spacing w:line="360" w:lineRule="auto"/>
        <w:jc w:val="center"/>
        <w:rPr>
          <w:rFonts w:ascii="Times New Roman" w:hAnsi="Times New Roman" w:cs="Times New Roman"/>
          <w:sz w:val="24"/>
          <w:szCs w:val="24"/>
        </w:rPr>
      </w:pPr>
      <m:oMathPara>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xml:space="preserve"> is the feature vector of the </w:t>
      </w:r>
      <w:r>
        <w:rPr>
          <w:rFonts w:ascii="Times New Roman" w:hAnsi="Times New Roman" w:cs="Times New Roman"/>
          <w:i/>
          <w:sz w:val="24"/>
          <w:szCs w:val="24"/>
        </w:rPr>
        <w:t xml:space="preserve">i </w:t>
      </w:r>
      <w:r>
        <w:rPr>
          <w:rFonts w:ascii="Times New Roman" w:hAnsi="Times New Roman" w:cs="Times New Roman"/>
          <w:sz w:val="24"/>
          <w:szCs w:val="24"/>
        </w:rPr>
        <w:t xml:space="preserve">th data point. The prediction at the </w:t>
      </w:r>
      <w:r>
        <w:rPr>
          <w:rFonts w:ascii="Times New Roman" w:hAnsi="Times New Roman" w:cs="Times New Roman"/>
          <w:i/>
          <w:sz w:val="24"/>
          <w:szCs w:val="24"/>
        </w:rPr>
        <w:t>t</w:t>
      </w:r>
      <w:r>
        <w:rPr>
          <w:rFonts w:ascii="Times New Roman" w:hAnsi="Times New Roman" w:cs="Times New Roman"/>
          <w:sz w:val="24"/>
          <w:szCs w:val="24"/>
        </w:rPr>
        <w:t xml:space="preserve"> th step can be defined as:</w:t>
      </w:r>
    </w:p>
    <w:p w:rsidR="00692E60" w:rsidRDefault="00B41C4C" w:rsidP="00692E60">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For XGBoost, you can choose your cost function </w:t>
      </w:r>
      <w:r>
        <w:rPr>
          <w:rFonts w:ascii="Times New Roman" w:hAnsi="Times New Roman" w:cs="Times New Roman"/>
          <w:i/>
          <w:sz w:val="24"/>
          <w:szCs w:val="24"/>
        </w:rPr>
        <w:t xml:space="preserve">L </w:t>
      </w:r>
      <w:r>
        <w:rPr>
          <w:rFonts w:ascii="Times New Roman" w:hAnsi="Times New Roman" w:cs="Times New Roman" w:hint="eastAsia"/>
          <w:sz w:val="24"/>
          <w:szCs w:val="24"/>
        </w:rPr>
        <w:t>depend on the specific question such as rooted mean squared error (</w:t>
      </w:r>
      <w:r>
        <w:rPr>
          <w:rFonts w:ascii="Times New Roman" w:hAnsi="Times New Roman" w:cs="Times New Roman"/>
          <w:sz w:val="24"/>
          <w:szCs w:val="24"/>
        </w:rPr>
        <w:t>RMSE</w:t>
      </w:r>
      <w:r>
        <w:rPr>
          <w:rFonts w:ascii="Times New Roman" w:hAnsi="Times New Roman" w:cs="Times New Roman" w:hint="eastAsia"/>
          <w:sz w:val="24"/>
          <w:szCs w:val="24"/>
        </w:rPr>
        <w:t>)</w:t>
      </w:r>
      <w:r>
        <w:rPr>
          <w:rFonts w:ascii="Times New Roman" w:hAnsi="Times New Roman" w:cs="Times New Roman"/>
          <w:sz w:val="24"/>
          <w:szCs w:val="24"/>
        </w:rPr>
        <w:t xml:space="preserve"> or logarithmic loss (LogLoss). While optimizing the objective is our primary goal, that is not the only thing that we should keep in mind while training a machine learning model. During training, it is often the case where the model learns the training data by heart and fails to predict the target of any new data point, so we need to “relax” the model a bit in each training step. In order to make the model get rid of the overfitting problem, we first define the model complexity:</w:t>
      </w:r>
    </w:p>
    <w:p w:rsidR="00692E60" w:rsidRPr="00504E14" w:rsidRDefault="00692E60" w:rsidP="00692E60">
      <w:pPr>
        <w:spacing w:line="360" w:lineRule="auto"/>
        <w:jc w:val="center"/>
        <w:rPr>
          <w:rFonts w:ascii="Times New Roman" w:hAnsi="Times New Roman" w:cs="Times New Roman"/>
          <w:i/>
          <w:sz w:val="24"/>
          <w:szCs w:val="24"/>
        </w:rPr>
      </w:pPr>
      <m:oMathPara>
        <m:oMath>
          <m:r>
            <w:rPr>
              <w:rFonts w:ascii="Cambria Math" w:hAnsi="Cambria Math" w:cs="Times New Roman"/>
              <w:sz w:val="24"/>
              <w:szCs w:val="24"/>
            </w:rPr>
            <m:t>Ω=γT+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λ</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2</m:t>
                  </m:r>
                </m:sup>
              </m:sSubSup>
            </m:e>
          </m:nary>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w:t>
      </w:r>
      <w:r>
        <w:rPr>
          <w:rFonts w:ascii="Times New Roman" w:hAnsi="Times New Roman" w:cs="Times New Roman"/>
          <w:i/>
          <w:sz w:val="24"/>
          <w:szCs w:val="24"/>
        </w:rPr>
        <w:t>T</w:t>
      </w:r>
      <w:r>
        <w:rPr>
          <w:rFonts w:ascii="Times New Roman" w:hAnsi="Times New Roman" w:cs="Times New Roman"/>
          <w:sz w:val="24"/>
          <w:szCs w:val="24"/>
        </w:rPr>
        <w:t xml:space="preserve"> is the number of leaves and </w:t>
      </w:r>
      <w:r>
        <w:rPr>
          <w:rFonts w:ascii="Times New Roman" w:hAnsi="Times New Roman" w:cs="Times New Roman"/>
          <w:i/>
          <w:sz w:val="24"/>
          <w:szCs w:val="24"/>
        </w:rPr>
        <w:t>w</w:t>
      </w:r>
      <w:r>
        <w:rPr>
          <w:rFonts w:ascii="Times New Roman" w:hAnsi="Times New Roman" w:cs="Times New Roman"/>
          <w:sz w:val="24"/>
          <w:szCs w:val="24"/>
          <w:vertAlign w:val="subscript"/>
        </w:rPr>
        <w:t xml:space="preserve">j </w:t>
      </w:r>
      <w:r>
        <w:rPr>
          <w:rFonts w:ascii="Times New Roman" w:hAnsi="Times New Roman" w:cs="Times New Roman"/>
          <w:sz w:val="24"/>
          <w:szCs w:val="24"/>
        </w:rPr>
        <w:t xml:space="preserve">is the score on the </w:t>
      </w:r>
      <w:r>
        <w:rPr>
          <w:rFonts w:ascii="Times New Roman" w:hAnsi="Times New Roman" w:cs="Times New Roman"/>
          <w:i/>
          <w:sz w:val="24"/>
          <w:szCs w:val="24"/>
        </w:rPr>
        <w:t>j</w:t>
      </w:r>
      <w:r>
        <w:rPr>
          <w:rFonts w:ascii="Times New Roman" w:hAnsi="Times New Roman" w:cs="Times New Roman"/>
          <w:sz w:val="24"/>
          <w:szCs w:val="24"/>
        </w:rPr>
        <w:t xml:space="preserve"> th leaf. </w:t>
      </w:r>
      <m:oMath>
        <m:r>
          <w:rPr>
            <w:rFonts w:ascii="Cambria Math" w:hAnsi="Cambria Math" w:cs="Times New Roman"/>
            <w:sz w:val="24"/>
            <w:szCs w:val="24"/>
          </w:rPr>
          <m:t>γ</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are constants which can be passed as parameters while building the model. Then our goal become:</w:t>
      </w:r>
    </w:p>
    <w:p w:rsidR="00692E60" w:rsidRDefault="00692E60" w:rsidP="00692E60">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Goal= L+</w:t>
      </w:r>
      <m:oMath>
        <m:r>
          <w:rPr>
            <w:rFonts w:ascii="Cambria Math" w:hAnsi="Cambria Math" w:cs="Times New Roman"/>
            <w:sz w:val="24"/>
            <w:szCs w:val="24"/>
          </w:rPr>
          <m:t>Ω</m:t>
        </m:r>
      </m:oMath>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Given an objective </w:t>
      </w:r>
      <w:r>
        <w:rPr>
          <w:rFonts w:ascii="Times New Roman" w:hAnsi="Times New Roman" w:cs="Times New Roman"/>
          <w:i/>
          <w:sz w:val="24"/>
          <w:szCs w:val="24"/>
        </w:rPr>
        <w:t>Goal</w:t>
      </w:r>
      <w:r>
        <w:rPr>
          <w:rFonts w:ascii="Times New Roman" w:hAnsi="Times New Roman" w:cs="Times New Roman"/>
          <w:sz w:val="24"/>
          <w:szCs w:val="24"/>
        </w:rPr>
        <w:t>(</w:t>
      </w:r>
      <w:r>
        <w:rPr>
          <w:rFonts w:ascii="Times New Roman" w:hAnsi="Times New Roman" w:cs="Times New Roman"/>
          <w:i/>
          <w:sz w:val="24"/>
          <w:szCs w:val="24"/>
        </w:rPr>
        <w:t xml:space="preserve">y,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r>
              <w:rPr>
                <w:rFonts w:ascii="Cambria Math" w:hAnsi="Cambria Math" w:cs="Times New Roman"/>
                <w:sz w:val="24"/>
                <w:szCs w:val="24"/>
              </w:rPr>
              <m:t>t</m:t>
            </m:r>
          </m:sup>
        </m:sSup>
      </m:oMath>
      <w:r>
        <w:rPr>
          <w:rFonts w:ascii="Times New Roman" w:hAnsi="Times New Roman" w:cs="Times New Roman"/>
          <w:sz w:val="24"/>
          <w:szCs w:val="24"/>
        </w:rPr>
        <w:t xml:space="preserve">), for each iteration, the partial derivative </w:t>
      </w:r>
      <m:oMath>
        <m:sSub>
          <m:sSubPr>
            <m:ctrlPr>
              <w:rPr>
                <w:rFonts w:ascii="Cambria Math" w:hAnsi="Cambria Math" w:cs="Times New Roman"/>
                <w:sz w:val="24"/>
                <w:szCs w:val="24"/>
              </w:rPr>
            </m:ctrlPr>
          </m:sSubPr>
          <m:e>
            <m:r>
              <w:rPr>
                <w:rFonts w:ascii="Cambria Math" w:hAnsi="Cambria Math" w:cs="Times New Roman"/>
                <w:sz w:val="24"/>
                <w:szCs w:val="24"/>
              </w:rPr>
              <m:t>∂</m:t>
            </m:r>
          </m:e>
          <m:sub>
            <m:acc>
              <m:accPr>
                <m:ctrlPr>
                  <w:rPr>
                    <w:rFonts w:ascii="Cambria Math" w:hAnsi="Cambria Math" w:cs="Times New Roman"/>
                    <w:sz w:val="24"/>
                    <w:szCs w:val="24"/>
                  </w:rPr>
                </m:ctrlPr>
              </m:accPr>
              <m:e>
                <m:r>
                  <w:rPr>
                    <w:rFonts w:ascii="Cambria Math" w:hAnsi="Cambria Math" w:cs="Times New Roman"/>
                    <w:sz w:val="24"/>
                    <w:szCs w:val="24"/>
                  </w:rPr>
                  <m:t>y</m:t>
                </m:r>
              </m:e>
            </m:acc>
          </m:sub>
        </m:sSub>
        <m:r>
          <w:rPr>
            <w:rFonts w:ascii="Cambria Math" w:hAnsi="Cambria Math" w:cs="Times New Roman"/>
            <w:sz w:val="24"/>
            <w:szCs w:val="24"/>
          </w:rPr>
          <m:t>Goal(y,</m:t>
        </m:r>
        <m:acc>
          <m:accPr>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m:t>
        </m:r>
      </m:oMath>
      <w:r>
        <w:rPr>
          <w:rFonts w:ascii="Times New Roman" w:hAnsi="Times New Roman" w:cs="Times New Roman" w:hint="eastAsia"/>
          <w:sz w:val="24"/>
          <w:szCs w:val="24"/>
        </w:rPr>
        <w:t xml:space="preserve"> is calculated. </w:t>
      </w:r>
      <w:r>
        <w:rPr>
          <w:rFonts w:ascii="Times New Roman" w:hAnsi="Times New Roman" w:cs="Times New Roman"/>
          <w:sz w:val="24"/>
          <w:szCs w:val="24"/>
        </w:rPr>
        <w:t xml:space="preserve">Then </w:t>
      </w:r>
      <m:oMath>
        <m:acc>
          <m:accPr>
            <m:ctrlPr>
              <w:rPr>
                <w:rFonts w:ascii="Cambria Math" w:hAnsi="Cambria Math" w:cs="Times New Roman"/>
                <w:sz w:val="24"/>
                <w:szCs w:val="24"/>
              </w:rPr>
            </m:ctrlPr>
          </m:accPr>
          <m:e>
            <m:r>
              <w:rPr>
                <w:rFonts w:ascii="Cambria Math" w:hAnsi="Cambria Math" w:cs="Times New Roman"/>
                <w:sz w:val="24"/>
                <w:szCs w:val="24"/>
              </w:rPr>
              <m:t>y</m:t>
            </m:r>
          </m:e>
        </m:acc>
      </m:oMath>
      <w:r>
        <w:rPr>
          <w:rFonts w:ascii="Times New Roman" w:hAnsi="Times New Roman" w:cs="Times New Roman" w:hint="eastAsia"/>
          <w:sz w:val="24"/>
          <w:szCs w:val="24"/>
        </w:rPr>
        <w:t xml:space="preserve"> is improved along the direction of the gradient to minimize the objective. </w:t>
      </w:r>
      <w:r>
        <w:rPr>
          <w:rFonts w:ascii="Times New Roman" w:hAnsi="Times New Roman" w:cs="Times New Roman"/>
          <w:sz w:val="24"/>
          <w:szCs w:val="24"/>
        </w:rPr>
        <w:t xml:space="preserve">For the gradient descent in XGBoost, the objective function in the </w:t>
      </w:r>
      <w:r>
        <w:rPr>
          <w:rFonts w:ascii="Times New Roman" w:hAnsi="Times New Roman" w:cs="Times New Roman"/>
          <w:i/>
          <w:sz w:val="24"/>
          <w:szCs w:val="24"/>
        </w:rPr>
        <w:t>t</w:t>
      </w:r>
      <w:r>
        <w:rPr>
          <w:rFonts w:ascii="Times New Roman" w:hAnsi="Times New Roman" w:cs="Times New Roman"/>
          <w:sz w:val="24"/>
          <w:szCs w:val="24"/>
        </w:rPr>
        <w:t xml:space="preserve"> th step is:</w:t>
      </w:r>
    </w:p>
    <w:p w:rsidR="00692E60" w:rsidRPr="00872A46"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i/>
          <w:sz w:val="24"/>
          <w:szCs w:val="24"/>
        </w:rPr>
        <w:t>Goal</w:t>
      </w:r>
      <w:r>
        <w:rPr>
          <w:rFonts w:ascii="Times New Roman" w:hAnsi="Times New Roman" w:cs="Times New Roman"/>
          <w:sz w:val="24"/>
          <w:szCs w:val="24"/>
          <w:vertAlign w:val="superscript"/>
        </w:rPr>
        <w:t>(t)</w:t>
      </w:r>
      <m:oMath>
        <m:r>
          <m:rPr>
            <m:sty m:val="p"/>
          </m:rPr>
          <w:rPr>
            <w:rFonts w:ascii="Cambria Math" w:hAnsi="Cambria Math" w:cs="Times New Roman"/>
            <w:sz w:val="24"/>
            <w:szCs w:val="24"/>
            <w:vertAlign w:val="superscript"/>
          </w:rPr>
          <m:t>=</m:t>
        </m:r>
        <m:nary>
          <m:naryPr>
            <m:chr m:val="∑"/>
            <m:limLoc m:val="undOvr"/>
            <m:ctrlPr>
              <w:rPr>
                <w:rFonts w:ascii="Cambria Math" w:hAnsi="Cambria Math" w:cs="Times New Roman"/>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N</m:t>
            </m:r>
          </m:sup>
          <m:e>
            <m:r>
              <w:rPr>
                <w:rFonts w:ascii="Cambria Math" w:hAnsi="Cambria Math" w:cs="Times New Roman"/>
                <w:sz w:val="24"/>
                <w:szCs w:val="24"/>
                <w:vertAlign w:val="superscript"/>
              </w:rPr>
              <m:t>L(</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y</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 xml:space="preserve">, </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d>
                  <m:dPr>
                    <m:ctrlPr>
                      <w:rPr>
                        <w:rFonts w:ascii="Cambria Math" w:hAnsi="Cambria Math" w:cs="Times New Roman"/>
                        <w:i/>
                        <w:sz w:val="24"/>
                        <w:szCs w:val="24"/>
                      </w:rPr>
                    </m:ctrlPr>
                  </m:dPr>
                  <m:e>
                    <m:r>
                      <w:rPr>
                        <w:rFonts w:ascii="Cambria Math" w:hAnsi="Cambria Math" w:cs="Times New Roman"/>
                        <w:sz w:val="24"/>
                        <w:szCs w:val="24"/>
                      </w:rPr>
                      <m:t>t-1</m:t>
                    </m:r>
                  </m:e>
                </m:d>
              </m:sup>
            </m:sSup>
            <m:r>
              <w:rPr>
                <w:rFonts w:ascii="Cambria Math" w:hAnsi="Cambria Math" w:cs="Times New Roman"/>
                <w:sz w:val="24"/>
                <w:szCs w:val="24"/>
                <w:vertAlign w:val="superscript"/>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vertAlign w:val="superscript"/>
              </w:rPr>
              <m:t>(</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m:t>
            </m:r>
          </m:e>
        </m:nary>
        <m:r>
          <w:rPr>
            <w:rFonts w:ascii="Cambria Math" w:hAnsi="Cambria Math" w:cs="Times New Roman"/>
            <w:sz w:val="24"/>
            <w:szCs w:val="24"/>
            <w:vertAlign w:val="superscript"/>
          </w:rPr>
          <m:t>+</m:t>
        </m:r>
        <m:nary>
          <m:naryPr>
            <m:chr m:val="∑"/>
            <m:limLoc m:val="subSup"/>
            <m:ctrlPr>
              <w:rPr>
                <w:rFonts w:ascii="Cambria Math" w:hAnsi="Cambria Math" w:cs="Times New Roman"/>
                <w:i/>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t</m:t>
            </m:r>
          </m:sup>
          <m:e>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e>
        </m:nary>
      </m:oMath>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hint="eastAsia"/>
          <w:sz w:val="24"/>
          <w:szCs w:val="24"/>
        </w:rPr>
        <w:t xml:space="preserve">very </w:t>
      </w:r>
      <w:r>
        <w:rPr>
          <w:rFonts w:ascii="Times New Roman" w:hAnsi="Times New Roman" w:cs="Times New Roman"/>
          <w:sz w:val="24"/>
          <w:szCs w:val="24"/>
        </w:rPr>
        <w:t xml:space="preserve">step we only need to add one tree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hAnsi="Times New Roman" w:cs="Times New Roman"/>
          <w:sz w:val="24"/>
          <w:szCs w:val="24"/>
        </w:rPr>
        <w:t xml:space="preserve"> into our model and another term can be regard as constant. Since derivatives of loss functions are difficult to be calculated, we use Taylor’s approximation of the derivative:</w:t>
      </w:r>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i/>
          <w:sz w:val="24"/>
          <w:szCs w:val="24"/>
        </w:rPr>
        <w:t>Goal</w:t>
      </w:r>
      <w:r>
        <w:rPr>
          <w:rFonts w:ascii="Times New Roman" w:hAnsi="Times New Roman" w:cs="Times New Roman"/>
          <w:sz w:val="24"/>
          <w:szCs w:val="24"/>
          <w:vertAlign w:val="superscript"/>
        </w:rPr>
        <w:t>(t)</w:t>
      </w:r>
      <m:oMath>
        <m:r>
          <m:rPr>
            <m:sty m:val="p"/>
          </m:rPr>
          <w:rPr>
            <w:rFonts w:ascii="Cambria Math" w:hAnsi="Cambria Math" w:cs="Times New Roman"/>
            <w:sz w:val="24"/>
            <w:szCs w:val="24"/>
            <w:vertAlign w:val="superscript"/>
          </w:rPr>
          <m:t xml:space="preserve"> </m:t>
        </m:r>
        <m:r>
          <m:rPr>
            <m:sty m:val="p"/>
          </m:rPr>
          <w:rPr>
            <w:rFonts w:ascii="Cambria Math" w:eastAsia="微软雅黑" w:hAnsi="Cambria Math" w:hint="eastAsia"/>
            <w:color w:val="333333"/>
            <w:szCs w:val="21"/>
            <w:shd w:val="clear" w:color="auto" w:fill="FFFFFF"/>
          </w:rPr>
          <m:t>≈</m:t>
        </m:r>
        <m:nary>
          <m:naryPr>
            <m:chr m:val="∑"/>
            <m:limLoc m:val="undOvr"/>
            <m:ctrlPr>
              <w:rPr>
                <w:rFonts w:ascii="Cambria Math" w:hAnsi="Cambria Math" w:cs="Times New Roman"/>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N</m:t>
            </m:r>
          </m:sup>
          <m:e>
            <m:r>
              <w:rPr>
                <w:rFonts w:ascii="Cambria Math" w:hAnsi="Cambria Math" w:cs="Times New Roman"/>
                <w:sz w:val="24"/>
                <w:szCs w:val="24"/>
                <w:vertAlign w:val="superscript"/>
              </w:rPr>
              <m:t>L[</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d>
                  <m:dPr>
                    <m:ctrlPr>
                      <w:rPr>
                        <w:rFonts w:ascii="Cambria Math" w:hAnsi="Cambria Math" w:cs="Times New Roman"/>
                        <w:i/>
                        <w:sz w:val="24"/>
                        <w:szCs w:val="24"/>
                      </w:rPr>
                    </m:ctrlPr>
                  </m:dPr>
                  <m:e>
                    <m:r>
                      <w:rPr>
                        <w:rFonts w:ascii="Cambria Math" w:hAnsi="Cambria Math" w:cs="Times New Roman"/>
                        <w:sz w:val="24"/>
                        <w:szCs w:val="24"/>
                      </w:rPr>
                      <m:t>t-1</m:t>
                    </m:r>
                  </m:e>
                </m:d>
              </m:sup>
            </m:sSup>
            <m:r>
              <w:rPr>
                <w:rFonts w:ascii="Cambria Math" w:hAnsi="Cambria Math" w:cs="Times New Roman"/>
                <w:sz w:val="24"/>
                <w:szCs w:val="24"/>
                <w:vertAlign w:val="superscript"/>
              </w:rPr>
              <m:t>+</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g</m:t>
                </m:r>
              </m:e>
              <m:sub>
                <m:r>
                  <w:rPr>
                    <w:rFonts w:ascii="Cambria Math" w:hAnsi="Cambria Math" w:cs="Times New Roman"/>
                    <w:sz w:val="24"/>
                    <w:szCs w:val="24"/>
                    <w:vertAlign w:val="superscript"/>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d>
              <m:dPr>
                <m:ctrlPr>
                  <w:rPr>
                    <w:rFonts w:ascii="Cambria Math" w:hAnsi="Cambria Math" w:cs="Times New Roman"/>
                    <w:i/>
                    <w:sz w:val="24"/>
                    <w:szCs w:val="24"/>
                    <w:vertAlign w:val="superscript"/>
                  </w:rPr>
                </m:ctrlPr>
              </m:d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e>
            </m:d>
            <m:r>
              <w:rPr>
                <w:rFonts w:ascii="Cambria Math" w:hAnsi="Cambria Math" w:cs="Times New Roman"/>
                <w:sz w:val="24"/>
                <w:szCs w:val="24"/>
                <w:vertAlign w:val="superscript"/>
              </w:rPr>
              <m:t>+</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2</m:t>
                </m:r>
              </m:den>
            </m:f>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h</m:t>
                </m:r>
              </m:e>
              <m:sub>
                <m:r>
                  <w:rPr>
                    <w:rFonts w:ascii="Cambria Math" w:hAnsi="Cambria Math" w:cs="Times New Roman"/>
                    <w:sz w:val="24"/>
                    <w:szCs w:val="24"/>
                    <w:vertAlign w:val="superscript"/>
                  </w:rPr>
                  <m:t>i</m:t>
                </m:r>
              </m:sub>
            </m:sSub>
            <m:sSubSup>
              <m:sSubSupPr>
                <m:ctrlPr>
                  <w:rPr>
                    <w:rFonts w:ascii="Cambria Math" w:hAnsi="Cambria Math" w:cs="Times New Roman"/>
                    <w:i/>
                    <w:sz w:val="24"/>
                    <w:szCs w:val="24"/>
                    <w:vertAlign w:val="superscript"/>
                  </w:rPr>
                </m:ctrlPr>
              </m:sSubSupPr>
              <m:e>
                <m:r>
                  <w:rPr>
                    <w:rFonts w:ascii="Cambria Math" w:hAnsi="Cambria Math" w:cs="Times New Roman"/>
                    <w:sz w:val="24"/>
                    <w:szCs w:val="24"/>
                    <w:vertAlign w:val="superscript"/>
                  </w:rPr>
                  <m:t>f</m:t>
                </m:r>
              </m:e>
              <m:sub>
                <m:r>
                  <w:rPr>
                    <w:rFonts w:ascii="Cambria Math" w:hAnsi="Cambria Math" w:cs="Times New Roman"/>
                    <w:sz w:val="24"/>
                    <w:szCs w:val="24"/>
                    <w:vertAlign w:val="superscript"/>
                  </w:rPr>
                  <m:t>t</m:t>
                </m:r>
              </m:sub>
              <m:sup>
                <m:r>
                  <w:rPr>
                    <w:rFonts w:ascii="Cambria Math" w:hAnsi="Cambria Math" w:cs="Times New Roman"/>
                    <w:sz w:val="24"/>
                    <w:szCs w:val="24"/>
                    <w:vertAlign w:val="superscript"/>
                  </w:rPr>
                  <m:t>2</m:t>
                </m:r>
              </m:sup>
            </m:sSubSup>
            <m:r>
              <w:rPr>
                <w:rFonts w:ascii="Cambria Math" w:hAnsi="Cambria Math" w:cs="Times New Roman"/>
                <w:sz w:val="24"/>
                <w:szCs w:val="24"/>
                <w:vertAlign w:val="superscript"/>
              </w:rPr>
              <m:t>(</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m:t>
            </m:r>
          </m:e>
        </m:nary>
        <m:r>
          <w:rPr>
            <w:rFonts w:ascii="Cambria Math" w:hAnsi="Cambria Math" w:cs="Times New Roman"/>
            <w:sz w:val="24"/>
            <w:szCs w:val="24"/>
            <w:vertAlign w:val="superscript"/>
          </w:rPr>
          <m:t>+</m:t>
        </m:r>
        <m:nary>
          <m:naryPr>
            <m:chr m:val="∑"/>
            <m:limLoc m:val="subSup"/>
            <m:ctrlPr>
              <w:rPr>
                <w:rFonts w:ascii="Cambria Math" w:hAnsi="Cambria Math" w:cs="Times New Roman"/>
                <w:i/>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t</m:t>
            </m:r>
          </m:sup>
          <m:e>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e>
        </m:nary>
      </m:oMath>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 </w:t>
      </w:r>
      <m:oMath>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g</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m:t>
        </m:r>
        <m:sSub>
          <m:sSubPr>
            <m:ctrlPr>
              <w:rPr>
                <w:rFonts w:ascii="Cambria Math" w:hAnsi="Cambria Math" w:cs="Times New Roman"/>
                <w:sz w:val="24"/>
                <w:szCs w:val="24"/>
              </w:rPr>
            </m:ctrlPr>
          </m:sSubPr>
          <m:e>
            <m:r>
              <w:rPr>
                <w:rFonts w:ascii="Cambria Math" w:hAnsi="Cambria Math" w:cs="Times New Roman"/>
                <w:sz w:val="24"/>
                <w:szCs w:val="24"/>
              </w:rPr>
              <m:t>∂</m:t>
            </m:r>
          </m:e>
          <m:sub>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sub>
        </m:sSub>
        <m:r>
          <w:rPr>
            <w:rFonts w:ascii="Cambria Math" w:hAnsi="Cambria Math" w:cs="Times New Roman"/>
            <w:sz w:val="24"/>
            <w:szCs w:val="24"/>
          </w:rPr>
          <m:t>Goal(y,</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r>
          <w:rPr>
            <w:rFonts w:ascii="Cambria Math" w:hAnsi="Cambria Math" w:cs="Times New Roman"/>
            <w:sz w:val="24"/>
            <w:szCs w:val="24"/>
          </w:rPr>
          <m:t>)</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w:t>
      </w:r>
      <m:oMath>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h</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m:t>
        </m:r>
        <m:sSubSup>
          <m:sSubSupPr>
            <m:ctrlPr>
              <w:rPr>
                <w:rFonts w:ascii="Cambria Math" w:hAnsi="Cambria Math" w:cs="Times New Roman"/>
                <w:i/>
                <w:sz w:val="24"/>
                <w:szCs w:val="24"/>
                <w:vertAlign w:val="superscript"/>
              </w:rPr>
            </m:ctrlPr>
          </m:sSubSupPr>
          <m:e>
            <m:r>
              <w:rPr>
                <w:rFonts w:ascii="Cambria Math" w:hAnsi="Cambria Math" w:cs="Times New Roman"/>
                <w:sz w:val="24"/>
                <w:szCs w:val="24"/>
              </w:rPr>
              <m:t>∂</m:t>
            </m:r>
          </m:e>
          <m:sub>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sub>
          <m:sup>
            <m:r>
              <w:rPr>
                <w:rFonts w:ascii="Cambria Math" w:hAnsi="Cambria Math" w:cs="Times New Roman"/>
                <w:sz w:val="24"/>
                <w:szCs w:val="24"/>
                <w:vertAlign w:val="superscript"/>
              </w:rPr>
              <m:t>2</m:t>
            </m:r>
          </m:sup>
        </m:sSubSup>
        <m:r>
          <w:rPr>
            <w:rFonts w:ascii="Cambria Math" w:hAnsi="Cambria Math" w:cs="Times New Roman"/>
            <w:sz w:val="24"/>
            <w:szCs w:val="24"/>
          </w:rPr>
          <m:t>Goal(y,</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r>
          <w:rPr>
            <w:rFonts w:ascii="Cambria Math" w:hAnsi="Cambria Math" w:cs="Times New Roman"/>
            <w:sz w:val="24"/>
            <w:szCs w:val="24"/>
          </w:rPr>
          <m:t>)</m:t>
        </m:r>
      </m:oMath>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w:t>
      </w:r>
      <m:oMath>
        <m:r>
          <w:rPr>
            <w:rFonts w:ascii="Cambria Math" w:hAnsi="Cambria Math" w:cs="Times New Roman"/>
            <w:sz w:val="24"/>
            <w:szCs w:val="24"/>
          </w:rPr>
          <m:t>Goal(</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r>
          <w:rPr>
            <w:rFonts w:ascii="Cambria Math" w:hAnsi="Cambria Math" w:cs="Times New Roman"/>
            <w:sz w:val="24"/>
            <w:szCs w:val="24"/>
          </w:rPr>
          <m:t>)</m:t>
        </m:r>
      </m:oMath>
      <w:r>
        <w:rPr>
          <w:rFonts w:ascii="Times New Roman" w:hAnsi="Times New Roman" w:cs="Times New Roman" w:hint="eastAsia"/>
          <w:sz w:val="24"/>
          <w:szCs w:val="24"/>
        </w:rPr>
        <w:t xml:space="preserve"> becomes a constant</w:t>
      </w:r>
      <w:r>
        <w:rPr>
          <w:rFonts w:ascii="Times New Roman" w:hAnsi="Times New Roman" w:cs="Times New Roman"/>
          <w:sz w:val="24"/>
          <w:szCs w:val="24"/>
        </w:rPr>
        <w:t>,</w:t>
      </w:r>
      <w:r>
        <w:rPr>
          <w:rFonts w:ascii="Times New Roman" w:hAnsi="Times New Roman" w:cs="Times New Roman" w:hint="eastAsia"/>
          <w:sz w:val="24"/>
          <w:szCs w:val="24"/>
        </w:rPr>
        <w:t xml:space="preserve"> our objective at the </w:t>
      </w:r>
      <w:r>
        <w:rPr>
          <w:rFonts w:ascii="Times New Roman" w:hAnsi="Times New Roman" w:cs="Times New Roman"/>
          <w:i/>
          <w:sz w:val="24"/>
          <w:szCs w:val="24"/>
        </w:rPr>
        <w:t>t</w:t>
      </w:r>
      <w:r>
        <w:rPr>
          <w:rFonts w:ascii="Times New Roman" w:hAnsi="Times New Roman" w:cs="Times New Roman"/>
          <w:sz w:val="24"/>
          <w:szCs w:val="24"/>
        </w:rPr>
        <w:t xml:space="preserve"> th step boils down to:</w:t>
      </w:r>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i/>
          <w:sz w:val="24"/>
          <w:szCs w:val="24"/>
        </w:rPr>
        <w:t>Goal</w:t>
      </w:r>
      <w:r>
        <w:rPr>
          <w:rFonts w:ascii="Times New Roman" w:hAnsi="Times New Roman" w:cs="Times New Roman"/>
          <w:sz w:val="24"/>
          <w:szCs w:val="24"/>
          <w:vertAlign w:val="superscript"/>
        </w:rPr>
        <w:t>(t)</w:t>
      </w:r>
      <m:oMath>
        <m:r>
          <m:rPr>
            <m:sty m:val="p"/>
          </m:rPr>
          <w:rPr>
            <w:rFonts w:ascii="Cambria Math" w:eastAsia="微软雅黑" w:hAnsi="Cambria Math" w:hint="eastAsia"/>
            <w:color w:val="333333"/>
            <w:szCs w:val="21"/>
            <w:shd w:val="clear" w:color="auto" w:fill="FFFFFF"/>
          </w:rPr>
          <m:t xml:space="preserve"> </m:t>
        </m:r>
        <m:r>
          <m:rPr>
            <m:sty m:val="p"/>
          </m:rPr>
          <w:rPr>
            <w:rFonts w:ascii="Cambria Math" w:eastAsia="微软雅黑" w:hAnsi="Cambria Math" w:hint="eastAsia"/>
            <w:color w:val="333333"/>
            <w:szCs w:val="21"/>
            <w:shd w:val="clear" w:color="auto" w:fill="FFFFFF"/>
          </w:rPr>
          <m:t>≈</m:t>
        </m:r>
        <m:nary>
          <m:naryPr>
            <m:chr m:val="∑"/>
            <m:limLoc m:val="undOvr"/>
            <m:ctrlPr>
              <w:rPr>
                <w:rFonts w:ascii="Cambria Math" w:hAnsi="Cambria Math" w:cs="Times New Roman"/>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N</m:t>
            </m:r>
          </m:sup>
          <m:e>
            <m:d>
              <m:dPr>
                <m:begChr m:val="["/>
                <m:endChr m:val="]"/>
                <m:ctrlPr>
                  <w:rPr>
                    <w:rFonts w:ascii="Cambria Math" w:hAnsi="Cambria Math" w:cs="Times New Roman"/>
                    <w:i/>
                    <w:sz w:val="24"/>
                    <w:szCs w:val="24"/>
                    <w:vertAlign w:val="superscript"/>
                  </w:rPr>
                </m:ctrlPr>
              </m:d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g</m:t>
                    </m:r>
                  </m:e>
                  <m:sub>
                    <m:r>
                      <w:rPr>
                        <w:rFonts w:ascii="Cambria Math" w:hAnsi="Cambria Math" w:cs="Times New Roman"/>
                        <w:sz w:val="24"/>
                        <w:szCs w:val="24"/>
                        <w:vertAlign w:val="superscript"/>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d>
                  <m:dPr>
                    <m:ctrlPr>
                      <w:rPr>
                        <w:rFonts w:ascii="Cambria Math" w:hAnsi="Cambria Math" w:cs="Times New Roman"/>
                        <w:i/>
                        <w:sz w:val="24"/>
                        <w:szCs w:val="24"/>
                        <w:vertAlign w:val="superscript"/>
                      </w:rPr>
                    </m:ctrlPr>
                  </m:d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e>
                </m:d>
                <m:r>
                  <w:rPr>
                    <w:rFonts w:ascii="Cambria Math" w:hAnsi="Cambria Math" w:cs="Times New Roman"/>
                    <w:sz w:val="24"/>
                    <w:szCs w:val="24"/>
                    <w:vertAlign w:val="superscript"/>
                  </w:rPr>
                  <m:t>+</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2</m:t>
                    </m:r>
                  </m:den>
                </m:f>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h</m:t>
                    </m:r>
                  </m:e>
                  <m:sub>
                    <m:r>
                      <w:rPr>
                        <w:rFonts w:ascii="Cambria Math" w:hAnsi="Cambria Math" w:cs="Times New Roman"/>
                        <w:sz w:val="24"/>
                        <w:szCs w:val="24"/>
                        <w:vertAlign w:val="superscript"/>
                      </w:rPr>
                      <m:t>i</m:t>
                    </m:r>
                  </m:sub>
                </m:sSub>
                <m:sSubSup>
                  <m:sSubSupPr>
                    <m:ctrlPr>
                      <w:rPr>
                        <w:rFonts w:ascii="Cambria Math" w:hAnsi="Cambria Math" w:cs="Times New Roman"/>
                        <w:i/>
                        <w:sz w:val="24"/>
                        <w:szCs w:val="24"/>
                        <w:vertAlign w:val="superscript"/>
                      </w:rPr>
                    </m:ctrlPr>
                  </m:sSubSupPr>
                  <m:e>
                    <m:r>
                      <w:rPr>
                        <w:rFonts w:ascii="Cambria Math" w:hAnsi="Cambria Math" w:cs="Times New Roman"/>
                        <w:sz w:val="24"/>
                        <w:szCs w:val="24"/>
                        <w:vertAlign w:val="superscript"/>
                      </w:rPr>
                      <m:t>f</m:t>
                    </m:r>
                  </m:e>
                  <m:sub>
                    <m:r>
                      <w:rPr>
                        <w:rFonts w:ascii="Cambria Math" w:hAnsi="Cambria Math" w:cs="Times New Roman"/>
                        <w:sz w:val="24"/>
                        <w:szCs w:val="24"/>
                        <w:vertAlign w:val="superscript"/>
                      </w:rPr>
                      <m:t>t</m:t>
                    </m:r>
                  </m:sub>
                  <m:sup>
                    <m:r>
                      <w:rPr>
                        <w:rFonts w:ascii="Cambria Math" w:hAnsi="Cambria Math" w:cs="Times New Roman"/>
                        <w:sz w:val="24"/>
                        <w:szCs w:val="24"/>
                        <w:vertAlign w:val="superscript"/>
                      </w:rPr>
                      <m:t>2</m:t>
                    </m:r>
                  </m:sup>
                </m:sSubSup>
                <m:d>
                  <m:dPr>
                    <m:ctrlPr>
                      <w:rPr>
                        <w:rFonts w:ascii="Cambria Math" w:hAnsi="Cambria Math" w:cs="Times New Roman"/>
                        <w:i/>
                        <w:sz w:val="24"/>
                        <w:szCs w:val="24"/>
                        <w:vertAlign w:val="superscript"/>
                      </w:rPr>
                    </m:ctrlPr>
                  </m:d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e>
                </m:d>
              </m:e>
            </m:d>
          </m:e>
        </m:nary>
        <m:r>
          <w:rPr>
            <w:rFonts w:ascii="Cambria Math" w:hAnsi="Cambria Math" w:cs="Times New Roman"/>
            <w:sz w:val="24"/>
            <w:szCs w:val="24"/>
            <w:vertAlign w:val="superscript"/>
          </w:rPr>
          <m:t>+</m:t>
        </m:r>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oMath>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herefore, </w:t>
      </w:r>
      <w:r>
        <w:rPr>
          <w:rFonts w:ascii="Times New Roman" w:hAnsi="Times New Roman" w:cs="Times New Roman"/>
          <w:sz w:val="24"/>
          <w:szCs w:val="24"/>
        </w:rPr>
        <w:t xml:space="preserve">every step, </w:t>
      </w:r>
      <w:r>
        <w:rPr>
          <w:rFonts w:ascii="Times New Roman" w:hAnsi="Times New Roman" w:cs="Times New Roman" w:hint="eastAsia"/>
          <w:sz w:val="24"/>
          <w:szCs w:val="24"/>
        </w:rPr>
        <w:t xml:space="preserve">we keep adding model </w:t>
      </w:r>
      <w:r>
        <w:rPr>
          <w:rFonts w:ascii="Times New Roman" w:hAnsi="Times New Roman" w:cs="Times New Roman"/>
          <w:i/>
          <w:sz w:val="24"/>
          <w:szCs w:val="24"/>
        </w:rPr>
        <w:t>f</w:t>
      </w:r>
      <w:r>
        <w:rPr>
          <w:rFonts w:ascii="Times New Roman" w:hAnsi="Times New Roman" w:cs="Times New Roman"/>
          <w:sz w:val="24"/>
          <w:szCs w:val="24"/>
        </w:rPr>
        <w:t xml:space="preserve"> which comes from the minimization of our objective and use the whole models to predict.</w:t>
      </w:r>
    </w:p>
    <w:p w:rsidR="00692E60" w:rsidRDefault="00692E60" w:rsidP="00692E60">
      <w:pPr>
        <w:spacing w:line="360" w:lineRule="auto"/>
        <w:rPr>
          <w:rFonts w:ascii="Times New Roman" w:hAnsi="Times New Roman" w:cs="Times New Roman"/>
          <w:sz w:val="24"/>
          <w:szCs w:val="24"/>
        </w:rPr>
      </w:pPr>
    </w:p>
    <w:p w:rsidR="00692E60" w:rsidRDefault="00692E60" w:rsidP="00692E6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5.2 Random Forest</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Another ensemble-based method called random forests (or decision tree forests) focus only on ensembles of decision trees </w:t>
      </w:r>
      <w:r>
        <w:rPr>
          <w:rFonts w:ascii="Times New Roman" w:hAnsi="Times New Roman" w:cs="Times New Roman"/>
          <w:sz w:val="24"/>
          <w:szCs w:val="24"/>
          <w:vertAlign w:val="superscript"/>
        </w:rPr>
        <w:t>[25]</w:t>
      </w:r>
      <w:r>
        <w:rPr>
          <w:rFonts w:ascii="Times New Roman" w:hAnsi="Times New Roman" w:cs="Times New Roman"/>
          <w:sz w:val="24"/>
          <w:szCs w:val="24"/>
        </w:rPr>
        <w:t xml:space="preserve">. This method combines the base principles of bagging with random feature selection to add additional diversity to the decision tree models. After the ensemble of trees is generated, the model uses a vote to combine the trees’ predictions </w:t>
      </w:r>
      <w:r>
        <w:rPr>
          <w:rFonts w:ascii="Times New Roman" w:hAnsi="Times New Roman" w:cs="Times New Roman"/>
          <w:sz w:val="24"/>
          <w:szCs w:val="24"/>
          <w:vertAlign w:val="superscript"/>
        </w:rPr>
        <w:t>[26]</w:t>
      </w:r>
      <w:r>
        <w:rPr>
          <w:rFonts w:ascii="Times New Roman" w:hAnsi="Times New Roman" w:cs="Times New Roman"/>
          <w:sz w:val="24"/>
          <w:szCs w:val="24"/>
        </w:rPr>
        <w:t>.</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Random forests combine versatility and power into a single machine learning approach. Because the ensemble uses only a small, random portion of the full feature set, random forests can handle extremely large dataset</w:t>
      </w:r>
      <w:r>
        <w:rPr>
          <w:rFonts w:ascii="Times New Roman" w:hAnsi="Times New Roman" w:cs="Times New Roman" w:hint="eastAsia"/>
          <w:sz w:val="24"/>
          <w:szCs w:val="24"/>
        </w:rPr>
        <w:t>s</w:t>
      </w:r>
      <w:r>
        <w:rPr>
          <w:rFonts w:ascii="Times New Roman" w:hAnsi="Times New Roman" w:cs="Times New Roman"/>
          <w:sz w:val="24"/>
          <w:szCs w:val="24"/>
        </w:rPr>
        <w:t>, where the so-called “curse of dimensionality” might cause other models to fail. At the same time, its error rates for most learning tasks are acceptable.</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In fact, random forests provide an improvement on trees model by decorrelates the trees, which will reduce the variance when we average the trees. The process of random forests is simple. When building these decision trees, each time a split in a tree is considered. Next, a random selection of m predictors is chosen as split candidates from the full set of p predictors. The split is allowed to use only one of those m predictors. Unlike fitting a single large decision tree to the data, which amounts to fitting the data hard and potentially overfitting, the boosting approach instead learns slowly.</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Each of these trees can be rather small, with just a few terminal nodes, determined by the parameter in the algorithm. By fitting small trees to the residuals, we slowly improve the regression function.</w:t>
      </w:r>
    </w:p>
    <w:p w:rsidR="00960AAE" w:rsidRPr="00692E60" w:rsidRDefault="00960AAE">
      <w:pPr>
        <w:spacing w:line="360" w:lineRule="auto"/>
        <w:ind w:firstLineChars="200" w:firstLine="480"/>
        <w:rPr>
          <w:rFonts w:ascii="Times New Roman" w:hAnsi="Times New Roman" w:cs="Times New Roman"/>
          <w:sz w:val="24"/>
          <w:szCs w:val="24"/>
        </w:rPr>
        <w:sectPr w:rsidR="00960AAE" w:rsidRPr="00692E60">
          <w:headerReference w:type="even" r:id="rId32"/>
          <w:headerReference w:type="default" r:id="rId33"/>
          <w:pgSz w:w="11906" w:h="16838"/>
          <w:pgMar w:top="1418" w:right="1418" w:bottom="1418" w:left="1418" w:header="851" w:footer="992" w:gutter="0"/>
          <w:pgNumType w:chapStyle="1"/>
          <w:cols w:space="425"/>
          <w:docGrid w:type="lines" w:linePitch="312"/>
        </w:sectPr>
      </w:pPr>
    </w:p>
    <w:p w:rsidR="00960AAE" w:rsidRDefault="00960AAE">
      <w:pPr>
        <w:spacing w:line="360" w:lineRule="auto"/>
        <w:ind w:firstLineChars="200" w:firstLine="480"/>
        <w:rPr>
          <w:rFonts w:ascii="Times New Roman" w:hAnsi="Times New Roman" w:cs="Times New Roman"/>
          <w:sz w:val="24"/>
          <w:szCs w:val="24"/>
        </w:rPr>
      </w:pPr>
    </w:p>
    <w:p w:rsidR="00960AAE" w:rsidRDefault="00696C67">
      <w:pPr>
        <w:spacing w:line="360" w:lineRule="auto"/>
        <w:rPr>
          <w:rFonts w:ascii="Times New Roman" w:hAnsi="Times New Roman" w:cs="Times New Roman"/>
          <w:b/>
          <w:sz w:val="28"/>
          <w:szCs w:val="28"/>
        </w:rPr>
      </w:pPr>
      <w:r>
        <w:rPr>
          <w:rFonts w:ascii="Times New Roman" w:hAnsi="Times New Roman" w:cs="Times New Roman"/>
          <w:b/>
          <w:sz w:val="28"/>
          <w:szCs w:val="28"/>
        </w:rPr>
        <w:t>6. Regression Method</w:t>
      </w:r>
    </w:p>
    <w:p w:rsidR="00692E60" w:rsidRPr="00BF057A" w:rsidRDefault="00692E60" w:rsidP="00692E60">
      <w:pPr>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Generally speaking, if we can get the right feature of our model, then we only need to apply the linear regression to predict our goal. However, it is impossible to identify the true variables under hundreds of features. So, we will need to ask some general regression methods for help. In this chapter, we will intr</w:t>
      </w:r>
      <w:r w:rsidR="00F00B24">
        <w:rPr>
          <w:rFonts w:ascii="Times New Roman" w:hAnsi="Times New Roman" w:cs="Times New Roman"/>
          <w:sz w:val="24"/>
          <w:szCs w:val="24"/>
        </w:rPr>
        <w:t>oduce two special model called S</w:t>
      </w:r>
      <w:r>
        <w:rPr>
          <w:rFonts w:ascii="Times New Roman" w:hAnsi="Times New Roman" w:cs="Times New Roman"/>
          <w:sz w:val="24"/>
          <w:szCs w:val="24"/>
        </w:rPr>
        <w:t>oftmax and lasso, which help us to handle the multi-class classification and shrink our parameters to a reasonable way. Notice that, the regression method will not only be used in the regression model, but also in a lot of situation. For example, we can use th</w:t>
      </w:r>
      <w:r w:rsidR="00F00B24">
        <w:rPr>
          <w:rFonts w:ascii="Times New Roman" w:hAnsi="Times New Roman" w:cs="Times New Roman"/>
          <w:sz w:val="24"/>
          <w:szCs w:val="24"/>
        </w:rPr>
        <w:t>e S</w:t>
      </w:r>
      <w:r>
        <w:rPr>
          <w:rFonts w:ascii="Times New Roman" w:hAnsi="Times New Roman" w:cs="Times New Roman"/>
          <w:sz w:val="24"/>
          <w:szCs w:val="24"/>
        </w:rPr>
        <w:t xml:space="preserve">oftmax method as our activation function in the neural network. We can use the lasso as our regression model during we build the regression trees. </w:t>
      </w:r>
    </w:p>
    <w:p w:rsidR="00692E60" w:rsidRPr="00BF057A" w:rsidRDefault="00692E60" w:rsidP="00692E60">
      <w:pPr>
        <w:spacing w:line="360" w:lineRule="auto"/>
        <w:rPr>
          <w:rFonts w:ascii="Times New Roman" w:hAnsi="Times New Roman" w:cs="Times New Roman"/>
          <w:b/>
          <w:sz w:val="24"/>
          <w:szCs w:val="24"/>
        </w:rPr>
      </w:pPr>
      <w:r>
        <w:rPr>
          <w:rFonts w:ascii="Times New Roman" w:hAnsi="Times New Roman" w:cs="Times New Roman"/>
          <w:b/>
          <w:bCs/>
          <w:sz w:val="24"/>
          <w:szCs w:val="24"/>
        </w:rPr>
        <w:t xml:space="preserve">6.1. </w:t>
      </w:r>
      <w:r w:rsidRPr="00BF057A">
        <w:rPr>
          <w:rFonts w:ascii="Times New Roman" w:hAnsi="Times New Roman" w:cs="Times New Roman" w:hint="eastAsia"/>
          <w:b/>
          <w:bCs/>
          <w:sz w:val="24"/>
          <w:szCs w:val="24"/>
        </w:rPr>
        <w:t>Softmax</w:t>
      </w:r>
    </w:p>
    <w:p w:rsidR="00692E60" w:rsidRDefault="00692E60" w:rsidP="00692E60">
      <w:pPr>
        <w:spacing w:line="360" w:lineRule="auto"/>
        <w:ind w:firstLine="480"/>
        <w:rPr>
          <w:rStyle w:val="apple-converted-space"/>
          <w:rFonts w:ascii="Times New Roman" w:hAnsi="Times New Roman" w:cs="Times New Roman"/>
          <w:sz w:val="24"/>
          <w:szCs w:val="24"/>
          <w:shd w:val="clear" w:color="auto" w:fill="FFFFFF"/>
        </w:rPr>
      </w:pPr>
      <w:r>
        <w:rPr>
          <w:rFonts w:ascii="Times New Roman" w:hAnsi="Times New Roman" w:cs="Times New Roman" w:hint="eastAsia"/>
          <w:sz w:val="24"/>
          <w:szCs w:val="24"/>
        </w:rPr>
        <w:t xml:space="preserve">As our target is to classify the insurance application into </w:t>
      </w:r>
      <w:r>
        <w:rPr>
          <w:rFonts w:ascii="Times New Roman" w:hAnsi="Times New Roman" w:cs="Times New Roman"/>
          <w:sz w:val="24"/>
          <w:szCs w:val="24"/>
        </w:rPr>
        <w:t xml:space="preserve">a </w:t>
      </w:r>
      <w:r>
        <w:rPr>
          <w:rFonts w:ascii="Times New Roman" w:hAnsi="Times New Roman" w:cs="Times New Roman" w:hint="eastAsia"/>
          <w:sz w:val="24"/>
          <w:szCs w:val="24"/>
        </w:rPr>
        <w:t xml:space="preserve">different class, our goal is a categorical data, which means the traditional method dealing with the quantitative data will not be suitable. For categorical data, one way to analyze is to use cumulative logistic regression for ordinal data or baseline logistic regression for nominal data </w:t>
      </w:r>
      <w:r>
        <w:rPr>
          <w:rFonts w:ascii="Times New Roman" w:hAnsi="Times New Roman" w:cs="Times New Roman"/>
          <w:sz w:val="24"/>
          <w:szCs w:val="24"/>
          <w:vertAlign w:val="superscript"/>
        </w:rPr>
        <w:t>[27]</w:t>
      </w:r>
      <w:r>
        <w:rPr>
          <w:rFonts w:ascii="Times New Roman" w:hAnsi="Times New Roman" w:cs="Times New Roman" w:hint="eastAsia"/>
          <w:sz w:val="24"/>
          <w:szCs w:val="24"/>
        </w:rPr>
        <w:t>. In this section, we will introduce an exp</w:t>
      </w:r>
      <w:r>
        <w:rPr>
          <w:rFonts w:ascii="Times New Roman" w:hAnsi="Times New Roman" w:cs="Times New Roman"/>
          <w:sz w:val="24"/>
          <w:szCs w:val="24"/>
        </w:rPr>
        <w:t>a</w:t>
      </w:r>
      <w:r w:rsidR="00F00B24">
        <w:rPr>
          <w:rFonts w:ascii="Times New Roman" w:hAnsi="Times New Roman" w:cs="Times New Roman" w:hint="eastAsia"/>
          <w:sz w:val="24"/>
          <w:szCs w:val="24"/>
        </w:rPr>
        <w:t>nd model called S</w:t>
      </w:r>
      <w:r>
        <w:rPr>
          <w:rFonts w:ascii="Times New Roman" w:hAnsi="Times New Roman" w:cs="Times New Roman" w:hint="eastAsia"/>
          <w:sz w:val="24"/>
          <w:szCs w:val="24"/>
        </w:rPr>
        <w:t>oftmax as a more general method to classify the multiple categorical data.</w:t>
      </w:r>
      <w:r>
        <w:rPr>
          <w:rFonts w:ascii="Times New Roman" w:hAnsi="Times New Roman" w:cs="Times New Roman"/>
          <w:sz w:val="24"/>
          <w:szCs w:val="24"/>
        </w:rPr>
        <w:t xml:space="preserve"> </w:t>
      </w:r>
      <w:r w:rsidR="00F00B24">
        <w:rPr>
          <w:rFonts w:ascii="Times New Roman" w:hAnsi="Times New Roman" w:cs="Times New Roman"/>
          <w:color w:val="252525"/>
          <w:sz w:val="24"/>
          <w:szCs w:val="24"/>
          <w:shd w:val="clear" w:color="auto" w:fill="FFFFFF"/>
        </w:rPr>
        <w:t>The S</w:t>
      </w:r>
      <w:r w:rsidRPr="00E7178F">
        <w:rPr>
          <w:rFonts w:ascii="Times New Roman" w:hAnsi="Times New Roman" w:cs="Times New Roman"/>
          <w:color w:val="252525"/>
          <w:sz w:val="24"/>
          <w:szCs w:val="24"/>
          <w:shd w:val="clear" w:color="auto" w:fill="FFFFFF"/>
        </w:rPr>
        <w:t>oftmax function is used in various</w:t>
      </w:r>
      <w:r w:rsidRPr="00E7178F">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multiclass classification</w:t>
      </w:r>
      <w:r w:rsidRPr="00E7178F">
        <w:rPr>
          <w:rStyle w:val="apple-converted-space"/>
          <w:rFonts w:ascii="Times New Roman" w:hAnsi="Times New Roman" w:cs="Times New Roman"/>
          <w:color w:val="252525"/>
          <w:sz w:val="24"/>
          <w:szCs w:val="24"/>
          <w:shd w:val="clear" w:color="auto" w:fill="FFFFFF"/>
        </w:rPr>
        <w:t> </w:t>
      </w:r>
      <w:r w:rsidRPr="00E7178F">
        <w:rPr>
          <w:rFonts w:ascii="Times New Roman" w:hAnsi="Times New Roman" w:cs="Times New Roman"/>
          <w:color w:val="252525"/>
          <w:sz w:val="24"/>
          <w:szCs w:val="24"/>
          <w:shd w:val="clear" w:color="auto" w:fill="FFFFFF"/>
        </w:rPr>
        <w:t>methods, such as</w:t>
      </w:r>
      <w:r w:rsidRPr="00E7178F">
        <w:rPr>
          <w:rStyle w:val="apple-converted-space"/>
          <w:rFonts w:ascii="Times New Roman" w:hAnsi="Times New Roman" w:cs="Times New Roman"/>
          <w:color w:val="252525"/>
          <w:sz w:val="24"/>
          <w:szCs w:val="24"/>
          <w:shd w:val="clear" w:color="auto" w:fill="FFFFFF"/>
        </w:rPr>
        <w:t> </w:t>
      </w:r>
      <w:r>
        <w:rPr>
          <w:rStyle w:val="apple-converted-space"/>
          <w:rFonts w:ascii="Times New Roman" w:hAnsi="Times New Roman" w:cs="Times New Roman"/>
          <w:color w:val="252525"/>
          <w:sz w:val="24"/>
          <w:szCs w:val="24"/>
          <w:shd w:val="clear" w:color="auto" w:fill="FFFFFF"/>
        </w:rPr>
        <w:t xml:space="preserve">multinomial logistic regression </w:t>
      </w:r>
      <w:r>
        <w:rPr>
          <w:rFonts w:ascii="Times New Roman" w:hAnsi="Times New Roman" w:cs="Times New Roman"/>
          <w:sz w:val="24"/>
          <w:szCs w:val="24"/>
          <w:vertAlign w:val="superscript"/>
        </w:rPr>
        <w:t>[2</w:t>
      </w:r>
      <w:r>
        <w:rPr>
          <w:rFonts w:ascii="Times New Roman" w:hAnsi="Times New Roman" w:cs="Times New Roman" w:hint="eastAsia"/>
          <w:sz w:val="24"/>
          <w:szCs w:val="24"/>
          <w:vertAlign w:val="superscript"/>
        </w:rPr>
        <w:t>8</w:t>
      </w:r>
      <w:r>
        <w:rPr>
          <w:rFonts w:ascii="Times New Roman" w:hAnsi="Times New Roman" w:cs="Times New Roman"/>
          <w:sz w:val="24"/>
          <w:szCs w:val="24"/>
          <w:vertAlign w:val="superscript"/>
        </w:rPr>
        <w:t>]</w:t>
      </w:r>
      <w:r>
        <w:rPr>
          <w:rStyle w:val="apple-converted-space"/>
          <w:rFonts w:ascii="Times New Roman" w:hAnsi="Times New Roman" w:cs="Times New Roman"/>
          <w:sz w:val="24"/>
          <w:szCs w:val="24"/>
          <w:shd w:val="clear" w:color="auto" w:fill="FFFFFF"/>
        </w:rPr>
        <w:t xml:space="preserve">, multiclass linear discriminant analysis, naïve Bayes classifiers, and artificial neural networks. </w:t>
      </w:r>
    </w:p>
    <w:p w:rsidR="00692E60" w:rsidRDefault="00692E60" w:rsidP="00692E60">
      <w:pPr>
        <w:spacing w:line="360" w:lineRule="auto"/>
        <w:ind w:firstLine="480"/>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 xml:space="preserve">Let us first come back to the logistic regression, our trainset consist </w:t>
      </w:r>
      <w:r>
        <w:rPr>
          <w:rStyle w:val="apple-converted-space"/>
          <w:rFonts w:ascii="Times New Roman" w:hAnsi="Times New Roman" w:cs="Times New Roman"/>
          <w:i/>
          <w:sz w:val="24"/>
          <w:szCs w:val="24"/>
          <w:shd w:val="clear" w:color="auto" w:fill="FFFFFF"/>
        </w:rPr>
        <w:t>n</w:t>
      </w:r>
      <w:r>
        <w:rPr>
          <w:rStyle w:val="apple-converted-space"/>
          <w:rFonts w:ascii="Times New Roman" w:hAnsi="Times New Roman" w:cs="Times New Roman"/>
          <w:sz w:val="24"/>
          <w:szCs w:val="24"/>
          <w:shd w:val="clear" w:color="auto" w:fill="FFFFFF"/>
        </w:rPr>
        <w:t xml:space="preserve"> sample: </w:t>
      </w:r>
    </w:p>
    <w:p w:rsidR="00692E60" w:rsidRDefault="00692E60" w:rsidP="00692E60">
      <w:pPr>
        <w:spacing w:line="360" w:lineRule="auto"/>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w:t>
      </w:r>
      <w:r>
        <w:rPr>
          <w:rStyle w:val="apple-converted-space"/>
          <w:rFonts w:ascii="Times New Roman" w:hAnsi="Times New Roman" w:cs="Times New Roman"/>
          <w:i/>
          <w:sz w:val="24"/>
          <w:szCs w:val="24"/>
          <w:shd w:val="clear" w:color="auto" w:fill="FFFFFF"/>
        </w:rPr>
        <w:t>x</w:t>
      </w:r>
      <w:r>
        <w:rPr>
          <w:rStyle w:val="apple-converted-space"/>
          <w:rFonts w:ascii="Times New Roman" w:hAnsi="Times New Roman" w:cs="Times New Roman"/>
          <w:sz w:val="24"/>
          <w:szCs w:val="24"/>
          <w:shd w:val="clear" w:color="auto" w:fill="FFFFFF"/>
          <w:vertAlign w:val="subscript"/>
        </w:rPr>
        <w:t>1</w:t>
      </w:r>
      <w:r>
        <w:rPr>
          <w:rStyle w:val="apple-converted-space"/>
          <w:rFonts w:ascii="Times New Roman" w:hAnsi="Times New Roman" w:cs="Times New Roman"/>
          <w:sz w:val="24"/>
          <w:szCs w:val="24"/>
          <w:shd w:val="clear" w:color="auto" w:fill="FFFFFF"/>
        </w:rPr>
        <w:t xml:space="preserve">, </w:t>
      </w:r>
      <w:r>
        <w:rPr>
          <w:rStyle w:val="apple-converted-space"/>
          <w:rFonts w:ascii="Times New Roman" w:hAnsi="Times New Roman" w:cs="Times New Roman"/>
          <w:i/>
          <w:sz w:val="24"/>
          <w:szCs w:val="24"/>
          <w:shd w:val="clear" w:color="auto" w:fill="FFFFFF"/>
        </w:rPr>
        <w:t>y</w:t>
      </w:r>
      <w:r>
        <w:rPr>
          <w:rStyle w:val="apple-converted-space"/>
          <w:rFonts w:ascii="Times New Roman" w:hAnsi="Times New Roman" w:cs="Times New Roman"/>
          <w:sz w:val="24"/>
          <w:szCs w:val="24"/>
          <w:shd w:val="clear" w:color="auto" w:fill="FFFFFF"/>
          <w:vertAlign w:val="subscript"/>
        </w:rPr>
        <w:t>1</w:t>
      </w:r>
      <w:r>
        <w:rPr>
          <w:rStyle w:val="apple-converted-space"/>
          <w:rFonts w:ascii="Times New Roman" w:hAnsi="Times New Roman" w:cs="Times New Roman"/>
          <w:sz w:val="24"/>
          <w:szCs w:val="24"/>
          <w:shd w:val="clear" w:color="auto" w:fill="FFFFFF"/>
        </w:rPr>
        <w:t>),…, (</w:t>
      </w:r>
      <w:r>
        <w:rPr>
          <w:rStyle w:val="apple-converted-space"/>
          <w:rFonts w:ascii="Times New Roman" w:hAnsi="Times New Roman" w:cs="Times New Roman"/>
          <w:i/>
          <w:sz w:val="24"/>
          <w:szCs w:val="24"/>
          <w:shd w:val="clear" w:color="auto" w:fill="FFFFFF"/>
        </w:rPr>
        <w:t>x</w:t>
      </w:r>
      <w:r>
        <w:rPr>
          <w:rStyle w:val="apple-converted-space"/>
          <w:rFonts w:ascii="Times New Roman" w:hAnsi="Times New Roman" w:cs="Times New Roman"/>
          <w:sz w:val="24"/>
          <w:szCs w:val="24"/>
          <w:shd w:val="clear" w:color="auto" w:fill="FFFFFF"/>
          <w:vertAlign w:val="subscript"/>
        </w:rPr>
        <w:t>n</w:t>
      </w:r>
      <w:r>
        <w:rPr>
          <w:rStyle w:val="apple-converted-space"/>
          <w:rFonts w:ascii="Times New Roman" w:hAnsi="Times New Roman" w:cs="Times New Roman"/>
          <w:sz w:val="24"/>
          <w:szCs w:val="24"/>
          <w:shd w:val="clear" w:color="auto" w:fill="FFFFFF"/>
        </w:rPr>
        <w:t xml:space="preserve">, </w:t>
      </w:r>
      <w:r>
        <w:rPr>
          <w:rStyle w:val="apple-converted-space"/>
          <w:rFonts w:ascii="Times New Roman" w:hAnsi="Times New Roman" w:cs="Times New Roman"/>
          <w:i/>
          <w:sz w:val="24"/>
          <w:szCs w:val="24"/>
          <w:shd w:val="clear" w:color="auto" w:fill="FFFFFF"/>
        </w:rPr>
        <w:t>y</w:t>
      </w:r>
      <w:r>
        <w:rPr>
          <w:rStyle w:val="apple-converted-space"/>
          <w:rFonts w:ascii="Times New Roman" w:hAnsi="Times New Roman" w:cs="Times New Roman"/>
          <w:sz w:val="24"/>
          <w:szCs w:val="24"/>
          <w:shd w:val="clear" w:color="auto" w:fill="FFFFFF"/>
          <w:vertAlign w:val="subscript"/>
        </w:rPr>
        <w:t>n</w:t>
      </w:r>
      <w:r>
        <w:rPr>
          <w:rStyle w:val="apple-converted-space"/>
          <w:rFonts w:ascii="Times New Roman" w:hAnsi="Times New Roman" w:cs="Times New Roman"/>
          <w:sz w:val="24"/>
          <w:szCs w:val="24"/>
          <w:shd w:val="clear" w:color="auto" w:fill="FFFFFF"/>
        </w:rPr>
        <w:t xml:space="preserve">)}, the input variables </w:t>
      </w:r>
      <w:r>
        <w:rPr>
          <w:rStyle w:val="apple-converted-space"/>
          <w:rFonts w:ascii="Times New Roman" w:hAnsi="Times New Roman" w:cs="Times New Roman"/>
          <w:i/>
          <w:sz w:val="24"/>
          <w:szCs w:val="24"/>
          <w:shd w:val="clear" w:color="auto" w:fill="FFFFFF"/>
        </w:rPr>
        <w:t>x</w:t>
      </w:r>
      <w:r>
        <w:rPr>
          <w:rStyle w:val="apple-converted-space"/>
          <w:rFonts w:ascii="Times New Roman" w:hAnsi="Times New Roman" w:cs="Times New Roman"/>
          <w:sz w:val="24"/>
          <w:szCs w:val="24"/>
          <w:shd w:val="clear" w:color="auto" w:fill="FFFFFF"/>
          <w:vertAlign w:val="subscript"/>
        </w:rPr>
        <w:t xml:space="preserve">i </w:t>
      </w:r>
      <m:oMath>
        <m:r>
          <m:rPr>
            <m:sty m:val="p"/>
          </m:rPr>
          <w:rPr>
            <w:rStyle w:val="apple-converted-space"/>
            <w:rFonts w:ascii="Cambria Math" w:hAnsi="Cambria Math" w:cs="Times New Roman"/>
            <w:sz w:val="24"/>
            <w:szCs w:val="24"/>
            <w:shd w:val="clear" w:color="auto" w:fill="FFFFFF"/>
            <w:vertAlign w:val="subscript"/>
          </w:rPr>
          <m:t xml:space="preserve">ϵ </m:t>
        </m:r>
        <m:sSup>
          <m:sSupPr>
            <m:ctrlPr>
              <w:rPr>
                <w:rStyle w:val="apple-converted-space"/>
                <w:rFonts w:ascii="Cambria Math" w:hAnsi="Cambria Math" w:cs="Times New Roman"/>
                <w:sz w:val="24"/>
                <w:szCs w:val="24"/>
                <w:shd w:val="clear" w:color="auto" w:fill="FFFFFF"/>
                <w:vertAlign w:val="subscript"/>
              </w:rPr>
            </m:ctrlPr>
          </m:sSupPr>
          <m:e>
            <m:r>
              <w:rPr>
                <w:rStyle w:val="apple-converted-space"/>
                <w:rFonts w:ascii="Cambria Math" w:hAnsi="Cambria Math" w:cs="Times New Roman"/>
                <w:sz w:val="24"/>
                <w:szCs w:val="24"/>
                <w:shd w:val="clear" w:color="auto" w:fill="FFFFFF"/>
                <w:vertAlign w:val="subscript"/>
              </w:rPr>
              <m:t>R</m:t>
            </m:r>
          </m:e>
          <m:sup>
            <m:r>
              <w:rPr>
                <w:rStyle w:val="apple-converted-space"/>
                <w:rFonts w:ascii="Cambria Math" w:hAnsi="Cambria Math" w:cs="Times New Roman"/>
                <w:sz w:val="24"/>
                <w:szCs w:val="24"/>
                <w:shd w:val="clear" w:color="auto" w:fill="FFFFFF"/>
                <w:vertAlign w:val="subscript"/>
              </w:rPr>
              <m:t>n+1</m:t>
            </m:r>
          </m:sup>
        </m:sSup>
      </m:oMath>
      <w:r>
        <w:rPr>
          <w:rStyle w:val="apple-converted-space"/>
          <w:rFonts w:ascii="Times New Roman" w:hAnsi="Times New Roman" w:cs="Times New Roman"/>
          <w:sz w:val="24"/>
          <w:szCs w:val="24"/>
          <w:shd w:val="clear" w:color="auto" w:fill="FFFFFF"/>
        </w:rPr>
        <w:t xml:space="preserve">, since the logistic regression focus on the binomial classification problem, hence the target </w:t>
      </w:r>
      <w:r>
        <w:rPr>
          <w:rStyle w:val="apple-converted-space"/>
          <w:rFonts w:ascii="Times New Roman" w:hAnsi="Times New Roman" w:cs="Times New Roman"/>
          <w:i/>
          <w:sz w:val="24"/>
          <w:szCs w:val="24"/>
          <w:shd w:val="clear" w:color="auto" w:fill="FFFFFF"/>
        </w:rPr>
        <w:t>y</w:t>
      </w:r>
      <m:oMath>
        <m:r>
          <m:rPr>
            <m:sty m:val="p"/>
          </m:rPr>
          <w:rPr>
            <w:rStyle w:val="apple-converted-space"/>
            <w:rFonts w:ascii="Cambria Math" w:hAnsi="Cambria Math" w:cs="Times New Roman"/>
            <w:sz w:val="24"/>
            <w:szCs w:val="24"/>
            <w:shd w:val="clear" w:color="auto" w:fill="FFFFFF"/>
          </w:rPr>
          <m:t xml:space="preserve"> </m:t>
        </m:r>
        <m:r>
          <m:rPr>
            <m:sty m:val="p"/>
          </m:rPr>
          <w:rPr>
            <w:rStyle w:val="apple-converted-space"/>
            <w:rFonts w:ascii="Cambria Math" w:hAnsi="Cambria Math" w:cs="Times New Roman"/>
            <w:sz w:val="24"/>
            <w:szCs w:val="24"/>
            <w:shd w:val="clear" w:color="auto" w:fill="FFFFFF"/>
            <w:vertAlign w:val="subscript"/>
          </w:rPr>
          <m:t>ϵ {0,1}</m:t>
        </m:r>
      </m:oMath>
      <w:r>
        <w:rPr>
          <w:rStyle w:val="apple-converted-space"/>
          <w:rFonts w:ascii="Times New Roman" w:hAnsi="Times New Roman" w:cs="Times New Roman" w:hint="eastAsia"/>
          <w:sz w:val="24"/>
          <w:szCs w:val="24"/>
          <w:shd w:val="clear" w:color="auto" w:fill="FFFFFF"/>
        </w:rPr>
        <w:t xml:space="preserve">. </w:t>
      </w:r>
      <w:r>
        <w:rPr>
          <w:rStyle w:val="apple-converted-space"/>
          <w:rFonts w:ascii="Times New Roman" w:hAnsi="Times New Roman" w:cs="Times New Roman"/>
          <w:sz w:val="24"/>
          <w:szCs w:val="24"/>
          <w:shd w:val="clear" w:color="auto" w:fill="FFFFFF"/>
        </w:rPr>
        <w:t>Th hypothesis function is :</w:t>
      </w:r>
    </w:p>
    <w:p w:rsidR="00692E60" w:rsidRPr="004E3859" w:rsidRDefault="00B41C4C" w:rsidP="00692E60">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m:rPr>
                      <m:sty m:val="p"/>
                    </m:rPr>
                    <w:rPr>
                      <w:rFonts w:ascii="Cambria Math" w:hAnsi="Cambria Math" w:cs="Times New Roman"/>
                      <w:sz w:val="24"/>
                      <w:szCs w:val="24"/>
                    </w:rPr>
                    <m:t>T</m:t>
                  </m:r>
                </m:sup>
              </m:sSup>
              <m:r>
                <w:rPr>
                  <w:rFonts w:ascii="Cambria Math" w:hAnsi="Cambria Math" w:cs="Times New Roman"/>
                  <w:sz w:val="24"/>
                  <w:szCs w:val="24"/>
                </w:rPr>
                <m:t>x)</m:t>
              </m:r>
            </m:den>
          </m:f>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we will train our model to minimize the cost function:</w:t>
      </w:r>
    </w:p>
    <w:p w:rsidR="00692E60" w:rsidRPr="004E3859" w:rsidRDefault="00692E60" w:rsidP="00692E6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e>
              </m:func>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m:t>
                          </m:r>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e>
              </m:func>
              <m:r>
                <w:rPr>
                  <w:rFonts w:ascii="Cambria Math" w:hAnsi="Cambria Math" w:cs="Times New Roman"/>
                  <w:sz w:val="24"/>
                  <w:szCs w:val="24"/>
                </w:rPr>
                <m:t>}</m:t>
              </m:r>
            </m:e>
          </m:nary>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hen </w:t>
      </w:r>
      <w:r>
        <w:rPr>
          <w:rFonts w:ascii="Times New Roman" w:hAnsi="Times New Roman" w:cs="Times New Roman"/>
          <w:sz w:val="24"/>
          <w:szCs w:val="24"/>
        </w:rPr>
        <w:t>it comes to the multiclass classification, a straightforward thinking is to extend the cost function into:</w:t>
      </w:r>
    </w:p>
    <w:p w:rsidR="00692E60" w:rsidRPr="000213FC" w:rsidRDefault="00692E60" w:rsidP="00692E60">
      <w:pPr>
        <w:spacing w:line="360" w:lineRule="auto"/>
        <w:rPr>
          <w:rFonts w:ascii="Times New Roman" w:hAnsi="Times New Roman" w:cs="Times New Roman"/>
          <w:sz w:val="24"/>
          <w:szCs w:val="24"/>
        </w:rPr>
      </w:pPr>
      <m:oMathPara>
        <m:oMath>
          <m:r>
            <w:rPr>
              <w:rFonts w:ascii="Cambria Math" w:hAnsi="Cambria Math" w:cs="Times New Roman"/>
              <w:sz w:val="24"/>
              <w:szCs w:val="24"/>
            </w:rPr>
            <w:lastRenderedPageBreak/>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r>
                    <w:rPr>
                      <w:rFonts w:ascii="Cambria Math" w:hAnsi="Cambria Math" w:cs="Times New Roman"/>
                      <w:sz w:val="24"/>
                      <w:szCs w:val="24"/>
                    </w:rPr>
                    <m:t>1</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d>
                  <m:r>
                    <w:rPr>
                      <w:rFonts w:ascii="Cambria Math" w:hAnsi="Cambria Math" w:cs="Times New Roman"/>
                      <w:sz w:val="24"/>
                      <w:szCs w:val="24"/>
                    </w:rPr>
                    <m:t>log</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k</m:t>
                          </m:r>
                        </m:sup>
                        <m:e>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l</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den>
                  </m:f>
                </m:e>
              </m:nary>
            </m:e>
          </m:nary>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 </w:t>
      </w:r>
      <w:r>
        <w:rPr>
          <w:rFonts w:ascii="Times New Roman" w:hAnsi="Times New Roman" w:cs="Times New Roman"/>
          <w:sz w:val="24"/>
          <w:szCs w:val="24"/>
        </w:rPr>
        <w:t xml:space="preserve">this case, the probability for </w:t>
      </w:r>
      <w:r>
        <w:rPr>
          <w:rFonts w:ascii="Times New Roman" w:hAnsi="Times New Roman" w:cs="Times New Roman"/>
          <w:i/>
          <w:sz w:val="24"/>
          <w:szCs w:val="24"/>
        </w:rPr>
        <w:t>x</w:t>
      </w:r>
      <w:r>
        <w:rPr>
          <w:rFonts w:ascii="Times New Roman" w:hAnsi="Times New Roman" w:cs="Times New Roman"/>
          <w:sz w:val="24"/>
          <w:szCs w:val="24"/>
        </w:rPr>
        <w:t xml:space="preserve"> belong to the class </w:t>
      </w:r>
      <w:r>
        <w:rPr>
          <w:rFonts w:ascii="Times New Roman" w:hAnsi="Times New Roman" w:cs="Times New Roman"/>
          <w:i/>
          <w:sz w:val="24"/>
          <w:szCs w:val="24"/>
        </w:rPr>
        <w:t>j</w:t>
      </w:r>
      <w:r>
        <w:rPr>
          <w:rFonts w:ascii="Times New Roman" w:hAnsi="Times New Roman" w:cs="Times New Roman"/>
          <w:sz w:val="24"/>
          <w:szCs w:val="24"/>
        </w:rPr>
        <w:t xml:space="preserve"> becomes:</w:t>
      </w:r>
    </w:p>
    <w:p w:rsidR="00692E60" w:rsidRPr="000213FC" w:rsidRDefault="00692E60" w:rsidP="00692E6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k</m:t>
                  </m:r>
                </m:sup>
                <m:e>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l</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den>
          </m:f>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hint="eastAsia"/>
          <w:sz w:val="24"/>
          <w:szCs w:val="24"/>
        </w:rPr>
        <w:t xml:space="preserve">ow </w:t>
      </w:r>
      <w:r>
        <w:rPr>
          <w:rFonts w:ascii="Times New Roman" w:hAnsi="Times New Roman" w:cs="Times New Roman"/>
          <w:sz w:val="24"/>
          <w:szCs w:val="24"/>
        </w:rPr>
        <w:t>to solve the optimization for cost function is still an open question, if we use some iteration methods such as gradient or LBFGS, the formula will come to:</w:t>
      </w:r>
    </w:p>
    <w:p w:rsidR="00692E60" w:rsidRPr="006A2991" w:rsidRDefault="00B41C4C" w:rsidP="00692E60">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m:t>
              </m:r>
            </m:e>
            <m:sub>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sub>
          </m:sSub>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(1</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;θ</m:t>
                  </m:r>
                </m:e>
              </m:d>
              <m:r>
                <w:rPr>
                  <w:rFonts w:ascii="Cambria Math" w:hAnsi="Cambria Math" w:cs="Times New Roman"/>
                  <w:sz w:val="24"/>
                  <w:szCs w:val="24"/>
                </w:rPr>
                <m:t>)]</m:t>
              </m:r>
            </m:e>
          </m:nary>
        </m:oMath>
      </m:oMathPara>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For our insurance model, we will use Softmax in the both ANN and XGBoost method, also the traditional logistic regression will be used for comparis</w:t>
      </w:r>
      <w:r>
        <w:rPr>
          <w:rFonts w:ascii="Times New Roman" w:hAnsi="Times New Roman" w:cs="Times New Roman"/>
          <w:sz w:val="24"/>
          <w:szCs w:val="24"/>
        </w:rPr>
        <w:t>on.</w:t>
      </w:r>
    </w:p>
    <w:p w:rsidR="00692E60" w:rsidRDefault="00692E60" w:rsidP="00692E60">
      <w:pPr>
        <w:spacing w:line="360" w:lineRule="auto"/>
        <w:rPr>
          <w:rFonts w:ascii="Times New Roman" w:hAnsi="Times New Roman" w:cs="Times New Roman"/>
          <w:sz w:val="24"/>
          <w:szCs w:val="24"/>
        </w:rPr>
      </w:pPr>
    </w:p>
    <w:p w:rsidR="00692E60" w:rsidRDefault="00692E60" w:rsidP="00692E60">
      <w:pPr>
        <w:spacing w:line="360" w:lineRule="auto"/>
        <w:rPr>
          <w:rFonts w:ascii="Times New Roman" w:hAnsi="Times New Roman" w:cs="Times New Roman"/>
          <w:b/>
          <w:sz w:val="24"/>
          <w:szCs w:val="24"/>
        </w:rPr>
      </w:pPr>
      <w:r>
        <w:rPr>
          <w:rFonts w:ascii="Times New Roman" w:hAnsi="Times New Roman" w:cs="Times New Roman" w:hint="eastAsia"/>
          <w:sz w:val="24"/>
          <w:szCs w:val="24"/>
        </w:rPr>
        <w:t xml:space="preserve">6.2. </w:t>
      </w:r>
      <w:r w:rsidRPr="004A60F3">
        <w:rPr>
          <w:rFonts w:ascii="Times New Roman" w:hAnsi="Times New Roman" w:cs="Times New Roman" w:hint="eastAsia"/>
          <w:b/>
          <w:sz w:val="24"/>
          <w:szCs w:val="24"/>
        </w:rPr>
        <w:t>Lasso method</w:t>
      </w:r>
    </w:p>
    <w:p w:rsidR="00692E60" w:rsidRDefault="00692E60" w:rsidP="00692E60">
      <w:pPr>
        <w:spacing w:line="360" w:lineRule="auto"/>
        <w:rPr>
          <w:rFonts w:ascii="Times New Roman" w:hAnsi="Times New Roman" w:cs="Times New Roman"/>
          <w:bCs/>
          <w:color w:val="222222"/>
          <w:sz w:val="24"/>
          <w:szCs w:val="24"/>
          <w:shd w:val="clear" w:color="auto" w:fill="FFFFFF"/>
        </w:rPr>
      </w:pPr>
      <w:r>
        <w:rPr>
          <w:rFonts w:ascii="Times New Roman" w:hAnsi="Times New Roman" w:cs="Times New Roman"/>
          <w:sz w:val="24"/>
          <w:szCs w:val="24"/>
        </w:rPr>
        <w:t xml:space="preserve">    </w:t>
      </w:r>
      <w:r>
        <w:rPr>
          <w:rFonts w:ascii="Times New Roman" w:hAnsi="Times New Roman" w:cs="Times New Roman"/>
          <w:bCs/>
          <w:color w:val="222222"/>
          <w:sz w:val="24"/>
          <w:szCs w:val="24"/>
          <w:shd w:val="clear" w:color="auto" w:fill="FFFFFF"/>
        </w:rPr>
        <w:t>L</w:t>
      </w:r>
      <w:r w:rsidRPr="001017F5">
        <w:rPr>
          <w:rFonts w:ascii="Times New Roman" w:hAnsi="Times New Roman" w:cs="Times New Roman"/>
          <w:bCs/>
          <w:color w:val="222222"/>
          <w:sz w:val="24"/>
          <w:szCs w:val="24"/>
          <w:shd w:val="clear" w:color="auto" w:fill="FFFFFF"/>
        </w:rPr>
        <w:t>east absolute shrinkage and selection operator</w:t>
      </w:r>
      <w:r>
        <w:rPr>
          <w:rFonts w:ascii="Times New Roman" w:hAnsi="Times New Roman" w:cs="Times New Roman"/>
          <w:bCs/>
          <w:color w:val="222222"/>
          <w:sz w:val="24"/>
          <w:szCs w:val="24"/>
          <w:shd w:val="clear" w:color="auto" w:fill="FFFFFF"/>
        </w:rPr>
        <w:t xml:space="preserve"> (lasso) is a special linear regression method that select subset of the variables </w:t>
      </w:r>
      <w:r>
        <w:rPr>
          <w:rFonts w:ascii="Times New Roman" w:hAnsi="Times New Roman" w:cs="Times New Roman"/>
          <w:bCs/>
          <w:color w:val="222222"/>
          <w:sz w:val="24"/>
          <w:szCs w:val="24"/>
          <w:shd w:val="clear" w:color="auto" w:fill="FFFFFF"/>
          <w:vertAlign w:val="superscript"/>
        </w:rPr>
        <w:t>[29]</w:t>
      </w:r>
      <w:r>
        <w:rPr>
          <w:rFonts w:ascii="Times New Roman" w:hAnsi="Times New Roman" w:cs="Times New Roman"/>
          <w:bCs/>
          <w:color w:val="222222"/>
          <w:sz w:val="24"/>
          <w:szCs w:val="24"/>
          <w:shd w:val="clear" w:color="auto" w:fill="FFFFFF"/>
        </w:rPr>
        <w:t xml:space="preserve">. Lasso method has a lot of advantages such as it can reduce the dimension of the variables so that our model will not suffer from the curse of dimension. In addition, lasso method satisfies the practical assumption that there </w:t>
      </w:r>
      <w:r>
        <w:rPr>
          <w:rFonts w:ascii="Times New Roman" w:hAnsi="Times New Roman" w:cs="Times New Roman" w:hint="eastAsia"/>
          <w:bCs/>
          <w:color w:val="222222"/>
          <w:sz w:val="24"/>
          <w:szCs w:val="24"/>
          <w:shd w:val="clear" w:color="auto" w:fill="FFFFFF"/>
        </w:rPr>
        <w:t xml:space="preserve">would be few of the variables that can explain the </w:t>
      </w:r>
      <w:r>
        <w:rPr>
          <w:rFonts w:ascii="Times New Roman" w:hAnsi="Times New Roman" w:cs="Times New Roman"/>
          <w:bCs/>
          <w:color w:val="222222"/>
          <w:sz w:val="24"/>
          <w:szCs w:val="24"/>
          <w:shd w:val="clear" w:color="auto" w:fill="FFFFFF"/>
        </w:rPr>
        <w:t xml:space="preserve">result. The lasso coefficients, </w:t>
      </w:r>
      <m:oMath>
        <m:sSubSup>
          <m:sSubSupPr>
            <m:ctrlPr>
              <w:rPr>
                <w:rFonts w:ascii="Cambria Math" w:hAnsi="Cambria Math" w:cs="Times New Roman"/>
                <w:bCs/>
                <w:color w:val="222222"/>
                <w:sz w:val="24"/>
                <w:szCs w:val="24"/>
                <w:shd w:val="clear" w:color="auto" w:fill="FFFFFF"/>
              </w:rPr>
            </m:ctrlPr>
          </m:sSubSupPr>
          <m:e>
            <m:acc>
              <m:accPr>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β</m:t>
                </m:r>
              </m:e>
            </m:acc>
          </m:e>
          <m:sub>
            <m:r>
              <w:rPr>
                <w:rFonts w:ascii="Cambria Math" w:hAnsi="Cambria Math" w:cs="Times New Roman"/>
                <w:color w:val="222222"/>
                <w:sz w:val="24"/>
                <w:szCs w:val="24"/>
                <w:shd w:val="clear" w:color="auto" w:fill="FFFFFF"/>
              </w:rPr>
              <m:t>λ</m:t>
            </m:r>
          </m:sub>
          <m:sup>
            <m:r>
              <w:rPr>
                <w:rFonts w:ascii="Cambria Math" w:hAnsi="Cambria Math" w:cs="Times New Roman"/>
                <w:color w:val="222222"/>
                <w:sz w:val="24"/>
                <w:szCs w:val="24"/>
                <w:shd w:val="clear" w:color="auto" w:fill="FFFFFF"/>
              </w:rPr>
              <m:t>L</m:t>
            </m:r>
          </m:sup>
        </m:sSubSup>
      </m:oMath>
      <w:r>
        <w:rPr>
          <w:rFonts w:ascii="Times New Roman" w:hAnsi="Times New Roman" w:cs="Times New Roman" w:hint="eastAsia"/>
          <w:bCs/>
          <w:color w:val="222222"/>
          <w:sz w:val="24"/>
          <w:szCs w:val="24"/>
          <w:shd w:val="clear" w:color="auto" w:fill="FFFFFF"/>
        </w:rPr>
        <w:t>, minimize the quantity</w:t>
      </w:r>
    </w:p>
    <w:p w:rsidR="00692E60" w:rsidRPr="00230530" w:rsidRDefault="00B41C4C" w:rsidP="00692E60">
      <w:pPr>
        <w:spacing w:line="360" w:lineRule="auto"/>
        <w:rPr>
          <w:rFonts w:ascii="Times New Roman" w:hAnsi="Times New Roman" w:cs="Times New Roman"/>
          <w:bCs/>
          <w:color w:val="222222"/>
          <w:sz w:val="24"/>
          <w:szCs w:val="24"/>
          <w:shd w:val="clear" w:color="auto" w:fill="FFFFFF"/>
        </w:rPr>
      </w:pPr>
      <m:oMathPara>
        <m:oMath>
          <m:nary>
            <m:naryPr>
              <m:chr m:val="∑"/>
              <m:limLoc m:val="undOvr"/>
              <m:ctrlPr>
                <w:rPr>
                  <w:rFonts w:ascii="Cambria Math" w:hAnsi="Cambria Math" w:cs="Times New Roman"/>
                  <w:bCs/>
                  <w:color w:val="222222"/>
                  <w:sz w:val="24"/>
                  <w:szCs w:val="24"/>
                  <w:shd w:val="clear" w:color="auto" w:fill="FFFFFF"/>
                </w:rPr>
              </m:ctrlPr>
            </m:naryPr>
            <m:sub>
              <m:r>
                <w:rPr>
                  <w:rFonts w:ascii="Cambria Math" w:hAnsi="Cambria Math" w:cs="Times New Roman"/>
                  <w:color w:val="222222"/>
                  <w:sz w:val="24"/>
                  <w:szCs w:val="24"/>
                  <w:shd w:val="clear" w:color="auto" w:fill="FFFFFF"/>
                </w:rPr>
                <m:t>i=1</m:t>
              </m:r>
            </m:sub>
            <m:sup>
              <m:r>
                <w:rPr>
                  <w:rFonts w:ascii="Cambria Math" w:hAnsi="Cambria Math" w:cs="Times New Roman"/>
                  <w:color w:val="222222"/>
                  <w:sz w:val="24"/>
                  <w:szCs w:val="24"/>
                  <w:shd w:val="clear" w:color="auto" w:fill="FFFFFF"/>
                </w:rPr>
                <m:t>n</m:t>
              </m:r>
            </m:sup>
            <m:e>
              <m:sSup>
                <m:sSupPr>
                  <m:ctrlPr>
                    <w:rPr>
                      <w:rFonts w:ascii="Cambria Math" w:hAnsi="Cambria Math" w:cs="Times New Roman"/>
                      <w:bCs/>
                      <w:i/>
                      <w:color w:val="222222"/>
                      <w:sz w:val="24"/>
                      <w:szCs w:val="24"/>
                      <w:shd w:val="clear" w:color="auto" w:fill="FFFFFF"/>
                    </w:rPr>
                  </m:ctrlPr>
                </m:sSupPr>
                <m:e>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y</m:t>
                      </m:r>
                    </m:e>
                    <m:sub>
                      <m:r>
                        <w:rPr>
                          <w:rFonts w:ascii="Cambria Math" w:hAnsi="Cambria Math" w:cs="Times New Roman"/>
                          <w:color w:val="222222"/>
                          <w:sz w:val="24"/>
                          <w:szCs w:val="24"/>
                          <w:shd w:val="clear" w:color="auto" w:fill="FFFFFF"/>
                        </w:rPr>
                        <m:t>i</m:t>
                      </m:r>
                    </m:sub>
                  </m:sSub>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0</m:t>
                      </m:r>
                    </m:sub>
                  </m:sSub>
                  <m:r>
                    <w:rPr>
                      <w:rFonts w:ascii="Cambria Math" w:hAnsi="Cambria Math" w:cs="Times New Roman"/>
                      <w:color w:val="222222"/>
                      <w:sz w:val="24"/>
                      <w:szCs w:val="24"/>
                      <w:shd w:val="clear" w:color="auto" w:fill="FFFFFF"/>
                    </w:rPr>
                    <m:t>-</m:t>
                  </m:r>
                  <m:nary>
                    <m:naryPr>
                      <m:chr m:val="∑"/>
                      <m:limLoc m:val="undOvr"/>
                      <m:ctrlPr>
                        <w:rPr>
                          <w:rFonts w:ascii="Cambria Math" w:hAnsi="Cambria Math" w:cs="Times New Roman"/>
                          <w:bCs/>
                          <w:i/>
                          <w:color w:val="222222"/>
                          <w:sz w:val="24"/>
                          <w:szCs w:val="24"/>
                          <w:shd w:val="clear" w:color="auto" w:fill="FFFFFF"/>
                        </w:rPr>
                      </m:ctrlPr>
                    </m:naryPr>
                    <m:sub>
                      <m:r>
                        <w:rPr>
                          <w:rFonts w:ascii="Cambria Math" w:hAnsi="Cambria Math" w:cs="Times New Roman"/>
                          <w:color w:val="222222"/>
                          <w:sz w:val="24"/>
                          <w:szCs w:val="24"/>
                          <w:shd w:val="clear" w:color="auto" w:fill="FFFFFF"/>
                        </w:rPr>
                        <m:t>j=1</m:t>
                      </m:r>
                    </m:sub>
                    <m:sup>
                      <m:r>
                        <w:rPr>
                          <w:rFonts w:ascii="Cambria Math" w:hAnsi="Cambria Math" w:cs="Times New Roman"/>
                          <w:color w:val="222222"/>
                          <w:sz w:val="24"/>
                          <w:szCs w:val="24"/>
                          <w:shd w:val="clear" w:color="auto" w:fill="FFFFFF"/>
                        </w:rPr>
                        <m:t>p</m:t>
                      </m:r>
                    </m:sup>
                    <m:e>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j</m:t>
                          </m:r>
                        </m:sub>
                      </m:sSub>
                    </m:e>
                  </m:nary>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x</m:t>
                      </m:r>
                    </m:e>
                    <m:sub>
                      <m:r>
                        <w:rPr>
                          <w:rFonts w:ascii="Cambria Math" w:hAnsi="Cambria Math" w:cs="Times New Roman"/>
                          <w:color w:val="222222"/>
                          <w:sz w:val="24"/>
                          <w:szCs w:val="24"/>
                          <w:shd w:val="clear" w:color="auto" w:fill="FFFFFF"/>
                        </w:rPr>
                        <m:t>ij</m:t>
                      </m:r>
                    </m:sub>
                  </m:sSub>
                  <m:r>
                    <w:rPr>
                      <w:rFonts w:ascii="Cambria Math" w:hAnsi="Cambria Math" w:cs="Times New Roman"/>
                      <w:color w:val="222222"/>
                      <w:sz w:val="24"/>
                      <w:szCs w:val="24"/>
                      <w:shd w:val="clear" w:color="auto" w:fill="FFFFFF"/>
                    </w:rPr>
                    <m:t>)</m:t>
                  </m:r>
                </m:e>
                <m:sup>
                  <m:r>
                    <w:rPr>
                      <w:rFonts w:ascii="Cambria Math" w:hAnsi="Cambria Math" w:cs="Times New Roman"/>
                      <w:color w:val="222222"/>
                      <w:sz w:val="24"/>
                      <w:szCs w:val="24"/>
                      <w:shd w:val="clear" w:color="auto" w:fill="FFFFFF"/>
                    </w:rPr>
                    <m:t>2</m:t>
                  </m:r>
                </m:sup>
              </m:sSup>
              <m:r>
                <w:rPr>
                  <w:rFonts w:ascii="Cambria Math" w:hAnsi="Cambria Math" w:cs="Times New Roman"/>
                  <w:color w:val="222222"/>
                  <w:sz w:val="24"/>
                  <w:szCs w:val="24"/>
                  <w:shd w:val="clear" w:color="auto" w:fill="FFFFFF"/>
                </w:rPr>
                <m:t>+λ</m:t>
              </m:r>
              <m:nary>
                <m:naryPr>
                  <m:chr m:val="∑"/>
                  <m:limLoc m:val="undOvr"/>
                  <m:ctrlPr>
                    <w:rPr>
                      <w:rFonts w:ascii="Cambria Math" w:hAnsi="Cambria Math" w:cs="Times New Roman"/>
                      <w:bCs/>
                      <w:i/>
                      <w:color w:val="222222"/>
                      <w:sz w:val="24"/>
                      <w:szCs w:val="24"/>
                      <w:shd w:val="clear" w:color="auto" w:fill="FFFFFF"/>
                    </w:rPr>
                  </m:ctrlPr>
                </m:naryPr>
                <m:sub>
                  <m:r>
                    <w:rPr>
                      <w:rFonts w:ascii="Cambria Math" w:hAnsi="Cambria Math" w:cs="Times New Roman"/>
                      <w:color w:val="222222"/>
                      <w:sz w:val="24"/>
                      <w:szCs w:val="24"/>
                      <w:shd w:val="clear" w:color="auto" w:fill="FFFFFF"/>
                    </w:rPr>
                    <m:t>j=1</m:t>
                  </m:r>
                </m:sub>
                <m:sup>
                  <m:r>
                    <w:rPr>
                      <w:rFonts w:ascii="Cambria Math" w:hAnsi="Cambria Math" w:cs="Times New Roman"/>
                      <w:color w:val="222222"/>
                      <w:sz w:val="24"/>
                      <w:szCs w:val="24"/>
                      <w:shd w:val="clear" w:color="auto" w:fill="FFFFFF"/>
                    </w:rPr>
                    <m:t>p</m:t>
                  </m:r>
                </m:sup>
                <m:e>
                  <m:d>
                    <m:dPr>
                      <m:begChr m:val="|"/>
                      <m:endChr m:val="|"/>
                      <m:ctrlPr>
                        <w:rPr>
                          <w:rFonts w:ascii="Cambria Math" w:hAnsi="Cambria Math" w:cs="Times New Roman"/>
                          <w:bCs/>
                          <w:i/>
                          <w:color w:val="222222"/>
                          <w:sz w:val="24"/>
                          <w:szCs w:val="24"/>
                          <w:shd w:val="clear" w:color="auto" w:fill="FFFFFF"/>
                        </w:rPr>
                      </m:ctrlPr>
                    </m:dPr>
                    <m:e>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j</m:t>
                          </m:r>
                        </m:sub>
                      </m:sSub>
                    </m:e>
                  </m:d>
                  <m:r>
                    <w:rPr>
                      <w:rFonts w:ascii="Cambria Math" w:hAnsi="Cambria Math" w:cs="Times New Roman"/>
                      <w:color w:val="222222"/>
                      <w:sz w:val="24"/>
                      <w:szCs w:val="24"/>
                      <w:shd w:val="clear" w:color="auto" w:fill="FFFFFF"/>
                    </w:rPr>
                    <m:t>=RSS+λ</m:t>
                  </m:r>
                  <m:nary>
                    <m:naryPr>
                      <m:chr m:val="∑"/>
                      <m:limLoc m:val="undOvr"/>
                      <m:ctrlPr>
                        <w:rPr>
                          <w:rFonts w:ascii="Cambria Math" w:hAnsi="Cambria Math" w:cs="Times New Roman"/>
                          <w:bCs/>
                          <w:i/>
                          <w:color w:val="222222"/>
                          <w:sz w:val="24"/>
                          <w:szCs w:val="24"/>
                          <w:shd w:val="clear" w:color="auto" w:fill="FFFFFF"/>
                        </w:rPr>
                      </m:ctrlPr>
                    </m:naryPr>
                    <m:sub>
                      <m:r>
                        <w:rPr>
                          <w:rFonts w:ascii="Cambria Math" w:hAnsi="Cambria Math" w:cs="Times New Roman"/>
                          <w:color w:val="222222"/>
                          <w:sz w:val="24"/>
                          <w:szCs w:val="24"/>
                          <w:shd w:val="clear" w:color="auto" w:fill="FFFFFF"/>
                        </w:rPr>
                        <m:t>j=1</m:t>
                      </m:r>
                    </m:sub>
                    <m:sup>
                      <m:r>
                        <w:rPr>
                          <w:rFonts w:ascii="Cambria Math" w:hAnsi="Cambria Math" w:cs="Times New Roman"/>
                          <w:color w:val="222222"/>
                          <w:sz w:val="24"/>
                          <w:szCs w:val="24"/>
                          <w:shd w:val="clear" w:color="auto" w:fill="FFFFFF"/>
                        </w:rPr>
                        <m:t>p</m:t>
                      </m:r>
                    </m:sup>
                    <m:e>
                      <m:d>
                        <m:dPr>
                          <m:begChr m:val="|"/>
                          <m:endChr m:val="|"/>
                          <m:ctrlPr>
                            <w:rPr>
                              <w:rFonts w:ascii="Cambria Math" w:hAnsi="Cambria Math" w:cs="Times New Roman"/>
                              <w:bCs/>
                              <w:i/>
                              <w:color w:val="222222"/>
                              <w:sz w:val="24"/>
                              <w:szCs w:val="24"/>
                              <w:shd w:val="clear" w:color="auto" w:fill="FFFFFF"/>
                            </w:rPr>
                          </m:ctrlPr>
                        </m:dPr>
                        <m:e>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j</m:t>
                              </m:r>
                            </m:sub>
                          </m:sSub>
                        </m:e>
                      </m:d>
                    </m:e>
                  </m:nary>
                </m:e>
              </m:nary>
            </m:e>
          </m:nary>
        </m:oMath>
      </m:oMathPara>
    </w:p>
    <w:p w:rsidR="00692E60" w:rsidRDefault="00692E60" w:rsidP="00692E60">
      <w:pPr>
        <w:spacing w:line="360" w:lineRule="auto"/>
        <w:rPr>
          <w:rFonts w:ascii="Times New Roman" w:hAnsi="Times New Roman" w:cs="Times New Roman"/>
          <w:bCs/>
          <w:color w:val="222222"/>
          <w:sz w:val="24"/>
          <w:szCs w:val="24"/>
          <w:shd w:val="clear" w:color="auto" w:fill="FFFFFF"/>
        </w:rPr>
      </w:pPr>
      <w:r>
        <w:rPr>
          <w:rFonts w:ascii="Times New Roman" w:hAnsi="Times New Roman" w:cs="Times New Roman" w:hint="eastAsia"/>
          <w:bCs/>
          <w:color w:val="222222"/>
          <w:sz w:val="24"/>
          <w:szCs w:val="24"/>
          <w:shd w:val="clear" w:color="auto" w:fill="FFFFFF"/>
        </w:rPr>
        <w:t xml:space="preserve">In statistical parlance, the lasso uses an </w:t>
      </w:r>
      <m:oMath>
        <m:sSub>
          <m:sSubPr>
            <m:ctrlPr>
              <w:rPr>
                <w:rFonts w:ascii="Cambria Math" w:hAnsi="Cambria Math" w:cs="Times New Roman"/>
                <w:bCs/>
                <w:color w:val="222222"/>
                <w:sz w:val="24"/>
                <w:szCs w:val="24"/>
                <w:shd w:val="clear" w:color="auto" w:fill="FFFFFF"/>
              </w:rPr>
            </m:ctrlPr>
          </m:sSubPr>
          <m:e>
            <m:r>
              <m:rPr>
                <m:scr m:val="script"/>
                <m:sty m:val="p"/>
              </m:rPr>
              <w:rPr>
                <w:rFonts w:ascii="Cambria Math" w:hAnsi="Cambria Math" w:cs="Times New Roman"/>
                <w:color w:val="222222"/>
                <w:sz w:val="24"/>
                <w:szCs w:val="24"/>
                <w:shd w:val="clear" w:color="auto" w:fill="FFFFFF"/>
              </w:rPr>
              <m:t>l</m:t>
            </m:r>
          </m:e>
          <m:sub>
            <m:r>
              <w:rPr>
                <w:rFonts w:ascii="Cambria Math" w:hAnsi="Cambria Math" w:cs="Times New Roman"/>
                <w:color w:val="222222"/>
                <w:sz w:val="24"/>
                <w:szCs w:val="24"/>
                <w:shd w:val="clear" w:color="auto" w:fill="FFFFFF"/>
              </w:rPr>
              <m:t>1</m:t>
            </m:r>
          </m:sub>
        </m:sSub>
      </m:oMath>
      <w:r>
        <w:rPr>
          <w:rFonts w:ascii="Times New Roman" w:hAnsi="Times New Roman" w:cs="Times New Roman" w:hint="eastAsia"/>
          <w:bCs/>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 xml:space="preserve">penalty instead of an </w:t>
      </w:r>
      <m:oMath>
        <m:sSub>
          <m:sSubPr>
            <m:ctrlPr>
              <w:rPr>
                <w:rFonts w:ascii="Cambria Math" w:hAnsi="Cambria Math" w:cs="Times New Roman"/>
                <w:bCs/>
                <w:color w:val="222222"/>
                <w:sz w:val="24"/>
                <w:szCs w:val="24"/>
                <w:shd w:val="clear" w:color="auto" w:fill="FFFFFF"/>
              </w:rPr>
            </m:ctrlPr>
          </m:sSubPr>
          <m:e>
            <m:r>
              <m:rPr>
                <m:scr m:val="script"/>
                <m:sty m:val="p"/>
              </m:rPr>
              <w:rPr>
                <w:rFonts w:ascii="Cambria Math" w:hAnsi="Cambria Math" w:cs="Times New Roman"/>
                <w:color w:val="222222"/>
                <w:sz w:val="24"/>
                <w:szCs w:val="24"/>
                <w:shd w:val="clear" w:color="auto" w:fill="FFFFFF"/>
              </w:rPr>
              <m:t>l</m:t>
            </m:r>
          </m:e>
          <m:sub>
            <m:r>
              <w:rPr>
                <w:rFonts w:ascii="Cambria Math" w:hAnsi="Cambria Math" w:cs="Times New Roman"/>
                <w:color w:val="222222"/>
                <w:sz w:val="24"/>
                <w:szCs w:val="24"/>
                <w:shd w:val="clear" w:color="auto" w:fill="FFFFFF"/>
              </w:rPr>
              <m:t>2</m:t>
            </m:r>
          </m:sub>
        </m:sSub>
      </m:oMath>
      <w:r>
        <w:rPr>
          <w:rFonts w:ascii="Times New Roman" w:hAnsi="Times New Roman" w:cs="Times New Roman" w:hint="eastAsia"/>
          <w:bCs/>
          <w:color w:val="222222"/>
          <w:sz w:val="24"/>
          <w:szCs w:val="24"/>
          <w:shd w:val="clear" w:color="auto" w:fill="FFFFFF"/>
        </w:rPr>
        <w:t xml:space="preserve"> penalty. O</w:t>
      </w:r>
      <w:r>
        <w:rPr>
          <w:rFonts w:ascii="Times New Roman" w:hAnsi="Times New Roman" w:cs="Times New Roman"/>
          <w:bCs/>
          <w:color w:val="222222"/>
          <w:sz w:val="24"/>
          <w:szCs w:val="24"/>
          <w:shd w:val="clear" w:color="auto" w:fill="FFFFFF"/>
        </w:rPr>
        <w:t>ne feature of lasso is that it can shrinks the coefficient estimates towards zero which gives us an efficient way to explain the model.</w:t>
      </w:r>
      <w:r>
        <w:rPr>
          <w:rFonts w:ascii="Times New Roman" w:hAnsi="Times New Roman" w:cs="Times New Roman" w:hint="eastAsia"/>
          <w:bCs/>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 xml:space="preserve">Compared to the other regression method like ridge regression, the </w:t>
      </w:r>
      <m:oMath>
        <m:sSub>
          <m:sSubPr>
            <m:ctrlPr>
              <w:rPr>
                <w:rFonts w:ascii="Cambria Math" w:hAnsi="Cambria Math" w:cs="Times New Roman"/>
                <w:bCs/>
                <w:color w:val="222222"/>
                <w:sz w:val="24"/>
                <w:szCs w:val="24"/>
                <w:shd w:val="clear" w:color="auto" w:fill="FFFFFF"/>
              </w:rPr>
            </m:ctrlPr>
          </m:sSubPr>
          <m:e>
            <m:r>
              <m:rPr>
                <m:scr m:val="script"/>
                <m:sty m:val="p"/>
              </m:rPr>
              <w:rPr>
                <w:rFonts w:ascii="Cambria Math" w:hAnsi="Cambria Math" w:cs="Times New Roman"/>
                <w:color w:val="222222"/>
                <w:sz w:val="24"/>
                <w:szCs w:val="24"/>
                <w:shd w:val="clear" w:color="auto" w:fill="FFFFFF"/>
              </w:rPr>
              <m:t>l</m:t>
            </m:r>
          </m:e>
          <m:sub>
            <m:r>
              <w:rPr>
                <w:rFonts w:ascii="Cambria Math" w:hAnsi="Cambria Math" w:cs="Times New Roman"/>
                <w:color w:val="222222"/>
                <w:sz w:val="24"/>
                <w:szCs w:val="24"/>
                <w:shd w:val="clear" w:color="auto" w:fill="FFFFFF"/>
              </w:rPr>
              <m:t>1</m:t>
            </m:r>
          </m:sub>
        </m:sSub>
      </m:oMath>
      <w:r>
        <w:rPr>
          <w:rFonts w:ascii="Times New Roman" w:hAnsi="Times New Roman" w:cs="Times New Roman" w:hint="eastAsia"/>
          <w:bCs/>
          <w:color w:val="222222"/>
          <w:sz w:val="24"/>
          <w:szCs w:val="24"/>
          <w:shd w:val="clear" w:color="auto" w:fill="FFFFFF"/>
        </w:rPr>
        <w:t xml:space="preserve"> penalty has the effect of forcing some of the c</w:t>
      </w:r>
      <w:r>
        <w:rPr>
          <w:rFonts w:ascii="Times New Roman" w:hAnsi="Times New Roman" w:cs="Times New Roman"/>
          <w:bCs/>
          <w:color w:val="222222"/>
          <w:sz w:val="24"/>
          <w:szCs w:val="24"/>
          <w:shd w:val="clear" w:color="auto" w:fill="FFFFFF"/>
        </w:rPr>
        <w:t>o</w:t>
      </w:r>
      <w:r>
        <w:rPr>
          <w:rFonts w:ascii="Times New Roman" w:hAnsi="Times New Roman" w:cs="Times New Roman" w:hint="eastAsia"/>
          <w:bCs/>
          <w:color w:val="222222"/>
          <w:sz w:val="24"/>
          <w:szCs w:val="24"/>
          <w:shd w:val="clear" w:color="auto" w:fill="FFFFFF"/>
        </w:rPr>
        <w:t xml:space="preserve">efficient estimates to be </w:t>
      </w:r>
      <w:r>
        <w:rPr>
          <w:rFonts w:ascii="Times New Roman" w:hAnsi="Times New Roman" w:cs="Times New Roman"/>
          <w:bCs/>
          <w:color w:val="222222"/>
          <w:sz w:val="24"/>
          <w:szCs w:val="24"/>
          <w:shd w:val="clear" w:color="auto" w:fill="FFFFFF"/>
        </w:rPr>
        <w:t xml:space="preserve">exactly equal to zero when the tuning parameter </w:t>
      </w:r>
      <m:oMath>
        <m:r>
          <w:rPr>
            <w:rFonts w:ascii="Cambria Math" w:hAnsi="Cambria Math" w:cs="Times New Roman"/>
            <w:color w:val="222222"/>
            <w:sz w:val="24"/>
            <w:szCs w:val="24"/>
            <w:shd w:val="clear" w:color="auto" w:fill="FFFFFF"/>
          </w:rPr>
          <m:t>λ</m:t>
        </m:r>
      </m:oMath>
      <w:r>
        <w:rPr>
          <w:rFonts w:ascii="Times New Roman" w:hAnsi="Times New Roman" w:cs="Times New Roman" w:hint="eastAsia"/>
          <w:bCs/>
          <w:color w:val="222222"/>
          <w:sz w:val="24"/>
          <w:szCs w:val="24"/>
          <w:shd w:val="clear" w:color="auto" w:fill="FFFFFF"/>
        </w:rPr>
        <w:t xml:space="preserve"> i</w:t>
      </w:r>
      <w:r>
        <w:rPr>
          <w:rFonts w:ascii="Times New Roman" w:hAnsi="Times New Roman" w:cs="Times New Roman"/>
          <w:bCs/>
          <w:color w:val="222222"/>
          <w:sz w:val="24"/>
          <w:szCs w:val="24"/>
          <w:shd w:val="clear" w:color="auto" w:fill="FFFFFF"/>
        </w:rPr>
        <w:t xml:space="preserve">s sufficiently large. Hence, much like best subset selection, the lasso performs variable selection. So, we can say that the lasso yields sparse models, that is, models that involve only a subset of the variables. The lasso regression has been used in many areas especially some place that need to deal with the sparse matrix </w:t>
      </w:r>
      <w:r>
        <w:rPr>
          <w:rFonts w:ascii="Times New Roman" w:hAnsi="Times New Roman" w:cs="Times New Roman"/>
          <w:bCs/>
          <w:color w:val="222222"/>
          <w:sz w:val="24"/>
          <w:szCs w:val="24"/>
          <w:shd w:val="clear" w:color="auto" w:fill="FFFFFF"/>
          <w:vertAlign w:val="superscript"/>
        </w:rPr>
        <w:t>[30]</w:t>
      </w:r>
      <w:r>
        <w:rPr>
          <w:rFonts w:ascii="Times New Roman" w:hAnsi="Times New Roman" w:cs="Times New Roman"/>
          <w:bCs/>
          <w:color w:val="222222"/>
          <w:sz w:val="24"/>
          <w:szCs w:val="24"/>
          <w:shd w:val="clear" w:color="auto" w:fill="FFFFFF"/>
        </w:rPr>
        <w:t>.</w:t>
      </w:r>
    </w:p>
    <w:p w:rsidR="00960AAE" w:rsidRPr="00692E60" w:rsidRDefault="00960AAE">
      <w:pPr>
        <w:spacing w:line="360" w:lineRule="auto"/>
        <w:rPr>
          <w:rFonts w:ascii="Times New Roman" w:hAnsi="Times New Roman" w:cs="Times New Roman"/>
          <w:bCs/>
          <w:color w:val="222222"/>
          <w:sz w:val="24"/>
          <w:szCs w:val="24"/>
          <w:shd w:val="clear" w:color="auto" w:fill="FFFFFF"/>
        </w:rPr>
        <w:sectPr w:rsidR="00960AAE" w:rsidRPr="00692E60">
          <w:headerReference w:type="even" r:id="rId34"/>
          <w:headerReference w:type="default" r:id="rId35"/>
          <w:pgSz w:w="11906" w:h="16838"/>
          <w:pgMar w:top="1418" w:right="1418" w:bottom="1418" w:left="1418" w:header="851" w:footer="992" w:gutter="0"/>
          <w:pgNumType w:chapStyle="1"/>
          <w:cols w:space="425"/>
          <w:docGrid w:type="lines" w:linePitch="312"/>
        </w:sectPr>
      </w:pPr>
    </w:p>
    <w:p w:rsidR="00960AAE" w:rsidRDefault="00960AAE">
      <w:pPr>
        <w:spacing w:line="360" w:lineRule="auto"/>
        <w:rPr>
          <w:rFonts w:ascii="Times New Roman" w:hAnsi="Times New Roman" w:cs="Times New Roman"/>
          <w:bCs/>
          <w:color w:val="222222"/>
          <w:sz w:val="24"/>
          <w:szCs w:val="24"/>
          <w:shd w:val="clear" w:color="auto" w:fill="FFFFFF"/>
        </w:rPr>
      </w:pPr>
    </w:p>
    <w:p w:rsidR="00960AAE" w:rsidRDefault="00696C67">
      <w:pPr>
        <w:spacing w:line="360" w:lineRule="auto"/>
        <w:rPr>
          <w:rFonts w:ascii="Times New Roman" w:hAnsi="Times New Roman" w:cs="Times New Roman"/>
          <w:b/>
          <w:sz w:val="28"/>
          <w:szCs w:val="28"/>
        </w:rPr>
      </w:pPr>
      <w:r>
        <w:rPr>
          <w:rFonts w:ascii="Times New Roman" w:hAnsi="Times New Roman" w:cs="Times New Roman" w:hint="eastAsia"/>
          <w:b/>
          <w:sz w:val="28"/>
          <w:szCs w:val="28"/>
        </w:rPr>
        <w:t>7. Insurance Example</w:t>
      </w: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sz w:val="24"/>
          <w:szCs w:val="24"/>
        </w:rPr>
        <w:t>As the dimension of our dataset is so huge, we will explore our model mainly in three cases: quantitative only model, dimensional reduction model, and full data model. First of all, an introduction of our data is necessary.</w:t>
      </w: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sz w:val="24"/>
          <w:szCs w:val="24"/>
        </w:rPr>
        <w:t>The researchers at the insurance company collected data on 59,381 insurance applications. For each applicant, variables including their personal information, family background, and medical history are provided. The goal is to use these data to predict their real risk level, which is a ordinal variable containing 8 class. For the sake of their applicants’ privacy, the insurance company only provide a simple description for the variable. Provided that we knew the complete information about the variable, then we could give weight for every variable for some reasons in the research. However, right now we can only treat every variable as the same value. The data contain 127 variables and 1 target. Within these 127 variables, 53 variables are discrete, 13 variables are continuous and 61 variables are categorical (nominal). Below are part of the variables:</w:t>
      </w:r>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Input: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90"/>
        <w:gridCol w:w="6710"/>
      </w:tblGrid>
      <w:tr w:rsidR="00692E60" w:rsidRPr="00ED2653" w:rsidTr="00011E13">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Product_Info_1-7</w:t>
            </w:r>
          </w:p>
        </w:tc>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product applied for</w:t>
            </w:r>
          </w:p>
        </w:tc>
      </w:tr>
      <w:tr w:rsidR="00692E60" w:rsidRPr="00ED2653" w:rsidTr="00011E13">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 xml:space="preserve">Ins </w:t>
            </w:r>
            <w:r w:rsidRPr="00ED2653">
              <w:rPr>
                <w:rFonts w:ascii="Times New Roman" w:eastAsia="宋体" w:hAnsi="Times New Roman" w:cs="Times New Roman"/>
                <w:color w:val="333333"/>
                <w:kern w:val="0"/>
                <w:sz w:val="24"/>
                <w:szCs w:val="24"/>
              </w:rPr>
              <w:t>Age</w:t>
            </w:r>
          </w:p>
        </w:tc>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Normalized age of applicant</w:t>
            </w:r>
          </w:p>
        </w:tc>
      </w:tr>
      <w:tr w:rsidR="00692E60" w:rsidRPr="00ED2653" w:rsidTr="00011E13">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Ht</w:t>
            </w:r>
          </w:p>
        </w:tc>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Normalized height of applicant</w:t>
            </w:r>
          </w:p>
        </w:tc>
      </w:tr>
      <w:tr w:rsidR="00692E60" w:rsidRPr="00ED2653" w:rsidTr="00011E13">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Wt</w:t>
            </w:r>
          </w:p>
        </w:tc>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Normalized weight of applicant</w:t>
            </w:r>
          </w:p>
        </w:tc>
      </w:tr>
      <w:tr w:rsidR="00692E60" w:rsidRPr="00ED2653" w:rsidTr="00011E13">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BMI</w:t>
            </w:r>
          </w:p>
        </w:tc>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Normalized BMI of applicant</w:t>
            </w:r>
          </w:p>
        </w:tc>
      </w:tr>
      <w:tr w:rsidR="00692E60" w:rsidRPr="00ED2653" w:rsidTr="00011E13">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Employment_Info_1-6</w:t>
            </w:r>
          </w:p>
        </w:tc>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employment history of the applicant.</w:t>
            </w:r>
          </w:p>
        </w:tc>
      </w:tr>
      <w:tr w:rsidR="00692E60" w:rsidRPr="00ED2653" w:rsidTr="00011E13">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InsuredInfo_1-6</w:t>
            </w:r>
          </w:p>
        </w:tc>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providing information about the applicant.</w:t>
            </w:r>
          </w:p>
        </w:tc>
      </w:tr>
      <w:tr w:rsidR="00692E60" w:rsidRPr="00ED2653" w:rsidTr="00011E13">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Insurance_History_1-9</w:t>
            </w:r>
          </w:p>
        </w:tc>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insurance history of the applicant.</w:t>
            </w:r>
          </w:p>
        </w:tc>
      </w:tr>
      <w:tr w:rsidR="00692E60" w:rsidRPr="00ED2653" w:rsidTr="00011E13">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Family_Hist_1-5</w:t>
            </w:r>
          </w:p>
        </w:tc>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family history of the applicant.</w:t>
            </w:r>
          </w:p>
        </w:tc>
      </w:tr>
      <w:tr w:rsidR="00692E60" w:rsidRPr="00ED2653" w:rsidTr="00011E13">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lastRenderedPageBreak/>
              <w:t>Medical_History_1-41</w:t>
            </w:r>
          </w:p>
        </w:tc>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medical history of the applicant.</w:t>
            </w:r>
          </w:p>
        </w:tc>
      </w:tr>
      <w:tr w:rsidR="00692E60" w:rsidRPr="00ED2653" w:rsidTr="00011E13">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Medical_Keyword_1-48</w:t>
            </w:r>
          </w:p>
        </w:tc>
        <w:tc>
          <w:tcPr>
            <w:tcW w:w="0" w:type="auto"/>
            <w:shd w:val="clear" w:color="auto" w:fill="FFFFFF"/>
            <w:vAlign w:val="center"/>
            <w:hideMark/>
          </w:tcPr>
          <w:p w:rsidR="00692E60" w:rsidRPr="00ED2653" w:rsidRDefault="00692E60" w:rsidP="00011E1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dummy variables relating to the presence of/absence of a medical keyword being associated with the application.</w:t>
            </w:r>
          </w:p>
        </w:tc>
      </w:tr>
    </w:tbl>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hint="eastAsia"/>
          <w:sz w:val="24"/>
          <w:szCs w:val="24"/>
        </w:rPr>
        <w:t>Output:</w:t>
      </w:r>
      <w:r>
        <w:rPr>
          <w:rFonts w:ascii="Times New Roman" w:hAnsi="Times New Roman" w:cs="Times New Roman"/>
          <w:sz w:val="24"/>
          <w:szCs w:val="24"/>
        </w:rPr>
        <w:t xml:space="preserve"> The response, a target variable, an ordinal variable relating to the final decision associated with an application.</w:t>
      </w:r>
    </w:p>
    <w:p w:rsidR="00692E60" w:rsidRPr="00C33C31" w:rsidRDefault="00692E60" w:rsidP="00692E60">
      <w:pPr>
        <w:pStyle w:val="ab"/>
        <w:shd w:val="clear" w:color="auto" w:fill="FFFFFF"/>
        <w:spacing w:before="192" w:beforeAutospacing="0" w:after="192" w:afterAutospacing="0" w:line="360" w:lineRule="auto"/>
        <w:rPr>
          <w:rFonts w:ascii="Times New Roman" w:hAnsi="Times New Roman" w:cs="Times New Roman"/>
          <w:color w:val="555555"/>
        </w:rPr>
      </w:pPr>
      <w:r w:rsidRPr="00C33C31">
        <w:rPr>
          <w:rStyle w:val="ac"/>
          <w:rFonts w:ascii="Times New Roman" w:hAnsi="Times New Roman" w:cs="Times New Roman"/>
          <w:color w:val="555555"/>
        </w:rPr>
        <w:t>The following variables are all categorical (nominal):</w:t>
      </w:r>
    </w:p>
    <w:p w:rsidR="00692E60" w:rsidRPr="00C33C31" w:rsidRDefault="00692E60" w:rsidP="00692E60">
      <w:pPr>
        <w:pStyle w:val="ab"/>
        <w:shd w:val="clear" w:color="auto" w:fill="FFFFFF"/>
        <w:spacing w:before="192" w:beforeAutospacing="0" w:after="192" w:afterAutospacing="0" w:line="360" w:lineRule="auto"/>
        <w:rPr>
          <w:rFonts w:ascii="Times New Roman" w:hAnsi="Times New Roman" w:cs="Times New Roman"/>
          <w:color w:val="555555"/>
        </w:rPr>
      </w:pPr>
      <w:r w:rsidRPr="00C33C31">
        <w:rPr>
          <w:rFonts w:ascii="Times New Roman" w:hAnsi="Times New Roman" w:cs="Times New Roman"/>
          <w:color w:val="555555"/>
        </w:rPr>
        <w:t>Product_Info_1, Product_Info_2, Product_Info_3, Product_Info_5, Product_Info_6, Product_Info_7, Employment_Info_2, Employment_Info_3, Employment_Info_5, InsuredInfo_1, InsuredInfo_2, InsuredInfo_3, InsuredInfo_4, InsuredInfo_5, InsuredInfo_6, InsuredInfo_7, Insurance_History_1, Insurance_History_2, Insurance_History_3, Insurance_History_4, Insurance_History_7, Insurance_History_8, Insurance_History_9, Family_Hist_1, Medical_History_2, Medical_History_3, Medical_History_4, Medical_History_5, Medical_History_6, Medical_History_7, Medical_History_8, Medical_History_9, Medical_History_11, Medical_History_12, Medical_History_13, Medical_History_14, Medical_History_16, Medical_History_17, Medical_History_18, Medical_History_19, Medical_History_20, Medical_History_21, Medical_History_22, Medical_History_23, Medical_History_25, Medical_History_26, Medical_History_27, Medical_History_28, Medical_History_29, Medical_History_30, Medical_History_31, Medical_History_33, Medical_History_34, Medical_History_35, Medical_History_36, Medical_History_37, Medical_History_38, Medical_History_39, Medical_History_40, Medical_History_41</w:t>
      </w:r>
    </w:p>
    <w:p w:rsidR="00692E60" w:rsidRPr="00C33C31" w:rsidRDefault="00692E60" w:rsidP="00692E60">
      <w:pPr>
        <w:pStyle w:val="ab"/>
        <w:shd w:val="clear" w:color="auto" w:fill="FFFFFF"/>
        <w:spacing w:before="192" w:beforeAutospacing="0" w:after="192" w:afterAutospacing="0" w:line="360" w:lineRule="auto"/>
        <w:rPr>
          <w:rFonts w:ascii="Times New Roman" w:hAnsi="Times New Roman" w:cs="Times New Roman"/>
          <w:color w:val="555555"/>
        </w:rPr>
      </w:pPr>
      <w:r w:rsidRPr="00C33C31">
        <w:rPr>
          <w:rStyle w:val="ac"/>
          <w:rFonts w:ascii="Times New Roman" w:hAnsi="Times New Roman" w:cs="Times New Roman"/>
          <w:color w:val="555555"/>
        </w:rPr>
        <w:t>The following variables are continuous:</w:t>
      </w:r>
    </w:p>
    <w:p w:rsidR="00692E60" w:rsidRPr="00C33C31" w:rsidRDefault="00692E60" w:rsidP="00692E60">
      <w:pPr>
        <w:pStyle w:val="ab"/>
        <w:shd w:val="clear" w:color="auto" w:fill="FFFFFF"/>
        <w:spacing w:before="192" w:beforeAutospacing="0" w:after="192" w:afterAutospacing="0" w:line="360" w:lineRule="auto"/>
        <w:rPr>
          <w:rFonts w:ascii="Times New Roman" w:hAnsi="Times New Roman" w:cs="Times New Roman"/>
          <w:color w:val="555555"/>
        </w:rPr>
      </w:pPr>
      <w:r w:rsidRPr="00C33C31">
        <w:rPr>
          <w:rFonts w:ascii="Times New Roman" w:hAnsi="Times New Roman" w:cs="Times New Roman"/>
          <w:color w:val="555555"/>
        </w:rPr>
        <w:t>Ins_Age, Ht, Wt, BMI, Employment_Info_1, Employment_Info_4, Employment_Info_6, Family_Hist_2, Family_Hist_3, Family_Hist_4, Family_Hist_5</w:t>
      </w:r>
    </w:p>
    <w:p w:rsidR="00692E60" w:rsidRPr="00C33C31" w:rsidRDefault="00692E60" w:rsidP="00692E60">
      <w:pPr>
        <w:pStyle w:val="ab"/>
        <w:shd w:val="clear" w:color="auto" w:fill="FFFFFF"/>
        <w:spacing w:before="192" w:beforeAutospacing="0" w:after="192" w:afterAutospacing="0" w:line="360" w:lineRule="auto"/>
        <w:rPr>
          <w:rFonts w:ascii="Times New Roman" w:hAnsi="Times New Roman" w:cs="Times New Roman"/>
          <w:color w:val="555555"/>
        </w:rPr>
      </w:pPr>
      <w:r w:rsidRPr="00C33C31">
        <w:rPr>
          <w:rStyle w:val="ac"/>
          <w:rFonts w:ascii="Times New Roman" w:hAnsi="Times New Roman" w:cs="Times New Roman"/>
          <w:color w:val="555555"/>
        </w:rPr>
        <w:t>The following variables are discrete:</w:t>
      </w:r>
    </w:p>
    <w:p w:rsidR="00692E60" w:rsidRPr="00C33C31" w:rsidRDefault="00692E60" w:rsidP="00692E60">
      <w:pPr>
        <w:pStyle w:val="ab"/>
        <w:shd w:val="clear" w:color="auto" w:fill="FFFFFF"/>
        <w:spacing w:before="192" w:beforeAutospacing="0" w:after="192" w:afterAutospacing="0" w:line="360" w:lineRule="auto"/>
        <w:rPr>
          <w:rFonts w:ascii="Times New Roman" w:hAnsi="Times New Roman" w:cs="Times New Roman"/>
          <w:color w:val="555555"/>
        </w:rPr>
      </w:pPr>
      <w:r w:rsidRPr="00C33C31">
        <w:rPr>
          <w:rFonts w:ascii="Times New Roman" w:hAnsi="Times New Roman" w:cs="Times New Roman"/>
          <w:color w:val="555555"/>
        </w:rPr>
        <w:lastRenderedPageBreak/>
        <w:t>Medical_History_1, Medical_History_10, Medical_History_15, Medical_History_24, Medical_History_32</w:t>
      </w:r>
      <w:r>
        <w:rPr>
          <w:rFonts w:ascii="Times New Roman" w:hAnsi="Times New Roman" w:cs="Times New Roman" w:hint="eastAsia"/>
          <w:color w:val="555555"/>
        </w:rPr>
        <w:t>，</w:t>
      </w:r>
      <w:r>
        <w:rPr>
          <w:rFonts w:ascii="Times New Roman" w:hAnsi="Times New Roman" w:cs="Times New Roman"/>
          <w:color w:val="555555"/>
        </w:rPr>
        <w:t>M</w:t>
      </w:r>
      <w:r w:rsidRPr="00C33C31">
        <w:rPr>
          <w:rFonts w:ascii="Times New Roman" w:hAnsi="Times New Roman" w:cs="Times New Roman"/>
          <w:color w:val="555555"/>
        </w:rPr>
        <w:t>edical_Keyword_1-48 are dummy variables.</w:t>
      </w:r>
    </w:p>
    <w:p w:rsidR="00692E60" w:rsidRPr="00F00B24" w:rsidRDefault="00692E60" w:rsidP="00F00B2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The distribution of the response is extremely unbalance</w:t>
      </w:r>
      <w:r>
        <w:rPr>
          <w:rFonts w:ascii="Times New Roman" w:hAnsi="Times New Roman" w:cs="Times New Roman"/>
          <w:sz w:val="24"/>
          <w:szCs w:val="24"/>
        </w:rPr>
        <w:t>d</w:t>
      </w:r>
      <w:r>
        <w:rPr>
          <w:rFonts w:ascii="Times New Roman" w:hAnsi="Times New Roman" w:cs="Times New Roman" w:hint="eastAsia"/>
          <w:sz w:val="24"/>
          <w:szCs w:val="24"/>
        </w:rPr>
        <w:t xml:space="preserve">, meanwhile, 8 type of category </w:t>
      </w:r>
      <w:r>
        <w:rPr>
          <w:rFonts w:ascii="Times New Roman" w:hAnsi="Times New Roman" w:cs="Times New Roman"/>
          <w:sz w:val="24"/>
          <w:szCs w:val="24"/>
        </w:rPr>
        <w:t>is too much for classification, so in this paper, we only analyze part of the response and delete so</w:t>
      </w:r>
      <w:r w:rsidR="00F00B24">
        <w:rPr>
          <w:rFonts w:ascii="Times New Roman" w:hAnsi="Times New Roman" w:cs="Times New Roman"/>
          <w:sz w:val="24"/>
          <w:szCs w:val="24"/>
        </w:rPr>
        <w:t xml:space="preserve">me output with less frequency. </w:t>
      </w:r>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Table1 shows the number of every response.</w:t>
      </w:r>
    </w:p>
    <w:p w:rsidR="00F00B24" w:rsidRDefault="00F00B24" w:rsidP="00692E60">
      <w:pPr>
        <w:spacing w:line="360" w:lineRule="auto"/>
        <w:rPr>
          <w:rFonts w:ascii="Times New Roman" w:hAnsi="Times New Roman" w:cs="Times New Roman"/>
          <w:sz w:val="24"/>
          <w:szCs w:val="24"/>
        </w:rPr>
      </w:pPr>
    </w:p>
    <w:p w:rsidR="00692E60" w:rsidRDefault="00F00B24" w:rsidP="00F00B24">
      <w:pPr>
        <w:jc w:val="center"/>
        <w:rPr>
          <w:rFonts w:ascii="Times New Roman" w:hAnsi="Times New Roman" w:cs="Times New Roman"/>
          <w:sz w:val="24"/>
          <w:szCs w:val="24"/>
        </w:rPr>
      </w:pPr>
      <w:r>
        <w:rPr>
          <w:rFonts w:ascii="Times New Roman" w:hAnsi="Times New Roman" w:cs="Times New Roman" w:hint="cs"/>
          <w:sz w:val="24"/>
          <w:szCs w:val="24"/>
        </w:rPr>
        <w:t>Table1</w:t>
      </w:r>
      <w:r>
        <w:rPr>
          <w:rFonts w:ascii="Times New Roman" w:hAnsi="Times New Roman" w:cs="Times New Roman"/>
          <w:sz w:val="24"/>
          <w:szCs w:val="24"/>
        </w:rPr>
        <w:t xml:space="preserve"> The number of every response</w:t>
      </w:r>
    </w:p>
    <w:tbl>
      <w:tblPr>
        <w:tblStyle w:val="a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36"/>
        <w:gridCol w:w="1006"/>
        <w:gridCol w:w="1006"/>
        <w:gridCol w:w="1007"/>
        <w:gridCol w:w="1007"/>
        <w:gridCol w:w="1007"/>
        <w:gridCol w:w="1007"/>
        <w:gridCol w:w="1007"/>
        <w:gridCol w:w="1007"/>
      </w:tblGrid>
      <w:tr w:rsidR="00692E60" w:rsidRPr="00541586" w:rsidTr="00011E13">
        <w:tc>
          <w:tcPr>
            <w:tcW w:w="1006"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Response</w:t>
            </w:r>
          </w:p>
        </w:tc>
        <w:tc>
          <w:tcPr>
            <w:tcW w:w="1006"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1</w:t>
            </w:r>
          </w:p>
        </w:tc>
        <w:tc>
          <w:tcPr>
            <w:tcW w:w="1006"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2</w:t>
            </w:r>
          </w:p>
        </w:tc>
        <w:tc>
          <w:tcPr>
            <w:tcW w:w="100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3</w:t>
            </w:r>
          </w:p>
        </w:tc>
        <w:tc>
          <w:tcPr>
            <w:tcW w:w="100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4</w:t>
            </w:r>
          </w:p>
        </w:tc>
        <w:tc>
          <w:tcPr>
            <w:tcW w:w="100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5</w:t>
            </w:r>
          </w:p>
        </w:tc>
        <w:tc>
          <w:tcPr>
            <w:tcW w:w="100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6</w:t>
            </w:r>
          </w:p>
        </w:tc>
        <w:tc>
          <w:tcPr>
            <w:tcW w:w="100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7</w:t>
            </w:r>
          </w:p>
        </w:tc>
        <w:tc>
          <w:tcPr>
            <w:tcW w:w="100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8</w:t>
            </w:r>
          </w:p>
        </w:tc>
      </w:tr>
      <w:tr w:rsidR="00692E60" w:rsidRPr="00541586" w:rsidTr="00011E13">
        <w:tc>
          <w:tcPr>
            <w:tcW w:w="1006"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Number</w:t>
            </w:r>
          </w:p>
        </w:tc>
        <w:tc>
          <w:tcPr>
            <w:tcW w:w="1006"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6</w:t>
            </w:r>
            <w:r>
              <w:rPr>
                <w:rFonts w:ascii="Times New Roman" w:hAnsi="Times New Roman" w:cs="Times New Roman"/>
                <w:sz w:val="24"/>
                <w:szCs w:val="24"/>
              </w:rPr>
              <w:t>,</w:t>
            </w:r>
            <w:r w:rsidRPr="00541586">
              <w:rPr>
                <w:rFonts w:ascii="Times New Roman" w:hAnsi="Times New Roman" w:cs="Times New Roman"/>
                <w:sz w:val="24"/>
                <w:szCs w:val="24"/>
              </w:rPr>
              <w:t>207</w:t>
            </w:r>
          </w:p>
        </w:tc>
        <w:tc>
          <w:tcPr>
            <w:tcW w:w="1006"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6</w:t>
            </w:r>
            <w:r>
              <w:rPr>
                <w:rFonts w:ascii="Times New Roman" w:hAnsi="Times New Roman" w:cs="Times New Roman"/>
                <w:sz w:val="24"/>
                <w:szCs w:val="24"/>
              </w:rPr>
              <w:t>,</w:t>
            </w:r>
            <w:r w:rsidRPr="00541586">
              <w:rPr>
                <w:rFonts w:ascii="Times New Roman" w:hAnsi="Times New Roman" w:cs="Times New Roman"/>
                <w:sz w:val="24"/>
                <w:szCs w:val="24"/>
              </w:rPr>
              <w:t>552</w:t>
            </w:r>
          </w:p>
        </w:tc>
        <w:tc>
          <w:tcPr>
            <w:tcW w:w="100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1</w:t>
            </w:r>
            <w:r>
              <w:rPr>
                <w:rFonts w:ascii="Times New Roman" w:hAnsi="Times New Roman" w:cs="Times New Roman"/>
                <w:sz w:val="24"/>
                <w:szCs w:val="24"/>
              </w:rPr>
              <w:t>,</w:t>
            </w:r>
            <w:r w:rsidRPr="00541586">
              <w:rPr>
                <w:rFonts w:ascii="Times New Roman" w:hAnsi="Times New Roman" w:cs="Times New Roman"/>
                <w:sz w:val="24"/>
                <w:szCs w:val="24"/>
              </w:rPr>
              <w:t>013</w:t>
            </w:r>
          </w:p>
        </w:tc>
        <w:tc>
          <w:tcPr>
            <w:tcW w:w="100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1</w:t>
            </w:r>
            <w:r>
              <w:rPr>
                <w:rFonts w:ascii="Times New Roman" w:hAnsi="Times New Roman" w:cs="Times New Roman"/>
                <w:sz w:val="24"/>
                <w:szCs w:val="24"/>
              </w:rPr>
              <w:t>,</w:t>
            </w:r>
            <w:r w:rsidRPr="00541586">
              <w:rPr>
                <w:rFonts w:ascii="Times New Roman" w:hAnsi="Times New Roman" w:cs="Times New Roman"/>
                <w:sz w:val="24"/>
                <w:szCs w:val="24"/>
              </w:rPr>
              <w:t>428</w:t>
            </w:r>
          </w:p>
        </w:tc>
        <w:tc>
          <w:tcPr>
            <w:tcW w:w="100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5</w:t>
            </w:r>
            <w:r>
              <w:rPr>
                <w:rFonts w:ascii="Times New Roman" w:hAnsi="Times New Roman" w:cs="Times New Roman"/>
                <w:sz w:val="24"/>
                <w:szCs w:val="24"/>
              </w:rPr>
              <w:t>,</w:t>
            </w:r>
            <w:r w:rsidRPr="00541586">
              <w:rPr>
                <w:rFonts w:ascii="Times New Roman" w:hAnsi="Times New Roman" w:cs="Times New Roman"/>
                <w:sz w:val="24"/>
                <w:szCs w:val="24"/>
              </w:rPr>
              <w:t>432</w:t>
            </w:r>
          </w:p>
        </w:tc>
        <w:tc>
          <w:tcPr>
            <w:tcW w:w="100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11</w:t>
            </w:r>
            <w:r>
              <w:rPr>
                <w:rFonts w:ascii="Times New Roman" w:hAnsi="Times New Roman" w:cs="Times New Roman"/>
                <w:sz w:val="24"/>
                <w:szCs w:val="24"/>
              </w:rPr>
              <w:t>,</w:t>
            </w:r>
            <w:r w:rsidRPr="00541586">
              <w:rPr>
                <w:rFonts w:ascii="Times New Roman" w:hAnsi="Times New Roman" w:cs="Times New Roman"/>
                <w:sz w:val="24"/>
                <w:szCs w:val="24"/>
              </w:rPr>
              <w:t>233</w:t>
            </w:r>
          </w:p>
        </w:tc>
        <w:tc>
          <w:tcPr>
            <w:tcW w:w="100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8</w:t>
            </w:r>
            <w:r>
              <w:rPr>
                <w:rFonts w:ascii="Times New Roman" w:hAnsi="Times New Roman" w:cs="Times New Roman"/>
                <w:sz w:val="24"/>
                <w:szCs w:val="24"/>
              </w:rPr>
              <w:t>,</w:t>
            </w:r>
            <w:r w:rsidRPr="00541586">
              <w:rPr>
                <w:rFonts w:ascii="Times New Roman" w:hAnsi="Times New Roman" w:cs="Times New Roman"/>
                <w:sz w:val="24"/>
                <w:szCs w:val="24"/>
              </w:rPr>
              <w:t>027</w:t>
            </w:r>
          </w:p>
        </w:tc>
        <w:tc>
          <w:tcPr>
            <w:tcW w:w="100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19</w:t>
            </w:r>
            <w:r>
              <w:rPr>
                <w:rFonts w:ascii="Times New Roman" w:hAnsi="Times New Roman" w:cs="Times New Roman"/>
                <w:sz w:val="24"/>
                <w:szCs w:val="24"/>
              </w:rPr>
              <w:t>,</w:t>
            </w:r>
            <w:r w:rsidRPr="00541586">
              <w:rPr>
                <w:rFonts w:ascii="Times New Roman" w:hAnsi="Times New Roman" w:cs="Times New Roman"/>
                <w:sz w:val="24"/>
                <w:szCs w:val="24"/>
              </w:rPr>
              <w:t>489</w:t>
            </w:r>
          </w:p>
        </w:tc>
      </w:tr>
    </w:tbl>
    <w:p w:rsidR="00692E60" w:rsidRDefault="00692E60" w:rsidP="00692E60">
      <w:pPr>
        <w:rPr>
          <w:rFonts w:ascii="Times New Roman" w:hAnsi="Times New Roman" w:cs="Times New Roman"/>
          <w:sz w:val="24"/>
          <w:szCs w:val="24"/>
        </w:rPr>
      </w:pPr>
    </w:p>
    <w:p w:rsidR="00692E60" w:rsidRDefault="00692E60" w:rsidP="00692E60">
      <w:pPr>
        <w:ind w:firstLineChars="200" w:firstLine="480"/>
        <w:rPr>
          <w:rFonts w:ascii="Times New Roman" w:hAnsi="Times New Roman" w:cs="Times New Roman"/>
          <w:sz w:val="24"/>
          <w:szCs w:val="24"/>
        </w:rPr>
      </w:pPr>
      <w:r>
        <w:rPr>
          <w:rFonts w:ascii="Times New Roman" w:hAnsi="Times New Roman" w:cs="Times New Roman" w:hint="eastAsia"/>
          <w:sz w:val="24"/>
          <w:szCs w:val="24"/>
        </w:rPr>
        <w:t>In order to analyze a more balance</w:t>
      </w:r>
      <w:r>
        <w:rPr>
          <w:rFonts w:ascii="Times New Roman" w:hAnsi="Times New Roman" w:cs="Times New Roman"/>
          <w:sz w:val="24"/>
          <w:szCs w:val="24"/>
        </w:rPr>
        <w:t>d</w:t>
      </w:r>
      <w:r>
        <w:rPr>
          <w:rFonts w:ascii="Times New Roman" w:hAnsi="Times New Roman" w:cs="Times New Roman" w:hint="eastAsia"/>
          <w:sz w:val="24"/>
          <w:szCs w:val="24"/>
        </w:rPr>
        <w:t xml:space="preserve"> dataset, we merge the response into 3 class, </w:t>
      </w:r>
      <w:r>
        <w:rPr>
          <w:rFonts w:ascii="Times New Roman" w:hAnsi="Times New Roman" w:cs="Times New Roman"/>
          <w:sz w:val="24"/>
          <w:szCs w:val="24"/>
        </w:rPr>
        <w:t>class 1 to 5 are treat as one group, and class 6 and 7 are treat as a group. Then the response table become</w:t>
      </w:r>
    </w:p>
    <w:p w:rsidR="00F00B24" w:rsidRDefault="00F00B24" w:rsidP="00692E60">
      <w:pPr>
        <w:ind w:firstLineChars="200" w:firstLine="480"/>
        <w:rPr>
          <w:rFonts w:ascii="Times New Roman" w:hAnsi="Times New Roman" w:cs="Times New Roman"/>
          <w:sz w:val="24"/>
          <w:szCs w:val="24"/>
        </w:rPr>
      </w:pPr>
    </w:p>
    <w:p w:rsidR="00692E60" w:rsidRDefault="00F00B24" w:rsidP="00F00B24">
      <w:pPr>
        <w:jc w:val="center"/>
        <w:rPr>
          <w:rFonts w:ascii="Times New Roman" w:hAnsi="Times New Roman" w:cs="Times New Roman"/>
          <w:sz w:val="24"/>
          <w:szCs w:val="24"/>
        </w:rPr>
      </w:pPr>
      <w:r>
        <w:rPr>
          <w:rFonts w:ascii="Times New Roman" w:hAnsi="Times New Roman" w:cs="Times New Roman" w:hint="eastAsia"/>
          <w:sz w:val="24"/>
          <w:szCs w:val="24"/>
        </w:rPr>
        <w:t>Table2</w:t>
      </w:r>
      <w:r>
        <w:rPr>
          <w:rFonts w:ascii="Times New Roman" w:hAnsi="Times New Roman" w:cs="Times New Roman"/>
          <w:sz w:val="24"/>
          <w:szCs w:val="24"/>
        </w:rPr>
        <w:t xml:space="preserve"> The number of new responses</w:t>
      </w:r>
    </w:p>
    <w:tbl>
      <w:tblPr>
        <w:tblStyle w:val="ae"/>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37"/>
        <w:gridCol w:w="990"/>
        <w:gridCol w:w="990"/>
        <w:gridCol w:w="990"/>
      </w:tblGrid>
      <w:tr w:rsidR="00692E60" w:rsidRPr="00541586" w:rsidTr="00011E13">
        <w:trPr>
          <w:jc w:val="center"/>
        </w:trPr>
        <w:tc>
          <w:tcPr>
            <w:tcW w:w="1137" w:type="dxa"/>
          </w:tcPr>
          <w:p w:rsidR="00692E60" w:rsidRPr="00541586" w:rsidRDefault="00692E60" w:rsidP="00011E13">
            <w:pPr>
              <w:jc w:val="center"/>
              <w:rPr>
                <w:rFonts w:ascii="Times New Roman" w:hAnsi="Times New Roman" w:cs="Times New Roman"/>
                <w:sz w:val="24"/>
                <w:szCs w:val="24"/>
              </w:rPr>
            </w:pPr>
            <w:r>
              <w:rPr>
                <w:rFonts w:ascii="Times New Roman" w:hAnsi="Times New Roman" w:cs="Times New Roman"/>
                <w:sz w:val="24"/>
                <w:szCs w:val="24"/>
              </w:rPr>
              <w:t xml:space="preserve">New </w:t>
            </w:r>
          </w:p>
        </w:tc>
        <w:tc>
          <w:tcPr>
            <w:tcW w:w="990"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1</w:t>
            </w:r>
          </w:p>
        </w:tc>
        <w:tc>
          <w:tcPr>
            <w:tcW w:w="990"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2</w:t>
            </w:r>
          </w:p>
        </w:tc>
        <w:tc>
          <w:tcPr>
            <w:tcW w:w="990"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3</w:t>
            </w:r>
          </w:p>
        </w:tc>
      </w:tr>
      <w:tr w:rsidR="00692E60" w:rsidRPr="00541586" w:rsidTr="00011E13">
        <w:trPr>
          <w:jc w:val="center"/>
        </w:trPr>
        <w:tc>
          <w:tcPr>
            <w:tcW w:w="1137" w:type="dxa"/>
          </w:tcPr>
          <w:p w:rsidR="00692E60" w:rsidRPr="00541586" w:rsidRDefault="00692E60" w:rsidP="00011E13">
            <w:pPr>
              <w:jc w:val="center"/>
              <w:rPr>
                <w:rFonts w:ascii="Times New Roman" w:hAnsi="Times New Roman" w:cs="Times New Roman"/>
                <w:sz w:val="24"/>
                <w:szCs w:val="24"/>
              </w:rPr>
            </w:pPr>
            <w:r w:rsidRPr="00541586">
              <w:rPr>
                <w:rFonts w:ascii="Times New Roman" w:hAnsi="Times New Roman" w:cs="Times New Roman"/>
                <w:sz w:val="24"/>
                <w:szCs w:val="24"/>
              </w:rPr>
              <w:t>Number</w:t>
            </w:r>
          </w:p>
        </w:tc>
        <w:tc>
          <w:tcPr>
            <w:tcW w:w="990" w:type="dxa"/>
          </w:tcPr>
          <w:p w:rsidR="00692E60" w:rsidRPr="00541586" w:rsidRDefault="00692E60" w:rsidP="00011E13">
            <w:pPr>
              <w:jc w:val="center"/>
              <w:rPr>
                <w:rFonts w:ascii="Times New Roman" w:hAnsi="Times New Roman" w:cs="Times New Roman"/>
                <w:sz w:val="24"/>
                <w:szCs w:val="24"/>
              </w:rPr>
            </w:pPr>
            <w:r>
              <w:rPr>
                <w:rFonts w:ascii="Times New Roman" w:hAnsi="Times New Roman" w:cs="Times New Roman"/>
                <w:sz w:val="24"/>
                <w:szCs w:val="24"/>
              </w:rPr>
              <w:t>20,632</w:t>
            </w:r>
          </w:p>
        </w:tc>
        <w:tc>
          <w:tcPr>
            <w:tcW w:w="990" w:type="dxa"/>
          </w:tcPr>
          <w:p w:rsidR="00692E60" w:rsidRPr="00541586" w:rsidRDefault="00692E60" w:rsidP="00011E13">
            <w:pPr>
              <w:jc w:val="center"/>
              <w:rPr>
                <w:rFonts w:ascii="Times New Roman" w:hAnsi="Times New Roman" w:cs="Times New Roman"/>
                <w:sz w:val="24"/>
                <w:szCs w:val="24"/>
              </w:rPr>
            </w:pPr>
            <w:r>
              <w:rPr>
                <w:rFonts w:ascii="Times New Roman" w:hAnsi="Times New Roman" w:cs="Times New Roman"/>
                <w:sz w:val="24"/>
                <w:szCs w:val="24"/>
              </w:rPr>
              <w:t>19,260</w:t>
            </w:r>
          </w:p>
        </w:tc>
        <w:tc>
          <w:tcPr>
            <w:tcW w:w="990" w:type="dxa"/>
          </w:tcPr>
          <w:p w:rsidR="00692E60" w:rsidRPr="00541586" w:rsidRDefault="00692E60" w:rsidP="00011E13">
            <w:pPr>
              <w:jc w:val="center"/>
              <w:rPr>
                <w:rFonts w:ascii="Times New Roman" w:hAnsi="Times New Roman" w:cs="Times New Roman"/>
                <w:sz w:val="24"/>
                <w:szCs w:val="24"/>
              </w:rPr>
            </w:pPr>
            <w:r>
              <w:rPr>
                <w:rFonts w:ascii="Times New Roman" w:hAnsi="Times New Roman" w:cs="Times New Roman"/>
                <w:sz w:val="24"/>
                <w:szCs w:val="24"/>
              </w:rPr>
              <w:t>19,489</w:t>
            </w:r>
          </w:p>
        </w:tc>
      </w:tr>
    </w:tbl>
    <w:p w:rsidR="00F00B24" w:rsidRDefault="00F00B24" w:rsidP="00692E60">
      <w:pPr>
        <w:ind w:firstLineChars="200" w:firstLine="480"/>
        <w:rPr>
          <w:rFonts w:ascii="Times New Roman" w:hAnsi="Times New Roman" w:cs="Times New Roman"/>
          <w:sz w:val="24"/>
          <w:szCs w:val="24"/>
        </w:rPr>
      </w:pPr>
    </w:p>
    <w:p w:rsidR="00692E60" w:rsidRDefault="00692E60" w:rsidP="00692E60">
      <w:pPr>
        <w:ind w:firstLineChars="200" w:firstLine="480"/>
        <w:rPr>
          <w:rFonts w:ascii="Times New Roman" w:hAnsi="Times New Roman" w:cs="Times New Roman"/>
          <w:sz w:val="24"/>
          <w:szCs w:val="24"/>
        </w:rPr>
      </w:pPr>
      <w:r>
        <w:rPr>
          <w:rFonts w:ascii="Times New Roman" w:hAnsi="Times New Roman" w:cs="Times New Roman"/>
          <w:sz w:val="24"/>
          <w:szCs w:val="24"/>
        </w:rPr>
        <w:t>We will build our model based on two types: tree based model and neural network based model. But before we analyze the data, there is a slight difference between these models. It is suitable to input the category type of variables into the tree model but throw them into the NN model might cause the problem, since NN will treat them as a number instead of category. So for NN case, a transformation is necessary and the all of the categorical variables are transferred into dummy variables, which means for each new variable, they can only take value 1 if the sample belongs to some certain categories and take value 0 otherwise.</w:t>
      </w:r>
      <w:r>
        <w:rPr>
          <w:rFonts w:ascii="Times New Roman" w:hAnsi="Times New Roman" w:cs="Times New Roman" w:hint="eastAsia"/>
          <w:sz w:val="24"/>
          <w:szCs w:val="24"/>
        </w:rPr>
        <w:t xml:space="preserve"> </w:t>
      </w:r>
      <w:r>
        <w:rPr>
          <w:rFonts w:ascii="Times New Roman" w:hAnsi="Times New Roman" w:cs="Times New Roman"/>
          <w:sz w:val="24"/>
          <w:szCs w:val="24"/>
        </w:rPr>
        <w:t>When we simulate the data with lasso method, we use cross validation to determine the lasso parameter.</w:t>
      </w:r>
    </w:p>
    <w:p w:rsidR="00692E60" w:rsidRDefault="00692E60" w:rsidP="00692E60">
      <w:pPr>
        <w:ind w:firstLineChars="200" w:firstLine="480"/>
        <w:rPr>
          <w:rFonts w:ascii="Times New Roman" w:hAnsi="Times New Roman" w:cs="Times New Roman"/>
          <w:sz w:val="24"/>
          <w:szCs w:val="24"/>
        </w:rPr>
      </w:pPr>
      <w:r>
        <w:rPr>
          <w:rFonts w:ascii="Times New Roman" w:hAnsi="Times New Roman" w:cs="Times New Roman"/>
          <w:sz w:val="24"/>
          <w:szCs w:val="24"/>
        </w:rPr>
        <w:t>For the limitation of the capability on computer, we would not use all of the data. The first 30,000 samples are chosen as the training set and the last 10,000 samples are chosen as predict set. For Neural Network model, we take some of the samples as validation set in case of the overfitting. Also, the multiple imputation is adopted to get rid of the missing data problem. The missing data only happen in the continuous variables, and the missing rate is acceptable so we do not need to discard some of them. For the dimensional reduction case, we use scree plot to decide how many principal variables we want to keep in the PCA and let the computer to calculate the suitable embedding dimension for LLE. Figure6 shows the scree plot for PCA:</w:t>
      </w:r>
    </w:p>
    <w:p w:rsidR="00692E60" w:rsidRDefault="00692E60" w:rsidP="00692E60">
      <w:pPr>
        <w:ind w:firstLineChars="200" w:firstLine="420"/>
        <w:jc w:val="center"/>
        <w:rPr>
          <w:rFonts w:ascii="Times New Roman" w:hAnsi="Times New Roman" w:cs="Times New Roman"/>
          <w:sz w:val="24"/>
          <w:szCs w:val="24"/>
        </w:rPr>
      </w:pPr>
      <w:r>
        <w:rPr>
          <w:noProof/>
        </w:rPr>
        <w:lastRenderedPageBreak/>
        <w:drawing>
          <wp:inline distT="0" distB="0" distL="0" distR="0">
            <wp:extent cx="3901440" cy="2939200"/>
            <wp:effectExtent l="0" t="0" r="381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3912039" cy="2947185"/>
                    </a:xfrm>
                    <a:prstGeom prst="rect">
                      <a:avLst/>
                    </a:prstGeom>
                  </pic:spPr>
                </pic:pic>
              </a:graphicData>
            </a:graphic>
          </wp:inline>
        </w:drawing>
      </w:r>
    </w:p>
    <w:p w:rsidR="00692E60" w:rsidRDefault="00F00B24" w:rsidP="00692E60">
      <w:pPr>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Figure6</w:t>
      </w:r>
      <w:r w:rsidR="00692E60">
        <w:rPr>
          <w:rFonts w:ascii="Times New Roman" w:hAnsi="Times New Roman" w:cs="Times New Roman" w:hint="eastAsia"/>
          <w:sz w:val="24"/>
          <w:szCs w:val="24"/>
        </w:rPr>
        <w:t xml:space="preserve"> scree plot for PCA</w:t>
      </w:r>
    </w:p>
    <w:p w:rsidR="00692E60" w:rsidRDefault="00692E60" w:rsidP="00692E60">
      <w:pPr>
        <w:ind w:firstLineChars="200" w:firstLine="480"/>
        <w:jc w:val="center"/>
        <w:rPr>
          <w:rFonts w:ascii="Times New Roman" w:hAnsi="Times New Roman" w:cs="Times New Roman"/>
          <w:sz w:val="24"/>
          <w:szCs w:val="24"/>
        </w:rPr>
      </w:pPr>
    </w:p>
    <w:p w:rsidR="00692E60" w:rsidRDefault="00692E60" w:rsidP="00692E60">
      <w:pPr>
        <w:rPr>
          <w:rFonts w:ascii="Times New Roman" w:hAnsi="Times New Roman" w:cs="Times New Roman"/>
          <w:sz w:val="24"/>
          <w:szCs w:val="24"/>
        </w:rPr>
      </w:pPr>
      <w:r>
        <w:rPr>
          <w:rFonts w:ascii="Times New Roman" w:hAnsi="Times New Roman" w:cs="Times New Roman"/>
          <w:sz w:val="24"/>
          <w:szCs w:val="24"/>
        </w:rPr>
        <w:t>Table3 show the prediction rate for the 4 kind of dataset and 6 kind of classifiers:</w:t>
      </w:r>
    </w:p>
    <w:p w:rsidR="00F00B24" w:rsidRDefault="00F00B24" w:rsidP="00F00B24">
      <w:pPr>
        <w:jc w:val="center"/>
        <w:rPr>
          <w:rFonts w:ascii="Times New Roman" w:hAnsi="Times New Roman" w:cs="Times New Roman"/>
          <w:sz w:val="24"/>
          <w:szCs w:val="24"/>
        </w:rPr>
      </w:pPr>
    </w:p>
    <w:p w:rsidR="00692E60" w:rsidRDefault="00F00B24" w:rsidP="00F00B24">
      <w:pPr>
        <w:jc w:val="center"/>
        <w:rPr>
          <w:rFonts w:ascii="Times New Roman" w:hAnsi="Times New Roman" w:cs="Times New Roman"/>
          <w:sz w:val="24"/>
          <w:szCs w:val="24"/>
        </w:rPr>
      </w:pPr>
      <w:r>
        <w:rPr>
          <w:rFonts w:ascii="Times New Roman" w:hAnsi="Times New Roman" w:cs="Times New Roman" w:hint="cs"/>
          <w:sz w:val="24"/>
          <w:szCs w:val="24"/>
        </w:rPr>
        <w:t>Table3 result from different method</w:t>
      </w:r>
      <w:r>
        <w:rPr>
          <w:rFonts w:ascii="Times New Roman" w:hAnsi="Times New Roman" w:cs="Times New Roman"/>
          <w:sz w:val="24"/>
          <w:szCs w:val="24"/>
        </w:rPr>
        <w:t>s</w:t>
      </w:r>
    </w:p>
    <w:tbl>
      <w:tblPr>
        <w:tblStyle w:val="51"/>
        <w:tblW w:w="0" w:type="auto"/>
        <w:tblLook w:val="04A0" w:firstRow="1" w:lastRow="0" w:firstColumn="1" w:lastColumn="0" w:noHBand="0" w:noVBand="1"/>
      </w:tblPr>
      <w:tblGrid>
        <w:gridCol w:w="1812"/>
        <w:gridCol w:w="1812"/>
        <w:gridCol w:w="1812"/>
        <w:gridCol w:w="1812"/>
        <w:gridCol w:w="1812"/>
      </w:tblGrid>
      <w:tr w:rsidR="00692E60" w:rsidTr="00011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692E60" w:rsidRDefault="00692E60" w:rsidP="00011E13">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rediction </w:t>
            </w:r>
            <w:r>
              <w:rPr>
                <w:rFonts w:ascii="Times New Roman" w:hAnsi="Times New Roman" w:cs="Times New Roman"/>
                <w:sz w:val="24"/>
                <w:szCs w:val="24"/>
              </w:rPr>
              <w:t>rate</w:t>
            </w:r>
          </w:p>
        </w:tc>
        <w:tc>
          <w:tcPr>
            <w:tcW w:w="1812" w:type="dxa"/>
          </w:tcPr>
          <w:p w:rsidR="00692E60" w:rsidRDefault="00692E60" w:rsidP="00011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hint="eastAsia"/>
                <w:sz w:val="24"/>
                <w:szCs w:val="24"/>
              </w:rPr>
              <w:t>uantitative</w:t>
            </w:r>
          </w:p>
        </w:tc>
        <w:tc>
          <w:tcPr>
            <w:tcW w:w="1812" w:type="dxa"/>
          </w:tcPr>
          <w:p w:rsidR="00692E60" w:rsidRPr="006C0CEF" w:rsidRDefault="00692E60" w:rsidP="00011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hint="eastAsia"/>
                <w:sz w:val="24"/>
                <w:szCs w:val="24"/>
              </w:rPr>
              <w:t>PCA</w:t>
            </w:r>
            <w:r>
              <w:rPr>
                <w:rFonts w:ascii="Times New Roman" w:hAnsi="Times New Roman" w:cs="Times New Roman"/>
                <w:i w:val="0"/>
                <w:sz w:val="24"/>
                <w:szCs w:val="24"/>
              </w:rPr>
              <w:t>(D=10)</w:t>
            </w:r>
          </w:p>
        </w:tc>
        <w:tc>
          <w:tcPr>
            <w:tcW w:w="1812" w:type="dxa"/>
          </w:tcPr>
          <w:p w:rsidR="00692E60" w:rsidRPr="006C0CEF" w:rsidRDefault="00692E60" w:rsidP="00011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hint="eastAsia"/>
                <w:sz w:val="24"/>
                <w:szCs w:val="24"/>
              </w:rPr>
              <w:t>LLE</w:t>
            </w:r>
            <w:r>
              <w:rPr>
                <w:rFonts w:ascii="Times New Roman" w:hAnsi="Times New Roman" w:cs="Times New Roman"/>
                <w:i w:val="0"/>
                <w:sz w:val="24"/>
                <w:szCs w:val="24"/>
              </w:rPr>
              <w:t>(D=14)</w:t>
            </w:r>
          </w:p>
        </w:tc>
        <w:tc>
          <w:tcPr>
            <w:tcW w:w="1812" w:type="dxa"/>
          </w:tcPr>
          <w:p w:rsidR="00692E60" w:rsidRDefault="00692E60" w:rsidP="00011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Complete</w:t>
            </w:r>
          </w:p>
        </w:tc>
      </w:tr>
      <w:tr w:rsidR="00692E60" w:rsidTr="00011E13">
        <w:tc>
          <w:tcPr>
            <w:cnfStyle w:val="001000000000" w:firstRow="0" w:lastRow="0" w:firstColumn="1" w:lastColumn="0" w:oddVBand="0" w:evenVBand="0" w:oddHBand="0" w:evenHBand="0" w:firstRowFirstColumn="0" w:firstRowLastColumn="0" w:lastRowFirstColumn="0" w:lastRowLastColumn="0"/>
            <w:tcW w:w="1812" w:type="dxa"/>
          </w:tcPr>
          <w:p w:rsidR="00692E60" w:rsidRDefault="00692E60" w:rsidP="00011E13">
            <w:pPr>
              <w:jc w:val="center"/>
              <w:rPr>
                <w:rFonts w:ascii="Times New Roman" w:hAnsi="Times New Roman" w:cs="Times New Roman"/>
                <w:sz w:val="24"/>
                <w:szCs w:val="24"/>
              </w:rPr>
            </w:pPr>
            <w:r>
              <w:rPr>
                <w:rFonts w:ascii="Times New Roman" w:hAnsi="Times New Roman" w:cs="Times New Roman" w:hint="eastAsia"/>
                <w:sz w:val="24"/>
                <w:szCs w:val="24"/>
              </w:rPr>
              <w:t>C5</w:t>
            </w:r>
            <w:r>
              <w:rPr>
                <w:rFonts w:ascii="Times New Roman" w:hAnsi="Times New Roman" w:cs="Times New Roman"/>
                <w:sz w:val="24"/>
                <w:szCs w:val="24"/>
              </w:rPr>
              <w:t>.0</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61.6%</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61.9%</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46.7%</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70</w:t>
            </w:r>
            <w:r>
              <w:rPr>
                <w:rFonts w:ascii="Times New Roman" w:hAnsi="Times New Roman" w:cs="Times New Roman"/>
                <w:sz w:val="24"/>
                <w:szCs w:val="24"/>
              </w:rPr>
              <w:t>.3%</w:t>
            </w:r>
          </w:p>
        </w:tc>
      </w:tr>
      <w:tr w:rsidR="00692E60" w:rsidTr="00011E13">
        <w:tc>
          <w:tcPr>
            <w:cnfStyle w:val="001000000000" w:firstRow="0" w:lastRow="0" w:firstColumn="1" w:lastColumn="0" w:oddVBand="0" w:evenVBand="0" w:oddHBand="0" w:evenHBand="0" w:firstRowFirstColumn="0" w:firstRowLastColumn="0" w:lastRowFirstColumn="0" w:lastRowLastColumn="0"/>
            <w:tcW w:w="1812" w:type="dxa"/>
          </w:tcPr>
          <w:p w:rsidR="00692E60" w:rsidRDefault="00692E60" w:rsidP="00011E13">
            <w:pPr>
              <w:jc w:val="center"/>
              <w:rPr>
                <w:rFonts w:ascii="Times New Roman" w:hAnsi="Times New Roman" w:cs="Times New Roman"/>
                <w:sz w:val="24"/>
                <w:szCs w:val="24"/>
              </w:rPr>
            </w:pPr>
            <w:r>
              <w:rPr>
                <w:rFonts w:ascii="Times New Roman" w:hAnsi="Times New Roman" w:cs="Times New Roman" w:hint="eastAsia"/>
                <w:sz w:val="24"/>
                <w:szCs w:val="24"/>
              </w:rPr>
              <w:t>XGBoost</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62.5%</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62.7%</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50.2%</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72.6%</w:t>
            </w:r>
          </w:p>
        </w:tc>
      </w:tr>
      <w:tr w:rsidR="00692E60" w:rsidTr="00011E13">
        <w:tc>
          <w:tcPr>
            <w:cnfStyle w:val="001000000000" w:firstRow="0" w:lastRow="0" w:firstColumn="1" w:lastColumn="0" w:oddVBand="0" w:evenVBand="0" w:oddHBand="0" w:evenHBand="0" w:firstRowFirstColumn="0" w:firstRowLastColumn="0" w:lastRowFirstColumn="0" w:lastRowLastColumn="0"/>
            <w:tcW w:w="1812" w:type="dxa"/>
          </w:tcPr>
          <w:p w:rsidR="00692E60" w:rsidRDefault="00692E60" w:rsidP="00011E13">
            <w:pPr>
              <w:jc w:val="center"/>
              <w:rPr>
                <w:rFonts w:ascii="Times New Roman" w:hAnsi="Times New Roman" w:cs="Times New Roman"/>
                <w:sz w:val="24"/>
                <w:szCs w:val="24"/>
              </w:rPr>
            </w:pPr>
            <w:r>
              <w:rPr>
                <w:rFonts w:ascii="Times New Roman" w:hAnsi="Times New Roman" w:cs="Times New Roman" w:hint="eastAsia"/>
                <w:sz w:val="24"/>
                <w:szCs w:val="24"/>
              </w:rPr>
              <w:t>Random</w:t>
            </w:r>
            <w:r>
              <w:rPr>
                <w:rFonts w:ascii="Times New Roman" w:hAnsi="Times New Roman" w:cs="Times New Roman"/>
                <w:sz w:val="24"/>
                <w:szCs w:val="24"/>
              </w:rPr>
              <w:t>forest</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62.2%</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62.9%</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52.0%</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71.3%</w:t>
            </w:r>
          </w:p>
        </w:tc>
      </w:tr>
      <w:tr w:rsidR="00692E60" w:rsidTr="00011E13">
        <w:tc>
          <w:tcPr>
            <w:cnfStyle w:val="001000000000" w:firstRow="0" w:lastRow="0" w:firstColumn="1" w:lastColumn="0" w:oddVBand="0" w:evenVBand="0" w:oddHBand="0" w:evenHBand="0" w:firstRowFirstColumn="0" w:firstRowLastColumn="0" w:lastRowFirstColumn="0" w:lastRowLastColumn="0"/>
            <w:tcW w:w="1812" w:type="dxa"/>
          </w:tcPr>
          <w:p w:rsidR="00692E60" w:rsidRDefault="00692E60" w:rsidP="00011E13">
            <w:pPr>
              <w:jc w:val="center"/>
              <w:rPr>
                <w:rFonts w:ascii="Times New Roman" w:hAnsi="Times New Roman" w:cs="Times New Roman"/>
                <w:sz w:val="24"/>
                <w:szCs w:val="24"/>
              </w:rPr>
            </w:pPr>
            <w:r>
              <w:rPr>
                <w:rFonts w:ascii="Times New Roman" w:hAnsi="Times New Roman" w:cs="Times New Roman"/>
                <w:sz w:val="24"/>
                <w:szCs w:val="24"/>
              </w:rPr>
              <w:t>Logistic-BP</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62.1%</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64.3%</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50.1%</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69.8%</w:t>
            </w:r>
          </w:p>
        </w:tc>
      </w:tr>
      <w:tr w:rsidR="00692E60" w:rsidTr="00011E13">
        <w:tc>
          <w:tcPr>
            <w:cnfStyle w:val="001000000000" w:firstRow="0" w:lastRow="0" w:firstColumn="1" w:lastColumn="0" w:oddVBand="0" w:evenVBand="0" w:oddHBand="0" w:evenHBand="0" w:firstRowFirstColumn="0" w:firstRowLastColumn="0" w:lastRowFirstColumn="0" w:lastRowLastColumn="0"/>
            <w:tcW w:w="1812" w:type="dxa"/>
          </w:tcPr>
          <w:p w:rsidR="00692E60" w:rsidRDefault="00692E60" w:rsidP="00011E13">
            <w:pPr>
              <w:jc w:val="center"/>
              <w:rPr>
                <w:rFonts w:ascii="Times New Roman" w:hAnsi="Times New Roman" w:cs="Times New Roman"/>
                <w:sz w:val="24"/>
                <w:szCs w:val="24"/>
              </w:rPr>
            </w:pPr>
            <w:r>
              <w:rPr>
                <w:rFonts w:ascii="Times New Roman" w:hAnsi="Times New Roman" w:cs="Times New Roman" w:hint="eastAsia"/>
                <w:sz w:val="24"/>
                <w:szCs w:val="24"/>
              </w:rPr>
              <w:t>Softmax-BP</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61.5</w:t>
            </w:r>
            <w:r>
              <w:rPr>
                <w:rFonts w:ascii="Times New Roman" w:hAnsi="Times New Roman" w:cs="Times New Roman"/>
                <w:sz w:val="24"/>
                <w:szCs w:val="24"/>
              </w:rPr>
              <w:t>%</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62.5</w:t>
            </w:r>
            <w:r>
              <w:rPr>
                <w:rFonts w:ascii="Times New Roman" w:hAnsi="Times New Roman" w:cs="Times New Roman"/>
                <w:sz w:val="24"/>
                <w:szCs w:val="24"/>
              </w:rPr>
              <w:t>%</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49.3%</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71.6%</w:t>
            </w:r>
          </w:p>
        </w:tc>
      </w:tr>
      <w:tr w:rsidR="00692E60" w:rsidTr="00011E13">
        <w:tc>
          <w:tcPr>
            <w:cnfStyle w:val="001000000000" w:firstRow="0" w:lastRow="0" w:firstColumn="1" w:lastColumn="0" w:oddVBand="0" w:evenVBand="0" w:oddHBand="0" w:evenHBand="0" w:firstRowFirstColumn="0" w:firstRowLastColumn="0" w:lastRowFirstColumn="0" w:lastRowLastColumn="0"/>
            <w:tcW w:w="1812" w:type="dxa"/>
          </w:tcPr>
          <w:p w:rsidR="00692E60" w:rsidRDefault="00692E60" w:rsidP="00011E13">
            <w:pPr>
              <w:jc w:val="center"/>
              <w:rPr>
                <w:rFonts w:ascii="Times New Roman" w:hAnsi="Times New Roman" w:cs="Times New Roman"/>
                <w:sz w:val="24"/>
                <w:szCs w:val="24"/>
              </w:rPr>
            </w:pPr>
            <w:r>
              <w:rPr>
                <w:rFonts w:ascii="Times New Roman" w:hAnsi="Times New Roman" w:cs="Times New Roman" w:hint="eastAsia"/>
                <w:sz w:val="24"/>
                <w:szCs w:val="24"/>
              </w:rPr>
              <w:t>RBF</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63.7%</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65.6</w:t>
            </w:r>
            <w:r>
              <w:rPr>
                <w:rFonts w:ascii="Times New Roman" w:hAnsi="Times New Roman" w:cs="Times New Roman"/>
                <w:sz w:val="24"/>
                <w:szCs w:val="24"/>
              </w:rPr>
              <w:t>%</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46.8%</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69.7%</w:t>
            </w:r>
          </w:p>
        </w:tc>
      </w:tr>
      <w:tr w:rsidR="00692E60" w:rsidTr="00011E13">
        <w:tc>
          <w:tcPr>
            <w:cnfStyle w:val="001000000000" w:firstRow="0" w:lastRow="0" w:firstColumn="1" w:lastColumn="0" w:oddVBand="0" w:evenVBand="0" w:oddHBand="0" w:evenHBand="0" w:firstRowFirstColumn="0" w:firstRowLastColumn="0" w:lastRowFirstColumn="0" w:lastRowLastColumn="0"/>
            <w:tcW w:w="1812" w:type="dxa"/>
          </w:tcPr>
          <w:p w:rsidR="00692E60" w:rsidRDefault="00692E60" w:rsidP="00011E13">
            <w:pPr>
              <w:jc w:val="center"/>
              <w:rPr>
                <w:rFonts w:ascii="Times New Roman" w:hAnsi="Times New Roman" w:cs="Times New Roman"/>
                <w:sz w:val="24"/>
                <w:szCs w:val="24"/>
              </w:rPr>
            </w:pPr>
            <w:r>
              <w:rPr>
                <w:rFonts w:ascii="Times New Roman" w:hAnsi="Times New Roman" w:cs="Times New Roman" w:hint="eastAsia"/>
                <w:sz w:val="24"/>
                <w:szCs w:val="24"/>
              </w:rPr>
              <w:t>Lasso</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60.1%</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58.2%</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51.5%</w:t>
            </w:r>
          </w:p>
        </w:tc>
        <w:tc>
          <w:tcPr>
            <w:tcW w:w="1812" w:type="dxa"/>
          </w:tcPr>
          <w:p w:rsidR="00692E60" w:rsidRDefault="00692E60" w:rsidP="00011E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66.6%</w:t>
            </w:r>
          </w:p>
        </w:tc>
      </w:tr>
    </w:tbl>
    <w:p w:rsidR="00F00B24" w:rsidRDefault="00F00B24" w:rsidP="00692E60">
      <w:pPr>
        <w:spacing w:line="360" w:lineRule="auto"/>
        <w:ind w:firstLineChars="200" w:firstLine="480"/>
        <w:rPr>
          <w:rFonts w:ascii="Times New Roman" w:hAnsi="Times New Roman" w:cs="Times New Roman"/>
          <w:sz w:val="24"/>
          <w:szCs w:val="24"/>
        </w:rPr>
      </w:pP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rom the above table, it is surpris</w:t>
      </w:r>
      <w:r>
        <w:rPr>
          <w:rFonts w:ascii="Times New Roman" w:hAnsi="Times New Roman" w:cs="Times New Roman"/>
          <w:sz w:val="24"/>
          <w:szCs w:val="24"/>
        </w:rPr>
        <w:t>ing</w:t>
      </w:r>
      <w:r>
        <w:rPr>
          <w:rFonts w:ascii="Times New Roman" w:hAnsi="Times New Roman" w:cs="Times New Roman" w:hint="eastAsia"/>
          <w:sz w:val="24"/>
          <w:szCs w:val="24"/>
        </w:rPr>
        <w:t xml:space="preserve"> that the dataset using LLE method perform even worse than the dataset that only uses the quantitative variables, while the dataset PCA do improve the prediction. </w:t>
      </w:r>
      <w:r>
        <w:rPr>
          <w:rFonts w:ascii="Times New Roman" w:hAnsi="Times New Roman" w:cs="Times New Roman"/>
          <w:sz w:val="24"/>
          <w:szCs w:val="24"/>
        </w:rPr>
        <w:t>The reason that these two-dimensional reduction methods differ so much might be that the LLE is a nonlinear method, which needs plenty of time to find a proper kernel function and might not to be effective enough in a massive sparse matrix. We can also see that using lasso regression does not give us better result since the true model might have highly nonlinearity. As the models using complete dataset are best among 4 kinds of dataset, next we will look at the details in every classifier using complete dataset.</w:t>
      </w:r>
    </w:p>
    <w:p w:rsidR="00692E60" w:rsidRDefault="00692E60" w:rsidP="00692E60">
      <w:pPr>
        <w:pStyle w:val="HTML"/>
        <w:shd w:val="clear" w:color="auto" w:fill="FFFFFF"/>
        <w:spacing w:line="225" w:lineRule="atLeast"/>
        <w:ind w:firstLineChars="200" w:firstLine="480"/>
        <w:jc w:val="both"/>
        <w:rPr>
          <w:rFonts w:ascii="Times New Roman" w:hAnsi="Times New Roman" w:cs="Times New Roman"/>
        </w:rPr>
      </w:pPr>
      <w:r>
        <w:rPr>
          <w:rFonts w:ascii="Times New Roman" w:hAnsi="Times New Roman" w:cs="Times New Roman"/>
        </w:rPr>
        <w:t>In the C</w:t>
      </w:r>
      <w:r>
        <w:rPr>
          <w:rFonts w:ascii="Times New Roman" w:hAnsi="Times New Roman" w:cs="Times New Roman" w:hint="eastAsia"/>
        </w:rPr>
        <w:t>5.0</w:t>
      </w:r>
      <w:r>
        <w:rPr>
          <w:rFonts w:ascii="Times New Roman" w:hAnsi="Times New Roman" w:cs="Times New Roman"/>
        </w:rPr>
        <w:t xml:space="preserve"> </w:t>
      </w:r>
      <w:r>
        <w:rPr>
          <w:rFonts w:ascii="Times New Roman" w:hAnsi="Times New Roman" w:cs="Times New Roman" w:hint="eastAsia"/>
        </w:rPr>
        <w:t>al</w:t>
      </w:r>
      <w:r>
        <w:rPr>
          <w:rFonts w:ascii="Times New Roman" w:hAnsi="Times New Roman" w:cs="Times New Roman"/>
        </w:rPr>
        <w:t>gorithm, we use boosting method to generate 1,000 decision trees and combine them to make stronger one, table4 below is the top 15 variables that chosen from the decision trees, which indicates the importance of our variable.</w:t>
      </w:r>
    </w:p>
    <w:p w:rsidR="00F00B24" w:rsidRDefault="00F00B24" w:rsidP="00F00B24">
      <w:pPr>
        <w:pStyle w:val="HTML"/>
        <w:shd w:val="clear" w:color="auto" w:fill="FFFFFF"/>
        <w:spacing w:line="225" w:lineRule="atLeast"/>
        <w:jc w:val="center"/>
        <w:rPr>
          <w:rFonts w:ascii="Times New Roman" w:hAnsi="Times New Roman" w:cs="Times New Roman"/>
          <w:color w:val="000000"/>
        </w:rPr>
      </w:pPr>
    </w:p>
    <w:p w:rsidR="00692E60" w:rsidRPr="00F00B24" w:rsidRDefault="00F00B24" w:rsidP="00F00B24">
      <w:pPr>
        <w:pStyle w:val="HTML"/>
        <w:shd w:val="clear" w:color="auto" w:fill="FFFFFF"/>
        <w:spacing w:line="225" w:lineRule="atLeast"/>
        <w:jc w:val="center"/>
        <w:rPr>
          <w:rFonts w:ascii="Times New Roman" w:hAnsi="Times New Roman" w:cs="Times New Roman"/>
          <w:color w:val="000000"/>
        </w:rPr>
      </w:pPr>
      <w:r w:rsidRPr="00282FA2">
        <w:rPr>
          <w:rFonts w:ascii="Times New Roman" w:hAnsi="Times New Roman" w:cs="Times New Roman"/>
          <w:color w:val="000000"/>
        </w:rPr>
        <w:t>Table4:</w:t>
      </w:r>
      <w:r>
        <w:rPr>
          <w:rFonts w:ascii="Times New Roman" w:hAnsi="Times New Roman" w:cs="Times New Roman"/>
          <w:color w:val="000000"/>
        </w:rPr>
        <w:t xml:space="preserve"> </w:t>
      </w:r>
      <w:r w:rsidRPr="00282FA2">
        <w:rPr>
          <w:rFonts w:ascii="Times New Roman" w:hAnsi="Times New Roman" w:cs="Times New Roman"/>
          <w:color w:val="000000"/>
        </w:rPr>
        <w:t>top 15 variables for C5</w:t>
      </w:r>
      <w:r>
        <w:rPr>
          <w:rFonts w:ascii="Times New Roman" w:hAnsi="Times New Roman" w:cs="Times New Roman"/>
          <w:color w:val="000000"/>
        </w:rPr>
        <w:t>.0</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92E60" w:rsidRPr="00282FA2" w:rsidTr="00011E13">
        <w:tc>
          <w:tcPr>
            <w:tcW w:w="4530" w:type="dxa"/>
            <w:tcBorders>
              <w:top w:val="single" w:sz="4" w:space="0" w:color="auto"/>
              <w:bottom w:val="single" w:sz="8" w:space="0" w:color="auto"/>
            </w:tcBorders>
          </w:tcPr>
          <w:p w:rsidR="00692E60" w:rsidRPr="00282FA2" w:rsidRDefault="00692E60" w:rsidP="00011E13">
            <w:pPr>
              <w:widowControl/>
              <w:shd w:val="clear" w:color="auto" w:fill="FFFFFF"/>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hAnsi="Times New Roman" w:cs="Times New Roman"/>
                <w:color w:val="000000"/>
              </w:rPr>
            </w:pPr>
            <w:r w:rsidRPr="00282FA2">
              <w:rPr>
                <w:rFonts w:ascii="Times New Roman" w:eastAsia="宋体" w:hAnsi="Times New Roman" w:cs="Times New Roman"/>
                <w:color w:val="000000"/>
                <w:kern w:val="0"/>
                <w:sz w:val="24"/>
                <w:szCs w:val="24"/>
              </w:rPr>
              <w:t>Frequency in the 1,000 trees</w:t>
            </w:r>
            <w:r w:rsidRPr="008A4709">
              <w:rPr>
                <w:rFonts w:ascii="Times New Roman" w:eastAsia="宋体" w:hAnsi="Times New Roman" w:cs="Times New Roman"/>
                <w:color w:val="000000"/>
                <w:kern w:val="0"/>
                <w:sz w:val="24"/>
                <w:szCs w:val="24"/>
              </w:rPr>
              <w:tab/>
            </w:r>
          </w:p>
        </w:tc>
        <w:tc>
          <w:tcPr>
            <w:tcW w:w="4530" w:type="dxa"/>
            <w:tcBorders>
              <w:top w:val="single" w:sz="4" w:space="0" w:color="auto"/>
              <w:bottom w:val="single" w:sz="8" w:space="0" w:color="auto"/>
            </w:tcBorders>
          </w:tcPr>
          <w:p w:rsidR="00692E60" w:rsidRPr="00282FA2" w:rsidRDefault="00692E60" w:rsidP="00011E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sidRPr="00282FA2">
              <w:rPr>
                <w:rFonts w:ascii="Times New Roman" w:eastAsia="宋体" w:hAnsi="Times New Roman" w:cs="Times New Roman"/>
                <w:color w:val="000000"/>
                <w:kern w:val="0"/>
                <w:sz w:val="24"/>
                <w:szCs w:val="24"/>
              </w:rPr>
              <w:t>Variable Name</w:t>
            </w:r>
          </w:p>
        </w:tc>
      </w:tr>
      <w:tr w:rsidR="00692E60" w:rsidRPr="00282FA2" w:rsidTr="00011E13">
        <w:tc>
          <w:tcPr>
            <w:tcW w:w="4530" w:type="dxa"/>
            <w:tcBorders>
              <w:top w:val="single" w:sz="8" w:space="0" w:color="auto"/>
            </w:tcBorders>
          </w:tcPr>
          <w:p w:rsidR="00692E60" w:rsidRPr="00282FA2" w:rsidRDefault="00692E60" w:rsidP="00011E13">
            <w:pPr>
              <w:widowControl/>
              <w:shd w:val="clear" w:color="auto" w:fill="FFFFFF"/>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sidRPr="008A4709">
              <w:rPr>
                <w:rFonts w:ascii="Times New Roman" w:eastAsia="宋体" w:hAnsi="Times New Roman" w:cs="Times New Roman"/>
                <w:color w:val="000000"/>
                <w:kern w:val="0"/>
                <w:sz w:val="24"/>
                <w:szCs w:val="24"/>
              </w:rPr>
              <w:t>100.00%</w:t>
            </w:r>
            <w:r w:rsidRPr="008A4709">
              <w:rPr>
                <w:rFonts w:ascii="Times New Roman" w:eastAsia="宋体" w:hAnsi="Times New Roman" w:cs="Times New Roman"/>
                <w:color w:val="000000"/>
                <w:kern w:val="0"/>
                <w:sz w:val="24"/>
                <w:szCs w:val="24"/>
              </w:rPr>
              <w:tab/>
            </w:r>
          </w:p>
        </w:tc>
        <w:tc>
          <w:tcPr>
            <w:tcW w:w="4530" w:type="dxa"/>
            <w:tcBorders>
              <w:top w:val="single" w:sz="8" w:space="0" w:color="auto"/>
            </w:tcBorders>
          </w:tcPr>
          <w:p w:rsidR="00692E60" w:rsidRPr="00282FA2" w:rsidRDefault="00692E60" w:rsidP="00011E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sidRPr="00282FA2">
              <w:rPr>
                <w:rFonts w:ascii="Times New Roman" w:eastAsia="宋体" w:hAnsi="Times New Roman" w:cs="Times New Roman"/>
                <w:color w:val="000000"/>
                <w:kern w:val="0"/>
                <w:sz w:val="24"/>
                <w:szCs w:val="24"/>
              </w:rPr>
              <w:t>BMI</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692E60" w:rsidRPr="00282FA2" w:rsidRDefault="00692E60" w:rsidP="00011E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InsuredInfo_6</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Medical_History_11</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282FA2">
              <w:rPr>
                <w:rFonts w:ascii="Times New Roman" w:hAnsi="Times New Roman" w:cs="Times New Roman"/>
                <w:color w:val="000000"/>
              </w:rPr>
              <w:t>Medical_History_35</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Medical_Keyword_3</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282FA2">
              <w:rPr>
                <w:rFonts w:ascii="Times New Roman" w:hAnsi="Times New Roman" w:cs="Times New Roman"/>
                <w:color w:val="000000"/>
              </w:rPr>
              <w:t>Medical_Keyword_15</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99.87%</w:t>
            </w:r>
          </w:p>
        </w:tc>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Medical_Keyword_3</w:t>
            </w:r>
            <w:r w:rsidRPr="00282FA2">
              <w:rPr>
                <w:rFonts w:ascii="Times New Roman" w:hAnsi="Times New Roman" w:cs="Times New Roman"/>
                <w:color w:val="000000"/>
              </w:rPr>
              <w:t>8</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99.67%</w:t>
            </w:r>
          </w:p>
        </w:tc>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Ins_Age</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99.08%</w:t>
            </w:r>
          </w:p>
        </w:tc>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Medical_History_18</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99.02%</w:t>
            </w:r>
          </w:p>
        </w:tc>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282FA2">
              <w:rPr>
                <w:rFonts w:ascii="Times New Roman" w:hAnsi="Times New Roman" w:cs="Times New Roman"/>
                <w:color w:val="000000"/>
              </w:rPr>
              <w:t>Medical_History_23</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98.97%</w:t>
            </w:r>
          </w:p>
        </w:tc>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282FA2">
              <w:rPr>
                <w:rFonts w:ascii="Times New Roman" w:hAnsi="Times New Roman" w:cs="Times New Roman"/>
                <w:color w:val="000000"/>
              </w:rPr>
              <w:t>Medical_History_40</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98.95%</w:t>
            </w:r>
          </w:p>
        </w:tc>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Wt</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98.47%</w:t>
            </w:r>
          </w:p>
        </w:tc>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Family_Hist_5</w:t>
            </w:r>
          </w:p>
        </w:tc>
      </w:tr>
      <w:tr w:rsidR="00692E60" w:rsidRPr="00282FA2" w:rsidTr="00011E13">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98.40%</w:t>
            </w:r>
          </w:p>
        </w:tc>
        <w:tc>
          <w:tcPr>
            <w:tcW w:w="4530" w:type="dxa"/>
          </w:tcPr>
          <w:p w:rsidR="00692E60" w:rsidRPr="00282FA2" w:rsidRDefault="00692E60" w:rsidP="00011E1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Employment_Info_1</w:t>
            </w:r>
          </w:p>
        </w:tc>
      </w:tr>
    </w:tbl>
    <w:p w:rsidR="00692E60" w:rsidRPr="00282FA2" w:rsidRDefault="00692E60" w:rsidP="00F00B24">
      <w:pPr>
        <w:pStyle w:val="HTML"/>
        <w:shd w:val="clear" w:color="auto" w:fill="FFFFFF"/>
        <w:spacing w:line="225" w:lineRule="atLeast"/>
        <w:rPr>
          <w:rFonts w:ascii="Times New Roman" w:hAnsi="Times New Roman" w:cs="Times New Roman"/>
          <w:color w:val="000000"/>
        </w:rPr>
      </w:pPr>
    </w:p>
    <w:p w:rsidR="00692E60" w:rsidRDefault="00692E60" w:rsidP="00692E60">
      <w:pPr>
        <w:pStyle w:val="HTML"/>
        <w:shd w:val="clear" w:color="auto" w:fill="FFFFFF"/>
        <w:spacing w:line="225" w:lineRule="atLeast"/>
        <w:ind w:firstLineChars="200" w:firstLine="480"/>
        <w:jc w:val="both"/>
        <w:rPr>
          <w:rFonts w:ascii="Times New Roman" w:hAnsi="Times New Roman" w:cs="Times New Roman"/>
          <w:color w:val="000000"/>
        </w:rPr>
      </w:pPr>
      <w:r w:rsidRPr="00282FA2">
        <w:rPr>
          <w:rFonts w:ascii="Times New Roman" w:hAnsi="Times New Roman" w:cs="Times New Roman"/>
          <w:color w:val="000000"/>
        </w:rPr>
        <w:t xml:space="preserve">In the random </w:t>
      </w:r>
      <w:r>
        <w:rPr>
          <w:rFonts w:ascii="Times New Roman" w:hAnsi="Times New Roman" w:cs="Times New Roman"/>
          <w:color w:val="000000"/>
        </w:rPr>
        <w:t xml:space="preserve">forest, there are 500 trees in the background. We want to measure the importance of one of the covariates </w:t>
      </w:r>
      <w:r>
        <w:rPr>
          <w:rFonts w:ascii="Times New Roman" w:hAnsi="Times New Roman" w:cs="Times New Roman"/>
          <w:i/>
          <w:color w:val="000000"/>
        </w:rPr>
        <w:t>X</w:t>
      </w:r>
      <w:r>
        <w:rPr>
          <w:rFonts w:ascii="Times New Roman" w:hAnsi="Times New Roman" w:cs="Times New Roman"/>
          <w:color w:val="000000"/>
          <w:vertAlign w:val="subscript"/>
        </w:rPr>
        <w:t>1</w:t>
      </w:r>
      <w:r>
        <w:rPr>
          <w:rFonts w:ascii="Times New Roman" w:hAnsi="Times New Roman" w:cs="Times New Roman"/>
          <w:color w:val="000000"/>
        </w:rPr>
        <w:t xml:space="preserve">. Choose and fix one of the trees </w:t>
      </w:r>
      <w:r>
        <w:rPr>
          <w:rFonts w:ascii="Times New Roman" w:hAnsi="Times New Roman" w:cs="Times New Roman"/>
          <w:i/>
          <w:color w:val="000000"/>
        </w:rPr>
        <w:t>T</w:t>
      </w:r>
      <w:r>
        <w:rPr>
          <w:rFonts w:ascii="Times New Roman" w:hAnsi="Times New Roman" w:cs="Times New Roman"/>
          <w:color w:val="000000"/>
        </w:rPr>
        <w:t xml:space="preserve"> in the forests. Note that there is a bootstrap sample behind it. Calculate the out-of-bootstrap (OOB) error estimate, </w:t>
      </w:r>
      <w:r>
        <w:rPr>
          <w:rFonts w:ascii="Times New Roman" w:hAnsi="Times New Roman" w:cs="Times New Roman"/>
          <w:i/>
          <w:color w:val="000000"/>
        </w:rPr>
        <w:t>P</w:t>
      </w:r>
      <w:r>
        <w:rPr>
          <w:rFonts w:ascii="Times New Roman" w:hAnsi="Times New Roman" w:cs="Times New Roman"/>
          <w:i/>
          <w:color w:val="000000"/>
          <w:vertAlign w:val="subscript"/>
        </w:rPr>
        <w:t>T</w:t>
      </w:r>
      <w:r>
        <w:rPr>
          <w:rFonts w:ascii="Times New Roman" w:hAnsi="Times New Roman" w:cs="Times New Roman"/>
          <w:color w:val="000000"/>
        </w:rPr>
        <w:t xml:space="preserve">(OOB). Take a random permutation of </w:t>
      </w:r>
      <w:r>
        <w:rPr>
          <w:rFonts w:ascii="Times New Roman" w:hAnsi="Times New Roman" w:cs="Times New Roman"/>
          <w:i/>
          <w:color w:val="000000"/>
        </w:rPr>
        <w:t>X</w:t>
      </w:r>
      <w:r>
        <w:rPr>
          <w:rFonts w:ascii="Times New Roman" w:hAnsi="Times New Roman" w:cs="Times New Roman"/>
          <w:color w:val="000000"/>
          <w:vertAlign w:val="subscript"/>
        </w:rPr>
        <w:t>1</w:t>
      </w:r>
      <w:r>
        <w:rPr>
          <w:rFonts w:ascii="Times New Roman" w:hAnsi="Times New Roman" w:cs="Times New Roman"/>
          <w:color w:val="000000"/>
        </w:rPr>
        <w:t xml:space="preserve"> in the bootstrap sample. Construct a tree and calculate the corresponding OOB error estimate, </w:t>
      </w:r>
      <w:r>
        <w:rPr>
          <w:rFonts w:ascii="Times New Roman" w:hAnsi="Times New Roman" w:cs="Times New Roman"/>
          <w:i/>
          <w:color w:val="000000"/>
        </w:rPr>
        <w:t>P</w:t>
      </w:r>
      <w:r>
        <w:rPr>
          <w:rFonts w:ascii="Times New Roman" w:hAnsi="Times New Roman" w:cs="Times New Roman"/>
          <w:i/>
          <w:color w:val="000000"/>
          <w:vertAlign w:val="subscript"/>
        </w:rPr>
        <w:t>T</w:t>
      </w:r>
      <w:r>
        <w:rPr>
          <w:rFonts w:ascii="Times New Roman" w:hAnsi="Times New Roman" w:cs="Times New Roman"/>
          <w:color w:val="000000"/>
        </w:rPr>
        <w:t>(OOB</w:t>
      </w:r>
      <w:r>
        <w:rPr>
          <w:rFonts w:ascii="Times New Roman" w:hAnsi="Times New Roman" w:cs="Times New Roman"/>
          <w:color w:val="000000"/>
          <w:vertAlign w:val="subscript"/>
        </w:rPr>
        <w:t>1</w:t>
      </w:r>
      <w:r>
        <w:rPr>
          <w:rFonts w:ascii="Times New Roman" w:hAnsi="Times New Roman" w:cs="Times New Roman"/>
          <w:color w:val="000000"/>
        </w:rPr>
        <w:t>)</w:t>
      </w:r>
      <w:r>
        <w:rPr>
          <w:rFonts w:ascii="Times New Roman" w:hAnsi="Times New Roman" w:cs="Times New Roman"/>
          <w:i/>
          <w:color w:val="000000"/>
        </w:rPr>
        <w:t xml:space="preserve">. </w:t>
      </w:r>
      <w:r>
        <w:rPr>
          <w:rFonts w:ascii="Times New Roman" w:hAnsi="Times New Roman" w:cs="Times New Roman"/>
          <w:color w:val="000000"/>
        </w:rPr>
        <w:t xml:space="preserve">A raw score for </w:t>
      </w:r>
      <w:r>
        <w:rPr>
          <w:rFonts w:ascii="Times New Roman" w:hAnsi="Times New Roman" w:cs="Times New Roman"/>
          <w:i/>
          <w:color w:val="000000"/>
        </w:rPr>
        <w:t>X</w:t>
      </w:r>
      <w:r>
        <w:rPr>
          <w:rFonts w:ascii="Times New Roman" w:hAnsi="Times New Roman" w:cs="Times New Roman"/>
          <w:color w:val="000000"/>
          <w:vertAlign w:val="subscript"/>
        </w:rPr>
        <w:t>1</w:t>
      </w:r>
      <w:r>
        <w:rPr>
          <w:rFonts w:ascii="Times New Roman" w:hAnsi="Times New Roman" w:cs="Times New Roman"/>
          <w:color w:val="000000"/>
        </w:rPr>
        <w:t xml:space="preserve"> is calculated by</w:t>
      </w:r>
    </w:p>
    <w:p w:rsidR="00692E60" w:rsidRDefault="00692E60" w:rsidP="00692E60">
      <w:pPr>
        <w:pStyle w:val="HTML"/>
        <w:shd w:val="clear" w:color="auto" w:fill="FFFFFF"/>
        <w:spacing w:line="225" w:lineRule="atLeast"/>
        <w:jc w:val="center"/>
        <w:rPr>
          <w:rFonts w:ascii="Times New Roman" w:hAnsi="Times New Roman" w:cs="Times New Roman"/>
          <w:color w:val="000000"/>
        </w:rPr>
      </w:pPr>
      <w:r>
        <w:rPr>
          <w:rFonts w:ascii="Times New Roman" w:hAnsi="Times New Roman" w:cs="Times New Roman"/>
          <w:i/>
          <w:color w:val="000000"/>
        </w:rPr>
        <w:t>Raw</w:t>
      </w:r>
      <w:r>
        <w:rPr>
          <w:rFonts w:ascii="Times New Roman" w:hAnsi="Times New Roman" w:cs="Times New Roman"/>
          <w:i/>
          <w:color w:val="000000"/>
          <w:vertAlign w:val="subscript"/>
        </w:rPr>
        <w:t>T</w:t>
      </w:r>
      <w:r>
        <w:rPr>
          <w:rFonts w:ascii="Times New Roman" w:hAnsi="Times New Roman" w:cs="Times New Roman"/>
          <w:color w:val="000000"/>
        </w:rPr>
        <w:t>(</w:t>
      </w:r>
      <w:r>
        <w:rPr>
          <w:rFonts w:ascii="Times New Roman" w:hAnsi="Times New Roman" w:cs="Times New Roman"/>
          <w:i/>
          <w:color w:val="000000"/>
        </w:rPr>
        <w:t>X</w:t>
      </w:r>
      <w:r>
        <w:rPr>
          <w:rFonts w:ascii="Times New Roman" w:hAnsi="Times New Roman" w:cs="Times New Roman"/>
          <w:color w:val="000000"/>
          <w:vertAlign w:val="subscript"/>
        </w:rPr>
        <w:t>1</w:t>
      </w:r>
      <w:r>
        <w:rPr>
          <w:rFonts w:ascii="Times New Roman" w:hAnsi="Times New Roman" w:cs="Times New Roman"/>
          <w:color w:val="000000"/>
        </w:rPr>
        <w:t xml:space="preserve">) = </w:t>
      </w:r>
      <w:r>
        <w:rPr>
          <w:rFonts w:ascii="Times New Roman" w:hAnsi="Times New Roman" w:cs="Times New Roman"/>
          <w:i/>
          <w:color w:val="000000"/>
        </w:rPr>
        <w:t>P</w:t>
      </w:r>
      <w:r>
        <w:rPr>
          <w:rFonts w:ascii="Times New Roman" w:hAnsi="Times New Roman" w:cs="Times New Roman"/>
          <w:i/>
          <w:color w:val="000000"/>
          <w:vertAlign w:val="subscript"/>
        </w:rPr>
        <w:t>T</w:t>
      </w:r>
      <w:r>
        <w:rPr>
          <w:rFonts w:ascii="Times New Roman" w:hAnsi="Times New Roman" w:cs="Times New Roman"/>
          <w:color w:val="000000"/>
        </w:rPr>
        <w:t>(OOB</w:t>
      </w:r>
      <w:r>
        <w:rPr>
          <w:rFonts w:ascii="Times New Roman" w:hAnsi="Times New Roman" w:cs="Times New Roman"/>
          <w:color w:val="000000"/>
          <w:vertAlign w:val="subscript"/>
        </w:rPr>
        <w:t>1</w:t>
      </w:r>
      <w:r>
        <w:rPr>
          <w:rFonts w:ascii="Times New Roman" w:hAnsi="Times New Roman" w:cs="Times New Roman"/>
          <w:color w:val="000000"/>
        </w:rPr>
        <w:t xml:space="preserve">) </w:t>
      </w:r>
      <m:oMath>
        <m:r>
          <m:rPr>
            <m:sty m:val="p"/>
          </m:rPr>
          <w:rPr>
            <w:rFonts w:ascii="Cambria Math" w:hAnsi="Cambria Math" w:cs="Times New Roman"/>
            <w:color w:val="000000"/>
          </w:rPr>
          <m:t>-</m:t>
        </m:r>
      </m:oMath>
      <w:r>
        <w:rPr>
          <w:rFonts w:ascii="Times New Roman" w:hAnsi="Times New Roman" w:cs="Times New Roman" w:hint="eastAsia"/>
          <w:color w:val="000000"/>
        </w:rPr>
        <w:t xml:space="preserve"> </w:t>
      </w:r>
      <w:r>
        <w:rPr>
          <w:rFonts w:ascii="Times New Roman" w:hAnsi="Times New Roman" w:cs="Times New Roman"/>
          <w:i/>
          <w:color w:val="000000"/>
        </w:rPr>
        <w:t>P</w:t>
      </w:r>
      <w:r>
        <w:rPr>
          <w:rFonts w:ascii="Times New Roman" w:hAnsi="Times New Roman" w:cs="Times New Roman"/>
          <w:i/>
          <w:color w:val="000000"/>
          <w:vertAlign w:val="subscript"/>
        </w:rPr>
        <w:t>T</w:t>
      </w:r>
      <w:r>
        <w:rPr>
          <w:rFonts w:ascii="Times New Roman" w:hAnsi="Times New Roman" w:cs="Times New Roman"/>
          <w:color w:val="000000"/>
        </w:rPr>
        <w:t>(OOB)</w:t>
      </w:r>
    </w:p>
    <w:p w:rsidR="00692E60" w:rsidRPr="004A0321" w:rsidRDefault="00692E60" w:rsidP="00692E60">
      <w:pPr>
        <w:pStyle w:val="HTML"/>
        <w:shd w:val="clear" w:color="auto" w:fill="FFFFFF"/>
        <w:spacing w:line="225" w:lineRule="atLeast"/>
        <w:rPr>
          <w:rFonts w:ascii="Times New Roman" w:hAnsi="Times New Roman" w:cs="Times New Roman"/>
          <w:color w:val="000000"/>
        </w:rPr>
      </w:pPr>
      <w:r>
        <w:rPr>
          <w:rFonts w:ascii="Times New Roman" w:hAnsi="Times New Roman" w:cs="Times New Roman"/>
          <w:color w:val="000000"/>
        </w:rPr>
        <w:t xml:space="preserve">the philosophy behind what we are doing is that if </w:t>
      </w:r>
      <w:r>
        <w:rPr>
          <w:rFonts w:ascii="Times New Roman" w:hAnsi="Times New Roman" w:cs="Times New Roman"/>
          <w:i/>
          <w:color w:val="000000"/>
        </w:rPr>
        <w:t>X</w:t>
      </w:r>
      <w:r>
        <w:rPr>
          <w:rFonts w:ascii="Times New Roman" w:hAnsi="Times New Roman" w:cs="Times New Roman"/>
          <w:color w:val="000000"/>
          <w:vertAlign w:val="subscript"/>
        </w:rPr>
        <w:t xml:space="preserve">1 </w:t>
      </w:r>
      <w:r>
        <w:rPr>
          <w:rFonts w:ascii="Times New Roman" w:hAnsi="Times New Roman" w:cs="Times New Roman"/>
          <w:color w:val="000000"/>
        </w:rPr>
        <w:t xml:space="preserve">is important permuting the </w:t>
      </w:r>
      <w:r>
        <w:rPr>
          <w:rFonts w:ascii="Times New Roman" w:hAnsi="Times New Roman" w:cs="Times New Roman"/>
          <w:i/>
          <w:color w:val="000000"/>
        </w:rPr>
        <w:t>X</w:t>
      </w:r>
      <w:r>
        <w:rPr>
          <w:rFonts w:ascii="Times New Roman" w:hAnsi="Times New Roman" w:cs="Times New Roman"/>
          <w:color w:val="000000"/>
          <w:vertAlign w:val="subscript"/>
        </w:rPr>
        <w:t xml:space="preserve">1 </w:t>
      </w:r>
      <w:r>
        <w:rPr>
          <w:rFonts w:ascii="Times New Roman" w:hAnsi="Times New Roman" w:cs="Times New Roman"/>
          <w:color w:val="000000"/>
        </w:rPr>
        <w:t>value in the bootstrap sample will result from a high value for the OOB error estimate. The OOB error estimate would not be the same based on a different scale of the variable. Table5 shows the importance of variables calculated by accuracy number and Gini coefficient.</w:t>
      </w:r>
    </w:p>
    <w:p w:rsidR="00692E60" w:rsidRDefault="00692E60"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692E60">
      <w:pPr>
        <w:pStyle w:val="HTML"/>
        <w:shd w:val="clear" w:color="auto" w:fill="FFFFFF"/>
        <w:spacing w:line="225" w:lineRule="atLeast"/>
        <w:jc w:val="center"/>
        <w:rPr>
          <w:rFonts w:ascii="Lucida Console" w:hAnsi="Lucida Console"/>
          <w:color w:val="000000"/>
        </w:rPr>
      </w:pPr>
    </w:p>
    <w:p w:rsidR="00F00B24" w:rsidRDefault="00F00B24" w:rsidP="00F00B24">
      <w:pPr>
        <w:spacing w:line="360" w:lineRule="auto"/>
        <w:jc w:val="center"/>
        <w:rPr>
          <w:rFonts w:ascii="Times New Roman" w:hAnsi="Times New Roman" w:cs="Times New Roman"/>
          <w:sz w:val="24"/>
          <w:szCs w:val="24"/>
        </w:rPr>
      </w:pPr>
    </w:p>
    <w:p w:rsidR="00F00B24" w:rsidRPr="00F00B24" w:rsidRDefault="00F00B24" w:rsidP="00F00B2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5 Importance of variables in randomforest</w:t>
      </w:r>
    </w:p>
    <w:p w:rsidR="00692E60" w:rsidRDefault="00692E60" w:rsidP="00692E60">
      <w:pPr>
        <w:spacing w:line="360" w:lineRule="auto"/>
        <w:jc w:val="center"/>
        <w:rPr>
          <w:rFonts w:ascii="Times New Roman" w:hAnsi="Times New Roman" w:cs="Times New Roman"/>
          <w:sz w:val="24"/>
          <w:szCs w:val="24"/>
        </w:rPr>
      </w:pPr>
      <w:r>
        <w:rPr>
          <w:noProof/>
        </w:rPr>
        <w:drawing>
          <wp:inline distT="0" distB="0" distL="0" distR="0">
            <wp:extent cx="5158324" cy="3863340"/>
            <wp:effectExtent l="0" t="0" r="4445" b="381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173341" cy="3874587"/>
                    </a:xfrm>
                    <a:prstGeom prst="rect">
                      <a:avLst/>
                    </a:prstGeom>
                  </pic:spPr>
                </pic:pic>
              </a:graphicData>
            </a:graphic>
          </wp:inline>
        </w:drawing>
      </w:r>
    </w:p>
    <w:p w:rsidR="00F00B24" w:rsidRDefault="00F00B24" w:rsidP="00692E60">
      <w:pPr>
        <w:spacing w:line="360" w:lineRule="auto"/>
        <w:jc w:val="left"/>
        <w:rPr>
          <w:rFonts w:ascii="Times New Roman" w:hAnsi="Times New Roman" w:cs="Times New Roman"/>
          <w:sz w:val="24"/>
          <w:szCs w:val="24"/>
        </w:rPr>
      </w:pPr>
    </w:p>
    <w:p w:rsidR="00692E60" w:rsidRPr="005E64EB" w:rsidRDefault="00692E60" w:rsidP="00692E60">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In the XGBoost model, t</w:t>
      </w:r>
      <w:r w:rsidRPr="005E64EB">
        <w:rPr>
          <w:rFonts w:ascii="Times New Roman" w:hAnsi="Times New Roman" w:cs="Times New Roman"/>
          <w:sz w:val="24"/>
          <w:szCs w:val="24"/>
        </w:rPr>
        <w:t xml:space="preserve">he gain gives you </w:t>
      </w:r>
      <w:r>
        <w:rPr>
          <w:rFonts w:ascii="Times New Roman" w:hAnsi="Times New Roman" w:cs="Times New Roman"/>
          <w:sz w:val="24"/>
          <w:szCs w:val="24"/>
        </w:rPr>
        <w:t xml:space="preserve">the </w:t>
      </w:r>
      <w:r w:rsidRPr="005E64EB">
        <w:rPr>
          <w:rFonts w:ascii="Times New Roman" w:hAnsi="Times New Roman" w:cs="Times New Roman"/>
          <w:sz w:val="24"/>
          <w:szCs w:val="24"/>
        </w:rPr>
        <w:t>indication about the information of how a feature is important in making a branch of a decision tree more pure.</w:t>
      </w:r>
      <w:r>
        <w:rPr>
          <w:rFonts w:ascii="Times New Roman" w:hAnsi="Times New Roman" w:cs="Times New Roman"/>
          <w:sz w:val="24"/>
          <w:szCs w:val="24"/>
        </w:rPr>
        <w:t xml:space="preserve"> However, with this information </w:t>
      </w:r>
      <w:r w:rsidRPr="005E64EB">
        <w:rPr>
          <w:rFonts w:ascii="Times New Roman" w:hAnsi="Times New Roman" w:cs="Times New Roman"/>
          <w:sz w:val="24"/>
          <w:szCs w:val="24"/>
        </w:rPr>
        <w:t>only, you can’t know if this feature</w:t>
      </w:r>
      <w:r>
        <w:rPr>
          <w:rFonts w:ascii="Times New Roman" w:hAnsi="Times New Roman" w:cs="Times New Roman"/>
          <w:sz w:val="24"/>
          <w:szCs w:val="24"/>
        </w:rPr>
        <w:t xml:space="preserve"> </w:t>
      </w:r>
      <w:r w:rsidRPr="005E64EB">
        <w:rPr>
          <w:rFonts w:ascii="Times New Roman" w:hAnsi="Times New Roman" w:cs="Times New Roman"/>
          <w:sz w:val="24"/>
          <w:szCs w:val="24"/>
        </w:rPr>
        <w:t>has</w:t>
      </w:r>
      <w:r>
        <w:rPr>
          <w:rFonts w:ascii="Times New Roman" w:hAnsi="Times New Roman" w:cs="Times New Roman"/>
          <w:sz w:val="24"/>
          <w:szCs w:val="24"/>
        </w:rPr>
        <w:t xml:space="preserve"> </w:t>
      </w:r>
      <w:r w:rsidRPr="005E64EB">
        <w:rPr>
          <w:rFonts w:ascii="Times New Roman" w:hAnsi="Times New Roman" w:cs="Times New Roman"/>
          <w:sz w:val="24"/>
          <w:szCs w:val="24"/>
        </w:rPr>
        <w:t>to</w:t>
      </w:r>
      <w:r>
        <w:rPr>
          <w:rFonts w:ascii="Times New Roman" w:hAnsi="Times New Roman" w:cs="Times New Roman"/>
          <w:sz w:val="24"/>
          <w:szCs w:val="24"/>
        </w:rPr>
        <w:t xml:space="preserve"> </w:t>
      </w:r>
      <w:r w:rsidRPr="005E64EB">
        <w:rPr>
          <w:rFonts w:ascii="Times New Roman" w:hAnsi="Times New Roman" w:cs="Times New Roman"/>
          <w:sz w:val="24"/>
          <w:szCs w:val="24"/>
        </w:rPr>
        <w:t>be</w:t>
      </w:r>
      <w:r>
        <w:rPr>
          <w:rFonts w:ascii="Times New Roman" w:hAnsi="Times New Roman" w:cs="Times New Roman"/>
          <w:sz w:val="24"/>
          <w:szCs w:val="24"/>
        </w:rPr>
        <w:t xml:space="preserve"> </w:t>
      </w:r>
      <w:r w:rsidRPr="005E64EB">
        <w:rPr>
          <w:rFonts w:ascii="Times New Roman" w:hAnsi="Times New Roman" w:cs="Times New Roman"/>
          <w:sz w:val="24"/>
          <w:szCs w:val="24"/>
        </w:rPr>
        <w:t>present</w:t>
      </w:r>
      <w:r>
        <w:rPr>
          <w:rFonts w:ascii="Times New Roman" w:hAnsi="Times New Roman" w:cs="Times New Roman"/>
          <w:sz w:val="24"/>
          <w:szCs w:val="24"/>
        </w:rPr>
        <w:t xml:space="preserve"> </w:t>
      </w:r>
      <w:r w:rsidRPr="005E64EB">
        <w:rPr>
          <w:rFonts w:ascii="Times New Roman" w:hAnsi="Times New Roman" w:cs="Times New Roman"/>
          <w:sz w:val="24"/>
          <w:szCs w:val="24"/>
        </w:rPr>
        <w:t>or</w:t>
      </w:r>
      <w:r>
        <w:rPr>
          <w:rFonts w:ascii="Times New Roman" w:hAnsi="Times New Roman" w:cs="Times New Roman"/>
          <w:sz w:val="24"/>
          <w:szCs w:val="24"/>
        </w:rPr>
        <w:t xml:space="preserve"> n</w:t>
      </w:r>
      <w:r w:rsidRPr="005E64EB">
        <w:rPr>
          <w:rFonts w:ascii="Times New Roman" w:hAnsi="Times New Roman" w:cs="Times New Roman"/>
          <w:sz w:val="24"/>
          <w:szCs w:val="24"/>
        </w:rPr>
        <w:t>ot</w:t>
      </w:r>
      <w:r>
        <w:rPr>
          <w:rFonts w:ascii="Times New Roman" w:hAnsi="Times New Roman" w:cs="Times New Roman"/>
          <w:sz w:val="24"/>
          <w:szCs w:val="24"/>
        </w:rPr>
        <w:t xml:space="preserve"> </w:t>
      </w:r>
      <w:r w:rsidRPr="005E64EB">
        <w:rPr>
          <w:rFonts w:ascii="Times New Roman" w:hAnsi="Times New Roman" w:cs="Times New Roman"/>
          <w:sz w:val="24"/>
          <w:szCs w:val="24"/>
        </w:rPr>
        <w:t>to</w:t>
      </w:r>
      <w:r>
        <w:rPr>
          <w:rFonts w:ascii="Times New Roman" w:hAnsi="Times New Roman" w:cs="Times New Roman"/>
          <w:sz w:val="24"/>
          <w:szCs w:val="24"/>
        </w:rPr>
        <w:t xml:space="preserve"> </w:t>
      </w:r>
      <w:r w:rsidRPr="005E64EB">
        <w:rPr>
          <w:rFonts w:ascii="Times New Roman" w:hAnsi="Times New Roman" w:cs="Times New Roman"/>
          <w:sz w:val="24"/>
          <w:szCs w:val="24"/>
        </w:rPr>
        <w:t>get</w:t>
      </w:r>
      <w:r>
        <w:rPr>
          <w:rFonts w:ascii="Times New Roman" w:hAnsi="Times New Roman" w:cs="Times New Roman"/>
          <w:sz w:val="24"/>
          <w:szCs w:val="24"/>
        </w:rPr>
        <w:t xml:space="preserve"> </w:t>
      </w:r>
      <w:r w:rsidRPr="005E64EB">
        <w:rPr>
          <w:rFonts w:ascii="Times New Roman" w:hAnsi="Times New Roman" w:cs="Times New Roman"/>
          <w:sz w:val="24"/>
          <w:szCs w:val="24"/>
        </w:rPr>
        <w:t>as</w:t>
      </w:r>
      <w:r>
        <w:rPr>
          <w:rFonts w:ascii="Times New Roman" w:hAnsi="Times New Roman" w:cs="Times New Roman"/>
          <w:sz w:val="24"/>
          <w:szCs w:val="24"/>
        </w:rPr>
        <w:t xml:space="preserve"> s</w:t>
      </w:r>
      <w:r w:rsidRPr="005E64EB">
        <w:rPr>
          <w:rFonts w:ascii="Times New Roman" w:hAnsi="Times New Roman" w:cs="Times New Roman"/>
          <w:sz w:val="24"/>
          <w:szCs w:val="24"/>
        </w:rPr>
        <w:t>peciﬁc</w:t>
      </w:r>
      <w:r>
        <w:rPr>
          <w:rFonts w:ascii="Times New Roman" w:hAnsi="Times New Roman" w:cs="Times New Roman"/>
          <w:sz w:val="24"/>
          <w:szCs w:val="24"/>
        </w:rPr>
        <w:t xml:space="preserve"> </w:t>
      </w:r>
      <w:r w:rsidRPr="005E64EB">
        <w:rPr>
          <w:rFonts w:ascii="Times New Roman" w:hAnsi="Times New Roman" w:cs="Times New Roman"/>
          <w:sz w:val="24"/>
          <w:szCs w:val="24"/>
        </w:rPr>
        <w:t>classiﬁcation</w:t>
      </w:r>
      <w:r>
        <w:rPr>
          <w:rFonts w:ascii="Times New Roman" w:hAnsi="Times New Roman" w:cs="Times New Roman"/>
          <w:sz w:val="24"/>
          <w:szCs w:val="24"/>
        </w:rPr>
        <w:t xml:space="preserve">. </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ompared these three plots, we can find that some variables play an essential role in classification, such as BMI, insurance age, weight, family history 5, employment information 1, insurance information 6, medical history 23, medical keyword 3. If we know the specified content for these variables, maybe we can understand the secret under these variables. By now we just street these items. </w:t>
      </w:r>
    </w:p>
    <w:p w:rsidR="00692E60" w:rsidRDefault="00692E60" w:rsidP="00692E60">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In the XGBoost model, t</w:t>
      </w:r>
      <w:r w:rsidRPr="005E64EB">
        <w:rPr>
          <w:rFonts w:ascii="Times New Roman" w:hAnsi="Times New Roman" w:cs="Times New Roman"/>
          <w:sz w:val="24"/>
          <w:szCs w:val="24"/>
        </w:rPr>
        <w:t>he gain gives you</w:t>
      </w:r>
      <w:r>
        <w:rPr>
          <w:rFonts w:ascii="Times New Roman" w:hAnsi="Times New Roman" w:cs="Times New Roman"/>
          <w:sz w:val="24"/>
          <w:szCs w:val="24"/>
        </w:rPr>
        <w:t xml:space="preserve"> the</w:t>
      </w:r>
      <w:r w:rsidRPr="005E64EB">
        <w:rPr>
          <w:rFonts w:ascii="Times New Roman" w:hAnsi="Times New Roman" w:cs="Times New Roman"/>
          <w:sz w:val="24"/>
          <w:szCs w:val="24"/>
        </w:rPr>
        <w:t xml:space="preserve"> indication about the information of how a feature is important in making a branch of a decision tree more pure.</w:t>
      </w:r>
      <w:r>
        <w:rPr>
          <w:rFonts w:ascii="Times New Roman" w:hAnsi="Times New Roman" w:cs="Times New Roman"/>
          <w:sz w:val="24"/>
          <w:szCs w:val="24"/>
        </w:rPr>
        <w:t xml:space="preserve"> However, with this information </w:t>
      </w:r>
      <w:r w:rsidRPr="005E64EB">
        <w:rPr>
          <w:rFonts w:ascii="Times New Roman" w:hAnsi="Times New Roman" w:cs="Times New Roman"/>
          <w:sz w:val="24"/>
          <w:szCs w:val="24"/>
        </w:rPr>
        <w:t>only, you can’t know if this feature</w:t>
      </w:r>
      <w:r>
        <w:rPr>
          <w:rFonts w:ascii="Times New Roman" w:hAnsi="Times New Roman" w:cs="Times New Roman"/>
          <w:sz w:val="24"/>
          <w:szCs w:val="24"/>
        </w:rPr>
        <w:t xml:space="preserve"> </w:t>
      </w:r>
      <w:r w:rsidRPr="005E64EB">
        <w:rPr>
          <w:rFonts w:ascii="Times New Roman" w:hAnsi="Times New Roman" w:cs="Times New Roman"/>
          <w:sz w:val="24"/>
          <w:szCs w:val="24"/>
        </w:rPr>
        <w:t>has</w:t>
      </w:r>
      <w:r>
        <w:rPr>
          <w:rFonts w:ascii="Times New Roman" w:hAnsi="Times New Roman" w:cs="Times New Roman"/>
          <w:sz w:val="24"/>
          <w:szCs w:val="24"/>
        </w:rPr>
        <w:t xml:space="preserve"> </w:t>
      </w:r>
      <w:r w:rsidRPr="005E64EB">
        <w:rPr>
          <w:rFonts w:ascii="Times New Roman" w:hAnsi="Times New Roman" w:cs="Times New Roman"/>
          <w:sz w:val="24"/>
          <w:szCs w:val="24"/>
        </w:rPr>
        <w:t>to</w:t>
      </w:r>
      <w:r>
        <w:rPr>
          <w:rFonts w:ascii="Times New Roman" w:hAnsi="Times New Roman" w:cs="Times New Roman"/>
          <w:sz w:val="24"/>
          <w:szCs w:val="24"/>
        </w:rPr>
        <w:t xml:space="preserve"> </w:t>
      </w:r>
      <w:r w:rsidRPr="005E64EB">
        <w:rPr>
          <w:rFonts w:ascii="Times New Roman" w:hAnsi="Times New Roman" w:cs="Times New Roman"/>
          <w:sz w:val="24"/>
          <w:szCs w:val="24"/>
        </w:rPr>
        <w:t>be</w:t>
      </w:r>
      <w:r>
        <w:rPr>
          <w:rFonts w:ascii="Times New Roman" w:hAnsi="Times New Roman" w:cs="Times New Roman"/>
          <w:sz w:val="24"/>
          <w:szCs w:val="24"/>
        </w:rPr>
        <w:t xml:space="preserve"> </w:t>
      </w:r>
      <w:r w:rsidRPr="005E64EB">
        <w:rPr>
          <w:rFonts w:ascii="Times New Roman" w:hAnsi="Times New Roman" w:cs="Times New Roman"/>
          <w:sz w:val="24"/>
          <w:szCs w:val="24"/>
        </w:rPr>
        <w:t>present</w:t>
      </w:r>
      <w:r>
        <w:rPr>
          <w:rFonts w:ascii="Times New Roman" w:hAnsi="Times New Roman" w:cs="Times New Roman"/>
          <w:sz w:val="24"/>
          <w:szCs w:val="24"/>
        </w:rPr>
        <w:t xml:space="preserve"> </w:t>
      </w:r>
      <w:r w:rsidRPr="005E64EB">
        <w:rPr>
          <w:rFonts w:ascii="Times New Roman" w:hAnsi="Times New Roman" w:cs="Times New Roman"/>
          <w:sz w:val="24"/>
          <w:szCs w:val="24"/>
        </w:rPr>
        <w:t>or</w:t>
      </w:r>
      <w:r>
        <w:rPr>
          <w:rFonts w:ascii="Times New Roman" w:hAnsi="Times New Roman" w:cs="Times New Roman"/>
          <w:sz w:val="24"/>
          <w:szCs w:val="24"/>
        </w:rPr>
        <w:t xml:space="preserve"> n</w:t>
      </w:r>
      <w:r w:rsidRPr="005E64EB">
        <w:rPr>
          <w:rFonts w:ascii="Times New Roman" w:hAnsi="Times New Roman" w:cs="Times New Roman"/>
          <w:sz w:val="24"/>
          <w:szCs w:val="24"/>
        </w:rPr>
        <w:t>ot</w:t>
      </w:r>
      <w:r>
        <w:rPr>
          <w:rFonts w:ascii="Times New Roman" w:hAnsi="Times New Roman" w:cs="Times New Roman"/>
          <w:sz w:val="24"/>
          <w:szCs w:val="24"/>
        </w:rPr>
        <w:t xml:space="preserve"> </w:t>
      </w:r>
      <w:r w:rsidRPr="005E64EB">
        <w:rPr>
          <w:rFonts w:ascii="Times New Roman" w:hAnsi="Times New Roman" w:cs="Times New Roman"/>
          <w:sz w:val="24"/>
          <w:szCs w:val="24"/>
        </w:rPr>
        <w:t>to</w:t>
      </w:r>
      <w:r>
        <w:rPr>
          <w:rFonts w:ascii="Times New Roman" w:hAnsi="Times New Roman" w:cs="Times New Roman"/>
          <w:sz w:val="24"/>
          <w:szCs w:val="24"/>
        </w:rPr>
        <w:t xml:space="preserve"> </w:t>
      </w:r>
      <w:r w:rsidRPr="005E64EB">
        <w:rPr>
          <w:rFonts w:ascii="Times New Roman" w:hAnsi="Times New Roman" w:cs="Times New Roman"/>
          <w:sz w:val="24"/>
          <w:szCs w:val="24"/>
        </w:rPr>
        <w:t>get</w:t>
      </w:r>
      <w:r>
        <w:rPr>
          <w:rFonts w:ascii="Times New Roman" w:hAnsi="Times New Roman" w:cs="Times New Roman"/>
          <w:sz w:val="24"/>
          <w:szCs w:val="24"/>
        </w:rPr>
        <w:t xml:space="preserve"> </w:t>
      </w:r>
      <w:r w:rsidRPr="005E64EB">
        <w:rPr>
          <w:rFonts w:ascii="Times New Roman" w:hAnsi="Times New Roman" w:cs="Times New Roman"/>
          <w:sz w:val="24"/>
          <w:szCs w:val="24"/>
        </w:rPr>
        <w:t>as</w:t>
      </w:r>
      <w:r>
        <w:rPr>
          <w:rFonts w:ascii="Times New Roman" w:hAnsi="Times New Roman" w:cs="Times New Roman"/>
          <w:sz w:val="24"/>
          <w:szCs w:val="24"/>
        </w:rPr>
        <w:t xml:space="preserve"> s</w:t>
      </w:r>
      <w:r w:rsidRPr="005E64EB">
        <w:rPr>
          <w:rFonts w:ascii="Times New Roman" w:hAnsi="Times New Roman" w:cs="Times New Roman"/>
          <w:sz w:val="24"/>
          <w:szCs w:val="24"/>
        </w:rPr>
        <w:t>peciﬁc</w:t>
      </w:r>
      <w:r>
        <w:rPr>
          <w:rFonts w:ascii="Times New Roman" w:hAnsi="Times New Roman" w:cs="Times New Roman"/>
          <w:sz w:val="24"/>
          <w:szCs w:val="24"/>
        </w:rPr>
        <w:t xml:space="preserve"> </w:t>
      </w:r>
      <w:r w:rsidRPr="005E64EB">
        <w:rPr>
          <w:rFonts w:ascii="Times New Roman" w:hAnsi="Times New Roman" w:cs="Times New Roman"/>
          <w:sz w:val="24"/>
          <w:szCs w:val="24"/>
        </w:rPr>
        <w:t>classiﬁcation</w:t>
      </w:r>
      <w:r>
        <w:rPr>
          <w:rFonts w:ascii="Times New Roman" w:hAnsi="Times New Roman" w:cs="Times New Roman"/>
          <w:sz w:val="24"/>
          <w:szCs w:val="24"/>
        </w:rPr>
        <w:t>. Table6 give the top 15 variables that get the highest gain</w:t>
      </w:r>
    </w:p>
    <w:p w:rsidR="00692E60" w:rsidRDefault="00692E60" w:rsidP="00692E60">
      <w:pPr>
        <w:spacing w:line="360" w:lineRule="auto"/>
        <w:ind w:firstLineChars="200" w:firstLine="480"/>
        <w:jc w:val="left"/>
        <w:rPr>
          <w:rFonts w:ascii="Times New Roman" w:hAnsi="Times New Roman" w:cs="Times New Roman"/>
          <w:sz w:val="24"/>
          <w:szCs w:val="24"/>
        </w:rPr>
      </w:pPr>
    </w:p>
    <w:p w:rsidR="00692E60" w:rsidRPr="00F00B24" w:rsidRDefault="00F00B24" w:rsidP="00F00B2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6</w:t>
      </w:r>
      <w:r>
        <w:rPr>
          <w:rFonts w:ascii="Times New Roman" w:hAnsi="Times New Roman" w:cs="Times New Roman" w:hint="eastAsia"/>
          <w:sz w:val="24"/>
          <w:szCs w:val="24"/>
        </w:rPr>
        <w:t xml:space="preserve"> Important variables in XGBoost</w:t>
      </w:r>
    </w:p>
    <w:tbl>
      <w:tblPr>
        <w:tblStyle w:val="ae"/>
        <w:tblW w:w="90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92E60" w:rsidTr="00011E13">
        <w:tc>
          <w:tcPr>
            <w:tcW w:w="4530" w:type="dxa"/>
            <w:tcBorders>
              <w:top w:val="single" w:sz="4" w:space="0" w:color="auto"/>
              <w:bottom w:val="single" w:sz="8" w:space="0" w:color="auto"/>
            </w:tcBorders>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Feature</w:t>
            </w:r>
          </w:p>
        </w:tc>
        <w:tc>
          <w:tcPr>
            <w:tcW w:w="4530" w:type="dxa"/>
            <w:tcBorders>
              <w:top w:val="single" w:sz="4" w:space="0" w:color="auto"/>
              <w:bottom w:val="single" w:sz="8" w:space="0" w:color="auto"/>
            </w:tcBorders>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Gain</w:t>
            </w:r>
          </w:p>
        </w:tc>
      </w:tr>
      <w:tr w:rsidR="00692E60" w:rsidTr="00011E13">
        <w:tc>
          <w:tcPr>
            <w:tcW w:w="4530" w:type="dxa"/>
            <w:tcBorders>
              <w:top w:val="single" w:sz="8" w:space="0" w:color="auto"/>
            </w:tcBorders>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BMI</w:t>
            </w:r>
          </w:p>
        </w:tc>
        <w:tc>
          <w:tcPr>
            <w:tcW w:w="4530" w:type="dxa"/>
            <w:tcBorders>
              <w:top w:val="single" w:sz="8" w:space="0" w:color="auto"/>
            </w:tcBorders>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0.210</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Medical_History_1</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0.168</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Ins_Age</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0.063</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Family_Hist_3</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0.051</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Wt</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0.050</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Family_Hist_5</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0.049</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Employment_Info_1</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0.048</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Employment_Info_6</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0.040</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Family_Hist_2</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0.038</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Family_Hist_4</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0.036</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Medical_History_2</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0.024</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Medical_Keyword_3</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0.024</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Ins_info_1</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0.022</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Ht</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0.021</w:t>
            </w:r>
          </w:p>
        </w:tc>
      </w:tr>
      <w:tr w:rsidR="00692E60" w:rsidTr="00011E13">
        <w:tc>
          <w:tcPr>
            <w:tcW w:w="4530" w:type="dxa"/>
          </w:tcPr>
          <w:p w:rsidR="00692E60" w:rsidRPr="00352A65" w:rsidRDefault="00692E60" w:rsidP="00011E13">
            <w:pPr>
              <w:spacing w:line="360" w:lineRule="auto"/>
              <w:jc w:val="center"/>
              <w:rPr>
                <w:rFonts w:ascii="Times New Roman" w:hAnsi="Times New Roman" w:cs="Times New Roman"/>
                <w:color w:val="000000"/>
                <w:sz w:val="24"/>
                <w:szCs w:val="24"/>
              </w:rPr>
            </w:pPr>
            <w:r w:rsidRPr="00352A65">
              <w:rPr>
                <w:rFonts w:ascii="Times New Roman" w:hAnsi="Times New Roman" w:cs="Times New Roman"/>
                <w:color w:val="000000"/>
                <w:sz w:val="24"/>
                <w:szCs w:val="24"/>
              </w:rPr>
              <w:t>Medical_Keyword_15</w:t>
            </w:r>
          </w:p>
        </w:tc>
        <w:tc>
          <w:tcPr>
            <w:tcW w:w="4530" w:type="dxa"/>
          </w:tcPr>
          <w:p w:rsidR="00692E60" w:rsidRPr="00352A65" w:rsidRDefault="00692E60" w:rsidP="00011E1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0.020</w:t>
            </w:r>
          </w:p>
        </w:tc>
      </w:tr>
    </w:tbl>
    <w:p w:rsidR="00F00B24" w:rsidRDefault="00F00B24" w:rsidP="00692E60">
      <w:pPr>
        <w:spacing w:line="360" w:lineRule="auto"/>
        <w:rPr>
          <w:rFonts w:ascii="Times New Roman" w:hAnsi="Times New Roman" w:cs="Times New Roman"/>
          <w:sz w:val="24"/>
          <w:szCs w:val="24"/>
        </w:rPr>
      </w:pPr>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we cannot make a judgment by considering the value of gain as its importance, we still could find that these variables are very similar to the table4 and table5 such as BMI, insurance age, weight, family history 5, employment information 1, and medical keyword 3. Hence at least we know they are importance at some point. </w:t>
      </w: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Next, we will look at more details for our models based on the top 3 methods using complete dataset. </w:t>
      </w:r>
      <w:r>
        <w:rPr>
          <w:rFonts w:ascii="Times New Roman" w:hAnsi="Times New Roman" w:cs="Times New Roman"/>
          <w:sz w:val="24"/>
          <w:szCs w:val="24"/>
        </w:rPr>
        <w:t xml:space="preserve">As our target is to classify the sample into three group, we will use some cross matrix to illustrate how well in each class in table7. </w:t>
      </w:r>
    </w:p>
    <w:p w:rsidR="00692E60" w:rsidRDefault="00692E60" w:rsidP="00692E60">
      <w:pPr>
        <w:spacing w:line="360" w:lineRule="auto"/>
        <w:ind w:firstLine="480"/>
        <w:rPr>
          <w:rFonts w:ascii="Times New Roman" w:hAnsi="Times New Roman" w:cs="Times New Roman"/>
          <w:sz w:val="24"/>
          <w:szCs w:val="24"/>
        </w:rPr>
      </w:pPr>
    </w:p>
    <w:p w:rsidR="00692E60" w:rsidRDefault="00692E60" w:rsidP="00692E60">
      <w:pPr>
        <w:spacing w:line="360" w:lineRule="auto"/>
        <w:ind w:firstLine="480"/>
        <w:rPr>
          <w:rFonts w:ascii="Times New Roman" w:hAnsi="Times New Roman" w:cs="Times New Roman"/>
          <w:sz w:val="24"/>
          <w:szCs w:val="24"/>
        </w:rPr>
      </w:pPr>
    </w:p>
    <w:p w:rsidR="00692E60" w:rsidRDefault="00692E60" w:rsidP="00692E60">
      <w:pPr>
        <w:spacing w:line="360" w:lineRule="auto"/>
        <w:ind w:firstLine="480"/>
        <w:rPr>
          <w:rFonts w:ascii="Times New Roman" w:hAnsi="Times New Roman" w:cs="Times New Roman"/>
          <w:sz w:val="24"/>
          <w:szCs w:val="24"/>
        </w:rPr>
      </w:pPr>
    </w:p>
    <w:p w:rsidR="00692E60" w:rsidRDefault="00692E60" w:rsidP="00692E60">
      <w:pPr>
        <w:spacing w:line="360" w:lineRule="auto"/>
        <w:ind w:firstLine="480"/>
        <w:rPr>
          <w:rFonts w:ascii="Times New Roman" w:hAnsi="Times New Roman" w:cs="Times New Roman"/>
          <w:sz w:val="24"/>
          <w:szCs w:val="24"/>
        </w:rPr>
      </w:pPr>
    </w:p>
    <w:p w:rsidR="00F00B24" w:rsidRDefault="00F00B24" w:rsidP="00F00B24">
      <w:pPr>
        <w:spacing w:line="360" w:lineRule="auto"/>
        <w:jc w:val="center"/>
        <w:rPr>
          <w:rFonts w:ascii="Times New Roman" w:hAnsi="Times New Roman" w:cs="Times New Roman"/>
          <w:sz w:val="24"/>
          <w:szCs w:val="24"/>
        </w:rPr>
      </w:pPr>
    </w:p>
    <w:p w:rsidR="00692E60" w:rsidRPr="00F00B24" w:rsidRDefault="00F00B24" w:rsidP="00F00B2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Table7 Prediction information for top three models</w:t>
      </w:r>
    </w:p>
    <w:p w:rsidR="00692E60" w:rsidRDefault="00692E60" w:rsidP="00692E60">
      <w:pPr>
        <w:spacing w:line="360" w:lineRule="auto"/>
        <w:ind w:firstLine="480"/>
        <w:jc w:val="center"/>
        <w:rPr>
          <w:rFonts w:ascii="Times New Roman" w:hAnsi="Times New Roman" w:cs="Times New Roman"/>
          <w:sz w:val="24"/>
          <w:szCs w:val="24"/>
        </w:rPr>
      </w:pPr>
      <w:r>
        <w:rPr>
          <w:rFonts w:ascii="Times New Roman" w:hAnsi="Times New Roman" w:cs="Times New Roman" w:hint="eastAsia"/>
          <w:sz w:val="24"/>
          <w:szCs w:val="24"/>
        </w:rPr>
        <w:t>Softmax-BP</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531"/>
        <w:gridCol w:w="1531"/>
        <w:gridCol w:w="1531"/>
        <w:gridCol w:w="1563"/>
        <w:gridCol w:w="1388"/>
      </w:tblGrid>
      <w:tr w:rsidR="00692E60" w:rsidTr="00011E13">
        <w:tc>
          <w:tcPr>
            <w:tcW w:w="1516" w:type="dxa"/>
            <w:tcBorders>
              <w:top w:val="single" w:sz="4" w:space="0" w:color="auto"/>
              <w:bottom w:val="single" w:sz="8" w:space="0" w:color="auto"/>
              <w:right w:val="single" w:sz="4" w:space="0" w:color="auto"/>
            </w:tcBorders>
          </w:tcPr>
          <w:p w:rsidR="00692E60" w:rsidRDefault="00692E60" w:rsidP="00011E13">
            <w:pPr>
              <w:spacing w:line="360" w:lineRule="auto"/>
              <w:jc w:val="center"/>
              <w:rPr>
                <w:rFonts w:ascii="Times New Roman" w:hAnsi="Times New Roman" w:cs="Times New Roman"/>
                <w:sz w:val="24"/>
                <w:szCs w:val="24"/>
              </w:rPr>
            </w:pPr>
          </w:p>
        </w:tc>
        <w:tc>
          <w:tcPr>
            <w:tcW w:w="1531" w:type="dxa"/>
            <w:tcBorders>
              <w:top w:val="single" w:sz="4" w:space="0" w:color="auto"/>
              <w:left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Pred 1</w:t>
            </w:r>
          </w:p>
        </w:tc>
        <w:tc>
          <w:tcPr>
            <w:tcW w:w="1531" w:type="dxa"/>
            <w:tcBorders>
              <w:top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Pred 2</w:t>
            </w:r>
          </w:p>
        </w:tc>
        <w:tc>
          <w:tcPr>
            <w:tcW w:w="1531" w:type="dxa"/>
            <w:tcBorders>
              <w:top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Pred 3</w:t>
            </w:r>
          </w:p>
        </w:tc>
        <w:tc>
          <w:tcPr>
            <w:tcW w:w="1563" w:type="dxa"/>
            <w:tcBorders>
              <w:top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388" w:type="dxa"/>
            <w:tcBorders>
              <w:top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Accuracy</w:t>
            </w:r>
          </w:p>
        </w:tc>
      </w:tr>
      <w:tr w:rsidR="00692E60" w:rsidTr="00011E13">
        <w:tc>
          <w:tcPr>
            <w:tcW w:w="1516" w:type="dxa"/>
            <w:tcBorders>
              <w:top w:val="single" w:sz="8" w:space="0" w:color="auto"/>
              <w:righ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1</w:t>
            </w:r>
          </w:p>
        </w:tc>
        <w:tc>
          <w:tcPr>
            <w:tcW w:w="1531" w:type="dxa"/>
            <w:tcBorders>
              <w:top w:val="single" w:sz="8" w:space="0" w:color="auto"/>
              <w:lef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828</w:t>
            </w:r>
          </w:p>
        </w:tc>
        <w:tc>
          <w:tcPr>
            <w:tcW w:w="1531" w:type="dxa"/>
            <w:tcBorders>
              <w:top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526</w:t>
            </w:r>
          </w:p>
        </w:tc>
        <w:tc>
          <w:tcPr>
            <w:tcW w:w="1531" w:type="dxa"/>
            <w:tcBorders>
              <w:top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571</w:t>
            </w:r>
          </w:p>
        </w:tc>
        <w:tc>
          <w:tcPr>
            <w:tcW w:w="1563" w:type="dxa"/>
            <w:tcBorders>
              <w:top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925</w:t>
            </w:r>
          </w:p>
        </w:tc>
        <w:tc>
          <w:tcPr>
            <w:tcW w:w="1388" w:type="dxa"/>
            <w:tcBorders>
              <w:top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62.5%</w:t>
            </w:r>
          </w:p>
        </w:tc>
      </w:tr>
      <w:tr w:rsidR="00692E60" w:rsidTr="00011E13">
        <w:tc>
          <w:tcPr>
            <w:tcW w:w="1516" w:type="dxa"/>
            <w:tcBorders>
              <w:righ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2</w:t>
            </w:r>
          </w:p>
        </w:tc>
        <w:tc>
          <w:tcPr>
            <w:tcW w:w="1531" w:type="dxa"/>
            <w:tcBorders>
              <w:lef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620</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304</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674</w:t>
            </w:r>
          </w:p>
        </w:tc>
        <w:tc>
          <w:tcPr>
            <w:tcW w:w="1563"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598</w:t>
            </w:r>
          </w:p>
        </w:tc>
        <w:tc>
          <w:tcPr>
            <w:tcW w:w="1388"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50.2%</w:t>
            </w:r>
          </w:p>
        </w:tc>
      </w:tr>
      <w:tr w:rsidR="00692E60" w:rsidTr="00011E13">
        <w:tc>
          <w:tcPr>
            <w:tcW w:w="1516" w:type="dxa"/>
            <w:tcBorders>
              <w:righ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3</w:t>
            </w:r>
          </w:p>
        </w:tc>
        <w:tc>
          <w:tcPr>
            <w:tcW w:w="1531" w:type="dxa"/>
            <w:tcBorders>
              <w:lef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172</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273</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032</w:t>
            </w:r>
          </w:p>
        </w:tc>
        <w:tc>
          <w:tcPr>
            <w:tcW w:w="1563"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477</w:t>
            </w:r>
          </w:p>
        </w:tc>
        <w:tc>
          <w:tcPr>
            <w:tcW w:w="1388"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90.1%</w:t>
            </w:r>
          </w:p>
        </w:tc>
      </w:tr>
      <w:tr w:rsidR="00692E60" w:rsidTr="00011E13">
        <w:trPr>
          <w:trHeight w:val="495"/>
        </w:trPr>
        <w:tc>
          <w:tcPr>
            <w:tcW w:w="1516" w:type="dxa"/>
            <w:tcBorders>
              <w:bottom w:val="single" w:sz="4" w:space="0" w:color="auto"/>
              <w:righ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531" w:type="dxa"/>
            <w:tcBorders>
              <w:lef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620</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103</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w:t>
            </w:r>
            <w:r>
              <w:rPr>
                <w:rFonts w:ascii="Times New Roman" w:hAnsi="Times New Roman" w:cs="Times New Roman" w:hint="eastAsia"/>
                <w:sz w:val="24"/>
                <w:szCs w:val="24"/>
              </w:rPr>
              <w:t>277</w:t>
            </w:r>
          </w:p>
        </w:tc>
        <w:tc>
          <w:tcPr>
            <w:tcW w:w="1563"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000</w:t>
            </w:r>
          </w:p>
        </w:tc>
        <w:tc>
          <w:tcPr>
            <w:tcW w:w="1388"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71.6%</w:t>
            </w:r>
          </w:p>
        </w:tc>
      </w:tr>
    </w:tbl>
    <w:p w:rsidR="00692E60" w:rsidRDefault="00692E60" w:rsidP="00692E60">
      <w:pPr>
        <w:spacing w:line="360" w:lineRule="auto"/>
        <w:ind w:firstLine="480"/>
        <w:rPr>
          <w:rFonts w:ascii="Times New Roman" w:hAnsi="Times New Roman" w:cs="Times New Roman"/>
          <w:sz w:val="24"/>
          <w:szCs w:val="24"/>
        </w:rPr>
      </w:pPr>
    </w:p>
    <w:p w:rsidR="00692E60" w:rsidRDefault="00692E60" w:rsidP="00692E60">
      <w:pPr>
        <w:spacing w:line="360" w:lineRule="auto"/>
        <w:ind w:firstLine="480"/>
        <w:jc w:val="center"/>
        <w:rPr>
          <w:rFonts w:ascii="Times New Roman" w:hAnsi="Times New Roman" w:cs="Times New Roman"/>
          <w:sz w:val="24"/>
          <w:szCs w:val="24"/>
        </w:rPr>
      </w:pPr>
      <w:r>
        <w:rPr>
          <w:rFonts w:ascii="Times New Roman" w:hAnsi="Times New Roman" w:cs="Times New Roman" w:hint="eastAsia"/>
          <w:sz w:val="24"/>
          <w:szCs w:val="24"/>
        </w:rPr>
        <w:t>XGBoost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531"/>
        <w:gridCol w:w="1531"/>
        <w:gridCol w:w="1531"/>
        <w:gridCol w:w="1563"/>
        <w:gridCol w:w="1388"/>
      </w:tblGrid>
      <w:tr w:rsidR="00692E60" w:rsidTr="00011E13">
        <w:tc>
          <w:tcPr>
            <w:tcW w:w="1516" w:type="dxa"/>
            <w:tcBorders>
              <w:top w:val="single" w:sz="4" w:space="0" w:color="auto"/>
              <w:left w:val="nil"/>
              <w:bottom w:val="single" w:sz="8" w:space="0" w:color="auto"/>
              <w:right w:val="single" w:sz="4" w:space="0" w:color="auto"/>
            </w:tcBorders>
          </w:tcPr>
          <w:p w:rsidR="00692E60" w:rsidRDefault="00692E60" w:rsidP="00011E13">
            <w:pPr>
              <w:spacing w:line="360" w:lineRule="auto"/>
              <w:jc w:val="center"/>
              <w:rPr>
                <w:rFonts w:ascii="Times New Roman" w:hAnsi="Times New Roman" w:cs="Times New Roman"/>
                <w:sz w:val="24"/>
                <w:szCs w:val="24"/>
              </w:rPr>
            </w:pPr>
          </w:p>
        </w:tc>
        <w:tc>
          <w:tcPr>
            <w:tcW w:w="1531" w:type="dxa"/>
            <w:tcBorders>
              <w:top w:val="single" w:sz="4" w:space="0" w:color="auto"/>
              <w:left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Pred 1</w:t>
            </w:r>
          </w:p>
        </w:tc>
        <w:tc>
          <w:tcPr>
            <w:tcW w:w="1531" w:type="dxa"/>
            <w:tcBorders>
              <w:top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Pred 2</w:t>
            </w:r>
          </w:p>
        </w:tc>
        <w:tc>
          <w:tcPr>
            <w:tcW w:w="1531" w:type="dxa"/>
            <w:tcBorders>
              <w:top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Pred 3</w:t>
            </w:r>
          </w:p>
        </w:tc>
        <w:tc>
          <w:tcPr>
            <w:tcW w:w="1563" w:type="dxa"/>
            <w:tcBorders>
              <w:top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388" w:type="dxa"/>
            <w:tcBorders>
              <w:top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Accuracy</w:t>
            </w:r>
          </w:p>
        </w:tc>
      </w:tr>
      <w:tr w:rsidR="00692E60" w:rsidTr="00011E13">
        <w:tc>
          <w:tcPr>
            <w:tcW w:w="1516" w:type="dxa"/>
            <w:tcBorders>
              <w:top w:val="single" w:sz="8" w:space="0" w:color="auto"/>
              <w:left w:val="nil"/>
              <w:righ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1</w:t>
            </w:r>
          </w:p>
        </w:tc>
        <w:tc>
          <w:tcPr>
            <w:tcW w:w="1531" w:type="dxa"/>
            <w:tcBorders>
              <w:top w:val="single" w:sz="8" w:space="0" w:color="auto"/>
              <w:lef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768</w:t>
            </w:r>
          </w:p>
        </w:tc>
        <w:tc>
          <w:tcPr>
            <w:tcW w:w="1531" w:type="dxa"/>
            <w:tcBorders>
              <w:top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639</w:t>
            </w:r>
          </w:p>
        </w:tc>
        <w:tc>
          <w:tcPr>
            <w:tcW w:w="1531" w:type="dxa"/>
            <w:tcBorders>
              <w:top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518</w:t>
            </w:r>
          </w:p>
        </w:tc>
        <w:tc>
          <w:tcPr>
            <w:tcW w:w="1563" w:type="dxa"/>
            <w:tcBorders>
              <w:top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925</w:t>
            </w:r>
          </w:p>
        </w:tc>
        <w:tc>
          <w:tcPr>
            <w:tcW w:w="1388" w:type="dxa"/>
            <w:tcBorders>
              <w:top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60.4%</w:t>
            </w:r>
          </w:p>
        </w:tc>
      </w:tr>
      <w:tr w:rsidR="00692E60" w:rsidTr="00011E13">
        <w:tc>
          <w:tcPr>
            <w:tcW w:w="1516" w:type="dxa"/>
            <w:tcBorders>
              <w:left w:val="nil"/>
              <w:righ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2</w:t>
            </w:r>
          </w:p>
        </w:tc>
        <w:tc>
          <w:tcPr>
            <w:tcW w:w="1531" w:type="dxa"/>
            <w:tcBorders>
              <w:lef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554</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552</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492</w:t>
            </w:r>
          </w:p>
        </w:tc>
        <w:tc>
          <w:tcPr>
            <w:tcW w:w="1563"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598</w:t>
            </w:r>
          </w:p>
        </w:tc>
        <w:tc>
          <w:tcPr>
            <w:tcW w:w="1388"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59.7%</w:t>
            </w:r>
          </w:p>
        </w:tc>
      </w:tr>
      <w:tr w:rsidR="00692E60" w:rsidTr="00011E13">
        <w:tc>
          <w:tcPr>
            <w:tcW w:w="1516" w:type="dxa"/>
            <w:tcBorders>
              <w:left w:val="nil"/>
              <w:righ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3</w:t>
            </w:r>
          </w:p>
        </w:tc>
        <w:tc>
          <w:tcPr>
            <w:tcW w:w="1531" w:type="dxa"/>
            <w:tcBorders>
              <w:lef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161</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375</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941</w:t>
            </w:r>
          </w:p>
        </w:tc>
        <w:tc>
          <w:tcPr>
            <w:tcW w:w="1563"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477</w:t>
            </w:r>
          </w:p>
        </w:tc>
        <w:tc>
          <w:tcPr>
            <w:tcW w:w="1388"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88.0%</w:t>
            </w:r>
          </w:p>
        </w:tc>
      </w:tr>
      <w:tr w:rsidR="00692E60" w:rsidTr="00011E13">
        <w:tc>
          <w:tcPr>
            <w:tcW w:w="1516" w:type="dxa"/>
            <w:tcBorders>
              <w:left w:val="nil"/>
              <w:righ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531" w:type="dxa"/>
            <w:tcBorders>
              <w:lef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483</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566</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951</w:t>
            </w:r>
          </w:p>
        </w:tc>
        <w:tc>
          <w:tcPr>
            <w:tcW w:w="1563"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000</w:t>
            </w:r>
          </w:p>
        </w:tc>
        <w:tc>
          <w:tcPr>
            <w:tcW w:w="1388"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72.6%</w:t>
            </w:r>
          </w:p>
        </w:tc>
      </w:tr>
    </w:tbl>
    <w:p w:rsidR="00692E60" w:rsidRDefault="00692E60" w:rsidP="00692E60">
      <w:pPr>
        <w:spacing w:line="360" w:lineRule="auto"/>
        <w:ind w:firstLine="480"/>
        <w:jc w:val="center"/>
        <w:rPr>
          <w:rFonts w:ascii="Times New Roman" w:hAnsi="Times New Roman" w:cs="Times New Roman"/>
          <w:sz w:val="24"/>
          <w:szCs w:val="24"/>
        </w:rPr>
      </w:pPr>
    </w:p>
    <w:p w:rsidR="00692E60" w:rsidRDefault="00692E60" w:rsidP="00692E60">
      <w:pPr>
        <w:spacing w:line="360" w:lineRule="auto"/>
        <w:ind w:firstLine="480"/>
        <w:jc w:val="center"/>
        <w:rPr>
          <w:rFonts w:ascii="Times New Roman" w:hAnsi="Times New Roman" w:cs="Times New Roman"/>
          <w:sz w:val="24"/>
          <w:szCs w:val="24"/>
        </w:rPr>
      </w:pPr>
      <w:r>
        <w:rPr>
          <w:rFonts w:ascii="Times New Roman" w:hAnsi="Times New Roman" w:cs="Times New Roman"/>
          <w:sz w:val="24"/>
          <w:szCs w:val="24"/>
        </w:rPr>
        <w:t>RandomForest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531"/>
        <w:gridCol w:w="1531"/>
        <w:gridCol w:w="1531"/>
        <w:gridCol w:w="1563"/>
        <w:gridCol w:w="1388"/>
      </w:tblGrid>
      <w:tr w:rsidR="00692E60" w:rsidTr="00011E13">
        <w:tc>
          <w:tcPr>
            <w:tcW w:w="1516" w:type="dxa"/>
            <w:tcBorders>
              <w:top w:val="single" w:sz="4" w:space="0" w:color="auto"/>
              <w:left w:val="nil"/>
              <w:bottom w:val="single" w:sz="8" w:space="0" w:color="auto"/>
              <w:right w:val="single" w:sz="4" w:space="0" w:color="auto"/>
            </w:tcBorders>
          </w:tcPr>
          <w:p w:rsidR="00692E60" w:rsidRDefault="00692E60" w:rsidP="00011E13">
            <w:pPr>
              <w:spacing w:line="360" w:lineRule="auto"/>
              <w:jc w:val="center"/>
              <w:rPr>
                <w:rFonts w:ascii="Times New Roman" w:hAnsi="Times New Roman" w:cs="Times New Roman"/>
                <w:sz w:val="24"/>
                <w:szCs w:val="24"/>
              </w:rPr>
            </w:pPr>
          </w:p>
        </w:tc>
        <w:tc>
          <w:tcPr>
            <w:tcW w:w="1531" w:type="dxa"/>
            <w:tcBorders>
              <w:top w:val="single" w:sz="4" w:space="0" w:color="auto"/>
              <w:left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Pred 1</w:t>
            </w:r>
          </w:p>
        </w:tc>
        <w:tc>
          <w:tcPr>
            <w:tcW w:w="1531" w:type="dxa"/>
            <w:tcBorders>
              <w:top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Pred 2</w:t>
            </w:r>
          </w:p>
        </w:tc>
        <w:tc>
          <w:tcPr>
            <w:tcW w:w="1531" w:type="dxa"/>
            <w:tcBorders>
              <w:top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Pred 3</w:t>
            </w:r>
          </w:p>
        </w:tc>
        <w:tc>
          <w:tcPr>
            <w:tcW w:w="1563" w:type="dxa"/>
            <w:tcBorders>
              <w:top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388" w:type="dxa"/>
            <w:tcBorders>
              <w:top w:val="single" w:sz="4" w:space="0" w:color="auto"/>
              <w:bottom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Accuracy</w:t>
            </w:r>
          </w:p>
        </w:tc>
      </w:tr>
      <w:tr w:rsidR="00692E60" w:rsidTr="00011E13">
        <w:tc>
          <w:tcPr>
            <w:tcW w:w="1516" w:type="dxa"/>
            <w:tcBorders>
              <w:top w:val="single" w:sz="8" w:space="0" w:color="auto"/>
              <w:left w:val="nil"/>
              <w:righ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1</w:t>
            </w:r>
          </w:p>
        </w:tc>
        <w:tc>
          <w:tcPr>
            <w:tcW w:w="1531" w:type="dxa"/>
            <w:tcBorders>
              <w:top w:val="single" w:sz="8" w:space="0" w:color="auto"/>
              <w:lef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821</w:t>
            </w:r>
          </w:p>
        </w:tc>
        <w:tc>
          <w:tcPr>
            <w:tcW w:w="1531" w:type="dxa"/>
            <w:tcBorders>
              <w:top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532</w:t>
            </w:r>
          </w:p>
        </w:tc>
        <w:tc>
          <w:tcPr>
            <w:tcW w:w="1531" w:type="dxa"/>
            <w:tcBorders>
              <w:top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572</w:t>
            </w:r>
          </w:p>
        </w:tc>
        <w:tc>
          <w:tcPr>
            <w:tcW w:w="1563" w:type="dxa"/>
            <w:tcBorders>
              <w:top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925</w:t>
            </w:r>
          </w:p>
        </w:tc>
        <w:tc>
          <w:tcPr>
            <w:tcW w:w="1388" w:type="dxa"/>
            <w:tcBorders>
              <w:top w:val="single" w:sz="8"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62.3%</w:t>
            </w:r>
          </w:p>
        </w:tc>
      </w:tr>
      <w:tr w:rsidR="00692E60" w:rsidTr="00011E13">
        <w:tc>
          <w:tcPr>
            <w:tcW w:w="1516" w:type="dxa"/>
            <w:tcBorders>
              <w:left w:val="nil"/>
              <w:righ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2</w:t>
            </w:r>
          </w:p>
        </w:tc>
        <w:tc>
          <w:tcPr>
            <w:tcW w:w="1531" w:type="dxa"/>
            <w:tcBorders>
              <w:lef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654</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330</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614</w:t>
            </w:r>
          </w:p>
        </w:tc>
        <w:tc>
          <w:tcPr>
            <w:tcW w:w="1563"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598</w:t>
            </w:r>
          </w:p>
        </w:tc>
        <w:tc>
          <w:tcPr>
            <w:tcW w:w="1388"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51.2%</w:t>
            </w:r>
          </w:p>
        </w:tc>
      </w:tr>
      <w:tr w:rsidR="00692E60" w:rsidTr="00011E13">
        <w:tc>
          <w:tcPr>
            <w:tcW w:w="1516" w:type="dxa"/>
            <w:tcBorders>
              <w:left w:val="nil"/>
              <w:righ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3</w:t>
            </w:r>
          </w:p>
        </w:tc>
        <w:tc>
          <w:tcPr>
            <w:tcW w:w="1531" w:type="dxa"/>
            <w:tcBorders>
              <w:lef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143</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355</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979</w:t>
            </w:r>
          </w:p>
        </w:tc>
        <w:tc>
          <w:tcPr>
            <w:tcW w:w="1563"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477</w:t>
            </w:r>
          </w:p>
        </w:tc>
        <w:tc>
          <w:tcPr>
            <w:tcW w:w="1388"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88.9%</w:t>
            </w:r>
          </w:p>
        </w:tc>
      </w:tr>
      <w:tr w:rsidR="00692E60" w:rsidTr="00011E13">
        <w:tc>
          <w:tcPr>
            <w:tcW w:w="1516" w:type="dxa"/>
            <w:tcBorders>
              <w:left w:val="nil"/>
              <w:bottom w:val="single" w:sz="4" w:space="0" w:color="auto"/>
              <w:righ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531" w:type="dxa"/>
            <w:tcBorders>
              <w:left w:val="single" w:sz="4" w:space="0" w:color="auto"/>
            </w:tcBorders>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618</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217</w:t>
            </w:r>
          </w:p>
        </w:tc>
        <w:tc>
          <w:tcPr>
            <w:tcW w:w="1531"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5.165</w:t>
            </w:r>
          </w:p>
        </w:tc>
        <w:tc>
          <w:tcPr>
            <w:tcW w:w="1563"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000</w:t>
            </w:r>
          </w:p>
        </w:tc>
        <w:tc>
          <w:tcPr>
            <w:tcW w:w="1388" w:type="dxa"/>
          </w:tcPr>
          <w:p w:rsidR="00692E60" w:rsidRDefault="00692E60" w:rsidP="00011E1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71.3%</w:t>
            </w:r>
          </w:p>
        </w:tc>
      </w:tr>
    </w:tbl>
    <w:p w:rsidR="00692E60" w:rsidRDefault="00692E60" w:rsidP="00692E60">
      <w:pPr>
        <w:spacing w:line="360" w:lineRule="auto"/>
        <w:rPr>
          <w:rFonts w:ascii="Times New Roman" w:hAnsi="Times New Roman" w:cs="Times New Roman"/>
          <w:sz w:val="24"/>
          <w:szCs w:val="24"/>
        </w:rPr>
      </w:pPr>
    </w:p>
    <w:p w:rsidR="00960AAE" w:rsidRDefault="00692E60" w:rsidP="00692E6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From these three models, there is no doubt that class three is </w:t>
      </w:r>
      <w:r>
        <w:rPr>
          <w:rFonts w:ascii="Times New Roman" w:hAnsi="Times New Roman" w:cs="Times New Roman"/>
          <w:sz w:val="24"/>
          <w:szCs w:val="24"/>
        </w:rPr>
        <w:t>separate</w:t>
      </w:r>
      <w:r>
        <w:rPr>
          <w:rFonts w:ascii="Times New Roman" w:hAnsi="Times New Roman" w:cs="Times New Roman" w:hint="eastAsia"/>
          <w:sz w:val="24"/>
          <w:szCs w:val="24"/>
        </w:rPr>
        <w:t xml:space="preserve"> </w:t>
      </w:r>
      <w:r>
        <w:rPr>
          <w:rFonts w:ascii="Times New Roman" w:hAnsi="Times New Roman" w:cs="Times New Roman"/>
          <w:sz w:val="24"/>
          <w:szCs w:val="24"/>
        </w:rPr>
        <w:t>very well while the other two class are fuzzy. For class two, the accuracy to classify the class two type sample into the right place is only above a half. It is difficult to explain why their accuracy differ so much. Maybe it is because the features for the first two categories are not significant enough, or maybe there are some problems within our definition of class.</w:t>
      </w:r>
    </w:p>
    <w:p w:rsidR="00960AAE" w:rsidRDefault="00960AAE">
      <w:pPr>
        <w:spacing w:line="360" w:lineRule="auto"/>
        <w:rPr>
          <w:rFonts w:ascii="Times New Roman" w:hAnsi="Times New Roman" w:cs="Times New Roman"/>
          <w:sz w:val="24"/>
          <w:szCs w:val="24"/>
        </w:rPr>
        <w:sectPr w:rsidR="00960AAE">
          <w:headerReference w:type="default" r:id="rId38"/>
          <w:pgSz w:w="11906" w:h="16838"/>
          <w:pgMar w:top="1418" w:right="1418" w:bottom="1418" w:left="1418" w:header="851" w:footer="992" w:gutter="0"/>
          <w:pgNumType w:chapStyle="1"/>
          <w:cols w:space="425"/>
          <w:docGrid w:type="lines" w:linePitch="312"/>
        </w:sectPr>
      </w:pPr>
    </w:p>
    <w:p w:rsidR="00960AAE" w:rsidRDefault="00960AAE">
      <w:pPr>
        <w:spacing w:line="360" w:lineRule="auto"/>
        <w:rPr>
          <w:rFonts w:ascii="Times New Roman" w:hAnsi="Times New Roman" w:cs="Times New Roman"/>
          <w:sz w:val="24"/>
          <w:szCs w:val="24"/>
        </w:rPr>
      </w:pPr>
    </w:p>
    <w:p w:rsidR="00960AAE" w:rsidRDefault="00696C67">
      <w:pPr>
        <w:spacing w:line="360" w:lineRule="auto"/>
        <w:rPr>
          <w:rFonts w:ascii="Times New Roman" w:hAnsi="Times New Roman" w:cs="Times New Roman"/>
          <w:b/>
          <w:sz w:val="28"/>
          <w:szCs w:val="28"/>
        </w:rPr>
      </w:pPr>
      <w:r>
        <w:rPr>
          <w:rFonts w:ascii="Times New Roman" w:hAnsi="Times New Roman" w:cs="Times New Roman" w:hint="cs"/>
          <w:b/>
          <w:sz w:val="28"/>
          <w:szCs w:val="28"/>
        </w:rPr>
        <w:t>8.Conclusion</w:t>
      </w:r>
      <w:r>
        <w:rPr>
          <w:rFonts w:ascii="Times New Roman" w:hAnsi="Times New Roman" w:cs="Times New Roman"/>
          <w:b/>
          <w:sz w:val="28"/>
          <w:szCs w:val="28"/>
        </w:rPr>
        <w:t>&amp;Discussion</w:t>
      </w:r>
    </w:p>
    <w:p w:rsidR="00F00B24" w:rsidRDefault="00F00B24" w:rsidP="00F00B2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this paper, several classic machine learning methods have been used, which are based on decision tree and neural network algorithm. Our model gets benefit from the ensemble learning such as XGBoost and randomforest. Combining these kind of methods, we can extract the feature information from the observation data. In comparison with the different dataset, using the whole data is the best choice instead of reducing the data dimension by PCA or LLE. During the learning process, some variables are found as importance features to classify the sample </w:t>
      </w:r>
      <w:r>
        <w:rPr>
          <w:rFonts w:ascii="Times New Roman" w:hAnsi="Times New Roman" w:cs="Times New Roman" w:hint="eastAsia"/>
          <w:sz w:val="24"/>
          <w:szCs w:val="24"/>
        </w:rPr>
        <w:t>such</w:t>
      </w:r>
      <w:r>
        <w:rPr>
          <w:rFonts w:ascii="Times New Roman" w:hAnsi="Times New Roman" w:cs="Times New Roman"/>
          <w:sz w:val="24"/>
          <w:szCs w:val="24"/>
        </w:rPr>
        <w:t xml:space="preserve"> as BMI, Insurance information 6, and Medical history 1. After trying 7 methods to make the classification, our prediction rate is more than 70%. However, in the prediction part, the accuracy for different categories are not the same. Class three present very well while other two class require more research to improve. Compared the linear model such as lasso regression, the nonlinear models give us higher prediction rate, which means that basic linear model might not be useful and it is hard for us to interpret the logic behind every variable. In addition, the BP neural network is much better than RBF network in our example. Since our sample size is pretty large so we don’t need to put much attention on the outliers and the models we use are stable.</w:t>
      </w:r>
    </w:p>
    <w:p w:rsidR="00F00B24" w:rsidRDefault="00F00B24" w:rsidP="00F00B2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Our final model is based on the </w:t>
      </w:r>
      <w:r>
        <w:rPr>
          <w:rFonts w:ascii="Times New Roman" w:hAnsi="Times New Roman" w:cs="Times New Roman"/>
          <w:sz w:val="24"/>
          <w:szCs w:val="24"/>
        </w:rPr>
        <w:t>XGBoost algorithm and we use the Softmax for activation function. In fact, we cannot say tree model is much better than neural network or the neural network model is not suitable for this example. There is not significant evidence that the prediction rate shown in the result have huge change between these two types of model. However, for the sake of the time, the neural network model requires a huge time to train the data and we should try hundreds of different parameters to adjust the model in order to find the best one. The XGBoost method has time efficiency and it also uses the ensemble learning technique to improve the prediction rate. For the activation function, we choose the Softmax method since it highly fit our goal to classify our data into several groups.</w:t>
      </w:r>
    </w:p>
    <w:p w:rsidR="00F00B24" w:rsidRDefault="00F00B24" w:rsidP="00F00B2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the data cleaning part, we don’t consider the outliers because we have a huge size of the database. And we think some outliers might have their reason to exist so we don’t delete them. Cross-validation might be useful to improve our model since it can be used to deal with </w:t>
      </w:r>
      <w:r>
        <w:rPr>
          <w:rFonts w:ascii="Times New Roman" w:hAnsi="Times New Roman" w:cs="Times New Roman"/>
          <w:sz w:val="24"/>
          <w:szCs w:val="24"/>
        </w:rPr>
        <w:lastRenderedPageBreak/>
        <w:t>the missing data when applying the multiply imputation and help the neural network to compare the different parameters during fitting the model.</w:t>
      </w:r>
    </w:p>
    <w:p w:rsidR="00F00B24" w:rsidRDefault="00F00B24" w:rsidP="00F00B2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Furthermore, more detail information about the variables would be helpful to make variables selection. Some interesting issues would be to develop the prediction model with adjustment for some parameters in the learning process, and supervised learning-based dimensional reduction without distance matrix. Also, another dimensional reduction methods like isomap, local fisher embedding, and autoencoder might lead to different accuracy result for our model. </w:t>
      </w:r>
    </w:p>
    <w:p w:rsidR="00960AAE" w:rsidRPr="00F00B24" w:rsidRDefault="00960AAE">
      <w:pPr>
        <w:spacing w:line="360" w:lineRule="auto"/>
        <w:rPr>
          <w:rFonts w:ascii="Times New Roman" w:hAnsi="Times New Roman" w:cs="Times New Roman"/>
          <w:sz w:val="24"/>
          <w:szCs w:val="24"/>
        </w:rPr>
        <w:sectPr w:rsidR="00960AAE" w:rsidRPr="00F00B24">
          <w:headerReference w:type="default" r:id="rId39"/>
          <w:pgSz w:w="11906" w:h="16838"/>
          <w:pgMar w:top="1418" w:right="1418" w:bottom="1418" w:left="1418" w:header="851" w:footer="992" w:gutter="0"/>
          <w:pgNumType w:chapStyle="1"/>
          <w:cols w:space="425"/>
          <w:docGrid w:type="lines" w:linePitch="312"/>
        </w:sectPr>
      </w:pPr>
    </w:p>
    <w:p w:rsidR="00960AAE" w:rsidRDefault="00960AAE">
      <w:pPr>
        <w:spacing w:line="360" w:lineRule="auto"/>
        <w:rPr>
          <w:rFonts w:ascii="Times New Roman" w:hAnsi="Times New Roman" w:cs="Times New Roman"/>
          <w:sz w:val="24"/>
          <w:szCs w:val="24"/>
        </w:rPr>
      </w:pPr>
    </w:p>
    <w:p w:rsidR="00960AAE" w:rsidRDefault="00696C6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9. </w:t>
      </w:r>
      <w:r>
        <w:rPr>
          <w:rFonts w:ascii="Times New Roman" w:hAnsi="Times New Roman" w:cs="Times New Roman" w:hint="eastAsia"/>
          <w:b/>
          <w:sz w:val="28"/>
          <w:szCs w:val="28"/>
        </w:rPr>
        <w:t>References</w:t>
      </w:r>
    </w:p>
    <w:p w:rsidR="00960AAE" w:rsidRDefault="00696C67">
      <w:pPr>
        <w:spacing w:line="360" w:lineRule="auto"/>
        <w:ind w:left="420" w:hangingChars="200" w:hanging="420"/>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[1] Anonymous, The Importance of Insurance Real Estate Finance; Dec 2005; 22, 4; Business Premium </w:t>
      </w:r>
    </w:p>
    <w:p w:rsidR="00960AAE" w:rsidRDefault="00696C67">
      <w:pPr>
        <w:spacing w:line="360" w:lineRule="auto"/>
        <w:ind w:leftChars="150" w:left="315"/>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Collection</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shd w:val="clear" w:color="auto" w:fill="FFFFFF"/>
        </w:rPr>
        <w:t xml:space="preserve">[2] </w:t>
      </w:r>
      <w:r>
        <w:rPr>
          <w:rFonts w:ascii="Times New Roman" w:hAnsi="Times New Roman" w:cs="Times New Roman"/>
          <w:szCs w:val="21"/>
        </w:rPr>
        <w:t>Jason E. Murasko: Gender differences in the management of risk factors for cardiovascular disease: The</w:t>
      </w:r>
    </w:p>
    <w:p w:rsidR="00960AAE" w:rsidRDefault="00696C67">
      <w:pPr>
        <w:spacing w:line="360" w:lineRule="auto"/>
        <w:ind w:leftChars="100" w:left="420" w:hangingChars="100" w:hanging="210"/>
        <w:jc w:val="left"/>
        <w:rPr>
          <w:rFonts w:ascii="Times New Roman" w:hAnsi="Times New Roman" w:cs="Times New Roman"/>
          <w:szCs w:val="21"/>
        </w:rPr>
      </w:pPr>
      <w:r>
        <w:rPr>
          <w:rFonts w:ascii="Times New Roman" w:hAnsi="Times New Roman" w:cs="Times New Roman"/>
          <w:szCs w:val="21"/>
        </w:rPr>
        <w:t xml:space="preserve"> importance of insurance status Social Science &amp;Medicine (63) 2006 1745-1756</w:t>
      </w:r>
    </w:p>
    <w:p w:rsidR="00960AAE" w:rsidRDefault="00696C67">
      <w:pPr>
        <w:spacing w:line="360" w:lineRule="auto"/>
        <w:ind w:left="420" w:hangingChars="200" w:hanging="420"/>
        <w:jc w:val="left"/>
        <w:rPr>
          <w:rFonts w:ascii="Times New Roman" w:hAnsi="Times New Roman" w:cs="Times New Roman"/>
          <w:szCs w:val="21"/>
          <w:shd w:val="clear" w:color="auto" w:fill="F8F8F8"/>
        </w:rPr>
      </w:pPr>
      <w:r>
        <w:rPr>
          <w:rFonts w:ascii="Times New Roman" w:hAnsi="Times New Roman" w:cs="Times New Roman"/>
          <w:szCs w:val="21"/>
        </w:rPr>
        <w:t>[3]</w:t>
      </w:r>
      <w:r>
        <w:rPr>
          <w:rStyle w:val="apple-converted-space"/>
          <w:rFonts w:ascii="Times New Roman" w:hAnsi="Times New Roman" w:cs="Times New Roman"/>
          <w:szCs w:val="21"/>
          <w:shd w:val="clear" w:color="auto" w:fill="F8F8F8"/>
        </w:rPr>
        <w:t xml:space="preserve"> </w:t>
      </w:r>
      <w:r>
        <w:rPr>
          <w:rFonts w:ascii="Times New Roman" w:hAnsi="Times New Roman" w:cs="Times New Roman"/>
          <w:szCs w:val="21"/>
          <w:shd w:val="clear" w:color="auto" w:fill="F8F8F8"/>
        </w:rPr>
        <w:t xml:space="preserve">O'Kelly, Michael, Ratitch, Bohdana Statistics in Practice : Clinical Trials with Missing Data : A Guide </w:t>
      </w:r>
    </w:p>
    <w:p w:rsidR="00960AAE" w:rsidRDefault="00696C67">
      <w:pPr>
        <w:spacing w:line="360" w:lineRule="auto"/>
        <w:ind w:firstLineChars="150" w:firstLine="315"/>
        <w:jc w:val="left"/>
        <w:rPr>
          <w:rFonts w:ascii="Times New Roman" w:hAnsi="Times New Roman" w:cs="Times New Roman"/>
          <w:szCs w:val="21"/>
          <w:shd w:val="clear" w:color="auto" w:fill="F8F8F8"/>
        </w:rPr>
      </w:pPr>
      <w:r>
        <w:rPr>
          <w:rFonts w:ascii="Times New Roman" w:hAnsi="Times New Roman" w:cs="Times New Roman"/>
          <w:szCs w:val="21"/>
          <w:shd w:val="clear" w:color="auto" w:fill="F8F8F8"/>
        </w:rPr>
        <w:t>for Practitioners Wiley February 2014 page 185-251</w:t>
      </w:r>
    </w:p>
    <w:p w:rsidR="00960AAE" w:rsidRDefault="00696C67">
      <w:pPr>
        <w:spacing w:line="360" w:lineRule="auto"/>
        <w:ind w:left="420" w:hangingChars="200" w:hanging="420"/>
        <w:jc w:val="left"/>
        <w:rPr>
          <w:rFonts w:ascii="Times New Roman" w:hAnsi="Times New Roman" w:cs="Times New Roman"/>
          <w:szCs w:val="21"/>
          <w:shd w:val="clear" w:color="auto" w:fill="F8F8F8"/>
        </w:rPr>
      </w:pPr>
      <w:r>
        <w:rPr>
          <w:rFonts w:ascii="Times New Roman" w:hAnsi="Times New Roman" w:cs="Times New Roman"/>
          <w:szCs w:val="21"/>
          <w:shd w:val="clear" w:color="auto" w:fill="F8F8F8"/>
        </w:rPr>
        <w:t xml:space="preserve">[4] Alpman, Anil Implementing Rubin’s Alternative Multiple Imputation Method for Statistical Matching in </w:t>
      </w:r>
    </w:p>
    <w:p w:rsidR="00960AAE" w:rsidRDefault="00696C67">
      <w:pPr>
        <w:spacing w:line="360" w:lineRule="auto"/>
        <w:ind w:leftChars="150" w:left="420" w:hangingChars="50" w:hanging="105"/>
        <w:jc w:val="left"/>
        <w:rPr>
          <w:rFonts w:ascii="Times New Roman" w:hAnsi="Times New Roman" w:cs="Times New Roman"/>
          <w:szCs w:val="21"/>
          <w:shd w:val="clear" w:color="auto" w:fill="F6F6F6"/>
        </w:rPr>
      </w:pPr>
      <w:r>
        <w:rPr>
          <w:rFonts w:ascii="Times New Roman" w:hAnsi="Times New Roman" w:cs="Times New Roman"/>
          <w:szCs w:val="21"/>
          <w:shd w:val="clear" w:color="auto" w:fill="F8F8F8"/>
        </w:rPr>
        <w:t xml:space="preserve">Stata </w:t>
      </w:r>
      <w:r>
        <w:rPr>
          <w:rFonts w:ascii="Times New Roman" w:hAnsi="Times New Roman" w:cs="Times New Roman"/>
          <w:szCs w:val="21"/>
          <w:shd w:val="clear" w:color="auto" w:fill="F6F6F6"/>
        </w:rPr>
        <w:t xml:space="preserve">IDEAS Working Paper Series from RePEc 2015 </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 xml:space="preserve">[5] Schnoll RA, Rukstalis M, Wileyto EP, Shields AE (2006). “Smoking Cessation Treatment by Primary </w:t>
      </w:r>
    </w:p>
    <w:p w:rsidR="00960AAE" w:rsidRDefault="00696C67">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t>Care Physicians. an Update and Call for Training.” American Journal of Preventive Medicine, 31(3), 233–239.</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[6]</w:t>
      </w:r>
      <w:r>
        <w:rPr>
          <w:szCs w:val="21"/>
        </w:rPr>
        <w:t xml:space="preserve"> </w:t>
      </w:r>
      <w:r>
        <w:rPr>
          <w:rFonts w:ascii="Times New Roman" w:hAnsi="Times New Roman" w:cs="Times New Roman"/>
          <w:szCs w:val="21"/>
        </w:rPr>
        <w:t xml:space="preserve">Clark TG, Stewart ME, Altman DG, Gabra H, Smyth JF (2001). “A Prognostic Model for Ovarian </w:t>
      </w:r>
    </w:p>
    <w:p w:rsidR="00960AAE" w:rsidRDefault="00696C67">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t>Cancer.” British Journal of Cancer, 85(7), 944–952.</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 xml:space="preserve">[7] Briggs A, Clark T, Wolstenholme J, Clarke P (2003). “Missing...Presumed at Random: Cost-Analysis of </w:t>
      </w:r>
    </w:p>
    <w:p w:rsidR="00960AAE" w:rsidRDefault="00696C67">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t>Incomplete Data.” Health Economics, 12(5), 377–392.</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 xml:space="preserve">[8] VanBuuren,S., Groothuis-Oudshoorn,K.(2011).mice: Multivariate Imputation by Chained Equations in </w:t>
      </w:r>
    </w:p>
    <w:p w:rsidR="00960AAE" w:rsidRDefault="00696C67">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t>R. Journal of Statistical Software,45(3), 1-67</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 xml:space="preserve">[9] S. Wold, K. Esbensen, P. Geladi, Principal component analysis, Chemometrics and Intelligent </w:t>
      </w:r>
    </w:p>
    <w:p w:rsidR="00960AAE" w:rsidRDefault="00696C67">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t>Laboratory Systems 2 (1-3) (1987) 37-52</w:t>
      </w:r>
    </w:p>
    <w:p w:rsidR="00960AAE" w:rsidRDefault="00696C67">
      <w:pPr>
        <w:spacing w:line="360" w:lineRule="auto"/>
        <w:jc w:val="left"/>
        <w:rPr>
          <w:rFonts w:ascii="Times New Roman" w:hAnsi="Times New Roman" w:cs="Times New Roman"/>
          <w:color w:val="252525"/>
          <w:szCs w:val="21"/>
          <w:shd w:val="clear" w:color="auto" w:fill="FFFFFF"/>
        </w:rPr>
      </w:pPr>
      <w:r>
        <w:rPr>
          <w:rFonts w:ascii="Times New Roman" w:hAnsi="Times New Roman" w:cs="Times New Roman"/>
          <w:szCs w:val="21"/>
        </w:rPr>
        <w:t xml:space="preserve">[10] </w:t>
      </w:r>
      <w:r>
        <w:rPr>
          <w:rFonts w:ascii="Times New Roman" w:hAnsi="Times New Roman" w:cs="Times New Roman"/>
          <w:color w:val="252525"/>
          <w:szCs w:val="21"/>
          <w:shd w:val="clear" w:color="auto" w:fill="FFFFFF"/>
        </w:rPr>
        <w:t>Jolliffe, I.T. (2002).</w:t>
      </w:r>
      <w:r>
        <w:rPr>
          <w:rStyle w:val="apple-converted-space"/>
          <w:rFonts w:ascii="Times New Roman" w:hAnsi="Times New Roman" w:cs="Times New Roman"/>
          <w:color w:val="252525"/>
          <w:szCs w:val="21"/>
          <w:shd w:val="clear" w:color="auto" w:fill="FFFFFF"/>
        </w:rPr>
        <w:t> </w:t>
      </w:r>
      <w:r>
        <w:rPr>
          <w:rFonts w:ascii="Times New Roman" w:hAnsi="Times New Roman" w:cs="Times New Roman"/>
          <w:iCs/>
          <w:color w:val="252525"/>
          <w:szCs w:val="21"/>
          <w:shd w:val="clear" w:color="auto" w:fill="FFFFFF"/>
        </w:rPr>
        <w:t>Principal Component Analysis</w:t>
      </w:r>
      <w:r>
        <w:rPr>
          <w:rFonts w:ascii="Times New Roman" w:hAnsi="Times New Roman" w:cs="Times New Roman"/>
          <w:i/>
          <w:iCs/>
          <w:color w:val="252525"/>
          <w:szCs w:val="21"/>
          <w:shd w:val="clear" w:color="auto" w:fill="FFFFFF"/>
        </w:rPr>
        <w:t>,</w:t>
      </w:r>
      <w:r>
        <w:rPr>
          <w:rStyle w:val="apple-converted-space"/>
          <w:rFonts w:ascii="Times New Roman" w:hAnsi="Times New Roman" w:cs="Times New Roman"/>
          <w:color w:val="252525"/>
          <w:szCs w:val="21"/>
          <w:shd w:val="clear" w:color="auto" w:fill="FFFFFF"/>
        </w:rPr>
        <w:t> </w:t>
      </w:r>
      <w:r>
        <w:rPr>
          <w:rFonts w:ascii="Times New Roman" w:hAnsi="Times New Roman" w:cs="Times New Roman"/>
          <w:color w:val="252525"/>
          <w:szCs w:val="21"/>
          <w:shd w:val="clear" w:color="auto" w:fill="FFFFFF"/>
        </w:rPr>
        <w:t>second edition (Springer)</w:t>
      </w:r>
    </w:p>
    <w:p w:rsidR="00960AAE" w:rsidRDefault="00696C67">
      <w:pPr>
        <w:spacing w:line="360" w:lineRule="auto"/>
        <w:ind w:left="525" w:hangingChars="250" w:hanging="525"/>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[11] Robert Pless, Richard Souvenir, A Survey of Manifold Learning for Images, IPSJ Transactions on </w:t>
      </w:r>
    </w:p>
    <w:p w:rsidR="00960AAE" w:rsidRDefault="00696C67">
      <w:pPr>
        <w:spacing w:line="360" w:lineRule="auto"/>
        <w:ind w:firstLineChars="200" w:firstLine="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Computer Vision and Application Vol. 1 83-94 (2009)</w:t>
      </w:r>
    </w:p>
    <w:p w:rsidR="00960AAE" w:rsidRDefault="00696C67">
      <w:pPr>
        <w:spacing w:line="360" w:lineRule="auto"/>
        <w:ind w:left="525" w:hangingChars="250" w:hanging="525"/>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[12] Roweis, S.T., Saul, L.K., 2000. Nonlinear dimensionality reduction by locally linear embedding.</w:t>
      </w:r>
    </w:p>
    <w:p w:rsidR="00960AAE" w:rsidRDefault="00696C67">
      <w:pPr>
        <w:spacing w:line="360" w:lineRule="auto"/>
        <w:ind w:leftChars="150" w:left="525" w:hangingChars="100" w:hanging="21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 Science 290 (5500), 2323-2326</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rPr>
        <w:t>[13] Locallylinearembeddingalgorithm-extensionsandapplications/OlgaKayo/UniversitatisOuluensis, Oulu, Finland / 2006</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14</w:t>
      </w:r>
      <w:r>
        <w:rPr>
          <w:rFonts w:ascii="Times New Roman" w:hAnsi="Times New Roman" w:cs="Times New Roman" w:hint="eastAsia"/>
          <w:szCs w:val="21"/>
        </w:rPr>
        <w:t>]</w:t>
      </w:r>
      <w:r>
        <w:rPr>
          <w:rFonts w:ascii="Times New Roman" w:hAnsi="Times New Roman" w:cs="Times New Roman"/>
          <w:szCs w:val="21"/>
        </w:rPr>
        <w:t xml:space="preserve"> Shi-qing Zhang 2009. Enhanced supervised locally linear embedding. Pattern Recognition Letters 30 </w:t>
      </w:r>
      <w:r>
        <w:rPr>
          <w:rFonts w:ascii="Times New Roman" w:hAnsi="Times New Roman" w:cs="Times New Roman"/>
          <w:szCs w:val="21"/>
        </w:rPr>
        <w:lastRenderedPageBreak/>
        <w:t>(2009) 1208-1218</w:t>
      </w:r>
    </w:p>
    <w:p w:rsidR="00960AAE" w:rsidRDefault="00696C67">
      <w:pPr>
        <w:spacing w:line="360" w:lineRule="auto"/>
        <w:jc w:val="left"/>
        <w:rPr>
          <w:rFonts w:ascii="Arial" w:hAnsi="Arial" w:cs="Arial"/>
          <w:color w:val="252525"/>
          <w:sz w:val="19"/>
          <w:szCs w:val="19"/>
        </w:rPr>
      </w:pPr>
      <w:r>
        <w:rPr>
          <w:rFonts w:ascii="Times New Roman" w:hAnsi="Times New Roman" w:cs="Times New Roman" w:hint="eastAsia"/>
          <w:szCs w:val="21"/>
        </w:rPr>
        <w:t>[</w:t>
      </w:r>
      <w:r>
        <w:rPr>
          <w:rFonts w:ascii="Times New Roman" w:hAnsi="Times New Roman" w:cs="Times New Roman"/>
          <w:szCs w:val="21"/>
        </w:rPr>
        <w:t>15</w:t>
      </w:r>
      <w:r>
        <w:rPr>
          <w:rFonts w:ascii="Times New Roman" w:hAnsi="Times New Roman" w:cs="Times New Roman" w:hint="eastAsia"/>
          <w:szCs w:val="21"/>
        </w:rPr>
        <w:t>]</w:t>
      </w:r>
      <w:r>
        <w:rPr>
          <w:rFonts w:ascii="Times New Roman" w:hAnsi="Times New Roman" w:cs="Times New Roman"/>
          <w:szCs w:val="21"/>
        </w:rPr>
        <w:t xml:space="preserve"> Phil Simon (2013). Too Big to Ignore: The Business Case for Big Data. Wiley. P.89</w:t>
      </w:r>
    </w:p>
    <w:p w:rsidR="00960AAE" w:rsidRDefault="00696C67">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16</w:t>
      </w:r>
      <w:r>
        <w:rPr>
          <w:rFonts w:ascii="Times New Roman" w:hAnsi="Times New Roman" w:cs="Times New Roman" w:hint="eastAsia"/>
          <w:szCs w:val="21"/>
        </w:rPr>
        <w:t>]</w:t>
      </w:r>
      <w:r>
        <w:rPr>
          <w:rFonts w:ascii="Times New Roman" w:hAnsi="Times New Roman" w:cs="Times New Roman"/>
          <w:szCs w:val="21"/>
        </w:rPr>
        <w:t xml:space="preserve"> Ron Kohavi, Foster Provost (1998). Glossary of terms. Machine learning 30: 271-274</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hint="eastAsia"/>
          <w:szCs w:val="21"/>
        </w:rPr>
        <w:t>[</w:t>
      </w:r>
      <w:r>
        <w:rPr>
          <w:rFonts w:ascii="Times New Roman" w:hAnsi="Times New Roman" w:cs="Times New Roman"/>
          <w:szCs w:val="21"/>
        </w:rPr>
        <w:t>17</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color w:val="252525"/>
          <w:szCs w:val="21"/>
          <w:shd w:val="clear" w:color="auto" w:fill="FFFFFF"/>
        </w:rPr>
        <w:t>Quinlan, J. R. (1987). "Simplifying decision trees".</w:t>
      </w:r>
      <w:r>
        <w:rPr>
          <w:rStyle w:val="apple-converted-space"/>
          <w:rFonts w:ascii="Times New Roman" w:hAnsi="Times New Roman" w:cs="Times New Roman"/>
          <w:color w:val="252525"/>
          <w:szCs w:val="21"/>
          <w:shd w:val="clear" w:color="auto" w:fill="FFFFFF"/>
        </w:rPr>
        <w:t> International Journal of Man-Machine Studies. </w:t>
      </w:r>
      <w:r>
        <w:rPr>
          <w:rFonts w:ascii="Times New Roman" w:hAnsi="Times New Roman" w:cs="Times New Roman"/>
          <w:b/>
          <w:bCs/>
          <w:color w:val="252525"/>
          <w:szCs w:val="21"/>
          <w:shd w:val="clear" w:color="auto" w:fill="FFFFFF"/>
        </w:rPr>
        <w:t>27</w:t>
      </w:r>
      <w:r>
        <w:rPr>
          <w:rStyle w:val="apple-converted-space"/>
          <w:rFonts w:ascii="Times New Roman" w:hAnsi="Times New Roman" w:cs="Times New Roman"/>
          <w:color w:val="252525"/>
          <w:szCs w:val="21"/>
          <w:shd w:val="clear" w:color="auto" w:fill="FFFFFF"/>
        </w:rPr>
        <w:t> </w:t>
      </w:r>
      <w:r>
        <w:rPr>
          <w:rFonts w:ascii="Times New Roman" w:hAnsi="Times New Roman" w:cs="Times New Roman"/>
          <w:color w:val="252525"/>
          <w:szCs w:val="21"/>
          <w:shd w:val="clear" w:color="auto" w:fill="FFFFFF"/>
        </w:rPr>
        <w:t>(3): 221.</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[18] </w:t>
      </w:r>
      <w:r>
        <w:rPr>
          <w:rFonts w:ascii="Times New Roman" w:hAnsi="Times New Roman" w:cs="Times New Roman"/>
          <w:color w:val="000000"/>
          <w:szCs w:val="21"/>
        </w:rPr>
        <w:t>Andrew Colin, Dr. Dobbs, Building Decision Trees with the ID3 Algorithm, Journal, June 1996</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[19] Hebb, D.O. (1949) Organization of Behaviour, Science Editions, New York, NY.</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[20] Rumelhart, D.E. and McClelland, J.L. (1986) Parallel Distributed Processing: Explorations in the Microstructure of Cognition, Vol. 1: Foundations, MIT Press, Cambridge, MA.</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[21] White, H. (1991) Learning in Artificial Neural Networks: A Statistical Perspective. Neural Computation, 1, 425-64</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[22] Battiti, R. (1992) First and Second order Methods for Learning: Between Steepest Descent and Newton’s Method. Neural Computation, 4, 141-66</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[23] Tianqi Chen, Carlos Guestrin. (2016) XGBoost: A Scalable Tree Boosting System. </w:t>
      </w:r>
      <w:r>
        <w:rPr>
          <w:rFonts w:ascii="Times New Roman" w:hAnsi="Times New Roman" w:cs="Times New Roman"/>
          <w:bCs/>
          <w:color w:val="000000"/>
          <w:szCs w:val="21"/>
          <w:shd w:val="clear" w:color="auto" w:fill="FFFFFF"/>
        </w:rPr>
        <w:t>Learning (cs.LG)</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hint="eastAsia"/>
          <w:color w:val="252525"/>
          <w:szCs w:val="21"/>
          <w:shd w:val="clear" w:color="auto" w:fill="FFFFFF"/>
        </w:rPr>
        <w:t>[</w:t>
      </w:r>
      <w:r>
        <w:rPr>
          <w:rFonts w:ascii="Times New Roman" w:hAnsi="Times New Roman" w:cs="Times New Roman"/>
          <w:color w:val="252525"/>
          <w:szCs w:val="21"/>
          <w:shd w:val="clear" w:color="auto" w:fill="FFFFFF"/>
        </w:rPr>
        <w:t>24</w:t>
      </w:r>
      <w:r>
        <w:rPr>
          <w:rFonts w:ascii="Times New Roman" w:hAnsi="Times New Roman" w:cs="Times New Roman" w:hint="eastAsia"/>
          <w:color w:val="252525"/>
          <w:szCs w:val="21"/>
          <w:shd w:val="clear" w:color="auto" w:fill="FFFFFF"/>
        </w:rPr>
        <w:t>]</w:t>
      </w:r>
      <w:r>
        <w:rPr>
          <w:rFonts w:ascii="Times New Roman" w:hAnsi="Times New Roman" w:cs="Times New Roman"/>
          <w:color w:val="252525"/>
          <w:szCs w:val="21"/>
          <w:shd w:val="clear" w:color="auto" w:fill="FFFFFF"/>
        </w:rPr>
        <w:t xml:space="preserve"> J. Friedman. Greedy function approximation: a gradient boosting machine. Annals of Statistics, 29(5):1189–1232, 2001.</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[25] </w:t>
      </w:r>
      <w:r>
        <w:rPr>
          <w:rFonts w:ascii="Arial" w:hAnsi="Arial" w:cs="Arial"/>
          <w:color w:val="252525"/>
          <w:sz w:val="19"/>
          <w:szCs w:val="19"/>
          <w:shd w:val="clear" w:color="auto" w:fill="FFFFFF"/>
        </w:rPr>
        <w:t xml:space="preserve">Ho, Tin Kam (1995). </w:t>
      </w:r>
      <w:r>
        <w:rPr>
          <w:rStyle w:val="apple-converted-space"/>
          <w:rFonts w:ascii="Arial" w:hAnsi="Arial" w:cs="Arial"/>
          <w:color w:val="252525"/>
          <w:sz w:val="19"/>
          <w:szCs w:val="19"/>
          <w:shd w:val="clear" w:color="auto" w:fill="FFFFFF"/>
        </w:rPr>
        <w:t>Random Decision Forests</w:t>
      </w:r>
      <w:r>
        <w:rPr>
          <w:rFonts w:ascii="Arial" w:hAnsi="Arial" w:cs="Arial"/>
          <w:color w:val="252525"/>
          <w:sz w:val="19"/>
          <w:szCs w:val="19"/>
          <w:shd w:val="clear" w:color="auto" w:fill="FFFFFF"/>
        </w:rPr>
        <w:t xml:space="preserve">. Proceedings of the 3rd International Conference on </w:t>
      </w:r>
      <w:r>
        <w:rPr>
          <w:rFonts w:ascii="Times New Roman" w:hAnsi="Times New Roman" w:cs="Times New Roman"/>
          <w:color w:val="252525"/>
          <w:szCs w:val="21"/>
          <w:shd w:val="clear" w:color="auto" w:fill="FFFFFF"/>
        </w:rPr>
        <w:t>Document Analysis and Recognition, Montreal, QC, 14–16 August 1995. pp. 278–282.</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[26] Breiman, L. (2001), Random Forests, Machine Learning 45(1), 5-32.</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[27] Alan Agresti, Categorical Data Analysis, 2002 John Wiley &amp; Sons, Inc., Hoboken, New Jersey.</w:t>
      </w:r>
    </w:p>
    <w:p w:rsidR="00960AAE" w:rsidRDefault="00696C67">
      <w:pPr>
        <w:spacing w:line="360" w:lineRule="auto"/>
        <w:ind w:left="420" w:hangingChars="200" w:hanging="420"/>
        <w:jc w:val="left"/>
        <w:rPr>
          <w:rFonts w:ascii="Times New Roman" w:hAnsi="Times New Roman" w:cs="Times New Roman"/>
          <w:color w:val="252525"/>
          <w:szCs w:val="21"/>
        </w:rPr>
      </w:pPr>
      <w:r>
        <w:rPr>
          <w:rFonts w:ascii="Times New Roman" w:hAnsi="Times New Roman" w:cs="Times New Roman"/>
          <w:color w:val="252525"/>
          <w:szCs w:val="21"/>
          <w:shd w:val="clear" w:color="auto" w:fill="FFFFFF"/>
        </w:rPr>
        <w:t xml:space="preserve">[28] </w:t>
      </w:r>
      <w:r>
        <w:rPr>
          <w:rFonts w:ascii="Times New Roman" w:hAnsi="Times New Roman" w:cs="Times New Roman"/>
          <w:color w:val="252525"/>
          <w:szCs w:val="21"/>
        </w:rPr>
        <w:t>Bishop, Christopher M. (2006).</w:t>
      </w:r>
      <w:r>
        <w:rPr>
          <w:rStyle w:val="apple-converted-space"/>
          <w:rFonts w:ascii="Times New Roman" w:hAnsi="Times New Roman" w:cs="Times New Roman"/>
          <w:color w:val="252525"/>
          <w:szCs w:val="21"/>
        </w:rPr>
        <w:t> </w:t>
      </w:r>
      <w:r>
        <w:rPr>
          <w:rFonts w:ascii="Times New Roman" w:hAnsi="Times New Roman" w:cs="Times New Roman"/>
          <w:iCs/>
          <w:color w:val="252525"/>
          <w:szCs w:val="21"/>
        </w:rPr>
        <w:t>Pattern Recognition and Machine Learning</w:t>
      </w:r>
      <w:r>
        <w:rPr>
          <w:rFonts w:ascii="Times New Roman" w:hAnsi="Times New Roman" w:cs="Times New Roman"/>
          <w:color w:val="252525"/>
          <w:szCs w:val="21"/>
        </w:rPr>
        <w:t>. Springer.</w:t>
      </w:r>
    </w:p>
    <w:p w:rsidR="00960AAE" w:rsidRDefault="00696C67">
      <w:pPr>
        <w:spacing w:line="360" w:lineRule="auto"/>
        <w:ind w:left="420" w:hangingChars="200" w:hanging="420"/>
        <w:jc w:val="left"/>
        <w:rPr>
          <w:rFonts w:ascii="Times New Roman" w:hAnsi="Times New Roman" w:cs="Times New Roman"/>
          <w:color w:val="252525"/>
          <w:szCs w:val="21"/>
        </w:rPr>
      </w:pPr>
      <w:r>
        <w:rPr>
          <w:rFonts w:ascii="Times New Roman" w:hAnsi="Times New Roman" w:cs="Times New Roman" w:hint="eastAsia"/>
          <w:color w:val="252525"/>
          <w:szCs w:val="21"/>
        </w:rPr>
        <w:t>[</w:t>
      </w:r>
      <w:r>
        <w:rPr>
          <w:rFonts w:ascii="Times New Roman" w:hAnsi="Times New Roman" w:cs="Times New Roman"/>
          <w:color w:val="252525"/>
          <w:szCs w:val="21"/>
        </w:rPr>
        <w:t>29</w:t>
      </w:r>
      <w:r>
        <w:rPr>
          <w:rFonts w:ascii="Times New Roman" w:hAnsi="Times New Roman" w:cs="Times New Roman" w:hint="eastAsia"/>
          <w:color w:val="252525"/>
          <w:szCs w:val="21"/>
        </w:rPr>
        <w:t>]</w:t>
      </w:r>
      <w:r>
        <w:rPr>
          <w:rFonts w:ascii="Times New Roman" w:hAnsi="Times New Roman" w:cs="Times New Roman"/>
          <w:color w:val="252525"/>
          <w:szCs w:val="21"/>
        </w:rPr>
        <w:t xml:space="preserve"> </w:t>
      </w:r>
      <w:r>
        <w:rPr>
          <w:rFonts w:ascii="Times New Roman" w:hAnsi="Times New Roman" w:cs="Times New Roman"/>
          <w:color w:val="222222"/>
          <w:szCs w:val="21"/>
          <w:shd w:val="clear" w:color="auto" w:fill="FFFFFF"/>
        </w:rPr>
        <w:t>Tibshirani, Robert. 1996. “Regression Shrinkage and Selection via the lasso”. Journal of the Royal Statistical Society. Series B (methodological) 58 (1). Wiley: 267–88.</w:t>
      </w:r>
      <w:r>
        <w:rPr>
          <w:rStyle w:val="apple-converted-space"/>
          <w:rFonts w:ascii="Times New Roman" w:hAnsi="Times New Roman" w:cs="Times New Roman"/>
          <w:color w:val="222222"/>
          <w:szCs w:val="21"/>
          <w:shd w:val="clear" w:color="auto" w:fill="FFFFFF"/>
        </w:rPr>
        <w:t> </w:t>
      </w:r>
    </w:p>
    <w:p w:rsidR="00960AAE" w:rsidRDefault="00696C67">
      <w:pPr>
        <w:spacing w:line="360" w:lineRule="auto"/>
        <w:ind w:left="420" w:hangingChars="200" w:hanging="420"/>
        <w:jc w:val="left"/>
        <w:rPr>
          <w:rFonts w:ascii="Times New Roman" w:hAnsi="Times New Roman" w:cs="Times New Roman"/>
          <w:color w:val="252525"/>
          <w:szCs w:val="21"/>
        </w:rPr>
      </w:pPr>
      <w:r>
        <w:rPr>
          <w:rFonts w:ascii="Times New Roman" w:hAnsi="Times New Roman" w:cs="Times New Roman" w:hint="eastAsia"/>
          <w:color w:val="252525"/>
          <w:szCs w:val="21"/>
        </w:rPr>
        <w:t>[</w:t>
      </w:r>
      <w:r>
        <w:rPr>
          <w:rFonts w:ascii="Times New Roman" w:hAnsi="Times New Roman" w:cs="Times New Roman"/>
          <w:color w:val="252525"/>
          <w:szCs w:val="21"/>
        </w:rPr>
        <w:t>30</w:t>
      </w:r>
      <w:r>
        <w:rPr>
          <w:rFonts w:ascii="Times New Roman" w:hAnsi="Times New Roman" w:cs="Times New Roman" w:hint="eastAsia"/>
          <w:color w:val="252525"/>
          <w:szCs w:val="21"/>
        </w:rPr>
        <w:t>]</w:t>
      </w:r>
      <w:r>
        <w:rPr>
          <w:rFonts w:ascii="Times New Roman" w:hAnsi="Times New Roman" w:cs="Times New Roman"/>
          <w:color w:val="252525"/>
          <w:szCs w:val="21"/>
        </w:rPr>
        <w:t xml:space="preserve"> </w:t>
      </w:r>
      <w:r>
        <w:rPr>
          <w:rFonts w:ascii="Arial" w:hAnsi="Arial" w:cs="Arial"/>
          <w:color w:val="222222"/>
          <w:sz w:val="19"/>
          <w:szCs w:val="19"/>
          <w:shd w:val="clear" w:color="auto" w:fill="FFFFFF"/>
        </w:rPr>
        <w:t>She, Yiyuan.</w:t>
      </w:r>
      <w:r>
        <w:rPr>
          <w:rStyle w:val="apple-converted-space"/>
          <w:rFonts w:ascii="Arial" w:hAnsi="Arial" w:cs="Arial"/>
          <w:color w:val="222222"/>
          <w:sz w:val="19"/>
          <w:szCs w:val="19"/>
          <w:shd w:val="clear" w:color="auto" w:fill="FFFFFF"/>
        </w:rPr>
        <w:t> “Sparse regression with exact clustering” </w:t>
      </w:r>
      <w:r>
        <w:rPr>
          <w:rFonts w:ascii="Arial" w:hAnsi="Arial" w:cs="Arial"/>
          <w:i/>
          <w:iCs/>
          <w:color w:val="222222"/>
          <w:sz w:val="19"/>
          <w:szCs w:val="19"/>
          <w:shd w:val="clear" w:color="auto" w:fill="FFFFFF"/>
        </w:rPr>
        <w:t>Electronic Journal of Statistics</w:t>
      </w:r>
      <w:r>
        <w:rPr>
          <w:rFonts w:ascii="Arial" w:hAnsi="Arial" w:cs="Arial"/>
          <w:color w:val="222222"/>
          <w:sz w:val="19"/>
          <w:szCs w:val="19"/>
          <w:shd w:val="clear" w:color="auto" w:fill="FFFFFF"/>
        </w:rPr>
        <w:t>.</w:t>
      </w:r>
    </w:p>
    <w:p w:rsidR="00960AAE" w:rsidRPr="00772067" w:rsidRDefault="00960AAE">
      <w:pPr>
        <w:spacing w:line="360" w:lineRule="auto"/>
        <w:ind w:left="420" w:hangingChars="200" w:hanging="420"/>
        <w:jc w:val="left"/>
        <w:rPr>
          <w:rFonts w:ascii="Times New Roman" w:hAnsi="Times New Roman" w:cs="Times New Roman"/>
          <w:color w:val="252525"/>
          <w:szCs w:val="21"/>
        </w:rPr>
      </w:pPr>
      <w:bookmarkStart w:id="0" w:name="_GoBack"/>
      <w:bookmarkEnd w:id="0"/>
    </w:p>
    <w:sectPr w:rsidR="00960AAE" w:rsidRPr="00772067" w:rsidSect="00960AAE">
      <w:headerReference w:type="even" r:id="rId40"/>
      <w:headerReference w:type="default" r:id="rId41"/>
      <w:pgSz w:w="11906" w:h="16838"/>
      <w:pgMar w:top="1418" w:right="1418" w:bottom="1418" w:left="1418"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C4C" w:rsidRDefault="00B41C4C" w:rsidP="00960AAE">
      <w:r>
        <w:separator/>
      </w:r>
    </w:p>
  </w:endnote>
  <w:endnote w:type="continuationSeparator" w:id="0">
    <w:p w:rsidR="00B41C4C" w:rsidRDefault="00B41C4C" w:rsidP="00960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B41C4C">
    <w:pPr>
      <w:pStyle w:val="a5"/>
      <w:jc w:val="center"/>
    </w:pPr>
    <w:r>
      <w:pict>
        <v:shapetype id="_x0000_t202" coordsize="21600,21600" o:spt="202" path="m,l,21600r21600,l21600,xe">
          <v:stroke joinstyle="miter"/>
          <v:path gradientshapeok="t" o:connecttype="rect"/>
        </v:shapetype>
        <v:shape id="_x0000_s2058" type="#_x0000_t202" style="position:absolute;left:0;text-align:left;margin-left:0;margin-top:0;width:2in;height:2in;z-index:251659264;mso-wrap-style:none;mso-position-horizontal:center;mso-position-horizontal-relative:margin" filled="f" stroked="f">
          <v:textbox style="mso-fit-shape-to-text:t" inset="0,0,0,0">
            <w:txbxContent>
              <w:p w:rsidR="00011E13" w:rsidRDefault="00011E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72067">
                  <w:rPr>
                    <w:noProof/>
                    <w:sz w:val="18"/>
                  </w:rPr>
                  <w:t>VI</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B41C4C">
    <w:pPr>
      <w:pStyle w:val="a5"/>
    </w:pPr>
    <w:r>
      <w:pict>
        <v:shapetype id="_x0000_t202" coordsize="21600,21600" o:spt="202" path="m,l,21600r21600,l21600,xe">
          <v:stroke joinstyle="miter"/>
          <v:path gradientshapeok="t" o:connecttype="rect"/>
        </v:shapetype>
        <v:shape id="_x0000_s2057" type="#_x0000_t202" style="position:absolute;margin-left:0;margin-top:0;width:2in;height:2in;z-index:251658240;mso-wrap-style:none;mso-position-horizontal:center;mso-position-horizontal-relative:margin" filled="f" stroked="f">
          <v:textbox style="mso-fit-shape-to-text:t" inset="0,0,0,0">
            <w:txbxContent>
              <w:p w:rsidR="00011E13" w:rsidRDefault="00011E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72067">
                  <w:rPr>
                    <w:noProof/>
                    <w:sz w:val="18"/>
                  </w:rPr>
                  <w:t>III</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B41C4C">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0288;mso-wrap-style:none;mso-position-horizontal:center;mso-position-horizontal-relative:margin" filled="f" stroked="f">
          <v:textbox style="mso-fit-shape-to-text:t" inset="0,0,0,0">
            <w:txbxContent>
              <w:p w:rsidR="00011E13" w:rsidRDefault="00011E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72067">
                  <w:rPr>
                    <w:noProof/>
                    <w:sz w:val="18"/>
                  </w:rPr>
                  <w:t>VII</w:t>
                </w:r>
                <w:r>
                  <w:rPr>
                    <w:rFonts w:hint="eastAsia"/>
                    <w:sz w:val="18"/>
                  </w:rPr>
                  <w:fldChar w:fldCharType="end"/>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B41C4C">
    <w:pPr>
      <w:pStyle w:val="a5"/>
      <w:jc w:val="center"/>
    </w:pPr>
    <w:r>
      <w:pict>
        <v:shapetype id="_x0000_t202" coordsize="21600,21600" o:spt="202" path="m,l,21600r21600,l21600,xe">
          <v:stroke joinstyle="miter"/>
          <v:path gradientshapeok="t" o:connecttype="rect"/>
        </v:shapetype>
        <v:shape id="_x0000_s2061" type="#_x0000_t202" style="position:absolute;left:0;text-align:left;margin-left:0;margin-top:0;width:2in;height:2in;z-index:251662336;mso-wrap-style:none;mso-position-horizontal:center;mso-position-horizontal-relative:margin" filled="f" stroked="f">
          <v:textbox style="mso-fit-shape-to-text:t" inset="0,0,0,0">
            <w:txbxContent>
              <w:p w:rsidR="00011E13" w:rsidRDefault="00011E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72067">
                  <w:rPr>
                    <w:noProof/>
                    <w:sz w:val="18"/>
                  </w:rPr>
                  <w:t>4</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B41C4C">
    <w:pPr>
      <w:pStyle w:val="a5"/>
    </w:pPr>
    <w:r>
      <w:pict>
        <v:shapetype id="_x0000_t202" coordsize="21600,21600" o:spt="202" path="m,l,21600r21600,l21600,xe">
          <v:stroke joinstyle="miter"/>
          <v:path gradientshapeok="t" o:connecttype="rect"/>
        </v:shapetype>
        <v:shape id="_x0000_s2060" type="#_x0000_t202" style="position:absolute;margin-left:0;margin-top:0;width:2in;height:2in;z-index:251661312;mso-wrap-style:none;mso-position-horizontal:center;mso-position-horizontal-relative:margin" filled="f" stroked="f">
          <v:textbox style="mso-fit-shape-to-text:t" inset="0,0,0,0">
            <w:txbxContent>
              <w:p w:rsidR="00011E13" w:rsidRDefault="00011E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72067">
                  <w:rPr>
                    <w:noProof/>
                    <w:sz w:val="18"/>
                  </w:rPr>
                  <w:t>1</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B41C4C">
    <w:r>
      <w:pict>
        <v:shapetype id="_x0000_t202" coordsize="21600,21600" o:spt="202" path="m,l,21600r21600,l21600,xe">
          <v:stroke joinstyle="miter"/>
          <v:path gradientshapeok="t" o:connecttype="rect"/>
        </v:shapetype>
        <v:shape id="_x0000_s2062" type="#_x0000_t202" style="position:absolute;left:0;text-align:left;margin-left:0;margin-top:0;width:2in;height:2in;z-index:251663360;mso-wrap-style:none;mso-position-horizontal:center;mso-position-horizontal-relative:margin" filled="f" stroked="f">
          <v:textbox style="mso-fit-shape-to-text:t" inset="0,0,0,0">
            <w:txbxContent>
              <w:p w:rsidR="00011E13" w:rsidRDefault="00011E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72067">
                  <w:rPr>
                    <w:noProof/>
                    <w:sz w:val="18"/>
                  </w:rPr>
                  <w:t>3</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B41C4C">
    <w:pPr>
      <w:pStyle w:val="a5"/>
      <w:jc w:val="center"/>
    </w:pPr>
    <w:r>
      <w:pict>
        <v:shapetype id="_x0000_t202" coordsize="21600,21600" o:spt="202" path="m,l,21600r21600,l21600,xe">
          <v:stroke joinstyle="miter"/>
          <v:path gradientshapeok="t" o:connecttype="rect"/>
        </v:shapetype>
        <v:shape id="_x0000_s2064" type="#_x0000_t202" style="position:absolute;left:0;text-align:left;margin-left:0;margin-top:0;width:2in;height:2in;z-index:251665408;mso-wrap-style:none;mso-position-horizontal:center;mso-position-horizontal-relative:margin" filled="f" stroked="f">
          <v:textbox style="mso-fit-shape-to-text:t" inset="0,0,0,0">
            <w:txbxContent>
              <w:p w:rsidR="00011E13" w:rsidRDefault="00011E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72067">
                  <w:rPr>
                    <w:noProof/>
                    <w:sz w:val="18"/>
                  </w:rPr>
                  <w:t>30</w:t>
                </w:r>
                <w:r>
                  <w:rPr>
                    <w:rFonts w:hint="eastAsia"/>
                    <w:sz w:val="18"/>
                  </w:rPr>
                  <w:fldChar w:fldCharType="end"/>
                </w:r>
              </w:p>
            </w:txbxContent>
          </v:textbox>
          <w10:wrap anchorx="margin"/>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B41C4C">
    <w:pPr>
      <w:pStyle w:val="a5"/>
    </w:pPr>
    <w:r>
      <w:pict>
        <v:shapetype id="_x0000_t202" coordsize="21600,21600" o:spt="202" path="m,l,21600r21600,l21600,xe">
          <v:stroke joinstyle="miter"/>
          <v:path gradientshapeok="t" o:connecttype="rect"/>
        </v:shapetype>
        <v:shape id="_x0000_s2063" type="#_x0000_t202" style="position:absolute;margin-left:0;margin-top:0;width:2in;height:2in;z-index:251664384;mso-wrap-style:none;mso-position-horizontal:center;mso-position-horizontal-relative:margin" filled="f" stroked="f">
          <v:textbox style="mso-fit-shape-to-text:t" inset="0,0,0,0">
            <w:txbxContent>
              <w:p w:rsidR="00011E13" w:rsidRDefault="00011E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72067">
                  <w:rPr>
                    <w:noProof/>
                    <w:sz w:val="18"/>
                  </w:rPr>
                  <w:t>29</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C4C" w:rsidRDefault="00B41C4C" w:rsidP="00960AAE">
      <w:r>
        <w:separator/>
      </w:r>
    </w:p>
  </w:footnote>
  <w:footnote w:type="continuationSeparator" w:id="0">
    <w:p w:rsidR="00B41C4C" w:rsidRDefault="00B41C4C" w:rsidP="00960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A Machine Learning Application for Insurance Company Data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A Machine Learning Application for Insurance Company Data</w:t>
    </w:r>
    <w:r>
      <w:rPr>
        <w:rFonts w:ascii="Times New Roman" w:hAnsi="Times New Roman" w:cs="Times New Roman" w:hint="eastAsia"/>
        <w:sz w:val="21"/>
        <w:szCs w:val="21"/>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5. Ensemble Learning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A Machine Learning Application for Insurance Company Data</w:t>
    </w:r>
    <w:r>
      <w:rPr>
        <w:rFonts w:ascii="Times New Roman" w:hAnsi="Times New Roman" w:cs="Times New Roman" w:hint="eastAsia"/>
        <w:sz w:val="21"/>
        <w:szCs w:val="21"/>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6. Regression Method</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7. Insurance Example</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8.Conclusion&amp;Discussion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A Machine Learning Application for Insurance Company Data</w:t>
    </w:r>
    <w:r>
      <w:rPr>
        <w:rFonts w:ascii="Times New Roman" w:hAnsi="Times New Roman" w:cs="Times New Roman" w:hint="eastAsia"/>
        <w:sz w:val="21"/>
        <w:szCs w:val="21"/>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9. References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A Machine Learning Application for Insurance Company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rPr>
        <w:rFonts w:ascii="Times New Roman" w:hAnsi="Times New Roman" w:cs="Times New Roman"/>
        <w:sz w:val="21"/>
        <w:szCs w:val="21"/>
      </w:rPr>
    </w:pPr>
    <w:r>
      <w:rPr>
        <w:rFonts w:ascii="Times New Roman" w:cs="Times New Roman"/>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A Machine Learning Application for Insurance Company Data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rPr>
        <w:sz w:val="21"/>
        <w:szCs w:val="21"/>
      </w:rPr>
    </w:pPr>
    <w:r>
      <w:rPr>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rPr>
        <w:rFonts w:ascii="Times New Roman" w:hAnsi="Times New Roman" w:cs="Times New Roman"/>
      </w:rPr>
    </w:pPr>
    <w:r>
      <w:rPr>
        <w:rFonts w:ascii="Times New Roman" w:hAnsi="Times New Roman" w:cs="Times New Roman" w:hint="eastAsia"/>
        <w:sz w:val="21"/>
        <w:szCs w:val="21"/>
      </w:rPr>
      <w:t>1.</w:t>
    </w:r>
    <w:r>
      <w:rPr>
        <w:rFonts w:ascii="Times New Roman" w:hAnsi="Times New Roman" w:cs="Times New Roman"/>
        <w:sz w:val="21"/>
        <w:szCs w:val="21"/>
      </w:rPr>
      <w:t>Introduction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2. Multiple Imputation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3. Dimensional Reduction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13" w:rsidRDefault="00011E13">
    <w:pPr>
      <w:pStyle w:val="a7"/>
    </w:pPr>
    <w:r>
      <w:rPr>
        <w:rFonts w:ascii="Times New Roman" w:hAnsi="Times New Roman" w:cs="Times New Roman"/>
        <w:sz w:val="21"/>
        <w:szCs w:val="21"/>
      </w:rPr>
      <w:t>4.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3EE"/>
    <w:multiLevelType w:val="multilevel"/>
    <w:tmpl w:val="02FD53E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9661EC8"/>
    <w:multiLevelType w:val="multilevel"/>
    <w:tmpl w:val="19661EC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A6739A7"/>
    <w:multiLevelType w:val="multilevel"/>
    <w:tmpl w:val="3A6739A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66A45F4E"/>
    <w:multiLevelType w:val="multilevel"/>
    <w:tmpl w:val="66A45F4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C7EDE"/>
    <w:rsid w:val="00011E13"/>
    <w:rsid w:val="00012376"/>
    <w:rsid w:val="000213FC"/>
    <w:rsid w:val="000239BC"/>
    <w:rsid w:val="00023E45"/>
    <w:rsid w:val="00026AB6"/>
    <w:rsid w:val="000306B8"/>
    <w:rsid w:val="00040D9A"/>
    <w:rsid w:val="00044F48"/>
    <w:rsid w:val="00052750"/>
    <w:rsid w:val="0007128F"/>
    <w:rsid w:val="00084138"/>
    <w:rsid w:val="00085B1B"/>
    <w:rsid w:val="0009590E"/>
    <w:rsid w:val="000B3322"/>
    <w:rsid w:val="000B78B4"/>
    <w:rsid w:val="000C65BD"/>
    <w:rsid w:val="000C735B"/>
    <w:rsid w:val="000C7A43"/>
    <w:rsid w:val="000D4D54"/>
    <w:rsid w:val="000E21D6"/>
    <w:rsid w:val="000F2959"/>
    <w:rsid w:val="000F3FDC"/>
    <w:rsid w:val="00100BEA"/>
    <w:rsid w:val="001017F5"/>
    <w:rsid w:val="001024AD"/>
    <w:rsid w:val="00140EB3"/>
    <w:rsid w:val="0014681C"/>
    <w:rsid w:val="00171386"/>
    <w:rsid w:val="00172086"/>
    <w:rsid w:val="0017208F"/>
    <w:rsid w:val="00173CBD"/>
    <w:rsid w:val="001759B5"/>
    <w:rsid w:val="0019759F"/>
    <w:rsid w:val="001A255B"/>
    <w:rsid w:val="001A59E0"/>
    <w:rsid w:val="001C2D97"/>
    <w:rsid w:val="001C4306"/>
    <w:rsid w:val="001D4C59"/>
    <w:rsid w:val="001F670F"/>
    <w:rsid w:val="001F72C1"/>
    <w:rsid w:val="001F780D"/>
    <w:rsid w:val="00230530"/>
    <w:rsid w:val="00261715"/>
    <w:rsid w:val="002633D4"/>
    <w:rsid w:val="002800AB"/>
    <w:rsid w:val="00282FA2"/>
    <w:rsid w:val="00287C32"/>
    <w:rsid w:val="0029693F"/>
    <w:rsid w:val="00297344"/>
    <w:rsid w:val="002B6BE7"/>
    <w:rsid w:val="002D4FE7"/>
    <w:rsid w:val="002E099E"/>
    <w:rsid w:val="002E1CA5"/>
    <w:rsid w:val="002E24C2"/>
    <w:rsid w:val="00302C33"/>
    <w:rsid w:val="00306939"/>
    <w:rsid w:val="0031501C"/>
    <w:rsid w:val="003266DE"/>
    <w:rsid w:val="00342B63"/>
    <w:rsid w:val="00347010"/>
    <w:rsid w:val="00352A65"/>
    <w:rsid w:val="00354CB2"/>
    <w:rsid w:val="00355405"/>
    <w:rsid w:val="003573F9"/>
    <w:rsid w:val="003651B3"/>
    <w:rsid w:val="0038567D"/>
    <w:rsid w:val="00392CA0"/>
    <w:rsid w:val="0039393B"/>
    <w:rsid w:val="003C79CF"/>
    <w:rsid w:val="003E0F61"/>
    <w:rsid w:val="003F024D"/>
    <w:rsid w:val="003F24D8"/>
    <w:rsid w:val="003F455D"/>
    <w:rsid w:val="003F6DE0"/>
    <w:rsid w:val="00411A35"/>
    <w:rsid w:val="00413A00"/>
    <w:rsid w:val="004402DA"/>
    <w:rsid w:val="00443066"/>
    <w:rsid w:val="00452EB9"/>
    <w:rsid w:val="00463FFB"/>
    <w:rsid w:val="00495F1E"/>
    <w:rsid w:val="004A0321"/>
    <w:rsid w:val="004A03FF"/>
    <w:rsid w:val="004A2AD2"/>
    <w:rsid w:val="004A5579"/>
    <w:rsid w:val="004A60F3"/>
    <w:rsid w:val="004D507C"/>
    <w:rsid w:val="004E1A89"/>
    <w:rsid w:val="004E31C8"/>
    <w:rsid w:val="004E3859"/>
    <w:rsid w:val="004E6D8F"/>
    <w:rsid w:val="004F6B32"/>
    <w:rsid w:val="004F7987"/>
    <w:rsid w:val="00504E14"/>
    <w:rsid w:val="00506D99"/>
    <w:rsid w:val="00511A49"/>
    <w:rsid w:val="00516470"/>
    <w:rsid w:val="005346B9"/>
    <w:rsid w:val="00541586"/>
    <w:rsid w:val="0054407C"/>
    <w:rsid w:val="00555EDD"/>
    <w:rsid w:val="00565461"/>
    <w:rsid w:val="00565F15"/>
    <w:rsid w:val="00593FD6"/>
    <w:rsid w:val="005A1E8E"/>
    <w:rsid w:val="005C3347"/>
    <w:rsid w:val="005C6745"/>
    <w:rsid w:val="005C7F2A"/>
    <w:rsid w:val="005D02FF"/>
    <w:rsid w:val="005D2EBF"/>
    <w:rsid w:val="005D3190"/>
    <w:rsid w:val="005E3375"/>
    <w:rsid w:val="005E64EB"/>
    <w:rsid w:val="00601B49"/>
    <w:rsid w:val="0063420A"/>
    <w:rsid w:val="006368EB"/>
    <w:rsid w:val="00652F8A"/>
    <w:rsid w:val="00661FEB"/>
    <w:rsid w:val="006659C0"/>
    <w:rsid w:val="00666B6B"/>
    <w:rsid w:val="00673A27"/>
    <w:rsid w:val="00687D0B"/>
    <w:rsid w:val="00692E60"/>
    <w:rsid w:val="00696C67"/>
    <w:rsid w:val="006A2991"/>
    <w:rsid w:val="006B700E"/>
    <w:rsid w:val="006B7075"/>
    <w:rsid w:val="006B7DA5"/>
    <w:rsid w:val="006C0CEF"/>
    <w:rsid w:val="006E1986"/>
    <w:rsid w:val="006E317E"/>
    <w:rsid w:val="00706B6E"/>
    <w:rsid w:val="007133E9"/>
    <w:rsid w:val="007225AE"/>
    <w:rsid w:val="00725313"/>
    <w:rsid w:val="0073431B"/>
    <w:rsid w:val="00763D3D"/>
    <w:rsid w:val="00772067"/>
    <w:rsid w:val="00781CB9"/>
    <w:rsid w:val="007A3B6F"/>
    <w:rsid w:val="007B5240"/>
    <w:rsid w:val="007B5DBE"/>
    <w:rsid w:val="007B742D"/>
    <w:rsid w:val="007D3B0B"/>
    <w:rsid w:val="007E4F1D"/>
    <w:rsid w:val="007E6F6A"/>
    <w:rsid w:val="00803198"/>
    <w:rsid w:val="00805852"/>
    <w:rsid w:val="00810591"/>
    <w:rsid w:val="00811CBE"/>
    <w:rsid w:val="00813745"/>
    <w:rsid w:val="008203BD"/>
    <w:rsid w:val="00856DDC"/>
    <w:rsid w:val="00871E59"/>
    <w:rsid w:val="00872A46"/>
    <w:rsid w:val="00883206"/>
    <w:rsid w:val="00896718"/>
    <w:rsid w:val="008A7380"/>
    <w:rsid w:val="008B5913"/>
    <w:rsid w:val="008B6E22"/>
    <w:rsid w:val="008C140C"/>
    <w:rsid w:val="008C2443"/>
    <w:rsid w:val="008C4339"/>
    <w:rsid w:val="008D56FD"/>
    <w:rsid w:val="008D73A9"/>
    <w:rsid w:val="008D7731"/>
    <w:rsid w:val="008E33B6"/>
    <w:rsid w:val="008E52F4"/>
    <w:rsid w:val="0090401F"/>
    <w:rsid w:val="00906766"/>
    <w:rsid w:val="00906E00"/>
    <w:rsid w:val="00923066"/>
    <w:rsid w:val="009568AF"/>
    <w:rsid w:val="00960AAE"/>
    <w:rsid w:val="00967023"/>
    <w:rsid w:val="009975FF"/>
    <w:rsid w:val="009B7363"/>
    <w:rsid w:val="009C6D8C"/>
    <w:rsid w:val="009D7817"/>
    <w:rsid w:val="009E0D7D"/>
    <w:rsid w:val="009F6BE8"/>
    <w:rsid w:val="00A005AB"/>
    <w:rsid w:val="00A02C53"/>
    <w:rsid w:val="00A16276"/>
    <w:rsid w:val="00A1765D"/>
    <w:rsid w:val="00A27BDB"/>
    <w:rsid w:val="00A27BFE"/>
    <w:rsid w:val="00A340EB"/>
    <w:rsid w:val="00A421FF"/>
    <w:rsid w:val="00A438A6"/>
    <w:rsid w:val="00A53C8B"/>
    <w:rsid w:val="00A541D6"/>
    <w:rsid w:val="00A67A9F"/>
    <w:rsid w:val="00A67C8A"/>
    <w:rsid w:val="00A84898"/>
    <w:rsid w:val="00AA6EF8"/>
    <w:rsid w:val="00AB2EB6"/>
    <w:rsid w:val="00AB4D8E"/>
    <w:rsid w:val="00AC698A"/>
    <w:rsid w:val="00AE4286"/>
    <w:rsid w:val="00AE4EF7"/>
    <w:rsid w:val="00B02290"/>
    <w:rsid w:val="00B1534C"/>
    <w:rsid w:val="00B2230B"/>
    <w:rsid w:val="00B2647B"/>
    <w:rsid w:val="00B35EE9"/>
    <w:rsid w:val="00B41C4C"/>
    <w:rsid w:val="00B42D58"/>
    <w:rsid w:val="00B667B9"/>
    <w:rsid w:val="00B84514"/>
    <w:rsid w:val="00B8618C"/>
    <w:rsid w:val="00B965F4"/>
    <w:rsid w:val="00BC3E7F"/>
    <w:rsid w:val="00BC4A5C"/>
    <w:rsid w:val="00BD2A96"/>
    <w:rsid w:val="00BF057A"/>
    <w:rsid w:val="00C04053"/>
    <w:rsid w:val="00C05883"/>
    <w:rsid w:val="00C21582"/>
    <w:rsid w:val="00C315BA"/>
    <w:rsid w:val="00C33C31"/>
    <w:rsid w:val="00C477DE"/>
    <w:rsid w:val="00C52E90"/>
    <w:rsid w:val="00C71048"/>
    <w:rsid w:val="00C75521"/>
    <w:rsid w:val="00C91E0D"/>
    <w:rsid w:val="00C95812"/>
    <w:rsid w:val="00CA078D"/>
    <w:rsid w:val="00CB2BB7"/>
    <w:rsid w:val="00CC2D31"/>
    <w:rsid w:val="00CC58B0"/>
    <w:rsid w:val="00CF1347"/>
    <w:rsid w:val="00D065F5"/>
    <w:rsid w:val="00D27479"/>
    <w:rsid w:val="00D32D8B"/>
    <w:rsid w:val="00D4493E"/>
    <w:rsid w:val="00D4619C"/>
    <w:rsid w:val="00D46B08"/>
    <w:rsid w:val="00D67C7C"/>
    <w:rsid w:val="00D82AE0"/>
    <w:rsid w:val="00D93C89"/>
    <w:rsid w:val="00DA18B6"/>
    <w:rsid w:val="00DC177C"/>
    <w:rsid w:val="00DC1B71"/>
    <w:rsid w:val="00DC4C86"/>
    <w:rsid w:val="00DC64FC"/>
    <w:rsid w:val="00DC7EDE"/>
    <w:rsid w:val="00DD131D"/>
    <w:rsid w:val="00DE5559"/>
    <w:rsid w:val="00DE66E7"/>
    <w:rsid w:val="00DE7E95"/>
    <w:rsid w:val="00DF55D3"/>
    <w:rsid w:val="00E01906"/>
    <w:rsid w:val="00E022ED"/>
    <w:rsid w:val="00E169FD"/>
    <w:rsid w:val="00E23AA9"/>
    <w:rsid w:val="00E258E1"/>
    <w:rsid w:val="00E25C39"/>
    <w:rsid w:val="00E35B31"/>
    <w:rsid w:val="00E43256"/>
    <w:rsid w:val="00E43EF9"/>
    <w:rsid w:val="00E538C7"/>
    <w:rsid w:val="00E7178F"/>
    <w:rsid w:val="00E73BF6"/>
    <w:rsid w:val="00E922CF"/>
    <w:rsid w:val="00E947D7"/>
    <w:rsid w:val="00EA5BE6"/>
    <w:rsid w:val="00EB2E4C"/>
    <w:rsid w:val="00ED2653"/>
    <w:rsid w:val="00EE480B"/>
    <w:rsid w:val="00EF37D3"/>
    <w:rsid w:val="00EF773D"/>
    <w:rsid w:val="00F00B24"/>
    <w:rsid w:val="00F10E87"/>
    <w:rsid w:val="00F622B8"/>
    <w:rsid w:val="00F82E24"/>
    <w:rsid w:val="00F956FC"/>
    <w:rsid w:val="00F9717A"/>
    <w:rsid w:val="00FA7B31"/>
    <w:rsid w:val="00FB69AF"/>
    <w:rsid w:val="00FC11B4"/>
    <w:rsid w:val="00FD5757"/>
    <w:rsid w:val="00FE4CE3"/>
    <w:rsid w:val="08E505B0"/>
    <w:rsid w:val="5D74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0B9BD43F"/>
  <w15:docId w15:val="{9EC9E6F9-A2A7-4A63-823E-7A452416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60AAE"/>
    <w:pPr>
      <w:widowControl w:val="0"/>
      <w:jc w:val="both"/>
    </w:pPr>
    <w:rPr>
      <w:kern w:val="2"/>
      <w:sz w:val="21"/>
      <w:szCs w:val="22"/>
    </w:rPr>
  </w:style>
  <w:style w:type="paragraph" w:styleId="1">
    <w:name w:val="heading 1"/>
    <w:basedOn w:val="a"/>
    <w:next w:val="a"/>
    <w:link w:val="10"/>
    <w:uiPriority w:val="9"/>
    <w:qFormat/>
    <w:rsid w:val="00960A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rsid w:val="00960AAE"/>
    <w:pPr>
      <w:widowControl/>
      <w:spacing w:after="100" w:line="259" w:lineRule="auto"/>
      <w:ind w:left="440"/>
      <w:jc w:val="left"/>
    </w:pPr>
    <w:rPr>
      <w:rFonts w:cs="Times New Roman"/>
      <w:kern w:val="0"/>
      <w:sz w:val="22"/>
    </w:rPr>
  </w:style>
  <w:style w:type="paragraph" w:styleId="a3">
    <w:name w:val="Balloon Text"/>
    <w:basedOn w:val="a"/>
    <w:link w:val="a4"/>
    <w:uiPriority w:val="99"/>
    <w:unhideWhenUsed/>
    <w:qFormat/>
    <w:rsid w:val="00960AAE"/>
    <w:rPr>
      <w:sz w:val="18"/>
      <w:szCs w:val="18"/>
    </w:rPr>
  </w:style>
  <w:style w:type="paragraph" w:styleId="a5">
    <w:name w:val="footer"/>
    <w:basedOn w:val="a"/>
    <w:link w:val="a6"/>
    <w:uiPriority w:val="99"/>
    <w:unhideWhenUsed/>
    <w:qFormat/>
    <w:rsid w:val="00960AAE"/>
    <w:pPr>
      <w:tabs>
        <w:tab w:val="center" w:pos="4153"/>
        <w:tab w:val="right" w:pos="8306"/>
      </w:tabs>
      <w:snapToGrid w:val="0"/>
      <w:jc w:val="left"/>
    </w:pPr>
    <w:rPr>
      <w:sz w:val="18"/>
      <w:szCs w:val="18"/>
    </w:rPr>
  </w:style>
  <w:style w:type="paragraph" w:styleId="a7">
    <w:name w:val="header"/>
    <w:basedOn w:val="a"/>
    <w:link w:val="a8"/>
    <w:uiPriority w:val="99"/>
    <w:unhideWhenUsed/>
    <w:qFormat/>
    <w:rsid w:val="00960AAE"/>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60AAE"/>
    <w:pPr>
      <w:widowControl/>
      <w:spacing w:after="100" w:line="259" w:lineRule="auto"/>
      <w:jc w:val="left"/>
    </w:pPr>
    <w:rPr>
      <w:rFonts w:cs="Times New Roman"/>
      <w:kern w:val="0"/>
      <w:sz w:val="22"/>
    </w:rPr>
  </w:style>
  <w:style w:type="paragraph" w:styleId="a9">
    <w:name w:val="footnote text"/>
    <w:basedOn w:val="a"/>
    <w:link w:val="aa"/>
    <w:uiPriority w:val="99"/>
    <w:unhideWhenUsed/>
    <w:rsid w:val="00960AAE"/>
    <w:pPr>
      <w:widowControl/>
      <w:jc w:val="left"/>
    </w:pPr>
    <w:rPr>
      <w:rFonts w:cs="Times New Roman"/>
      <w:kern w:val="0"/>
      <w:sz w:val="20"/>
      <w:szCs w:val="20"/>
    </w:rPr>
  </w:style>
  <w:style w:type="paragraph" w:styleId="2">
    <w:name w:val="toc 2"/>
    <w:basedOn w:val="a"/>
    <w:next w:val="a"/>
    <w:uiPriority w:val="39"/>
    <w:unhideWhenUsed/>
    <w:rsid w:val="00960AAE"/>
    <w:pPr>
      <w:widowControl/>
      <w:spacing w:after="100" w:line="259" w:lineRule="auto"/>
      <w:ind w:left="220"/>
      <w:jc w:val="left"/>
    </w:pPr>
    <w:rPr>
      <w:rFonts w:cs="Times New Roman"/>
      <w:kern w:val="0"/>
      <w:sz w:val="22"/>
    </w:rPr>
  </w:style>
  <w:style w:type="paragraph" w:styleId="HTML">
    <w:name w:val="HTML Preformatted"/>
    <w:basedOn w:val="a"/>
    <w:link w:val="HTML0"/>
    <w:uiPriority w:val="99"/>
    <w:unhideWhenUsed/>
    <w:rsid w:val="00960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b">
    <w:name w:val="Normal (Web)"/>
    <w:basedOn w:val="a"/>
    <w:uiPriority w:val="99"/>
    <w:unhideWhenUsed/>
    <w:rsid w:val="00960AAE"/>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960AAE"/>
    <w:rPr>
      <w:b/>
      <w:bCs/>
    </w:rPr>
  </w:style>
  <w:style w:type="character" w:styleId="ad">
    <w:name w:val="Hyperlink"/>
    <w:basedOn w:val="a0"/>
    <w:uiPriority w:val="99"/>
    <w:unhideWhenUsed/>
    <w:qFormat/>
    <w:rsid w:val="00960AAE"/>
    <w:rPr>
      <w:color w:val="0000FF"/>
      <w:u w:val="single"/>
    </w:rPr>
  </w:style>
  <w:style w:type="table" w:styleId="ae">
    <w:name w:val="Table Grid"/>
    <w:basedOn w:val="a1"/>
    <w:uiPriority w:val="39"/>
    <w:qFormat/>
    <w:rsid w:val="00960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sid w:val="00960AAE"/>
    <w:rPr>
      <w:color w:val="2E74B5" w:themeColor="accent1" w:themeShade="BF"/>
      <w:sz w:val="22"/>
      <w:szCs w:val="22"/>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3">
    <w:name w:val="Light List Accent 3"/>
    <w:basedOn w:val="a1"/>
    <w:uiPriority w:val="61"/>
    <w:rsid w:val="00960AAE"/>
    <w:rPr>
      <w:sz w:val="22"/>
      <w:szCs w:val="22"/>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10">
    <w:name w:val="标题 1 字符"/>
    <w:basedOn w:val="a0"/>
    <w:link w:val="1"/>
    <w:uiPriority w:val="9"/>
    <w:qFormat/>
    <w:rsid w:val="00960AAE"/>
    <w:rPr>
      <w:b/>
      <w:bCs/>
      <w:kern w:val="44"/>
      <w:sz w:val="44"/>
      <w:szCs w:val="44"/>
    </w:rPr>
  </w:style>
  <w:style w:type="paragraph" w:customStyle="1" w:styleId="12">
    <w:name w:val="列出段落1"/>
    <w:basedOn w:val="a"/>
    <w:uiPriority w:val="34"/>
    <w:qFormat/>
    <w:rsid w:val="00960AAE"/>
    <w:pPr>
      <w:ind w:firstLineChars="200" w:firstLine="420"/>
    </w:pPr>
  </w:style>
  <w:style w:type="character" w:customStyle="1" w:styleId="apple-converted-space">
    <w:name w:val="apple-converted-space"/>
    <w:basedOn w:val="a0"/>
    <w:qFormat/>
    <w:rsid w:val="00960AAE"/>
  </w:style>
  <w:style w:type="character" w:customStyle="1" w:styleId="13">
    <w:name w:val="占位符文本1"/>
    <w:basedOn w:val="a0"/>
    <w:uiPriority w:val="99"/>
    <w:semiHidden/>
    <w:qFormat/>
    <w:rsid w:val="00960AAE"/>
    <w:rPr>
      <w:color w:val="808080"/>
    </w:rPr>
  </w:style>
  <w:style w:type="character" w:customStyle="1" w:styleId="20">
    <w:name w:val="占位符文本2"/>
    <w:basedOn w:val="a0"/>
    <w:uiPriority w:val="99"/>
    <w:semiHidden/>
    <w:rsid w:val="00960AAE"/>
    <w:rPr>
      <w:color w:val="808080"/>
    </w:rPr>
  </w:style>
  <w:style w:type="paragraph" w:customStyle="1" w:styleId="DecimalAligned">
    <w:name w:val="Decimal Aligned"/>
    <w:basedOn w:val="a"/>
    <w:uiPriority w:val="40"/>
    <w:qFormat/>
    <w:rsid w:val="00960AAE"/>
    <w:pPr>
      <w:widowControl/>
      <w:tabs>
        <w:tab w:val="decimal" w:pos="360"/>
      </w:tabs>
      <w:spacing w:after="200" w:line="276" w:lineRule="auto"/>
      <w:jc w:val="left"/>
    </w:pPr>
    <w:rPr>
      <w:rFonts w:cs="Times New Roman"/>
      <w:kern w:val="0"/>
      <w:sz w:val="22"/>
    </w:rPr>
  </w:style>
  <w:style w:type="character" w:customStyle="1" w:styleId="aa">
    <w:name w:val="脚注文本 字符"/>
    <w:basedOn w:val="a0"/>
    <w:link w:val="a9"/>
    <w:uiPriority w:val="99"/>
    <w:qFormat/>
    <w:rsid w:val="00960AAE"/>
    <w:rPr>
      <w:rFonts w:cs="Times New Roman"/>
    </w:rPr>
  </w:style>
  <w:style w:type="character" w:customStyle="1" w:styleId="14">
    <w:name w:val="不明显强调1"/>
    <w:basedOn w:val="a0"/>
    <w:uiPriority w:val="19"/>
    <w:qFormat/>
    <w:rsid w:val="00960AAE"/>
    <w:rPr>
      <w:i/>
      <w:iCs/>
    </w:rPr>
  </w:style>
  <w:style w:type="table" w:customStyle="1" w:styleId="51">
    <w:name w:val="无格式表格 51"/>
    <w:basedOn w:val="a1"/>
    <w:uiPriority w:val="45"/>
    <w:rsid w:val="00960AAE"/>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TML0">
    <w:name w:val="HTML 预设格式 字符"/>
    <w:basedOn w:val="a0"/>
    <w:link w:val="HTML"/>
    <w:uiPriority w:val="99"/>
    <w:rsid w:val="00960AAE"/>
    <w:rPr>
      <w:rFonts w:ascii="宋体" w:eastAsia="宋体" w:hAnsi="宋体" w:cs="宋体"/>
      <w:sz w:val="24"/>
      <w:szCs w:val="24"/>
    </w:rPr>
  </w:style>
  <w:style w:type="paragraph" w:customStyle="1" w:styleId="21">
    <w:name w:val="列出段落2"/>
    <w:basedOn w:val="a"/>
    <w:uiPriority w:val="99"/>
    <w:rsid w:val="00960AAE"/>
    <w:pPr>
      <w:ind w:firstLineChars="200" w:firstLine="420"/>
    </w:pPr>
  </w:style>
  <w:style w:type="paragraph" w:customStyle="1" w:styleId="TOC1">
    <w:name w:val="TOC 标题1"/>
    <w:basedOn w:val="1"/>
    <w:next w:val="a"/>
    <w:uiPriority w:val="39"/>
    <w:unhideWhenUsed/>
    <w:qFormat/>
    <w:rsid w:val="00960AA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页眉 字符"/>
    <w:basedOn w:val="a0"/>
    <w:link w:val="a7"/>
    <w:uiPriority w:val="99"/>
    <w:rsid w:val="00960AAE"/>
    <w:rPr>
      <w:kern w:val="2"/>
      <w:sz w:val="18"/>
      <w:szCs w:val="18"/>
    </w:rPr>
  </w:style>
  <w:style w:type="character" w:customStyle="1" w:styleId="a6">
    <w:name w:val="页脚 字符"/>
    <w:basedOn w:val="a0"/>
    <w:link w:val="a5"/>
    <w:uiPriority w:val="99"/>
    <w:rsid w:val="00960AAE"/>
    <w:rPr>
      <w:kern w:val="2"/>
      <w:sz w:val="18"/>
      <w:szCs w:val="18"/>
    </w:rPr>
  </w:style>
  <w:style w:type="character" w:customStyle="1" w:styleId="a4">
    <w:name w:val="批注框文本 字符"/>
    <w:basedOn w:val="a0"/>
    <w:link w:val="a3"/>
    <w:uiPriority w:val="99"/>
    <w:semiHidden/>
    <w:rsid w:val="00960AAE"/>
    <w:rPr>
      <w:kern w:val="2"/>
      <w:sz w:val="18"/>
      <w:szCs w:val="18"/>
    </w:rPr>
  </w:style>
  <w:style w:type="character" w:styleId="af">
    <w:name w:val="Placeholder Text"/>
    <w:basedOn w:val="a0"/>
    <w:uiPriority w:val="99"/>
    <w:unhideWhenUsed/>
    <w:rsid w:val="00011E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footer" Target="footer7.xml"/><Relationship Id="rId39" Type="http://schemas.openxmlformats.org/officeDocument/2006/relationships/header" Target="header15.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eader" Target="header12.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5.png"/><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header" Target="header10.xml"/><Relationship Id="rId37" Type="http://schemas.openxmlformats.org/officeDocument/2006/relationships/image" Target="media/image8.png"/><Relationship Id="rId40" Type="http://schemas.openxmlformats.org/officeDocument/2006/relationships/header" Target="header1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image" Target="media/image4.gif"/><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image" Target="media/image6.gif"/><Relationship Id="rId35" Type="http://schemas.openxmlformats.org/officeDocument/2006/relationships/header" Target="header13.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2057" textRotate="1"/>
    <customShpInfo spid="_x0000_s2058" textRotate="1"/>
    <customShpInfo spid="_x0000_s2059" textRotate="1"/>
    <customShpInfo spid="_x0000_s2060" textRotate="1"/>
    <customShpInfo spid="_x0000_s2061" textRotate="1"/>
    <customShpInfo spid="_x0000_s2062" textRotate="1"/>
    <customShpInfo spid="_x0000_s2063" textRotate="1"/>
    <customShpInfo spid="_x0000_s2064"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6A9381-4B4D-4BE2-BEFC-AC7B01583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38</Pages>
  <Words>7837</Words>
  <Characters>44672</Characters>
  <Application>Microsoft Office Word</Application>
  <DocSecurity>0</DocSecurity>
  <Lines>372</Lines>
  <Paragraphs>104</Paragraphs>
  <ScaleCrop>false</ScaleCrop>
  <Company/>
  <LinksUpToDate>false</LinksUpToDate>
  <CharactersWithSpaces>52405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CHEN</dc:creator>
  <cp:lastModifiedBy>YILUN CHEN</cp:lastModifiedBy>
  <cp:revision>31</cp:revision>
  <dcterms:created xsi:type="dcterms:W3CDTF">2017-01-10T22:16:00Z</dcterms:created>
  <dcterms:modified xsi:type="dcterms:W3CDTF">2017-05-02T05:39:00Z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