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/>
      </w:pPr>
      <w:r>
        <w:rPr/>
      </w:r>
    </w:p>
    <w:tbl>
      <w:tblPr>
        <w:tblW w:w="9070" w:type="dxa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000" w:noHBand="0" w:noVBand="0" w:firstColumn="0" w:lastRow="0" w:lastColumn="0" w:firstRow="0"/>
      </w:tblPr>
      <w:tblGrid>
        <w:gridCol w:w="9070"/>
      </w:tblGrid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jc w:val="center"/>
              <w:rPr/>
            </w:pPr>
            <w:r>
              <w:rPr/>
              <w:drawing>
                <wp:inline distT="0" distB="0" distL="0" distR="0">
                  <wp:extent cx="890905" cy="1009015"/>
                  <wp:effectExtent l="0" t="0" r="0" b="0"/>
                  <wp:docPr id="1" name="Рисунок 2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 titl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>
        <w:trPr>
          <w:trHeight w:val="184" w:hRule="atLeast"/>
          <w:cantSplit w:val="true"/>
        </w:trPr>
        <w:tc>
          <w:tcPr>
            <w:tcW w:w="9070" w:type="dxa"/>
            <w:tcBorders/>
            <w:shd w:color="auto" w:fill="auto" w:val="clear"/>
            <w:vAlign w:val="center"/>
          </w:tcPr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высшего образования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МИРЭА – Российский технологический университет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32"/>
                <w:szCs w:val="32"/>
                <w:lang w:eastAsia="en-US"/>
              </w:rPr>
            </w:pPr>
            <w:r>
              <w:rPr>
                <w:rFonts w:ascii="Times New Roman" w:hAnsi="Times New Roman"/>
                <w:b/>
                <w:sz w:val="32"/>
                <w:szCs w:val="32"/>
                <w:lang w:eastAsia="en-US"/>
              </w:rPr>
              <w:t>РТУ МИРЭА</w:t>
            </w:r>
          </w:p>
          <w:p>
            <w:pPr>
              <w:pStyle w:val="Standard"/>
              <w:jc w:val="center"/>
              <w:rPr>
                <w:rFonts w:ascii="Times New Roman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eastAsia="en-US"/>
              </w:rPr>
              <w:t>Колледж приборостроения и кибербезопасности</w:t>
            </w:r>
          </w:p>
        </w:tc>
      </w:tr>
    </w:tbl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Standard"/>
        <w:spacing w:lineRule="auto" w:line="36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Практическая работа №</w:t>
      </w:r>
      <w:r>
        <w:rPr>
          <w:rFonts w:ascii="Times New Roman" w:hAnsi="Times New Roman"/>
          <w:b/>
          <w:sz w:val="28"/>
          <w:szCs w:val="28"/>
          <w:lang w:val="en-US"/>
        </w:rPr>
        <w:t>10</w:t>
      </w:r>
    </w:p>
    <w:p>
      <w:pPr>
        <w:pStyle w:val="Standard"/>
        <w:spacing w:lineRule="auto" w:line="36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учебной дисциплине МДК.02.01 </w:t>
      </w:r>
      <w:r>
        <w:rPr>
          <w:rFonts w:ascii="Times New Roman" w:hAnsi="Times New Roman"/>
          <w:b/>
          <w:sz w:val="28"/>
          <w:szCs w:val="28"/>
        </w:rPr>
        <w:t>Поддержка и тестирование программных модулей</w:t>
      </w:r>
    </w:p>
    <w:p>
      <w:pPr>
        <w:pStyle w:val="Standard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программирование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Автоматическое тестирование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ПКС-31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Лопатин Л.В.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преподаватель</w:t>
      </w:r>
    </w:p>
    <w:p>
      <w:pPr>
        <w:pStyle w:val="Standard"/>
        <w:jc w:val="en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Мымрина М. Л.</w:t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1701" w:right="851" w:gutter="0" w:header="0" w:top="1134" w:footer="720" w:bottom="1134"/>
          <w:pgNumType w:start="1" w:fmt="decimal"/>
          <w:formProt w:val="false"/>
          <w:titlePg/>
          <w:textDirection w:val="lrTb"/>
          <w:docGrid w:type="default" w:linePitch="360" w:charSpace="0"/>
        </w:sect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OCHeading"/>
        <w:spacing w:lineRule="auto" w:line="36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auto"/>
          <w:sz w:val="28"/>
          <w:szCs w:val="28"/>
        </w:rPr>
        <w:t>Цель занятия: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научиться разрабатывать тестовые случаи для автоматического тестирования и проводить его.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Ход работы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Тест-кейс №1: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Название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: AST-01 AutoShopTest-01. Модуль Система магазина.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ru-RU" w:bidi="ar-SA"/>
        </w:rPr>
        <w:t>Шаги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: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Создать объект класса Team team(RED);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Добавить 20 кредитов команде;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мультипликатор кредитов(getCreditsMultiplier);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Купить улучшение мультипликатора(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Shop::buyCreditsMultiplier(team);</w:t>
      </w:r>
      <w:r>
        <w:rPr>
          <w:rFonts w:cs="Times New Roman" w:ascii="Times New Roman" w:hAnsi="Times New Roman"/>
          <w:color w:val="000000"/>
          <w:sz w:val="28"/>
          <w:szCs w:val="28"/>
          <w:shd w:fill="auto" w:val="clear"/>
          <w:lang w:eastAsia="ru-RU" w:bidi="ar-SA"/>
        </w:rPr>
        <w:t>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мультипликатор кредитов(getCreditsMultiplier);</w:t>
      </w:r>
    </w:p>
    <w:p>
      <w:pPr>
        <w:pStyle w:val="ListParagraph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>Проверить количество кредитов(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eastAsia="ru-RU" w:bidi="ar-SA"/>
        </w:rPr>
        <w:t>team.getCredits();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>);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Ожидаемый результат до покупки: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team.getCreditsMultiplier() = 1;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Фактический результат до покупки: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team.getCreditsMultiplier() = 1;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Ожидаемый результат после покупки: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team.getCreditsMultiplier() = 1.5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,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team.getCredits() = 20;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Фактический результат после покупки: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team.getCreditsMultiplier() = 1.5</w:t>
      </w:r>
      <w:r>
        <w:rPr>
          <w:rFonts w:cs="Times New Roman" w:ascii="Times New Roman" w:hAnsi="Times New Roman"/>
          <w:sz w:val="28"/>
          <w:szCs w:val="28"/>
          <w:lang w:eastAsia="ru-RU" w:bidi="ar-SA"/>
        </w:rPr>
        <w:t xml:space="preserve">, </w:t>
      </w:r>
      <w:r>
        <w:rPr>
          <w:rFonts w:cs="Times New Roman" w:ascii="Times New Roman" w:hAnsi="Times New Roman"/>
          <w:b w:val="false"/>
          <w:color w:val="000000"/>
          <w:sz w:val="28"/>
          <w:szCs w:val="28"/>
          <w:shd w:fill="auto" w:val="clear"/>
          <w:lang w:val="en-US" w:eastAsia="ru-RU" w:bidi="ar-SA"/>
        </w:rPr>
        <w:t>team.getCredits() = 20.</w:t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/>
      </w:r>
    </w:p>
    <w:p>
      <w:pPr>
        <w:pStyle w:val="ListParagraph"/>
        <w:keepNext w:val="true"/>
        <w:spacing w:lineRule="auto" w:line="360"/>
        <w:ind w:start="1276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9915" cy="774065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5" cy="7740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/>
        <w:t xml:space="preserve">Рис. </w:t>
      </w:r>
      <w:r>
        <w:rPr/>
        <w:fldChar w:fldCharType="begin"/>
      </w:r>
      <w:r>
        <w:rPr/>
        <w:instrText xml:space="preserve"> SEQ Рис.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Тест №1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rFonts w:cs="Times New Roman" w:ascii="Times New Roman" w:hAnsi="Times New Roman"/>
          <w:sz w:val="28"/>
          <w:szCs w:val="28"/>
          <w:lang w:eastAsia="ru-RU" w:bidi="ar-SA"/>
        </w:rPr>
      </w:r>
    </w:p>
    <w:p>
      <w:pPr>
        <w:pStyle w:val="ListParagraph"/>
        <w:spacing w:lineRule="auto" w:line="360"/>
        <w:rPr>
          <w:rFonts w:ascii="Times New Roman" w:hAnsi="Times New Roman" w:cs="Times New Roman"/>
          <w:sz w:val="28"/>
          <w:szCs w:val="28"/>
          <w:lang w:eastAsia="ru-RU" w:bidi="ar-SA"/>
        </w:rPr>
      </w:pPr>
      <w:r>
        <w:rPr>
          <w:b w:val="false"/>
          <w:color w:val="000000"/>
          <w:shd w:fill="auto" w:val="clear"/>
          <w:lang w:val="en-US"/>
        </w:rPr>
        <w:t xml:space="preserve">Вывод: </w:t>
      </w:r>
      <w:r>
        <w:rPr>
          <w:b w:val="false"/>
          <w:color w:val="000000"/>
          <w:shd w:fill="auto" w:val="clear"/>
          <w:lang w:val="en-US"/>
        </w:rPr>
        <w:t>научился разрабатывать тестовые случаи для автоматического тестирования и проводить его.</w:t>
      </w:r>
    </w:p>
    <w:sectPr>
      <w:footerReference w:type="even" r:id="rId7"/>
      <w:footerReference w:type="default" r:id="rId8"/>
      <w:footerReference w:type="first" r:id="rId9"/>
      <w:type w:val="nextPage"/>
      <w:pgSz w:w="11906" w:h="16838"/>
      <w:pgMar w:left="85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auto"/>
    <w:pitch w:val="variable"/>
  </w:font>
  <w:font w:name="Liberation Mono">
    <w:altName w:val="Courier New"/>
    <w:charset w:val="01" w:characterSet="utf-8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Москва</w:t>
    </w:r>
  </w:p>
  <w:p>
    <w:pPr>
      <w:pStyle w:val="Footer"/>
      <w:jc w:val="center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2025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SimSun" w:cs="" w:asciiTheme="minorHAnsi" w:cstheme="minorBid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1139"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"/>
    <w:uiPriority w:val="9"/>
    <w:qFormat/>
    <w:rsid w:val="009473f1"/>
    <w:pPr>
      <w:keepNext w:val="true"/>
      <w:keepLines/>
      <w:spacing w:before="240" w:after="0"/>
      <w:outlineLvl w:val="0"/>
    </w:pPr>
    <w:rPr>
      <w:rFonts w:ascii="Calibri Light" w:hAnsi="Calibri Light" w:eastAsia="" w:asciiTheme="majorHAnsi" w:eastAsiaTheme="majorEastAsia" w:hAnsiTheme="majorHAnsi"/>
      <w:color w:themeColor="accent1" w:themeShade="bf" w:val="2E74B5"/>
      <w:sz w:val="32"/>
      <w:szCs w:val="29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9473f1"/>
    <w:pPr>
      <w:keepNext w:val="true"/>
      <w:keepLines/>
      <w:spacing w:before="40" w:after="0"/>
      <w:outlineLvl w:val="1"/>
    </w:pPr>
    <w:rPr>
      <w:rFonts w:ascii="Calibri Light" w:hAnsi="Calibri Light" w:eastAsia="" w:asciiTheme="majorHAnsi" w:eastAsiaTheme="majorEastAsia" w:hAnsiTheme="majorHAnsi"/>
      <w:color w:themeColor="accent1" w:themeShade="bf" w:val="2E74B5"/>
      <w:sz w:val="26"/>
      <w:szCs w:val="23"/>
    </w:rPr>
  </w:style>
  <w:style w:type="paragraph" w:styleId="Heading3">
    <w:name w:val="heading 3"/>
    <w:basedOn w:val="Normal"/>
    <w:link w:val="3"/>
    <w:uiPriority w:val="9"/>
    <w:unhideWhenUsed/>
    <w:qFormat/>
    <w:rsid w:val="00e5314e"/>
    <w:pPr>
      <w:spacing w:beforeAutospacing="1" w:afterAutospacing="1"/>
      <w:ind w:firstLine="709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1c33fa"/>
    <w:rPr>
      <w:rFonts w:ascii="Liberation Serif" w:hAnsi="Liberation Serif" w:eastAsia="SimSun" w:cs="Mangal"/>
      <w:sz w:val="24"/>
      <w:szCs w:val="24"/>
      <w:lang w:eastAsia="zh-CN" w:bidi="hi-IN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e55063"/>
    <w:rPr>
      <w:rFonts w:ascii="Liberation Serif" w:hAnsi="Liberation Serif" w:eastAsia="SimSun" w:cs="Mangal"/>
      <w:sz w:val="24"/>
      <w:szCs w:val="21"/>
      <w:lang w:eastAsia="zh-CN" w:bidi="hi-IN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e5314e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c072a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Исходный текст"/>
    <w:qFormat/>
    <w:rsid w:val="00297005"/>
    <w:rPr>
      <w:rFonts w:ascii="Liberation Mono" w:hAnsi="Liberation Mono" w:eastAsia="Liberation Mono" w:cs="Liberation Mono"/>
    </w:rPr>
  </w:style>
  <w:style w:type="character" w:styleId="Strong">
    <w:name w:val="Strong"/>
    <w:basedOn w:val="DefaultParagraphFont"/>
    <w:uiPriority w:val="22"/>
    <w:qFormat/>
    <w:rsid w:val="00ef34a2"/>
    <w:rPr>
      <w:b/>
      <w:bCs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9473f1"/>
    <w:rPr>
      <w:rFonts w:ascii="Calibri Light" w:hAnsi="Calibri Light" w:eastAsia="" w:cs="Mangal" w:asciiTheme="majorHAnsi" w:eastAsiaTheme="majorEastAsia" w:hAnsiTheme="majorHAnsi"/>
      <w:color w:themeColor="accent1" w:themeShade="bf" w:val="2E74B5"/>
      <w:sz w:val="32"/>
      <w:szCs w:val="29"/>
      <w:lang w:eastAsia="zh-CN" w:bidi="hi-IN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9473f1"/>
    <w:rPr>
      <w:rFonts w:ascii="Calibri Light" w:hAnsi="Calibri Light" w:eastAsia="" w:cs="Mangal" w:asciiTheme="majorHAnsi" w:eastAsiaTheme="majorEastAsia" w:hAnsiTheme="majorHAnsi"/>
      <w:color w:themeColor="accent1" w:themeShade="bf" w:val="2E74B5"/>
      <w:sz w:val="26"/>
      <w:szCs w:val="23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e61509"/>
    <w:rPr>
      <w:color w:themeColor="hyperlink"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b13186"/>
    <w:pPr>
      <w:spacing w:before="0" w:after="200"/>
    </w:pPr>
    <w:rPr>
      <w:i/>
      <w:iCs/>
      <w:color w:themeColor="text2" w:val="44546A"/>
      <w:sz w:val="18"/>
      <w:szCs w:val="16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andard" w:customStyle="1">
    <w:name w:val="Standard"/>
    <w:qFormat/>
    <w:rsid w:val="001c33fa"/>
    <w:pPr>
      <w:widowControl/>
      <w:suppressAutoHyphens w:val="true"/>
      <w:bidi w:val="0"/>
      <w:spacing w:lineRule="auto" w:line="240" w:before="0" w:after="0"/>
      <w:jc w:val="start"/>
    </w:pPr>
    <w:rPr>
      <w:rFonts w:ascii="Liberation Serif" w:hAnsi="Liberation Serif" w:eastAsia="SimSun" w:cs="Mangal"/>
      <w:color w:val="auto"/>
      <w:kern w:val="0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rsid w:val="001c33fa"/>
    <w:pPr>
      <w:spacing w:lineRule="auto" w:line="288" w:before="0" w:after="14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Standard"/>
    <w:link w:val="Style11"/>
    <w:uiPriority w:val="99"/>
    <w:rsid w:val="001c33fa"/>
    <w:pPr>
      <w:suppressLineNumbers/>
      <w:tabs>
        <w:tab w:val="clear" w:pos="708"/>
        <w:tab w:val="center" w:pos="4535" w:leader="none"/>
        <w:tab w:val="right" w:pos="9071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e55063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ListParagraph">
    <w:name w:val="List Paragraph"/>
    <w:basedOn w:val="Normal"/>
    <w:uiPriority w:val="34"/>
    <w:qFormat/>
    <w:rsid w:val="00052e69"/>
    <w:pPr>
      <w:spacing w:before="0" w:after="0"/>
      <w:ind w:star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qFormat/>
    <w:rsid w:val="00c072a6"/>
    <w:pPr>
      <w:suppressAutoHyphens w:val="true"/>
      <w:spacing w:beforeAutospacing="1" w:afterAutospacing="1"/>
      <w:ind w:firstLine="709"/>
    </w:pPr>
    <w:rPr>
      <w:rFonts w:ascii="Times New Roman" w:hAnsi="Times New Roman" w:eastAsia="Times New Roman" w:cs="Times New Roman"/>
      <w:lang w:eastAsia="ru-RU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e61509"/>
    <w:pPr>
      <w:spacing w:lineRule="auto" w:line="259"/>
      <w:outlineLvl w:val="9"/>
    </w:pPr>
    <w:rPr>
      <w:rFonts w:cs="" w:cstheme="majorBidi"/>
      <w:szCs w:val="32"/>
      <w:lang w:eastAsia="ru-RU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e61509"/>
    <w:pPr>
      <w:spacing w:before="0" w:after="100"/>
      <w:ind w:start="240"/>
    </w:pPr>
    <w:rPr>
      <w:szCs w:val="21"/>
    </w:rPr>
  </w:style>
  <w:style w:type="numbering" w:styleId="NoList" w:default="1">
    <w:name w:val="No List"/>
    <w:uiPriority w:val="99"/>
    <w:semiHidden/>
    <w:unhideWhenUsed/>
    <w:qFormat/>
  </w:style>
  <w:style w:type="numbering" w:styleId="5" w:customStyle="1">
    <w:name w:val="Импортированный стиль 5"/>
    <w:qFormat/>
    <w:rsid w:val="00321660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c64f2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image" Target="media/image2.png"/><Relationship Id="rId7" Type="http://schemas.openxmlformats.org/officeDocument/2006/relationships/footer" Target="footer4.xml"/><Relationship Id="rId8" Type="http://schemas.openxmlformats.org/officeDocument/2006/relationships/footer" Target="footer5.xml"/><Relationship Id="rId9" Type="http://schemas.openxmlformats.org/officeDocument/2006/relationships/footer" Target="footer6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2F33B-00FD-4FA1-A9C8-B86852070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8484</TotalTime>
  <Application>LibreOffice/24.8.4.2$Linux_X86_64 LibreOffice_project/480$Build-2</Application>
  <AppVersion>15.0000</AppVersion>
  <Pages>3</Pages>
  <Words>151</Words>
  <Characters>1287</Characters>
  <CharactersWithSpaces>1399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2023-09-22T16:53:00Z</dcterms:created>
  <dc:creator>Руднева Мария</dc:creator>
  <dc:description/>
  <dc:language>en-US</dc:language>
  <cp:lastModifiedBy/>
  <dcterms:modified xsi:type="dcterms:W3CDTF">2025-02-13T09:38:56Z</dcterms:modified>
  <cp:revision>265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