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8E63A" w14:textId="77777777" w:rsidR="0074471F" w:rsidRDefault="0074471F" w:rsidP="0074471F">
      <w:pPr>
        <w:pStyle w:val="Standard"/>
      </w:pPr>
      <w:r>
        <w:t> </w:t>
      </w:r>
    </w:p>
    <w:tbl>
      <w:tblPr>
        <w:tblW w:w="9075" w:type="dxa"/>
        <w:tblInd w:w="700" w:type="dxa"/>
        <w:tblLook w:val="04A0" w:firstRow="1" w:lastRow="0" w:firstColumn="1" w:lastColumn="0" w:noHBand="0" w:noVBand="1"/>
      </w:tblPr>
      <w:tblGrid>
        <w:gridCol w:w="9075"/>
      </w:tblGrid>
      <w:tr w:rsidR="0074471F" w14:paraId="256529B7" w14:textId="77777777" w:rsidTr="00E85210">
        <w:trPr>
          <w:cantSplit/>
          <w:trHeight w:val="184"/>
        </w:trPr>
        <w:tc>
          <w:tcPr>
            <w:tcW w:w="9075" w:type="dxa"/>
            <w:tcMar>
              <w:top w:w="0" w:type="dxa"/>
              <w:left w:w="0" w:type="dxa"/>
              <w:bottom w:w="0" w:type="dxa"/>
              <w:right w:w="0" w:type="dxa"/>
            </w:tcMar>
            <w:vAlign w:val="center"/>
            <w:hideMark/>
          </w:tcPr>
          <w:p w14:paraId="3F651F0E" w14:textId="77777777" w:rsidR="0074471F" w:rsidRDefault="0074471F" w:rsidP="00E85210">
            <w:pPr>
              <w:pStyle w:val="Standard"/>
              <w:spacing w:line="256" w:lineRule="auto"/>
              <w:jc w:val="center"/>
            </w:pPr>
            <w:r>
              <w:rPr>
                <w:noProof/>
              </w:rPr>
              <w:drawing>
                <wp:inline distT="0" distB="0" distL="0" distR="0" wp14:anchorId="2212A786" wp14:editId="40B1939A">
                  <wp:extent cx="891540" cy="1005840"/>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1540" cy="1005840"/>
                          </a:xfrm>
                          <a:prstGeom prst="rect">
                            <a:avLst/>
                          </a:prstGeom>
                          <a:noFill/>
                          <a:ln>
                            <a:noFill/>
                          </a:ln>
                        </pic:spPr>
                      </pic:pic>
                    </a:graphicData>
                  </a:graphic>
                </wp:inline>
              </w:drawing>
            </w:r>
          </w:p>
        </w:tc>
      </w:tr>
      <w:tr w:rsidR="0074471F" w14:paraId="1808602E" w14:textId="77777777" w:rsidTr="00E85210">
        <w:trPr>
          <w:cantSplit/>
          <w:trHeight w:val="184"/>
        </w:trPr>
        <w:tc>
          <w:tcPr>
            <w:tcW w:w="9075" w:type="dxa"/>
            <w:tcMar>
              <w:top w:w="0" w:type="dxa"/>
              <w:left w:w="0" w:type="dxa"/>
              <w:bottom w:w="0" w:type="dxa"/>
              <w:right w:w="0" w:type="dxa"/>
            </w:tcMar>
            <w:vAlign w:val="center"/>
            <w:hideMark/>
          </w:tcPr>
          <w:p w14:paraId="34FE0BDA" w14:textId="77777777" w:rsidR="0074471F" w:rsidRDefault="0074471F" w:rsidP="00E85210">
            <w:pPr>
              <w:pStyle w:val="Standard"/>
              <w:spacing w:line="256" w:lineRule="auto"/>
            </w:pPr>
            <w:r>
              <w:rPr>
                <w:rFonts w:ascii="Times New Roman" w:hAnsi="Times New Roman" w:cs="Times New Roman"/>
                <w:sz w:val="28"/>
                <w:szCs w:val="28"/>
              </w:rPr>
              <w:t> </w:t>
            </w:r>
          </w:p>
          <w:p w14:paraId="111970C8" w14:textId="77777777" w:rsidR="0074471F" w:rsidRDefault="0074471F" w:rsidP="00E85210">
            <w:pPr>
              <w:pStyle w:val="Standard"/>
              <w:spacing w:line="256" w:lineRule="auto"/>
              <w:jc w:val="center"/>
            </w:pPr>
            <w:r>
              <w:rPr>
                <w:rFonts w:ascii="Times New Roman" w:hAnsi="Times New Roman" w:cs="Times New Roman"/>
                <w:sz w:val="28"/>
                <w:szCs w:val="28"/>
              </w:rPr>
              <w:t>МИНОБРНАУКИ РОССИИ</w:t>
            </w:r>
          </w:p>
        </w:tc>
      </w:tr>
      <w:tr w:rsidR="0074471F" w14:paraId="3B8A2FE8" w14:textId="77777777" w:rsidTr="00E85210">
        <w:trPr>
          <w:cantSplit/>
          <w:trHeight w:val="184"/>
        </w:trPr>
        <w:tc>
          <w:tcPr>
            <w:tcW w:w="9075" w:type="dxa"/>
            <w:tcMar>
              <w:top w:w="0" w:type="dxa"/>
              <w:left w:w="0" w:type="dxa"/>
              <w:bottom w:w="0" w:type="dxa"/>
              <w:right w:w="0" w:type="dxa"/>
            </w:tcMar>
            <w:vAlign w:val="center"/>
            <w:hideMark/>
          </w:tcPr>
          <w:p w14:paraId="145E8F0B" w14:textId="77777777" w:rsidR="0074471F" w:rsidRDefault="0074471F" w:rsidP="00E85210">
            <w:pPr>
              <w:pStyle w:val="Standard"/>
              <w:spacing w:line="256" w:lineRule="auto"/>
              <w:jc w:val="center"/>
            </w:pPr>
            <w:r>
              <w:rPr>
                <w:rFonts w:ascii="Times New Roman" w:hAnsi="Times New Roman" w:cs="Times New Roman"/>
                <w:sz w:val="28"/>
                <w:szCs w:val="28"/>
              </w:rPr>
              <w:t>Федеральное государственное бюджетное образовательное учреждение</w:t>
            </w:r>
          </w:p>
          <w:p w14:paraId="0AA253AB" w14:textId="77777777" w:rsidR="0074471F" w:rsidRDefault="0074471F" w:rsidP="00E85210">
            <w:pPr>
              <w:pStyle w:val="Standard"/>
              <w:spacing w:line="256" w:lineRule="auto"/>
              <w:jc w:val="center"/>
            </w:pPr>
            <w:r>
              <w:rPr>
                <w:rFonts w:ascii="Times New Roman" w:hAnsi="Times New Roman" w:cs="Times New Roman"/>
                <w:sz w:val="28"/>
                <w:szCs w:val="28"/>
              </w:rPr>
              <w:t>высшего образования</w:t>
            </w:r>
          </w:p>
          <w:p w14:paraId="10708338" w14:textId="77777777" w:rsidR="0074471F" w:rsidRDefault="0074471F" w:rsidP="00E85210">
            <w:pPr>
              <w:pStyle w:val="Standard"/>
              <w:spacing w:line="256" w:lineRule="auto"/>
              <w:jc w:val="center"/>
            </w:pPr>
            <w:r>
              <w:rPr>
                <w:rFonts w:ascii="Times New Roman" w:hAnsi="Times New Roman" w:cs="Times New Roman"/>
                <w:b/>
                <w:bCs/>
                <w:sz w:val="28"/>
                <w:szCs w:val="28"/>
              </w:rPr>
              <w:t>МИРЭА – Российский технологический университет</w:t>
            </w:r>
          </w:p>
          <w:p w14:paraId="4766A262" w14:textId="77777777" w:rsidR="0074471F" w:rsidRDefault="0074471F" w:rsidP="00E85210">
            <w:pPr>
              <w:pStyle w:val="Standard"/>
              <w:spacing w:line="256" w:lineRule="auto"/>
              <w:jc w:val="center"/>
            </w:pPr>
            <w:r>
              <w:rPr>
                <w:rFonts w:ascii="Times New Roman" w:hAnsi="Times New Roman" w:cs="Times New Roman"/>
                <w:b/>
                <w:bCs/>
                <w:sz w:val="32"/>
                <w:szCs w:val="32"/>
              </w:rPr>
              <w:t>РТУ МИРЭА</w:t>
            </w:r>
          </w:p>
          <w:p w14:paraId="4770556E" w14:textId="77777777" w:rsidR="0074471F" w:rsidRDefault="0074471F" w:rsidP="00E85210">
            <w:pPr>
              <w:pStyle w:val="Standard"/>
              <w:spacing w:line="256" w:lineRule="auto"/>
              <w:jc w:val="center"/>
            </w:pPr>
            <w:r>
              <w:rPr>
                <w:rFonts w:ascii="Times New Roman" w:hAnsi="Times New Roman" w:cs="Times New Roman"/>
                <w:b/>
                <w:bCs/>
                <w:sz w:val="28"/>
                <w:szCs w:val="28"/>
              </w:rPr>
              <w:t>Колледж приборостроения и кибербезопасности</w:t>
            </w:r>
          </w:p>
        </w:tc>
      </w:tr>
    </w:tbl>
    <w:p w14:paraId="3F5CB40B" w14:textId="77777777" w:rsidR="0074471F" w:rsidRDefault="0074471F" w:rsidP="0074471F">
      <w:pPr>
        <w:pStyle w:val="Standard"/>
        <w:jc w:val="center"/>
      </w:pPr>
      <w:r>
        <w:rPr>
          <w:rFonts w:ascii="Times New Roman" w:hAnsi="Times New Roman" w:cs="Times New Roman"/>
        </w:rPr>
        <w:t> </w:t>
      </w:r>
    </w:p>
    <w:p w14:paraId="6273DEE3" w14:textId="77777777" w:rsidR="0074471F" w:rsidRDefault="0074471F" w:rsidP="0074471F">
      <w:pPr>
        <w:pStyle w:val="Standard"/>
        <w:jc w:val="center"/>
      </w:pPr>
      <w:r>
        <w:rPr>
          <w:rFonts w:ascii="Times New Roman" w:hAnsi="Times New Roman" w:cs="Times New Roman"/>
        </w:rPr>
        <w:t> </w:t>
      </w:r>
    </w:p>
    <w:p w14:paraId="123AA2F4" w14:textId="77777777" w:rsidR="0074471F" w:rsidRDefault="0074471F" w:rsidP="0074471F">
      <w:pPr>
        <w:pStyle w:val="Standard"/>
        <w:jc w:val="center"/>
      </w:pPr>
      <w:r>
        <w:rPr>
          <w:rFonts w:ascii="Times New Roman" w:hAnsi="Times New Roman" w:cs="Times New Roman"/>
        </w:rPr>
        <w:t> </w:t>
      </w:r>
    </w:p>
    <w:p w14:paraId="6E8A211C" w14:textId="77777777" w:rsidR="0074471F" w:rsidRDefault="0074471F" w:rsidP="0074471F">
      <w:pPr>
        <w:pStyle w:val="Standard"/>
        <w:jc w:val="center"/>
      </w:pPr>
      <w:r>
        <w:rPr>
          <w:rFonts w:ascii="Times New Roman" w:hAnsi="Times New Roman" w:cs="Times New Roman"/>
        </w:rPr>
        <w:t> </w:t>
      </w:r>
    </w:p>
    <w:p w14:paraId="44253166" w14:textId="77777777" w:rsidR="0074471F" w:rsidRDefault="0074471F" w:rsidP="0074471F">
      <w:pPr>
        <w:pStyle w:val="Standard"/>
        <w:jc w:val="center"/>
      </w:pPr>
      <w:r>
        <w:rPr>
          <w:rFonts w:ascii="Times New Roman" w:hAnsi="Times New Roman" w:cs="Times New Roman"/>
        </w:rPr>
        <w:t> </w:t>
      </w:r>
    </w:p>
    <w:p w14:paraId="61E4E434" w14:textId="77777777" w:rsidR="0074471F" w:rsidRDefault="0074471F" w:rsidP="0074471F">
      <w:pPr>
        <w:pStyle w:val="Standard"/>
        <w:jc w:val="center"/>
      </w:pPr>
      <w:r>
        <w:rPr>
          <w:rFonts w:ascii="Times New Roman" w:hAnsi="Times New Roman" w:cs="Times New Roman"/>
        </w:rPr>
        <w:t> </w:t>
      </w:r>
    </w:p>
    <w:p w14:paraId="25138A0A" w14:textId="77777777" w:rsidR="0074471F" w:rsidRDefault="0074471F" w:rsidP="0074471F">
      <w:pPr>
        <w:pStyle w:val="Standard"/>
        <w:jc w:val="center"/>
      </w:pPr>
      <w:r>
        <w:rPr>
          <w:rFonts w:ascii="Times New Roman" w:hAnsi="Times New Roman" w:cs="Times New Roman"/>
        </w:rPr>
        <w:t> </w:t>
      </w:r>
    </w:p>
    <w:p w14:paraId="79A371BA" w14:textId="77777777" w:rsidR="0074471F" w:rsidRPr="00736183" w:rsidRDefault="0074471F" w:rsidP="0074471F">
      <w:pPr>
        <w:pStyle w:val="Standard"/>
        <w:spacing w:line="360" w:lineRule="auto"/>
        <w:jc w:val="center"/>
      </w:pPr>
      <w:r>
        <w:rPr>
          <w:rFonts w:ascii="Times New Roman" w:hAnsi="Times New Roman" w:cs="Times New Roman"/>
          <w:b/>
          <w:bCs/>
          <w:sz w:val="28"/>
          <w:szCs w:val="28"/>
        </w:rPr>
        <w:t>Практическая работа №8</w:t>
      </w:r>
    </w:p>
    <w:p w14:paraId="0E4EF372" w14:textId="77777777" w:rsidR="0074471F" w:rsidRDefault="0074471F" w:rsidP="0074471F">
      <w:pPr>
        <w:pStyle w:val="Standard"/>
        <w:spacing w:line="360" w:lineRule="auto"/>
        <w:jc w:val="center"/>
        <w:rPr>
          <w:rFonts w:ascii="Times New Roman" w:hAnsi="Times New Roman" w:cs="Times New Roman"/>
          <w:sz w:val="28"/>
          <w:szCs w:val="28"/>
        </w:rPr>
      </w:pPr>
      <w:r>
        <w:rPr>
          <w:rFonts w:ascii="Times New Roman" w:hAnsi="Times New Roman" w:cs="Times New Roman"/>
          <w:sz w:val="28"/>
          <w:szCs w:val="28"/>
        </w:rPr>
        <w:t>по учебной дисциплине МДК.1</w:t>
      </w:r>
      <w:r w:rsidRPr="00D44474">
        <w:rPr>
          <w:rFonts w:ascii="Times New Roman" w:hAnsi="Times New Roman" w:cs="Times New Roman"/>
          <w:sz w:val="28"/>
          <w:szCs w:val="28"/>
        </w:rPr>
        <w:t>1</w:t>
      </w:r>
      <w:r>
        <w:rPr>
          <w:rFonts w:ascii="Times New Roman" w:hAnsi="Times New Roman" w:cs="Times New Roman"/>
          <w:sz w:val="28"/>
          <w:szCs w:val="28"/>
        </w:rPr>
        <w:t xml:space="preserve">.01 </w:t>
      </w:r>
    </w:p>
    <w:p w14:paraId="05DE0E18" w14:textId="77777777" w:rsidR="0074471F" w:rsidRPr="00D44474" w:rsidRDefault="0074471F" w:rsidP="0074471F">
      <w:pPr>
        <w:pStyle w:val="Standard"/>
        <w:spacing w:line="360" w:lineRule="auto"/>
        <w:jc w:val="center"/>
      </w:pPr>
      <w:r>
        <w:rPr>
          <w:rFonts w:ascii="Times New Roman" w:hAnsi="Times New Roman" w:cs="Times New Roman"/>
          <w:b/>
          <w:bCs/>
          <w:sz w:val="28"/>
          <w:szCs w:val="28"/>
        </w:rPr>
        <w:t>Технология разработки и защиты баз данных</w:t>
      </w:r>
    </w:p>
    <w:p w14:paraId="32CF729B" w14:textId="77777777" w:rsidR="0074471F" w:rsidRDefault="0074471F" w:rsidP="0074471F">
      <w:pPr>
        <w:pStyle w:val="Standard"/>
        <w:spacing w:line="360" w:lineRule="auto"/>
        <w:jc w:val="center"/>
      </w:pPr>
      <w:r>
        <w:rPr>
          <w:rFonts w:ascii="Times New Roman" w:hAnsi="Times New Roman" w:cs="Times New Roman"/>
          <w:sz w:val="28"/>
          <w:szCs w:val="28"/>
        </w:rPr>
        <w:t>специальность 09.02.07 Информационные системы и программирование</w:t>
      </w:r>
    </w:p>
    <w:p w14:paraId="5B6C6D83" w14:textId="77777777" w:rsidR="0074471F" w:rsidRDefault="0074471F" w:rsidP="0074471F">
      <w:pPr>
        <w:pStyle w:val="Standard"/>
        <w:jc w:val="center"/>
        <w:rPr>
          <w:rFonts w:ascii="Times New Roman" w:hAnsi="Times New Roman" w:cs="Times New Roman"/>
          <w:sz w:val="28"/>
          <w:szCs w:val="28"/>
        </w:rPr>
      </w:pPr>
      <w:r w:rsidRPr="005908E4">
        <w:rPr>
          <w:rFonts w:ascii="Times New Roman" w:hAnsi="Times New Roman" w:cs="Times New Roman"/>
          <w:b/>
          <w:bCs/>
          <w:sz w:val="28"/>
          <w:szCs w:val="28"/>
        </w:rPr>
        <w:t>Создание хранимых процедур (функций)</w:t>
      </w:r>
    </w:p>
    <w:p w14:paraId="69B2262F" w14:textId="77777777" w:rsidR="0074471F" w:rsidRDefault="0074471F" w:rsidP="0074471F">
      <w:pPr>
        <w:pStyle w:val="Standard"/>
        <w:jc w:val="center"/>
        <w:rPr>
          <w:rFonts w:ascii="Times New Roman" w:hAnsi="Times New Roman" w:cs="Times New Roman"/>
          <w:sz w:val="28"/>
          <w:szCs w:val="28"/>
        </w:rPr>
      </w:pPr>
    </w:p>
    <w:p w14:paraId="726FD2FB" w14:textId="77777777" w:rsidR="0074471F" w:rsidRDefault="0074471F" w:rsidP="0074471F">
      <w:pPr>
        <w:pStyle w:val="Standard"/>
        <w:jc w:val="center"/>
        <w:rPr>
          <w:rFonts w:ascii="Times New Roman" w:hAnsi="Times New Roman" w:cs="Times New Roman"/>
          <w:sz w:val="28"/>
          <w:szCs w:val="28"/>
        </w:rPr>
      </w:pPr>
    </w:p>
    <w:p w14:paraId="46FDD554" w14:textId="77777777" w:rsidR="0074471F" w:rsidRDefault="0074471F" w:rsidP="0074471F">
      <w:pPr>
        <w:pStyle w:val="Standard"/>
        <w:jc w:val="center"/>
        <w:rPr>
          <w:rFonts w:ascii="Times New Roman" w:hAnsi="Times New Roman" w:cs="Times New Roman"/>
          <w:sz w:val="28"/>
          <w:szCs w:val="28"/>
        </w:rPr>
      </w:pPr>
    </w:p>
    <w:p w14:paraId="12EDD1F5" w14:textId="77777777" w:rsidR="0074471F" w:rsidRDefault="0074471F" w:rsidP="0074471F">
      <w:pPr>
        <w:pStyle w:val="Standard"/>
        <w:jc w:val="center"/>
        <w:rPr>
          <w:rFonts w:ascii="Times New Roman" w:hAnsi="Times New Roman" w:cs="Times New Roman"/>
          <w:sz w:val="28"/>
          <w:szCs w:val="28"/>
        </w:rPr>
      </w:pPr>
    </w:p>
    <w:p w14:paraId="489C60B2" w14:textId="77777777" w:rsidR="0074471F" w:rsidRDefault="0074471F" w:rsidP="0074471F">
      <w:pPr>
        <w:pStyle w:val="Standard"/>
        <w:jc w:val="center"/>
        <w:rPr>
          <w:rFonts w:ascii="Times New Roman" w:hAnsi="Times New Roman" w:cs="Times New Roman"/>
          <w:sz w:val="28"/>
          <w:szCs w:val="28"/>
        </w:rPr>
      </w:pPr>
    </w:p>
    <w:p w14:paraId="32366B73" w14:textId="77777777" w:rsidR="0074471F" w:rsidRDefault="0074471F" w:rsidP="0074471F">
      <w:pPr>
        <w:pStyle w:val="Standard"/>
        <w:jc w:val="center"/>
        <w:rPr>
          <w:rFonts w:ascii="Times New Roman" w:hAnsi="Times New Roman" w:cs="Times New Roman"/>
          <w:sz w:val="28"/>
          <w:szCs w:val="28"/>
        </w:rPr>
      </w:pPr>
    </w:p>
    <w:p w14:paraId="6CC4EBFF" w14:textId="77777777" w:rsidR="0074471F" w:rsidRDefault="0074471F" w:rsidP="0074471F">
      <w:pPr>
        <w:pStyle w:val="Standard"/>
        <w:jc w:val="center"/>
        <w:rPr>
          <w:rFonts w:ascii="Times New Roman" w:hAnsi="Times New Roman" w:cs="Times New Roman"/>
          <w:sz w:val="28"/>
          <w:szCs w:val="28"/>
        </w:rPr>
      </w:pPr>
    </w:p>
    <w:p w14:paraId="599E91F1" w14:textId="77777777" w:rsidR="0074471F" w:rsidRDefault="0074471F" w:rsidP="0074471F">
      <w:pPr>
        <w:pStyle w:val="Standard"/>
        <w:jc w:val="center"/>
      </w:pPr>
    </w:p>
    <w:p w14:paraId="3351B194" w14:textId="77777777" w:rsidR="0074471F" w:rsidRDefault="0074471F" w:rsidP="0074471F">
      <w:pPr>
        <w:pStyle w:val="Standard"/>
        <w:jc w:val="center"/>
      </w:pPr>
      <w:r>
        <w:rPr>
          <w:rFonts w:ascii="Times New Roman" w:hAnsi="Times New Roman" w:cs="Times New Roman"/>
          <w:sz w:val="28"/>
          <w:szCs w:val="28"/>
        </w:rPr>
        <w:t> </w:t>
      </w:r>
    </w:p>
    <w:p w14:paraId="60164B3D" w14:textId="77777777" w:rsidR="0074471F" w:rsidRPr="00614FBF" w:rsidRDefault="0074471F" w:rsidP="0074471F">
      <w:pPr>
        <w:pStyle w:val="Standard"/>
        <w:jc w:val="right"/>
      </w:pPr>
      <w:r>
        <w:rPr>
          <w:rFonts w:ascii="Times New Roman" w:hAnsi="Times New Roman" w:cs="Times New Roman"/>
          <w:sz w:val="28"/>
          <w:szCs w:val="28"/>
        </w:rPr>
        <w:t>выполнил</w:t>
      </w:r>
    </w:p>
    <w:p w14:paraId="52514025" w14:textId="77777777" w:rsidR="0074471F" w:rsidRDefault="0074471F" w:rsidP="0074471F">
      <w:pPr>
        <w:pStyle w:val="Standard"/>
        <w:jc w:val="right"/>
      </w:pPr>
      <w:r>
        <w:rPr>
          <w:rFonts w:ascii="Times New Roman" w:hAnsi="Times New Roman" w:cs="Times New Roman"/>
          <w:sz w:val="28"/>
          <w:szCs w:val="28"/>
        </w:rPr>
        <w:t>студент группы ПКС-31</w:t>
      </w:r>
    </w:p>
    <w:p w14:paraId="1216B53E" w14:textId="14B27019" w:rsidR="0074471F" w:rsidRPr="0074471F" w:rsidRDefault="0074471F" w:rsidP="0074471F">
      <w:pPr>
        <w:pStyle w:val="Standard"/>
        <w:jc w:val="right"/>
      </w:pPr>
      <w:r>
        <w:rPr>
          <w:rFonts w:ascii="Times New Roman" w:hAnsi="Times New Roman" w:cs="Times New Roman"/>
          <w:sz w:val="28"/>
          <w:szCs w:val="28"/>
        </w:rPr>
        <w:t>Лопатин Л.В.</w:t>
      </w:r>
    </w:p>
    <w:p w14:paraId="0C33D149" w14:textId="77777777" w:rsidR="0074471F" w:rsidRDefault="0074471F" w:rsidP="0074471F">
      <w:pPr>
        <w:pStyle w:val="Standard"/>
        <w:jc w:val="right"/>
      </w:pPr>
      <w:r>
        <w:rPr>
          <w:rFonts w:ascii="Times New Roman" w:hAnsi="Times New Roman" w:cs="Times New Roman"/>
          <w:sz w:val="28"/>
          <w:szCs w:val="28"/>
        </w:rPr>
        <w:t>преподаватель</w:t>
      </w:r>
    </w:p>
    <w:p w14:paraId="3AF0951E" w14:textId="77777777" w:rsidR="0074471F" w:rsidRDefault="0074471F" w:rsidP="0074471F">
      <w:pPr>
        <w:pStyle w:val="Standard"/>
        <w:jc w:val="right"/>
      </w:pPr>
      <w:r>
        <w:rPr>
          <w:rFonts w:ascii="Times New Roman" w:hAnsi="Times New Roman" w:cs="Times New Roman"/>
          <w:sz w:val="28"/>
          <w:szCs w:val="28"/>
        </w:rPr>
        <w:t>Понеделко Е. В.</w:t>
      </w:r>
    </w:p>
    <w:p w14:paraId="3A957132" w14:textId="77777777" w:rsidR="0074471F" w:rsidRPr="005B09A4" w:rsidRDefault="0074471F" w:rsidP="0074471F">
      <w:pPr>
        <w:pStyle w:val="Standard"/>
        <w:jc w:val="center"/>
      </w:pPr>
      <w:r>
        <w:rPr>
          <w:rFonts w:ascii="Times New Roman" w:hAnsi="Times New Roman" w:cs="Times New Roman"/>
          <w:sz w:val="28"/>
          <w:szCs w:val="28"/>
        </w:rPr>
        <w:t> </w:t>
      </w:r>
      <w:r>
        <w:rPr>
          <w:rFonts w:ascii="Times New Roman" w:hAnsi="Times New Roman" w:cs="Times New Roman"/>
          <w:sz w:val="28"/>
          <w:szCs w:val="28"/>
        </w:rPr>
        <w:br w:type="page"/>
      </w:r>
    </w:p>
    <w:p w14:paraId="12246814" w14:textId="77777777" w:rsidR="0074471F" w:rsidRPr="00874185" w:rsidRDefault="0074471F" w:rsidP="0074471F">
      <w:pPr>
        <w:pStyle w:val="TOCHeading"/>
        <w:ind w:firstLine="708"/>
        <w:rPr>
          <w:rFonts w:ascii="Times New Roman" w:hAnsi="Times New Roman" w:cs="Times New Roman"/>
          <w:b/>
          <w:bCs/>
          <w:color w:val="auto"/>
          <w:sz w:val="28"/>
          <w:szCs w:val="28"/>
        </w:rPr>
      </w:pPr>
      <w:r w:rsidRPr="00291F58">
        <w:rPr>
          <w:rFonts w:ascii="Times New Roman" w:hAnsi="Times New Roman" w:cs="Times New Roman"/>
          <w:b/>
          <w:bCs/>
          <w:color w:val="auto"/>
          <w:sz w:val="28"/>
          <w:szCs w:val="28"/>
        </w:rPr>
        <w:lastRenderedPageBreak/>
        <w:t>Цель работы:</w:t>
      </w:r>
      <w:r w:rsidRPr="00506346">
        <w:rPr>
          <w:rFonts w:ascii="Times New Roman" w:hAnsi="Times New Roman" w:cs="Times New Roman"/>
          <w:color w:val="auto"/>
          <w:sz w:val="28"/>
          <w:szCs w:val="28"/>
        </w:rPr>
        <w:t xml:space="preserve"> Формирование навыков работы в среде СУБД PostgreSQL по созданию хранимых процедур (функций)</w:t>
      </w:r>
      <w:r>
        <w:rPr>
          <w:rFonts w:ascii="Times New Roman" w:hAnsi="Times New Roman" w:cs="Times New Roman"/>
          <w:color w:val="auto"/>
          <w:sz w:val="28"/>
          <w:szCs w:val="28"/>
        </w:rPr>
        <w:t>.</w:t>
      </w:r>
    </w:p>
    <w:p w14:paraId="19B983BC" w14:textId="77777777" w:rsidR="0074471F" w:rsidRDefault="0074471F" w:rsidP="0074471F">
      <w:pPr>
        <w:pStyle w:val="TOCHeading"/>
        <w:spacing w:line="360" w:lineRule="auto"/>
        <w:jc w:val="center"/>
        <w:rPr>
          <w:rFonts w:ascii="Times New Roman" w:hAnsi="Times New Roman" w:cs="Times New Roman"/>
          <w:b/>
          <w:bCs/>
          <w:color w:val="auto"/>
          <w:sz w:val="28"/>
          <w:szCs w:val="28"/>
        </w:rPr>
      </w:pPr>
      <w:r w:rsidRPr="00D44474">
        <w:rPr>
          <w:rFonts w:ascii="Times New Roman" w:hAnsi="Times New Roman" w:cs="Times New Roman"/>
          <w:b/>
          <w:bCs/>
          <w:color w:val="auto"/>
          <w:sz w:val="28"/>
          <w:szCs w:val="28"/>
        </w:rPr>
        <w:t>Ход работ</w:t>
      </w:r>
      <w:r>
        <w:rPr>
          <w:rFonts w:ascii="Times New Roman" w:hAnsi="Times New Roman" w:cs="Times New Roman"/>
          <w:b/>
          <w:bCs/>
          <w:color w:val="auto"/>
          <w:sz w:val="28"/>
          <w:szCs w:val="28"/>
        </w:rPr>
        <w:t>ы.</w:t>
      </w:r>
    </w:p>
    <w:p w14:paraId="72D7D4EE" w14:textId="6F14E147" w:rsidR="0074471F" w:rsidRDefault="0074471F" w:rsidP="00206C94">
      <w:pPr>
        <w:pStyle w:val="a1"/>
      </w:pPr>
      <w:r>
        <w:rPr>
          <w:b/>
          <w:bCs/>
        </w:rPr>
        <w:t>Задание 1.</w:t>
      </w:r>
      <w:r w:rsidRPr="00874185">
        <w:rPr>
          <w:b/>
          <w:bCs/>
        </w:rPr>
        <w:t xml:space="preserve"> </w:t>
      </w:r>
      <w:r>
        <w:t xml:space="preserve">Рассмотрел примеры и адаптировал код. </w:t>
      </w:r>
    </w:p>
    <w:p w14:paraId="6D92C56F" w14:textId="7A040716" w:rsidR="0074471F" w:rsidRPr="00206C94" w:rsidRDefault="0074471F" w:rsidP="00206C94">
      <w:pPr>
        <w:pStyle w:val="sasdasdasd"/>
        <w:rPr>
          <w:rStyle w:val="sasdasdasdChar"/>
        </w:rPr>
      </w:pPr>
      <w:r>
        <w:rPr>
          <w:b/>
          <w:bCs/>
          <w:szCs w:val="28"/>
        </w:rPr>
        <w:t xml:space="preserve">Пример 1. </w:t>
      </w:r>
      <w:r w:rsidRPr="002F64CE">
        <w:rPr>
          <w:szCs w:val="28"/>
        </w:rPr>
        <w:t xml:space="preserve">Создать хранимую процедуру, которая получает в качестве </w:t>
      </w:r>
      <w:r w:rsidRPr="00206C94">
        <w:rPr>
          <w:rStyle w:val="sasdasdasdChar"/>
        </w:rPr>
        <w:t xml:space="preserve">входного параметра количество баллов и на основании шкалы оценок вычисляет полученную оценку. Результат возвращается через выходной параметр. </w:t>
      </w:r>
      <w:r w:rsidR="00206C94">
        <w:rPr>
          <w:rStyle w:val="sasdasdasdChar"/>
        </w:rPr>
        <w:t>Результат представлен на рисунке 1.</w:t>
      </w:r>
    </w:p>
    <w:p w14:paraId="5EBF61B9" w14:textId="4FE29F2F" w:rsidR="00206C94" w:rsidRPr="00206C94" w:rsidRDefault="00206C94" w:rsidP="00206C94">
      <w:pPr>
        <w:pStyle w:val="sasdasdasd"/>
      </w:pPr>
    </w:p>
    <w:p w14:paraId="32AD316E" w14:textId="4B60763B" w:rsidR="0074471F" w:rsidRDefault="00206C94" w:rsidP="00206C94">
      <w:pPr>
        <w:pStyle w:val="tisnda"/>
      </w:pPr>
      <w:r>
        <w:rPr>
          <w:noProof/>
        </w:rPr>
        <w:drawing>
          <wp:inline distT="0" distB="0" distL="0" distR="0" wp14:anchorId="4EA4980A" wp14:editId="0627B828">
            <wp:extent cx="6480810" cy="41668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810" cy="4166870"/>
                    </a:xfrm>
                    <a:prstGeom prst="rect">
                      <a:avLst/>
                    </a:prstGeom>
                  </pic:spPr>
                </pic:pic>
              </a:graphicData>
            </a:graphic>
          </wp:inline>
        </w:drawing>
      </w:r>
    </w:p>
    <w:p w14:paraId="02035974" w14:textId="0219BD0B" w:rsidR="0074471F" w:rsidRPr="00206C94" w:rsidRDefault="0074471F" w:rsidP="00206C94">
      <w:pPr>
        <w:pStyle w:val="tisnda"/>
      </w:pPr>
      <w:r w:rsidRPr="00BB04C7">
        <w:t>Рис</w:t>
      </w:r>
      <w:r w:rsidR="00206C94">
        <w:t>.</w:t>
      </w:r>
      <w:r w:rsidRPr="00BB04C7">
        <w:t xml:space="preserve"> </w:t>
      </w:r>
      <w:r>
        <w:t>1</w:t>
      </w:r>
      <w:r w:rsidRPr="00B50985">
        <w:t xml:space="preserve"> </w:t>
      </w:r>
      <w:r w:rsidR="00206C94">
        <w:t>Пример 1</w:t>
      </w:r>
    </w:p>
    <w:p w14:paraId="558B72C8" w14:textId="1F72F7A9" w:rsidR="0074471F" w:rsidRPr="00206C94" w:rsidRDefault="0074471F" w:rsidP="00206C94">
      <w:pPr>
        <w:pStyle w:val="sasdasdasd"/>
      </w:pPr>
      <w:r w:rsidRPr="00206C94">
        <w:t xml:space="preserve">Пример 2. </w:t>
      </w:r>
      <w:r w:rsidR="00206C94" w:rsidRPr="00206C94">
        <w:t xml:space="preserve">Чтобы при смене правил вычисления оценок не нужно было бы менять процедуру, создали справочную таблицу для хранения всех оценок и их диапазонов Marks. Второй вариант функции получения оценки по набранным баллам будет обращаться к этой таблице за информацией. Этот вариант оформлен в виде функции с одним параметром, хранящим набранные </w:t>
      </w:r>
      <w:r w:rsidR="00206C94" w:rsidRPr="00206C94">
        <w:lastRenderedPageBreak/>
        <w:t>баллы, и возвращающую найденную оценку или 2 в случае, когда набранным баллам ничего в таблице не соответствует.</w:t>
      </w:r>
      <w:r w:rsidR="00206C94" w:rsidRPr="00206C94">
        <w:t xml:space="preserve"> Результат представлен на рисунке 2</w:t>
      </w:r>
      <w:r w:rsidR="00206C94">
        <w:t xml:space="preserve"> и 3</w:t>
      </w:r>
      <w:r w:rsidR="00206C94" w:rsidRPr="00206C94">
        <w:t>.</w:t>
      </w:r>
    </w:p>
    <w:p w14:paraId="03DF1605" w14:textId="2A4677D6" w:rsidR="0074471F" w:rsidRDefault="00206C94" w:rsidP="00206C94">
      <w:pPr>
        <w:pStyle w:val="tisnda"/>
        <w:rPr>
          <w:b/>
          <w:bCs/>
        </w:rPr>
      </w:pPr>
      <w:r>
        <w:rPr>
          <w:noProof/>
        </w:rPr>
        <w:drawing>
          <wp:inline distT="0" distB="0" distL="0" distR="0" wp14:anchorId="6C7010ED" wp14:editId="3DBCC787">
            <wp:extent cx="6480810" cy="36626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810" cy="3662680"/>
                    </a:xfrm>
                    <a:prstGeom prst="rect">
                      <a:avLst/>
                    </a:prstGeom>
                  </pic:spPr>
                </pic:pic>
              </a:graphicData>
            </a:graphic>
          </wp:inline>
        </w:drawing>
      </w:r>
      <w:r w:rsidR="0074471F">
        <w:t xml:space="preserve"> </w:t>
      </w:r>
    </w:p>
    <w:p w14:paraId="090C692D" w14:textId="33C100E5" w:rsidR="0074471F" w:rsidRDefault="00206C94" w:rsidP="00206C94">
      <w:pPr>
        <w:pStyle w:val="tisnda"/>
      </w:pPr>
      <w:r w:rsidRPr="00BB04C7">
        <w:t>Рис</w:t>
      </w:r>
      <w:r>
        <w:t>.</w:t>
      </w:r>
      <w:r w:rsidRPr="00BB04C7">
        <w:t xml:space="preserve"> </w:t>
      </w:r>
      <w:r>
        <w:t>2</w:t>
      </w:r>
      <w:r w:rsidRPr="00B50985">
        <w:t xml:space="preserve"> </w:t>
      </w:r>
      <w:r>
        <w:t xml:space="preserve">Пример </w:t>
      </w:r>
      <w:r>
        <w:t>2 Вариант 1</w:t>
      </w:r>
    </w:p>
    <w:p w14:paraId="71458A05" w14:textId="77777777" w:rsidR="00206C94" w:rsidRDefault="00206C94" w:rsidP="00206C94">
      <w:pPr>
        <w:pStyle w:val="tisnda"/>
      </w:pPr>
      <w:r>
        <w:rPr>
          <w:noProof/>
        </w:rPr>
        <w:lastRenderedPageBreak/>
        <w:drawing>
          <wp:inline distT="0" distB="0" distL="0" distR="0" wp14:anchorId="5B903256" wp14:editId="47193F26">
            <wp:extent cx="6480810" cy="43516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810" cy="4351655"/>
                    </a:xfrm>
                    <a:prstGeom prst="rect">
                      <a:avLst/>
                    </a:prstGeom>
                  </pic:spPr>
                </pic:pic>
              </a:graphicData>
            </a:graphic>
          </wp:inline>
        </w:drawing>
      </w:r>
    </w:p>
    <w:p w14:paraId="7FE39F1D" w14:textId="6E697915" w:rsidR="00206C94" w:rsidRPr="00206C94" w:rsidRDefault="00206C94" w:rsidP="00206C94">
      <w:pPr>
        <w:pStyle w:val="tisnda"/>
      </w:pPr>
      <w:r>
        <w:t>Рис. 3 Пример 2 Вариант 2</w:t>
      </w:r>
    </w:p>
    <w:p w14:paraId="711A793E" w14:textId="3C86BF53" w:rsidR="0074471F" w:rsidRDefault="0074471F" w:rsidP="00206C94">
      <w:pPr>
        <w:pStyle w:val="a1"/>
      </w:pPr>
      <w:r w:rsidRPr="00874185">
        <w:rPr>
          <w:b/>
          <w:bCs/>
        </w:rPr>
        <w:t xml:space="preserve">Задание 2. </w:t>
      </w:r>
      <w:r>
        <w:t>Проанализировал БД «Сессия» и создал 2 процедуры.</w:t>
      </w:r>
    </w:p>
    <w:p w14:paraId="1866B649" w14:textId="0369B342" w:rsidR="00206C94" w:rsidRDefault="00FB6970" w:rsidP="00FB6970">
      <w:pPr>
        <w:pStyle w:val="sasdasdasd"/>
      </w:pPr>
      <w:r w:rsidRPr="00FB6970">
        <w:rPr>
          <w:b/>
          <w:bCs/>
        </w:rPr>
        <w:t>Процедура 1.</w:t>
      </w:r>
      <w:r>
        <w:t xml:space="preserve"> Пользовательская потребность</w:t>
      </w:r>
      <w:r w:rsidRPr="00FB6970">
        <w:t>:</w:t>
      </w:r>
      <w:r>
        <w:t xml:space="preserve"> Необходимо создать список стипендиатов. Для этого создал таблицу </w:t>
      </w:r>
      <w:proofErr w:type="spellStart"/>
      <w:r>
        <w:rPr>
          <w:lang w:val="en-US"/>
        </w:rPr>
        <w:t>stipendia</w:t>
      </w:r>
      <w:proofErr w:type="spellEnd"/>
      <w:r>
        <w:t xml:space="preserve">, хранящую </w:t>
      </w:r>
      <w:r>
        <w:rPr>
          <w:lang w:val="en-US"/>
        </w:rPr>
        <w:t>id</w:t>
      </w:r>
      <w:r w:rsidRPr="00FB6970">
        <w:t xml:space="preserve"> </w:t>
      </w:r>
      <w:r>
        <w:t>студентов, среднюю оценку и статус стипендии(обычная или повышенная)(см. рисунок 4). Создал функцию для обновления таблицы(см. рисунок 5). Результат выполнения представлен на рисунке 6. Для проверки выполнения функции записал временного студента(см. рисунок 6), добавил оценки за экзамены(см. рисунок 7), выполнил функцию(см. рисунок 8).</w:t>
      </w:r>
    </w:p>
    <w:p w14:paraId="01BFEFEA" w14:textId="77777777" w:rsidR="00FB6970" w:rsidRDefault="00FB6970" w:rsidP="00FB6970">
      <w:pPr>
        <w:pStyle w:val="tisnda"/>
      </w:pPr>
      <w:r>
        <w:rPr>
          <w:noProof/>
        </w:rPr>
        <w:lastRenderedPageBreak/>
        <w:drawing>
          <wp:inline distT="0" distB="0" distL="0" distR="0" wp14:anchorId="7E648EE6" wp14:editId="72CB091C">
            <wp:extent cx="3648075" cy="3143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075" cy="3143250"/>
                    </a:xfrm>
                    <a:prstGeom prst="rect">
                      <a:avLst/>
                    </a:prstGeom>
                  </pic:spPr>
                </pic:pic>
              </a:graphicData>
            </a:graphic>
          </wp:inline>
        </w:drawing>
      </w:r>
    </w:p>
    <w:p w14:paraId="2F2364EB" w14:textId="042D6E81" w:rsidR="00FB6970" w:rsidRDefault="00FB6970" w:rsidP="00FB6970">
      <w:pPr>
        <w:pStyle w:val="tisnda"/>
      </w:pPr>
      <w:r>
        <w:t>Рис. 4 Таблица стипендиатов</w:t>
      </w:r>
    </w:p>
    <w:p w14:paraId="7F03837D" w14:textId="77777777" w:rsidR="00FB6970" w:rsidRDefault="00FB6970" w:rsidP="00FB6970">
      <w:pPr>
        <w:pStyle w:val="tisnda"/>
      </w:pPr>
      <w:r>
        <w:rPr>
          <w:noProof/>
        </w:rPr>
        <w:drawing>
          <wp:inline distT="0" distB="0" distL="0" distR="0" wp14:anchorId="25973205" wp14:editId="6E6617AE">
            <wp:extent cx="6480810" cy="51574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810" cy="5157470"/>
                    </a:xfrm>
                    <a:prstGeom prst="rect">
                      <a:avLst/>
                    </a:prstGeom>
                  </pic:spPr>
                </pic:pic>
              </a:graphicData>
            </a:graphic>
          </wp:inline>
        </w:drawing>
      </w:r>
    </w:p>
    <w:p w14:paraId="5DF4F4D2" w14:textId="76D84125" w:rsidR="00FB6970" w:rsidRDefault="00FB6970" w:rsidP="00FB6970">
      <w:pPr>
        <w:pStyle w:val="tisnda"/>
      </w:pPr>
      <w:r>
        <w:t>Рис. 5 Функция для обновления таблицы стипендиатов</w:t>
      </w:r>
    </w:p>
    <w:p w14:paraId="06BEBDAC" w14:textId="77777777" w:rsidR="00FB6970" w:rsidRDefault="00FB6970" w:rsidP="00FB6970">
      <w:pPr>
        <w:pStyle w:val="tisnda"/>
      </w:pPr>
      <w:r>
        <w:rPr>
          <w:noProof/>
        </w:rPr>
        <w:lastRenderedPageBreak/>
        <w:drawing>
          <wp:inline distT="0" distB="0" distL="0" distR="0" wp14:anchorId="72F7A1AF" wp14:editId="2102A698">
            <wp:extent cx="5324475" cy="7686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4475" cy="7686675"/>
                    </a:xfrm>
                    <a:prstGeom prst="rect">
                      <a:avLst/>
                    </a:prstGeom>
                  </pic:spPr>
                </pic:pic>
              </a:graphicData>
            </a:graphic>
          </wp:inline>
        </w:drawing>
      </w:r>
    </w:p>
    <w:p w14:paraId="7F9BBD98" w14:textId="661EE194" w:rsidR="00FB6970" w:rsidRDefault="00FB6970" w:rsidP="00FB6970">
      <w:pPr>
        <w:pStyle w:val="tisnda"/>
      </w:pPr>
      <w:r>
        <w:t>Рис. 6 Результат выполнения функции 1</w:t>
      </w:r>
    </w:p>
    <w:p w14:paraId="3A04E293" w14:textId="5A23C378" w:rsidR="00FB6970" w:rsidRDefault="00FB6970" w:rsidP="00FB6970">
      <w:pPr>
        <w:pStyle w:val="sasdasdasd"/>
      </w:pPr>
      <w:r w:rsidRPr="00FB6970">
        <w:rPr>
          <w:b/>
          <w:bCs/>
        </w:rPr>
        <w:t xml:space="preserve">Процедура </w:t>
      </w:r>
      <w:r>
        <w:rPr>
          <w:b/>
          <w:bCs/>
        </w:rPr>
        <w:t>2</w:t>
      </w:r>
      <w:r w:rsidRPr="00FB6970">
        <w:rPr>
          <w:b/>
          <w:bCs/>
        </w:rPr>
        <w:t>.</w:t>
      </w:r>
      <w:r>
        <w:t xml:space="preserve"> Пользовательская потребность</w:t>
      </w:r>
      <w:r w:rsidRPr="00FB6970">
        <w:t>:</w:t>
      </w:r>
      <w:r>
        <w:t xml:space="preserve"> Необходимо </w:t>
      </w:r>
      <w:r>
        <w:t>очистить записи о студентах с плохой успеваемостью(средняя оценка меньше 3)</w:t>
      </w:r>
      <w:r>
        <w:t xml:space="preserve">. </w:t>
      </w:r>
      <w:r w:rsidR="00625DE7">
        <w:t xml:space="preserve">Создал функцию для очистки необходимых записей из таблиц </w:t>
      </w:r>
      <w:r w:rsidR="00625DE7">
        <w:rPr>
          <w:lang w:val="en-US"/>
        </w:rPr>
        <w:t>students</w:t>
      </w:r>
      <w:r w:rsidR="00625DE7">
        <w:t xml:space="preserve">(студенты) и </w:t>
      </w:r>
      <w:r w:rsidR="00625DE7">
        <w:rPr>
          <w:lang w:val="en-US"/>
        </w:rPr>
        <w:lastRenderedPageBreak/>
        <w:t>summary</w:t>
      </w:r>
      <w:r w:rsidR="00625DE7" w:rsidRPr="00625DE7">
        <w:t>(</w:t>
      </w:r>
      <w:r w:rsidR="00625DE7">
        <w:t>сводная ведомость</w:t>
      </w:r>
      <w:r w:rsidR="00625DE7" w:rsidRPr="00625DE7">
        <w:t>)</w:t>
      </w:r>
      <w:r w:rsidR="00625DE7">
        <w:t>(см. рисунок 7).</w:t>
      </w:r>
      <w:r w:rsidR="00625DE7" w:rsidRPr="00625DE7">
        <w:t xml:space="preserve"> </w:t>
      </w:r>
      <w:r>
        <w:t xml:space="preserve">Для проверки выполнения функции записал временного студента(см. рисунок </w:t>
      </w:r>
      <w:r w:rsidR="00625DE7">
        <w:t>8</w:t>
      </w:r>
      <w:r>
        <w:t xml:space="preserve">), добавил оценки за экзамены(см. рисунок </w:t>
      </w:r>
      <w:r w:rsidR="00625DE7">
        <w:t>9</w:t>
      </w:r>
      <w:r>
        <w:t xml:space="preserve">), выполнил функцию(см. рисунок </w:t>
      </w:r>
      <w:r w:rsidR="00625DE7">
        <w:t>10</w:t>
      </w:r>
      <w:r>
        <w:t>).</w:t>
      </w:r>
      <w:r w:rsidR="00C04856">
        <w:t xml:space="preserve"> Результат представлен на рисунке 11.</w:t>
      </w:r>
    </w:p>
    <w:p w14:paraId="3A1FC7D6" w14:textId="77777777" w:rsidR="00625DE7" w:rsidRDefault="00625DE7" w:rsidP="00C04856">
      <w:pPr>
        <w:pStyle w:val="tisnda"/>
      </w:pPr>
      <w:r>
        <w:rPr>
          <w:noProof/>
        </w:rPr>
        <w:drawing>
          <wp:inline distT="0" distB="0" distL="0" distR="0" wp14:anchorId="3CE986D8" wp14:editId="679FA4F0">
            <wp:extent cx="6480810" cy="56203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0810" cy="5620385"/>
                    </a:xfrm>
                    <a:prstGeom prst="rect">
                      <a:avLst/>
                    </a:prstGeom>
                  </pic:spPr>
                </pic:pic>
              </a:graphicData>
            </a:graphic>
          </wp:inline>
        </w:drawing>
      </w:r>
    </w:p>
    <w:p w14:paraId="49C0D35E" w14:textId="36EF4BCC" w:rsidR="00FB6970" w:rsidRDefault="00625DE7" w:rsidP="00C04856">
      <w:pPr>
        <w:pStyle w:val="tisnda"/>
      </w:pPr>
      <w:r>
        <w:t xml:space="preserve">Рис. </w:t>
      </w:r>
      <w:r w:rsidR="00C04856">
        <w:t>7</w:t>
      </w:r>
      <w:r>
        <w:t xml:space="preserve"> Функция для очистки записей о студентах с плохой успеваемостью</w:t>
      </w:r>
    </w:p>
    <w:p w14:paraId="526955F6" w14:textId="77777777" w:rsidR="00C04856" w:rsidRDefault="00C04856" w:rsidP="00C04856">
      <w:pPr>
        <w:pStyle w:val="tisnda"/>
      </w:pPr>
      <w:r>
        <w:rPr>
          <w:noProof/>
        </w:rPr>
        <w:lastRenderedPageBreak/>
        <w:drawing>
          <wp:inline distT="0" distB="0" distL="0" distR="0" wp14:anchorId="1B3A0A0B" wp14:editId="41F43913">
            <wp:extent cx="6480810" cy="28086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0810" cy="2808605"/>
                    </a:xfrm>
                    <a:prstGeom prst="rect">
                      <a:avLst/>
                    </a:prstGeom>
                  </pic:spPr>
                </pic:pic>
              </a:graphicData>
            </a:graphic>
          </wp:inline>
        </w:drawing>
      </w:r>
    </w:p>
    <w:p w14:paraId="153B924D" w14:textId="2DCD1D29" w:rsidR="00C04856" w:rsidRDefault="00C04856" w:rsidP="00C04856">
      <w:pPr>
        <w:pStyle w:val="tisnda"/>
      </w:pPr>
      <w:r>
        <w:t>Рис. 8 Добавление временного студента</w:t>
      </w:r>
    </w:p>
    <w:p w14:paraId="6653F528" w14:textId="77777777" w:rsidR="00C04856" w:rsidRDefault="00C04856" w:rsidP="00C04856">
      <w:pPr>
        <w:pStyle w:val="tisnda"/>
      </w:pPr>
      <w:r>
        <w:rPr>
          <w:noProof/>
        </w:rPr>
        <w:lastRenderedPageBreak/>
        <w:drawing>
          <wp:inline distT="0" distB="0" distL="0" distR="0" wp14:anchorId="2B6CE3DA" wp14:editId="0B6DE7BB">
            <wp:extent cx="5857875" cy="7467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7875" cy="7467600"/>
                    </a:xfrm>
                    <a:prstGeom prst="rect">
                      <a:avLst/>
                    </a:prstGeom>
                  </pic:spPr>
                </pic:pic>
              </a:graphicData>
            </a:graphic>
          </wp:inline>
        </w:drawing>
      </w:r>
    </w:p>
    <w:p w14:paraId="5DD7277C" w14:textId="37C1EECE" w:rsidR="0074471F" w:rsidRPr="00887CCC" w:rsidRDefault="00C04856" w:rsidP="00C04856">
      <w:pPr>
        <w:pStyle w:val="tisnda"/>
      </w:pPr>
      <w:r>
        <w:t>Рис. 9 Добавление временных записей об успеваемости</w:t>
      </w:r>
    </w:p>
    <w:p w14:paraId="7585BE4C" w14:textId="77777777" w:rsidR="00C04856" w:rsidRDefault="00C04856" w:rsidP="00C04856">
      <w:pPr>
        <w:pStyle w:val="tisnda"/>
      </w:pPr>
      <w:r>
        <w:rPr>
          <w:noProof/>
        </w:rPr>
        <w:lastRenderedPageBreak/>
        <w:drawing>
          <wp:inline distT="0" distB="0" distL="0" distR="0" wp14:anchorId="44682B22" wp14:editId="6B4BA126">
            <wp:extent cx="4229100" cy="2362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100" cy="2362200"/>
                    </a:xfrm>
                    <a:prstGeom prst="rect">
                      <a:avLst/>
                    </a:prstGeom>
                  </pic:spPr>
                </pic:pic>
              </a:graphicData>
            </a:graphic>
          </wp:inline>
        </w:drawing>
      </w:r>
    </w:p>
    <w:p w14:paraId="39302E4C" w14:textId="290EAD7C" w:rsidR="00597EB1" w:rsidRDefault="00C04856" w:rsidP="00C04856">
      <w:pPr>
        <w:pStyle w:val="tisnda"/>
      </w:pPr>
      <w:r>
        <w:t>Рис. 10 Выполнение функции</w:t>
      </w:r>
    </w:p>
    <w:p w14:paraId="30F88C45" w14:textId="77777777" w:rsidR="00C04856" w:rsidRDefault="00C04856" w:rsidP="00C04856">
      <w:pPr>
        <w:pStyle w:val="tisnda"/>
      </w:pPr>
      <w:r>
        <w:rPr>
          <w:noProof/>
        </w:rPr>
        <w:drawing>
          <wp:inline distT="0" distB="0" distL="0" distR="0" wp14:anchorId="04588FA8" wp14:editId="44DFA4FD">
            <wp:extent cx="6480810" cy="14103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80810" cy="1410335"/>
                    </a:xfrm>
                    <a:prstGeom prst="rect">
                      <a:avLst/>
                    </a:prstGeom>
                  </pic:spPr>
                </pic:pic>
              </a:graphicData>
            </a:graphic>
          </wp:inline>
        </w:drawing>
      </w:r>
    </w:p>
    <w:p w14:paraId="33222E30" w14:textId="25F332CC" w:rsidR="00C04856" w:rsidRDefault="00C04856" w:rsidP="00C04856">
      <w:pPr>
        <w:pStyle w:val="tisnda"/>
      </w:pPr>
      <w:r>
        <w:t>Рис. 1</w:t>
      </w:r>
      <w:fldSimple w:instr=" SEQ Рис. \* ARABIC ">
        <w:r>
          <w:rPr>
            <w:noProof/>
          </w:rPr>
          <w:t>1</w:t>
        </w:r>
      </w:fldSimple>
      <w:r>
        <w:t xml:space="preserve"> Результат выполнения</w:t>
      </w:r>
    </w:p>
    <w:p w14:paraId="106DABB2" w14:textId="77777777" w:rsidR="00C04856" w:rsidRPr="00C04856" w:rsidRDefault="00C04856" w:rsidP="00C04856">
      <w:pPr>
        <w:pStyle w:val="sasdasdasd"/>
      </w:pPr>
      <w:r w:rsidRPr="00C04856">
        <w:t>Вывод: в ходе выполнения практической работы сформировал навыки работы в среде СУБД PostgreSQL по созданию функций и процедур.</w:t>
      </w:r>
    </w:p>
    <w:p w14:paraId="7DF08D67" w14:textId="77777777" w:rsidR="00C04856" w:rsidRPr="00C04856" w:rsidRDefault="00C04856" w:rsidP="00C04856">
      <w:pPr>
        <w:pStyle w:val="tisnda"/>
      </w:pPr>
    </w:p>
    <w:sectPr w:rsidR="00C04856" w:rsidRPr="00C04856">
      <w:headerReference w:type="default" r:id="rId20"/>
      <w:footerReference w:type="even" r:id="rId21"/>
      <w:footerReference w:type="default" r:id="rId22"/>
      <w:footerReference w:type="first" r:id="rId23"/>
      <w:pgSz w:w="11906" w:h="16838"/>
      <w:pgMar w:top="1224" w:right="849" w:bottom="905" w:left="851" w:header="72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67615" w14:textId="77777777" w:rsidR="00A23DA9" w:rsidRDefault="00A23DA9">
      <w:pPr>
        <w:spacing w:after="0" w:line="240" w:lineRule="auto"/>
      </w:pPr>
      <w:r>
        <w:separator/>
      </w:r>
    </w:p>
  </w:endnote>
  <w:endnote w:type="continuationSeparator" w:id="0">
    <w:p w14:paraId="1A8FCA84" w14:textId="77777777" w:rsidR="00A23DA9" w:rsidRDefault="00A23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Liberation Serif">
    <w:altName w:val="Times New Roman"/>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965CA" w14:textId="77777777" w:rsidR="00CC6D64" w:rsidRDefault="0029081B">
    <w:pPr>
      <w:spacing w:after="28"/>
      <w:ind w:left="0" w:right="201" w:firstLine="0"/>
      <w:jc w:val="center"/>
    </w:pPr>
    <w:r>
      <w:rPr>
        <w:rFonts w:ascii="Calibri" w:eastAsia="Calibri" w:hAnsi="Calibri" w:cs="Calibri"/>
        <w:sz w:val="22"/>
      </w:rPr>
      <w:fldChar w:fldCharType="begin"/>
    </w:r>
    <w:r>
      <w:rPr>
        <w:rFonts w:ascii="Calibri" w:eastAsia="Calibri" w:hAnsi="Calibri" w:cs="Calibri"/>
        <w:sz w:val="22"/>
      </w:rPr>
      <w:instrText xml:space="preserve"> PAGE </w:instrText>
    </w:r>
    <w:r>
      <w:rPr>
        <w:rFonts w:ascii="Calibri" w:eastAsia="Calibri" w:hAnsi="Calibri" w:cs="Calibri"/>
        <w:sz w:val="22"/>
      </w:rPr>
      <w:fldChar w:fldCharType="separate"/>
    </w:r>
    <w:r>
      <w:rPr>
        <w:rFonts w:ascii="Calibri" w:eastAsia="Calibri" w:hAnsi="Calibri" w:cs="Calibri"/>
        <w:sz w:val="22"/>
      </w:rPr>
      <w:t>0</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1712CF53" w14:textId="77777777" w:rsidR="00CC6D64" w:rsidRDefault="0029081B">
    <w:pPr>
      <w:spacing w:after="0"/>
      <w:ind w:left="14" w:firstLine="0"/>
      <w:jc w:val="left"/>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E27F1" w14:textId="77777777" w:rsidR="00CC6D64" w:rsidRDefault="0029081B">
    <w:pPr>
      <w:spacing w:after="0"/>
      <w:ind w:left="14" w:firstLine="0"/>
      <w:jc w:val="left"/>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BABF6" w14:textId="77777777" w:rsidR="00CC6D64" w:rsidRDefault="0029081B">
    <w:pPr>
      <w:spacing w:after="131"/>
      <w:ind w:left="284" w:firstLine="0"/>
      <w:jc w:val="center"/>
    </w:pPr>
    <w:r>
      <w:t xml:space="preserve">Москва   </w:t>
    </w:r>
  </w:p>
  <w:p w14:paraId="4580BE01" w14:textId="77777777" w:rsidR="00CC6D64" w:rsidRDefault="0029081B">
    <w:pPr>
      <w:spacing w:after="131"/>
      <w:ind w:left="284" w:firstLine="0"/>
      <w:jc w:val="center"/>
    </w:pPr>
    <w:r>
      <w:t>202</w:t>
    </w:r>
    <w:r>
      <w:rPr>
        <w:lang w:val="en-US"/>
      </w:rPr>
      <w:t>5</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835CB" w14:textId="77777777" w:rsidR="00A23DA9" w:rsidRDefault="00A23DA9">
      <w:pPr>
        <w:spacing w:after="0" w:line="240" w:lineRule="auto"/>
      </w:pPr>
      <w:r>
        <w:separator/>
      </w:r>
    </w:p>
  </w:footnote>
  <w:footnote w:type="continuationSeparator" w:id="0">
    <w:p w14:paraId="6C790FE3" w14:textId="77777777" w:rsidR="00A23DA9" w:rsidRDefault="00A23D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243A5" w14:textId="77777777" w:rsidR="00CC6D64" w:rsidRDefault="00CC6D64">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55479"/>
    <w:multiLevelType w:val="multilevel"/>
    <w:tmpl w:val="D83E6034"/>
    <w:lvl w:ilvl="0">
      <w:start w:val="1"/>
      <w:numFmt w:val="decimal"/>
      <w:lvlText w:val="%1."/>
      <w:lvlJc w:val="left"/>
      <w:pPr>
        <w:tabs>
          <w:tab w:val="num" w:pos="0"/>
        </w:tabs>
        <w:ind w:left="1571"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B434023"/>
    <w:multiLevelType w:val="multilevel"/>
    <w:tmpl w:val="9B48AD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36E2EDC"/>
    <w:multiLevelType w:val="hybridMultilevel"/>
    <w:tmpl w:val="D1681BE4"/>
    <w:lvl w:ilvl="0" w:tplc="0419000F">
      <w:start w:val="1"/>
      <w:numFmt w:val="decimal"/>
      <w:lvlText w:val="%1."/>
      <w:lvlJc w:val="left"/>
      <w:pPr>
        <w:ind w:left="2280" w:hanging="360"/>
      </w:pPr>
    </w:lvl>
    <w:lvl w:ilvl="1" w:tplc="04190019" w:tentative="1">
      <w:start w:val="1"/>
      <w:numFmt w:val="lowerLetter"/>
      <w:lvlText w:val="%2."/>
      <w:lvlJc w:val="left"/>
      <w:pPr>
        <w:ind w:left="3000" w:hanging="360"/>
      </w:pPr>
    </w:lvl>
    <w:lvl w:ilvl="2" w:tplc="0419001B" w:tentative="1">
      <w:start w:val="1"/>
      <w:numFmt w:val="lowerRoman"/>
      <w:lvlText w:val="%3."/>
      <w:lvlJc w:val="right"/>
      <w:pPr>
        <w:ind w:left="3720" w:hanging="180"/>
      </w:pPr>
    </w:lvl>
    <w:lvl w:ilvl="3" w:tplc="0419000F" w:tentative="1">
      <w:start w:val="1"/>
      <w:numFmt w:val="decimal"/>
      <w:lvlText w:val="%4."/>
      <w:lvlJc w:val="left"/>
      <w:pPr>
        <w:ind w:left="4440" w:hanging="360"/>
      </w:pPr>
    </w:lvl>
    <w:lvl w:ilvl="4" w:tplc="04190019" w:tentative="1">
      <w:start w:val="1"/>
      <w:numFmt w:val="lowerLetter"/>
      <w:lvlText w:val="%5."/>
      <w:lvlJc w:val="left"/>
      <w:pPr>
        <w:ind w:left="5160" w:hanging="360"/>
      </w:pPr>
    </w:lvl>
    <w:lvl w:ilvl="5" w:tplc="0419001B" w:tentative="1">
      <w:start w:val="1"/>
      <w:numFmt w:val="lowerRoman"/>
      <w:lvlText w:val="%6."/>
      <w:lvlJc w:val="right"/>
      <w:pPr>
        <w:ind w:left="5880" w:hanging="180"/>
      </w:pPr>
    </w:lvl>
    <w:lvl w:ilvl="6" w:tplc="0419000F" w:tentative="1">
      <w:start w:val="1"/>
      <w:numFmt w:val="decimal"/>
      <w:lvlText w:val="%7."/>
      <w:lvlJc w:val="left"/>
      <w:pPr>
        <w:ind w:left="6600" w:hanging="360"/>
      </w:pPr>
    </w:lvl>
    <w:lvl w:ilvl="7" w:tplc="04190019" w:tentative="1">
      <w:start w:val="1"/>
      <w:numFmt w:val="lowerLetter"/>
      <w:lvlText w:val="%8."/>
      <w:lvlJc w:val="left"/>
      <w:pPr>
        <w:ind w:left="7320" w:hanging="360"/>
      </w:pPr>
    </w:lvl>
    <w:lvl w:ilvl="8" w:tplc="0419001B" w:tentative="1">
      <w:start w:val="1"/>
      <w:numFmt w:val="lowerRoman"/>
      <w:lvlText w:val="%9."/>
      <w:lvlJc w:val="right"/>
      <w:pPr>
        <w:ind w:left="8040" w:hanging="180"/>
      </w:pPr>
    </w:lvl>
  </w:abstractNum>
  <w:abstractNum w:abstractNumId="3" w15:restartNumberingAfterBreak="0">
    <w:nsid w:val="6E1315C8"/>
    <w:multiLevelType w:val="multilevel"/>
    <w:tmpl w:val="B4C44FA2"/>
    <w:lvl w:ilvl="0">
      <w:start w:val="1"/>
      <w:numFmt w:val="decimal"/>
      <w:lvlText w:val="%1."/>
      <w:lvlJc w:val="left"/>
      <w:pPr>
        <w:tabs>
          <w:tab w:val="num" w:pos="0"/>
        </w:tabs>
        <w:ind w:left="1571" w:hanging="360"/>
      </w:p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D64"/>
    <w:rsid w:val="001E3240"/>
    <w:rsid w:val="00206C94"/>
    <w:rsid w:val="0029081B"/>
    <w:rsid w:val="00292B8E"/>
    <w:rsid w:val="00513161"/>
    <w:rsid w:val="005617B7"/>
    <w:rsid w:val="00597EB1"/>
    <w:rsid w:val="006063D2"/>
    <w:rsid w:val="00625DE7"/>
    <w:rsid w:val="006321BE"/>
    <w:rsid w:val="0074471F"/>
    <w:rsid w:val="007F6905"/>
    <w:rsid w:val="008A3AB1"/>
    <w:rsid w:val="008D4F0A"/>
    <w:rsid w:val="009472D1"/>
    <w:rsid w:val="00A23DA9"/>
    <w:rsid w:val="00B43895"/>
    <w:rsid w:val="00C04856"/>
    <w:rsid w:val="00CA5FFF"/>
    <w:rsid w:val="00CC6D64"/>
    <w:rsid w:val="00FB697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08B58"/>
  <w15:docId w15:val="{619032C9-726C-4C13-A2FB-AE1CD043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9FD"/>
    <w:pPr>
      <w:spacing w:after="184" w:line="259" w:lineRule="auto"/>
      <w:ind w:left="378"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 w:line="396" w:lineRule="auto"/>
      <w:ind w:left="1474" w:right="697"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C115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4E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b/>
      <w:color w:val="000000"/>
      <w:sz w:val="28"/>
    </w:rPr>
  </w:style>
  <w:style w:type="character" w:styleId="Hyperlink">
    <w:name w:val="Hyperlink"/>
    <w:basedOn w:val="DefaultParagraphFont"/>
    <w:uiPriority w:val="99"/>
    <w:unhideWhenUsed/>
    <w:rsid w:val="00C11572"/>
    <w:rPr>
      <w:color w:val="0563C1" w:themeColor="hyperlink"/>
      <w:u w:val="single"/>
    </w:rPr>
  </w:style>
  <w:style w:type="character" w:styleId="UnresolvedMention">
    <w:name w:val="Unresolved Mention"/>
    <w:basedOn w:val="DefaultParagraphFont"/>
    <w:uiPriority w:val="99"/>
    <w:semiHidden/>
    <w:unhideWhenUsed/>
    <w:qFormat/>
    <w:rsid w:val="00C11572"/>
    <w:rPr>
      <w:color w:val="605E5C"/>
      <w:shd w:val="clear" w:color="auto" w:fill="E1DFDD"/>
    </w:rPr>
  </w:style>
  <w:style w:type="character" w:styleId="FollowedHyperlink">
    <w:name w:val="FollowedHyperlink"/>
    <w:basedOn w:val="DefaultParagraphFont"/>
    <w:uiPriority w:val="99"/>
    <w:semiHidden/>
    <w:unhideWhenUsed/>
    <w:rsid w:val="00C11572"/>
    <w:rPr>
      <w:color w:val="954F72" w:themeColor="followedHyperlink"/>
      <w:u w:val="single"/>
    </w:rPr>
  </w:style>
  <w:style w:type="character" w:customStyle="1" w:styleId="Heading2Char">
    <w:name w:val="Heading 2 Char"/>
    <w:basedOn w:val="DefaultParagraphFont"/>
    <w:link w:val="Heading2"/>
    <w:uiPriority w:val="9"/>
    <w:qFormat/>
    <w:rsid w:val="00C115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CB4E2D"/>
    <w:rPr>
      <w:rFonts w:asciiTheme="majorHAnsi" w:eastAsiaTheme="majorEastAsia" w:hAnsiTheme="majorHAnsi" w:cstheme="majorBidi"/>
      <w:color w:val="1F3763" w:themeColor="accent1" w:themeShade="7F"/>
      <w:sz w:val="24"/>
      <w:szCs w:val="24"/>
    </w:rPr>
  </w:style>
  <w:style w:type="character" w:customStyle="1" w:styleId="HeaderChar">
    <w:name w:val="Header Char"/>
    <w:basedOn w:val="DefaultParagraphFont"/>
    <w:link w:val="Header"/>
    <w:uiPriority w:val="99"/>
    <w:qFormat/>
    <w:rsid w:val="00E506DB"/>
    <w:rPr>
      <w:rFonts w:ascii="Times New Roman" w:eastAsia="Times New Roman" w:hAnsi="Times New Roman" w:cs="Times New Roman"/>
      <w:color w:val="000000"/>
      <w:sz w:val="28"/>
    </w:rPr>
  </w:style>
  <w:style w:type="character" w:customStyle="1" w:styleId="FooterChar">
    <w:name w:val="Footer Char"/>
    <w:basedOn w:val="DefaultParagraphFont"/>
    <w:link w:val="Footer"/>
    <w:uiPriority w:val="99"/>
    <w:semiHidden/>
    <w:qFormat/>
    <w:rsid w:val="00A604FD"/>
    <w:rPr>
      <w:rFonts w:ascii="Times New Roman" w:eastAsia="Times New Roman" w:hAnsi="Times New Roman" w:cs="Times New Roman"/>
      <w:color w:val="000000"/>
      <w:sz w:val="28"/>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w:hAnsi="Liberation Sans" w:cs="FreeSans"/>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6B73DF"/>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A91BC7"/>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E506DB"/>
    <w:pPr>
      <w:tabs>
        <w:tab w:val="center" w:pos="4677"/>
        <w:tab w:val="right" w:pos="9355"/>
      </w:tabs>
      <w:spacing w:after="0" w:line="240" w:lineRule="auto"/>
    </w:pPr>
  </w:style>
  <w:style w:type="paragraph" w:styleId="Footer">
    <w:name w:val="footer"/>
    <w:basedOn w:val="Normal"/>
    <w:link w:val="FooterChar"/>
    <w:uiPriority w:val="99"/>
    <w:semiHidden/>
    <w:unhideWhenUsed/>
    <w:rsid w:val="00A604FD"/>
    <w:pPr>
      <w:tabs>
        <w:tab w:val="center" w:pos="4677"/>
        <w:tab w:val="right" w:pos="9355"/>
      </w:tabs>
      <w:spacing w:after="0" w:line="240" w:lineRule="auto"/>
    </w:pPr>
  </w:style>
  <w:style w:type="paragraph" w:customStyle="1" w:styleId="a">
    <w:name w:val="фывапр"/>
    <w:basedOn w:val="Caption"/>
    <w:qFormat/>
    <w:pPr>
      <w:ind w:left="0" w:firstLine="0"/>
      <w:jc w:val="center"/>
    </w:pPr>
    <w:rPr>
      <w:i w:val="0"/>
      <w:iCs w:val="0"/>
      <w:color w:val="auto"/>
      <w:sz w:val="28"/>
      <w:szCs w:val="28"/>
    </w:rPr>
  </w:style>
  <w:style w:type="paragraph" w:customStyle="1" w:styleId="a0">
    <w:name w:val="Рис."/>
    <w:basedOn w:val="Caption"/>
    <w:qFormat/>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7C5A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snda">
    <w:name w:val="tisnda"/>
    <w:basedOn w:val="ListParagraph"/>
    <w:link w:val="tisndaChar"/>
    <w:qFormat/>
    <w:rsid w:val="00CA5FFF"/>
    <w:pPr>
      <w:tabs>
        <w:tab w:val="left" w:pos="3949"/>
      </w:tabs>
      <w:spacing w:line="360" w:lineRule="auto"/>
      <w:ind w:left="0" w:firstLine="0"/>
      <w:jc w:val="center"/>
    </w:pPr>
  </w:style>
  <w:style w:type="paragraph" w:customStyle="1" w:styleId="sasdasdasd">
    <w:name w:val="sasdasdasd"/>
    <w:basedOn w:val="ListParagraph"/>
    <w:link w:val="sasdasdasdChar"/>
    <w:qFormat/>
    <w:rsid w:val="00CA5FFF"/>
    <w:pPr>
      <w:tabs>
        <w:tab w:val="left" w:pos="3949"/>
      </w:tabs>
      <w:spacing w:line="360" w:lineRule="auto"/>
      <w:ind w:left="851" w:firstLine="709"/>
    </w:pPr>
  </w:style>
  <w:style w:type="character" w:customStyle="1" w:styleId="ListParagraphChar">
    <w:name w:val="List Paragraph Char"/>
    <w:basedOn w:val="DefaultParagraphFont"/>
    <w:link w:val="ListParagraph"/>
    <w:uiPriority w:val="34"/>
    <w:rsid w:val="00CA5FFF"/>
    <w:rPr>
      <w:rFonts w:ascii="Times New Roman" w:eastAsia="Times New Roman" w:hAnsi="Times New Roman" w:cs="Times New Roman"/>
      <w:color w:val="000000"/>
      <w:sz w:val="28"/>
    </w:rPr>
  </w:style>
  <w:style w:type="character" w:customStyle="1" w:styleId="tisndaChar">
    <w:name w:val="tisnda Char"/>
    <w:basedOn w:val="ListParagraphChar"/>
    <w:link w:val="tisnda"/>
    <w:rsid w:val="00CA5FFF"/>
    <w:rPr>
      <w:rFonts w:ascii="Times New Roman" w:eastAsia="Times New Roman" w:hAnsi="Times New Roman" w:cs="Times New Roman"/>
      <w:color w:val="000000"/>
      <w:sz w:val="28"/>
    </w:rPr>
  </w:style>
  <w:style w:type="paragraph" w:customStyle="1" w:styleId="a1">
    <w:name w:val="ЗАДАНИЕ"/>
    <w:basedOn w:val="ListParagraph"/>
    <w:link w:val="Char"/>
    <w:qFormat/>
    <w:rsid w:val="00CA5FFF"/>
    <w:pPr>
      <w:tabs>
        <w:tab w:val="left" w:pos="3949"/>
      </w:tabs>
      <w:spacing w:line="360" w:lineRule="auto"/>
      <w:ind w:left="1571" w:firstLine="0"/>
    </w:pPr>
  </w:style>
  <w:style w:type="character" w:customStyle="1" w:styleId="sasdasdasdChar">
    <w:name w:val="sasdasdasd Char"/>
    <w:basedOn w:val="ListParagraphChar"/>
    <w:link w:val="sasdasdasd"/>
    <w:rsid w:val="00CA5FFF"/>
    <w:rPr>
      <w:rFonts w:ascii="Times New Roman" w:eastAsia="Times New Roman" w:hAnsi="Times New Roman" w:cs="Times New Roman"/>
      <w:color w:val="000000"/>
      <w:sz w:val="28"/>
    </w:rPr>
  </w:style>
  <w:style w:type="character" w:customStyle="1" w:styleId="Char">
    <w:name w:val="ЗАДАНИЕ Char"/>
    <w:basedOn w:val="ListParagraphChar"/>
    <w:link w:val="a1"/>
    <w:rsid w:val="00CA5FFF"/>
    <w:rPr>
      <w:rFonts w:ascii="Times New Roman" w:eastAsia="Times New Roman" w:hAnsi="Times New Roman" w:cs="Times New Roman"/>
      <w:color w:val="000000"/>
      <w:sz w:val="28"/>
    </w:rPr>
  </w:style>
  <w:style w:type="paragraph" w:styleId="TOCHeading">
    <w:name w:val="TOC Heading"/>
    <w:basedOn w:val="Heading1"/>
    <w:next w:val="Normal"/>
    <w:uiPriority w:val="39"/>
    <w:unhideWhenUsed/>
    <w:qFormat/>
    <w:rsid w:val="0074471F"/>
    <w:pPr>
      <w:suppressAutoHyphens w:val="0"/>
      <w:spacing w:before="240" w:after="0" w:line="256" w:lineRule="auto"/>
      <w:ind w:left="0" w:right="0" w:firstLine="0"/>
      <w:outlineLvl w:val="9"/>
    </w:pPr>
    <w:rPr>
      <w:rFonts w:asciiTheme="majorHAnsi" w:eastAsiaTheme="majorEastAsia" w:hAnsiTheme="majorHAnsi" w:cstheme="majorBidi"/>
      <w:b w:val="0"/>
      <w:color w:val="2F5496" w:themeColor="accent1" w:themeShade="BF"/>
      <w:sz w:val="32"/>
      <w:szCs w:val="32"/>
    </w:rPr>
  </w:style>
  <w:style w:type="paragraph" w:customStyle="1" w:styleId="Standard">
    <w:name w:val="Standard"/>
    <w:rsid w:val="0074471F"/>
    <w:pPr>
      <w:suppressAutoHyphens w:val="0"/>
    </w:pPr>
    <w:rPr>
      <w:rFonts w:ascii="Liberation Serif" w:eastAsia="SimSun" w:hAnsi="Liberation Serif" w:cs="Mangal"/>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952CE-0EB8-455C-BDAD-7CC4608C4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Леонид Лопатин</dc:creator>
  <cp:lastModifiedBy>Леонид Лопатин</cp:lastModifiedBy>
  <cp:revision>3</cp:revision>
  <cp:lastPrinted>2025-02-02T15:27:00Z</cp:lastPrinted>
  <dcterms:created xsi:type="dcterms:W3CDTF">2025-02-16T16:12:00Z</dcterms:created>
  <dcterms:modified xsi:type="dcterms:W3CDTF">2025-02-16T16:47:00Z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2023-11-20T15:31:00Z</dcterms:created>
  <dc:creator>Лукашов Сергей Александрович</dc:creator>
  <dc:description/>
  <dc:language>en-US</dc:language>
  <cp:lastModifiedBy/>
  <cp:lastPrinted>2025-01-27T08:24:00Z</cp:lastPrinted>
  <dcterms:modified xsi:type="dcterms:W3CDTF">2025-01-29T12:53:19Z</dcterms:modified>
  <cp:revision>262</cp:revision>
  <dc:subject/>
  <dc:title/>
</cp:coreProperties>
</file>