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EDD71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2DEB50FF">
          <v:rect id="_x0000_i1073" style="width:0;height:1.5pt" o:hrstd="t" o:hr="t" fillcolor="#a0a0a0" stroked="f"/>
        </w:pict>
      </w:r>
    </w:p>
    <w:p w14:paraId="00F21737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Mageshwari Seenivasan</w:t>
      </w:r>
      <w:r w:rsidRPr="00B826AC">
        <w:rPr>
          <w:rFonts w:ascii="Calibri" w:hAnsi="Calibri" w:cs="Calibri"/>
          <w:sz w:val="20"/>
          <w:szCs w:val="20"/>
        </w:rPr>
        <w:br/>
      </w:r>
      <w:proofErr w:type="spellStart"/>
      <w:r w:rsidRPr="00B826AC">
        <w:rPr>
          <w:rFonts w:ascii="Calibri" w:hAnsi="Calibri" w:cs="Calibri"/>
          <w:sz w:val="20"/>
          <w:szCs w:val="20"/>
        </w:rPr>
        <w:t>Porur</w:t>
      </w:r>
      <w:proofErr w:type="spellEnd"/>
      <w:r w:rsidRPr="00B826AC">
        <w:rPr>
          <w:rFonts w:ascii="Calibri" w:hAnsi="Calibri" w:cs="Calibri"/>
          <w:sz w:val="20"/>
          <w:szCs w:val="20"/>
        </w:rPr>
        <w:t>, Tamil Nadu 600116</w:t>
      </w:r>
      <w:r w:rsidRPr="00B826AC">
        <w:rPr>
          <w:rFonts w:ascii="Calibri" w:hAnsi="Calibri" w:cs="Calibri"/>
          <w:sz w:val="20"/>
          <w:szCs w:val="20"/>
        </w:rPr>
        <w:br/>
        <w:t>Mobile: 8148216377</w:t>
      </w:r>
      <w:r w:rsidRPr="00B826AC">
        <w:rPr>
          <w:rFonts w:ascii="Calibri" w:hAnsi="Calibri" w:cs="Calibri"/>
          <w:sz w:val="20"/>
          <w:szCs w:val="20"/>
        </w:rPr>
        <w:br/>
        <w:t xml:space="preserve">Email: </w:t>
      </w:r>
      <w:hyperlink r:id="rId5" w:history="1">
        <w:r w:rsidRPr="00B826AC">
          <w:rPr>
            <w:rStyle w:val="Hyperlink"/>
            <w:rFonts w:ascii="Calibri" w:hAnsi="Calibri" w:cs="Calibri"/>
            <w:sz w:val="20"/>
            <w:szCs w:val="20"/>
          </w:rPr>
          <w:t>mageseenivasan1431999@gmail.com</w:t>
        </w:r>
      </w:hyperlink>
    </w:p>
    <w:p w14:paraId="62714051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378F0188">
          <v:rect id="_x0000_i1074" style="width:0;height:1.5pt" o:hrstd="t" o:hr="t" fillcolor="#a0a0a0" stroked="f"/>
        </w:pict>
      </w:r>
    </w:p>
    <w:p w14:paraId="2DBD4B21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SUMMARY</w:t>
      </w:r>
    </w:p>
    <w:p w14:paraId="51F7FEEA" w14:textId="77777777" w:rsidR="00B826AC" w:rsidRPr="00B826AC" w:rsidRDefault="005C61D1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5C61D1">
        <w:rPr>
          <w:rFonts w:ascii="Calibri" w:hAnsi="Calibri" w:cs="Calibri"/>
          <w:sz w:val="20"/>
          <w:szCs w:val="20"/>
        </w:rPr>
        <w:t>Motivated professional transitioning to the IT testing field, with knowledge of Python and automation tools like Selenium. Strong problem-solving and analytical abilities. Ready to contribute to software quality assurance and testing processes</w:t>
      </w:r>
      <w:r w:rsidR="00B826AC" w:rsidRPr="00B826AC">
        <w:rPr>
          <w:rFonts w:ascii="Calibri" w:hAnsi="Calibri" w:cs="Calibri"/>
          <w:sz w:val="20"/>
          <w:szCs w:val="20"/>
        </w:rPr>
        <w:t>.</w:t>
      </w:r>
    </w:p>
    <w:p w14:paraId="31FB2D40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043A8F68">
          <v:rect id="_x0000_i1075" style="width:0;height:1.5pt" o:hrstd="t" o:hr="t" fillcolor="#a0a0a0" stroked="f"/>
        </w:pict>
      </w:r>
    </w:p>
    <w:p w14:paraId="0C03CCB7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SKILLS</w:t>
      </w:r>
    </w:p>
    <w:p w14:paraId="08D14181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Process Management</w:t>
      </w:r>
      <w:r w:rsidRPr="00B826AC">
        <w:rPr>
          <w:rFonts w:ascii="Calibri" w:hAnsi="Calibri" w:cs="Calibri"/>
          <w:sz w:val="20"/>
          <w:szCs w:val="20"/>
        </w:rPr>
        <w:t>: Cash operations, Transaction processing, Audit compliance</w:t>
      </w:r>
    </w:p>
    <w:p w14:paraId="5ECAAE1B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Testing &amp; Automation</w:t>
      </w:r>
      <w:r w:rsidRPr="00B826AC">
        <w:rPr>
          <w:rFonts w:ascii="Calibri" w:hAnsi="Calibri" w:cs="Calibri"/>
          <w:sz w:val="20"/>
          <w:szCs w:val="20"/>
        </w:rPr>
        <w:t>: Automation testing tools (Selenium, JUnit, TestNG), Python</w:t>
      </w:r>
    </w:p>
    <w:p w14:paraId="20861D26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Scripting &amp; Frameworks</w:t>
      </w:r>
      <w:r w:rsidRPr="00B826AC">
        <w:rPr>
          <w:rFonts w:ascii="Calibri" w:hAnsi="Calibri" w:cs="Calibri"/>
          <w:sz w:val="20"/>
          <w:szCs w:val="20"/>
        </w:rPr>
        <w:t>: Python scripting, Data-Driven Testing, Keyword-Driven Testing, Hybrid Framework</w:t>
      </w:r>
    </w:p>
    <w:p w14:paraId="5418FE64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CI/CD Tools</w:t>
      </w:r>
      <w:r w:rsidRPr="00B826AC">
        <w:rPr>
          <w:rFonts w:ascii="Calibri" w:hAnsi="Calibri" w:cs="Calibri"/>
          <w:sz w:val="20"/>
          <w:szCs w:val="20"/>
        </w:rPr>
        <w:t>: Jenkins, GitLab</w:t>
      </w:r>
    </w:p>
    <w:p w14:paraId="5DE41606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Version Control</w:t>
      </w:r>
      <w:r w:rsidRPr="00B826AC">
        <w:rPr>
          <w:rFonts w:ascii="Calibri" w:hAnsi="Calibri" w:cs="Calibri"/>
          <w:sz w:val="20"/>
          <w:szCs w:val="20"/>
        </w:rPr>
        <w:t>: Git</w:t>
      </w:r>
    </w:p>
    <w:p w14:paraId="122DB9E7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Testing Tools</w:t>
      </w:r>
      <w:r w:rsidRPr="00B826AC">
        <w:rPr>
          <w:rFonts w:ascii="Calibri" w:hAnsi="Calibri" w:cs="Calibri"/>
          <w:sz w:val="20"/>
          <w:szCs w:val="20"/>
        </w:rPr>
        <w:t>: Strong understanding of XPath, Selenium</w:t>
      </w:r>
    </w:p>
    <w:p w14:paraId="7F417E99" w14:textId="77777777" w:rsidR="00B826AC" w:rsidRPr="00B826AC" w:rsidRDefault="00B826AC" w:rsidP="00B826AC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Data Analysis</w:t>
      </w:r>
      <w:r w:rsidRPr="00B826AC">
        <w:rPr>
          <w:rFonts w:ascii="Calibri" w:hAnsi="Calibri" w:cs="Calibri"/>
          <w:sz w:val="20"/>
          <w:szCs w:val="20"/>
        </w:rPr>
        <w:t>: Performance metrics, Key Performance Indicators (KPIs), Process effectiveness</w:t>
      </w:r>
    </w:p>
    <w:p w14:paraId="0EA2AFD1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559C49D1">
          <v:rect id="_x0000_i1076" style="width:0;height:1.5pt" o:hrstd="t" o:hr="t" fillcolor="#a0a0a0" stroked="f"/>
        </w:pict>
      </w:r>
    </w:p>
    <w:p w14:paraId="123F9EB3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2DB7EE3A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Cognizant – Chennai, Tamil Nadu</w:t>
      </w:r>
    </w:p>
    <w:p w14:paraId="043AFF91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Senior Process Executive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i/>
          <w:iCs/>
          <w:sz w:val="20"/>
          <w:szCs w:val="20"/>
        </w:rPr>
        <w:t>April 2023 – Present</w:t>
      </w:r>
    </w:p>
    <w:p w14:paraId="666AFEA4" w14:textId="77777777" w:rsidR="00B826AC" w:rsidRPr="00B826AC" w:rsidRDefault="00B826AC" w:rsidP="00B826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Managed daily cash operations, ensuring the accuracy of transaction processing.</w:t>
      </w:r>
    </w:p>
    <w:p w14:paraId="31B7D6C9" w14:textId="77777777" w:rsidR="00B826AC" w:rsidRPr="00B826AC" w:rsidRDefault="00B826AC" w:rsidP="00B826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lastRenderedPageBreak/>
        <w:t>Oversaw end-to-end cash flow for insurance products, ensuring compliance and operational efficiency.</w:t>
      </w:r>
    </w:p>
    <w:p w14:paraId="74B7A480" w14:textId="77777777" w:rsidR="00B826AC" w:rsidRPr="00B826AC" w:rsidRDefault="00B826AC" w:rsidP="00B826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Provided leadership to junior team members, fostering continuous development.</w:t>
      </w:r>
    </w:p>
    <w:p w14:paraId="442EA747" w14:textId="77777777" w:rsidR="00B826AC" w:rsidRPr="00B826AC" w:rsidRDefault="00B826AC" w:rsidP="00B826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Ensured adherence to internal controls during audit procedures.</w:t>
      </w:r>
    </w:p>
    <w:p w14:paraId="4CD43478" w14:textId="77777777" w:rsidR="00B826AC" w:rsidRPr="00B826AC" w:rsidRDefault="00B826AC" w:rsidP="00B826A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Synthesized data findings for improved cash flow management and enhanced decision-making.</w:t>
      </w:r>
    </w:p>
    <w:p w14:paraId="03EDCC18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First Source</w:t>
      </w:r>
      <w:r w:rsidRPr="00B826AC">
        <w:rPr>
          <w:rFonts w:ascii="Calibri" w:hAnsi="Calibri" w:cs="Calibri"/>
          <w:b/>
          <w:bCs/>
          <w:sz w:val="20"/>
          <w:szCs w:val="20"/>
        </w:rPr>
        <w:t xml:space="preserve"> Solutions Ltd – Chennai, Tamil Nadu</w:t>
      </w:r>
    </w:p>
    <w:p w14:paraId="54BB68CB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Mortgage Closer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i/>
          <w:iCs/>
          <w:sz w:val="20"/>
          <w:szCs w:val="20"/>
        </w:rPr>
        <w:t>December 2020 – November 2022</w:t>
      </w:r>
    </w:p>
    <w:p w14:paraId="34B016CD" w14:textId="77777777" w:rsidR="00B826AC" w:rsidRPr="00B826AC" w:rsidRDefault="00B826AC" w:rsidP="00B826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Facilitated fast and error-free loan closings by managing coordination between customers and settlement agencies.</w:t>
      </w:r>
    </w:p>
    <w:p w14:paraId="62679541" w14:textId="77777777" w:rsidR="00B826AC" w:rsidRPr="00B826AC" w:rsidRDefault="00B826AC" w:rsidP="00B826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Ensured that all pre-closing checklists met investor standards.</w:t>
      </w:r>
    </w:p>
    <w:p w14:paraId="3AD5D633" w14:textId="77777777" w:rsidR="00B826AC" w:rsidRPr="00B826AC" w:rsidRDefault="00B826AC" w:rsidP="00B826AC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Played a key role in maintaining a high level of accuracy and efficiency in the mortgage closing process.</w:t>
      </w:r>
    </w:p>
    <w:p w14:paraId="38873879" w14:textId="77777777" w:rsidR="005C61D1" w:rsidRDefault="005C61D1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68E3A8C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Accenture Solutions – Chennai, Tamil Nadu</w:t>
      </w:r>
    </w:p>
    <w:p w14:paraId="0968D65E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Process Associate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i/>
          <w:iCs/>
          <w:sz w:val="20"/>
          <w:szCs w:val="20"/>
        </w:rPr>
        <w:t>August 2019 – December 2020</w:t>
      </w:r>
    </w:p>
    <w:p w14:paraId="15F48EE5" w14:textId="77777777" w:rsidR="00B826AC" w:rsidRPr="00B826AC" w:rsidRDefault="00B826AC" w:rsidP="00B826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Aligned performance metrics and associate goals with organizational objectives.</w:t>
      </w:r>
    </w:p>
    <w:p w14:paraId="621AAA40" w14:textId="77777777" w:rsidR="00B826AC" w:rsidRPr="00B826AC" w:rsidRDefault="00B826AC" w:rsidP="00B826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Conducted data analysis to identify and implement effective strategies for performance improvement.</w:t>
      </w:r>
    </w:p>
    <w:p w14:paraId="340248E5" w14:textId="77777777" w:rsidR="00B826AC" w:rsidRPr="00B826AC" w:rsidRDefault="00B826AC" w:rsidP="00B826AC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Monitored and tracked key performance indicators to assess process efficiency.</w:t>
      </w:r>
    </w:p>
    <w:p w14:paraId="56B34564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67C8CA3D">
          <v:rect id="_x0000_i1077" style="width:0;height:1.5pt" o:hrstd="t" o:hr="t" fillcolor="#a0a0a0" stroked="f"/>
        </w:pict>
      </w:r>
    </w:p>
    <w:p w14:paraId="367A031E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EDUCATION</w:t>
      </w:r>
    </w:p>
    <w:p w14:paraId="01D65E0F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Bachelor of Commerce (</w:t>
      </w:r>
      <w:r w:rsidRPr="00B826AC">
        <w:rPr>
          <w:rFonts w:ascii="Calibri" w:hAnsi="Calibri" w:cs="Calibri"/>
          <w:b/>
          <w:bCs/>
          <w:sz w:val="20"/>
          <w:szCs w:val="20"/>
        </w:rPr>
        <w:t>B. Com</w:t>
      </w:r>
      <w:r w:rsidRPr="00B826AC">
        <w:rPr>
          <w:rFonts w:ascii="Calibri" w:hAnsi="Calibri" w:cs="Calibri"/>
          <w:b/>
          <w:bCs/>
          <w:sz w:val="20"/>
          <w:szCs w:val="20"/>
        </w:rPr>
        <w:t>)</w:t>
      </w:r>
      <w:r w:rsidRPr="00B826AC">
        <w:rPr>
          <w:rFonts w:ascii="Calibri" w:hAnsi="Calibri" w:cs="Calibri"/>
          <w:sz w:val="20"/>
          <w:szCs w:val="20"/>
        </w:rPr>
        <w:br/>
        <w:t>Madras University – St. Joseph's College Arts &amp; Science, Chennai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i/>
          <w:iCs/>
          <w:sz w:val="20"/>
          <w:szCs w:val="20"/>
        </w:rPr>
        <w:t>2019</w:t>
      </w:r>
    </w:p>
    <w:p w14:paraId="17E315DB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1D0374E8">
          <v:rect id="_x0000_i1078" style="width:0;height:1.5pt" o:hrstd="t" o:hr="t" fillcolor="#a0a0a0" stroked="f"/>
        </w:pict>
      </w:r>
    </w:p>
    <w:p w14:paraId="7DCA3312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51163971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proofErr w:type="spellStart"/>
      <w:r w:rsidRPr="00B826AC">
        <w:rPr>
          <w:rFonts w:ascii="Calibri" w:hAnsi="Calibri" w:cs="Calibri"/>
          <w:b/>
          <w:bCs/>
          <w:sz w:val="20"/>
          <w:szCs w:val="20"/>
        </w:rPr>
        <w:t>Guvi</w:t>
      </w:r>
      <w:proofErr w:type="spellEnd"/>
      <w:r w:rsidRPr="00B826AC">
        <w:rPr>
          <w:rFonts w:ascii="Calibri" w:hAnsi="Calibri" w:cs="Calibri"/>
          <w:b/>
          <w:bCs/>
          <w:sz w:val="20"/>
          <w:szCs w:val="20"/>
        </w:rPr>
        <w:t xml:space="preserve"> Certification in Automation Testing</w:t>
      </w:r>
      <w:r w:rsidRPr="00B826AC">
        <w:rPr>
          <w:rFonts w:ascii="Calibri" w:hAnsi="Calibri" w:cs="Calibri"/>
          <w:sz w:val="20"/>
          <w:szCs w:val="20"/>
        </w:rPr>
        <w:br/>
      </w:r>
      <w:proofErr w:type="spellStart"/>
      <w:r w:rsidRPr="00B826AC">
        <w:rPr>
          <w:rFonts w:ascii="Calibri" w:hAnsi="Calibri" w:cs="Calibri"/>
          <w:sz w:val="20"/>
          <w:szCs w:val="20"/>
        </w:rPr>
        <w:t>Guvi</w:t>
      </w:r>
      <w:proofErr w:type="spellEnd"/>
      <w:r w:rsidRPr="00B826AC">
        <w:rPr>
          <w:rFonts w:ascii="Calibri" w:hAnsi="Calibri" w:cs="Calibri"/>
          <w:sz w:val="20"/>
          <w:szCs w:val="20"/>
        </w:rPr>
        <w:t xml:space="preserve"> | </w:t>
      </w:r>
      <w:r w:rsidRPr="00B826AC">
        <w:rPr>
          <w:rFonts w:ascii="Calibri" w:hAnsi="Calibri" w:cs="Calibri"/>
          <w:i/>
          <w:iCs/>
          <w:sz w:val="20"/>
          <w:szCs w:val="20"/>
        </w:rPr>
        <w:t>September 2024</w:t>
      </w:r>
    </w:p>
    <w:p w14:paraId="5CA68049" w14:textId="77777777" w:rsidR="00B826AC" w:rsidRPr="00B826AC" w:rsidRDefault="00B826AC" w:rsidP="00B826A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lastRenderedPageBreak/>
        <w:t>Proficiency in automation testing tools and frameworks (Selenium, JUnit, TestNG)</w:t>
      </w:r>
    </w:p>
    <w:p w14:paraId="7A94615C" w14:textId="77777777" w:rsidR="00B826AC" w:rsidRPr="00B826AC" w:rsidRDefault="00B826AC" w:rsidP="00B826A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Hands-on experience with automation scripting</w:t>
      </w:r>
    </w:p>
    <w:p w14:paraId="2967F564" w14:textId="77777777" w:rsidR="00B826AC" w:rsidRPr="00B826AC" w:rsidRDefault="00B826AC" w:rsidP="00B826A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Knowledge of CI/CD tools (Jenkins, GitLab)</w:t>
      </w:r>
    </w:p>
    <w:p w14:paraId="143DD79F" w14:textId="77777777" w:rsidR="00B826AC" w:rsidRPr="00B826AC" w:rsidRDefault="00B826AC" w:rsidP="00B826A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Version Control: Git, SVN</w:t>
      </w:r>
    </w:p>
    <w:p w14:paraId="23859D85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28A8AD97">
          <v:rect id="_x0000_i1079" style="width:0;height:1.5pt" o:hrstd="t" o:hr="t" fillcolor="#a0a0a0" stroked="f"/>
        </w:pict>
      </w:r>
    </w:p>
    <w:p w14:paraId="57F8B7FA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PROJECTS</w:t>
      </w:r>
    </w:p>
    <w:p w14:paraId="7BB6E8A7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Automation Testing of E-commerce Web Application</w:t>
      </w:r>
    </w:p>
    <w:p w14:paraId="33085205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i/>
          <w:iCs/>
          <w:sz w:val="20"/>
          <w:szCs w:val="20"/>
        </w:rPr>
        <w:t>Project Duration: June 2024 – August 2024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b/>
          <w:bCs/>
          <w:sz w:val="20"/>
          <w:szCs w:val="20"/>
        </w:rPr>
        <w:t>Technologies Used</w:t>
      </w:r>
      <w:r w:rsidRPr="00B826AC">
        <w:rPr>
          <w:rFonts w:ascii="Calibri" w:hAnsi="Calibri" w:cs="Calibri"/>
          <w:sz w:val="20"/>
          <w:szCs w:val="20"/>
        </w:rPr>
        <w:t>: Selenium, Python, Git, HTML/CSS, JIRA</w:t>
      </w:r>
    </w:p>
    <w:p w14:paraId="613F4D53" w14:textId="77777777" w:rsidR="00B826AC" w:rsidRPr="00B826AC" w:rsidRDefault="00B826AC" w:rsidP="00B826AC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Developed and executed automated test scripts for an e-commerce platform.</w:t>
      </w:r>
    </w:p>
    <w:p w14:paraId="54865C3E" w14:textId="77777777" w:rsidR="00B826AC" w:rsidRPr="00B826AC" w:rsidRDefault="00B826AC" w:rsidP="00B826AC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Implemented a test automation framework and integrated it with Jenkins for continuous integration and deployment.</w:t>
      </w:r>
    </w:p>
    <w:p w14:paraId="418D905D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6A18545E">
          <v:rect id="_x0000_i1080" style="width:0;height:1.5pt" o:hrstd="t" o:hr="t" fillcolor="#a0a0a0" stroked="f"/>
        </w:pict>
      </w:r>
    </w:p>
    <w:p w14:paraId="6EE81174" w14:textId="77777777" w:rsidR="00B826AC" w:rsidRPr="00B826AC" w:rsidRDefault="00B826AC" w:rsidP="00B826A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Declaration</w:t>
      </w:r>
    </w:p>
    <w:p w14:paraId="57F28EE4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t>I hereby declare that the information provided is true to the best of my knowledge and belief.</w:t>
      </w:r>
    </w:p>
    <w:p w14:paraId="0F60B57F" w14:textId="77777777" w:rsidR="00B826AC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b/>
          <w:bCs/>
          <w:sz w:val="20"/>
          <w:szCs w:val="20"/>
        </w:rPr>
        <w:t>Place:</w:t>
      </w:r>
      <w:r w:rsidRPr="00B826AC">
        <w:rPr>
          <w:rFonts w:ascii="Calibri" w:hAnsi="Calibri" w:cs="Calibri"/>
          <w:sz w:val="20"/>
          <w:szCs w:val="20"/>
        </w:rPr>
        <w:t xml:space="preserve"> Chennai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b/>
          <w:bCs/>
          <w:sz w:val="20"/>
          <w:szCs w:val="20"/>
        </w:rPr>
        <w:t>Date:</w:t>
      </w:r>
      <w:r w:rsidRPr="00B826AC">
        <w:rPr>
          <w:rFonts w:ascii="Calibri" w:hAnsi="Calibri" w:cs="Calibri"/>
          <w:sz w:val="20"/>
          <w:szCs w:val="20"/>
        </w:rPr>
        <w:t xml:space="preserve"> </w:t>
      </w:r>
      <w:r w:rsidRPr="00B826AC">
        <w:rPr>
          <w:rFonts w:ascii="Calibri" w:hAnsi="Calibri" w:cs="Calibri"/>
          <w:sz w:val="20"/>
          <w:szCs w:val="20"/>
        </w:rPr>
        <w:br/>
      </w:r>
      <w:r w:rsidRPr="00B826AC">
        <w:rPr>
          <w:rFonts w:ascii="Calibri" w:hAnsi="Calibri" w:cs="Calibri"/>
          <w:b/>
          <w:bCs/>
          <w:sz w:val="20"/>
          <w:szCs w:val="20"/>
        </w:rPr>
        <w:t>Signature:</w:t>
      </w:r>
      <w:r w:rsidRPr="00B826AC">
        <w:rPr>
          <w:rFonts w:ascii="Calibri" w:hAnsi="Calibri" w:cs="Calibri"/>
          <w:sz w:val="20"/>
          <w:szCs w:val="20"/>
        </w:rPr>
        <w:br/>
        <w:t>Mageshwari Seenivasan</w:t>
      </w:r>
    </w:p>
    <w:p w14:paraId="0C1F757F" w14:textId="77777777" w:rsidR="006A0C2B" w:rsidRPr="00B826AC" w:rsidRDefault="00B826AC" w:rsidP="00B826AC">
      <w:pPr>
        <w:spacing w:line="240" w:lineRule="auto"/>
        <w:rPr>
          <w:rFonts w:ascii="Calibri" w:hAnsi="Calibri" w:cs="Calibri"/>
          <w:sz w:val="20"/>
          <w:szCs w:val="20"/>
        </w:rPr>
      </w:pPr>
      <w:r w:rsidRPr="00B826AC">
        <w:rPr>
          <w:rFonts w:ascii="Calibri" w:hAnsi="Calibri" w:cs="Calibri"/>
          <w:sz w:val="20"/>
          <w:szCs w:val="20"/>
        </w:rPr>
        <w:pict w14:anchorId="4269842C">
          <v:rect id="_x0000_i1141" style="width:0;height:1.5pt" o:hrstd="t" o:hr="t" fillcolor="#a0a0a0" stroked="f"/>
        </w:pict>
      </w:r>
    </w:p>
    <w:sectPr w:rsidR="006A0C2B" w:rsidRPr="00B8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81922"/>
    <w:multiLevelType w:val="multilevel"/>
    <w:tmpl w:val="CA3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0CF0"/>
    <w:multiLevelType w:val="multilevel"/>
    <w:tmpl w:val="23C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86151"/>
    <w:multiLevelType w:val="multilevel"/>
    <w:tmpl w:val="63F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77DA6"/>
    <w:multiLevelType w:val="multilevel"/>
    <w:tmpl w:val="5E8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F0018"/>
    <w:multiLevelType w:val="multilevel"/>
    <w:tmpl w:val="860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974DC"/>
    <w:multiLevelType w:val="multilevel"/>
    <w:tmpl w:val="E25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218">
    <w:abstractNumId w:val="2"/>
  </w:num>
  <w:num w:numId="2" w16cid:durableId="908346289">
    <w:abstractNumId w:val="4"/>
  </w:num>
  <w:num w:numId="3" w16cid:durableId="958950403">
    <w:abstractNumId w:val="1"/>
  </w:num>
  <w:num w:numId="4" w16cid:durableId="340007636">
    <w:abstractNumId w:val="5"/>
  </w:num>
  <w:num w:numId="5" w16cid:durableId="303632345">
    <w:abstractNumId w:val="3"/>
  </w:num>
  <w:num w:numId="6" w16cid:durableId="21116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6AC"/>
    <w:rsid w:val="003414B3"/>
    <w:rsid w:val="005C61D1"/>
    <w:rsid w:val="006A0C2B"/>
    <w:rsid w:val="00B058C7"/>
    <w:rsid w:val="00B826AC"/>
    <w:rsid w:val="00BB40A3"/>
    <w:rsid w:val="00C832CF"/>
    <w:rsid w:val="00CB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FE7D"/>
  <w15:chartTrackingRefBased/>
  <w15:docId w15:val="{FD7A7E2B-B7B4-488E-9A92-29B25ABB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geseenivasan143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 Seeni</dc:creator>
  <cp:keywords/>
  <dc:description/>
  <cp:lastModifiedBy>Mage Seeni</cp:lastModifiedBy>
  <cp:revision>2</cp:revision>
  <dcterms:created xsi:type="dcterms:W3CDTF">2024-12-17T10:09:00Z</dcterms:created>
  <dcterms:modified xsi:type="dcterms:W3CDTF">2024-12-17T10:09:00Z</dcterms:modified>
</cp:coreProperties>
</file>