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585" w:rsidRDefault="001A1869" w:rsidP="001A1869">
      <w:pPr>
        <w:pStyle w:val="Title"/>
      </w:pPr>
      <w:bookmarkStart w:id="0" w:name="_Hlk530237634"/>
      <w:bookmarkEnd w:id="0"/>
      <w:r>
        <w:t>Project 3 Report</w:t>
      </w:r>
      <w:r w:rsidR="00966585">
        <w:t xml:space="preserve"> </w:t>
      </w:r>
      <w:r>
        <w:t>Summary</w:t>
      </w:r>
    </w:p>
    <w:p w:rsidR="00E914D3" w:rsidRDefault="00E914D3" w:rsidP="00E914D3">
      <w:pPr>
        <w:tabs>
          <w:tab w:val="left" w:pos="720"/>
          <w:tab w:val="left" w:pos="3780"/>
        </w:tabs>
      </w:pPr>
      <w:r w:rsidRPr="00E914D3">
        <w:t xml:space="preserve">The purpose of this </w:t>
      </w:r>
      <w:r>
        <w:t>program</w:t>
      </w:r>
      <w:r w:rsidRPr="00E914D3">
        <w:t xml:space="preserve"> </w:t>
      </w:r>
      <w:r w:rsidR="009C0ACA">
        <w:t xml:space="preserve">3 </w:t>
      </w:r>
      <w:r w:rsidRPr="00E914D3">
        <w:t xml:space="preserve">was to empirically analyzes the running time of various sorting algorithms. </w:t>
      </w:r>
      <w:r>
        <w:t xml:space="preserve">An array was generated with random number then </w:t>
      </w:r>
      <w:r w:rsidR="00DB6CBC">
        <w:t>its</w:t>
      </w:r>
      <w:r>
        <w:t xml:space="preserve"> values were deep copied to two other arrays of the same size. Each array was run through one of the following sorting methods</w:t>
      </w:r>
      <w:r w:rsidR="009C0ACA">
        <w:t>:</w:t>
      </w:r>
      <w:r>
        <w:t xml:space="preserve"> </w:t>
      </w:r>
      <w:r>
        <w:t>Quick Sort</w:t>
      </w:r>
      <w:r w:rsidR="009C0ACA">
        <w:t>;</w:t>
      </w:r>
      <w:r w:rsidRPr="001A1869">
        <w:t xml:space="preserve"> </w:t>
      </w:r>
      <w:r>
        <w:t>Merge</w:t>
      </w:r>
      <w:r w:rsidRPr="001A1869">
        <w:t xml:space="preserve"> Sort</w:t>
      </w:r>
      <w:r w:rsidR="009C0ACA">
        <w:t>;</w:t>
      </w:r>
      <w:r w:rsidRPr="001A1869">
        <w:t xml:space="preserve"> and </w:t>
      </w:r>
      <w:r>
        <w:t xml:space="preserve">a </w:t>
      </w:r>
      <w:r w:rsidRPr="00A660D6">
        <w:t>non-recursive</w:t>
      </w:r>
      <w:r w:rsidR="00DB6CBC">
        <w:t>,</w:t>
      </w:r>
      <w:r w:rsidRPr="00A660D6">
        <w:t xml:space="preserve"> semi-in-place version of the </w:t>
      </w:r>
      <w:r>
        <w:t>Merge Sort called Merge Improved</w:t>
      </w:r>
      <w:r>
        <w:t xml:space="preserve">. The program did this repeatedly </w:t>
      </w:r>
      <w:r w:rsidR="00DB6CBC">
        <w:t>with arrays from size 20 to 1,000, increasing the size by 20 each iteration (20, 40, ... 980, 1000). The start time and end time of each sorting method was recoded, and the overall elapsed time was written to a “compare.txt text” document. This document reports the findings from this program.</w:t>
      </w:r>
    </w:p>
    <w:p w:rsidR="00DB6CBC" w:rsidRDefault="00DB6CBC" w:rsidP="00DB6CBC">
      <w:pPr>
        <w:pStyle w:val="Heading1"/>
      </w:pPr>
      <w:r>
        <w:t>Comparison of Data From the Sortin</w:t>
      </w:r>
      <w:bookmarkStart w:id="1" w:name="_GoBack"/>
      <w:bookmarkEnd w:id="1"/>
      <w:r>
        <w:t>g Methods</w:t>
      </w:r>
    </w:p>
    <w:p w:rsidR="00DB6CBC" w:rsidRPr="00DB6CBC" w:rsidRDefault="00DB6CBC" w:rsidP="002B3D7D">
      <w:r>
        <w:t>Figure 1 illustrates the data from “compare.txt</w:t>
      </w:r>
      <w:r w:rsidR="002B3D7D">
        <w:t>.” Quick sort was the fastest to complete sorting through an array followed by merge improved, finally merge sort took the longest eclipsing the others.</w:t>
      </w:r>
      <w:r w:rsidR="00F96615">
        <w:t xml:space="preserve"> The merge sort is much slower due</w:t>
      </w:r>
      <w:r w:rsidR="00F96615" w:rsidRPr="00F96615">
        <w:t xml:space="preserve"> to array copying operations at each recursive call</w:t>
      </w:r>
      <w:r w:rsidR="00F96615">
        <w:t>. Merge improve solves this issue by being semi-in-place and non-recursive</w:t>
      </w:r>
      <w:r w:rsidR="00EF28E5">
        <w:t xml:space="preserve">. </w:t>
      </w:r>
    </w:p>
    <w:p w:rsidR="00EF28E5" w:rsidRPr="00EF28E5" w:rsidRDefault="00DB6CBC" w:rsidP="00EF28E5">
      <w:pPr>
        <w:rPr>
          <w:noProof/>
        </w:rPr>
      </w:pPr>
      <w:r>
        <w:rPr>
          <w:noProof/>
        </w:rPr>
        <w:drawing>
          <wp:inline distT="0" distB="0" distL="0" distR="0" wp14:anchorId="1AE3711A" wp14:editId="3D43BAD8">
            <wp:extent cx="5943600" cy="2743200"/>
            <wp:effectExtent l="0" t="0" r="12700" b="12700"/>
            <wp:docPr id="1" name="Chart 1">
              <a:extLst xmlns:a="http://schemas.openxmlformats.org/drawingml/2006/main">
                <a:ext uri="{FF2B5EF4-FFF2-40B4-BE49-F238E27FC236}">
                  <a16:creationId xmlns:a16="http://schemas.microsoft.com/office/drawing/2014/main" id="{60E2F32A-AE9E-6D48-BEF1-1DDC63059E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2B3D7D">
        <w:t>Figure 2 shows the data from “compare.txt” along with the graphs nlog(n), log(n), and n where n is the size of the array.</w:t>
      </w:r>
      <w:r w:rsidR="002B3D7D" w:rsidRPr="002B3D7D">
        <w:rPr>
          <w:noProof/>
        </w:rPr>
        <w:t xml:space="preserve"> </w:t>
      </w:r>
      <w:r w:rsidR="00B45076">
        <w:rPr>
          <w:noProof/>
        </w:rPr>
        <w:t xml:space="preserve">In figure 3 the graph for nlog(n) has been removed to better see the other values. </w:t>
      </w:r>
    </w:p>
    <w:p w:rsidR="00966585" w:rsidRDefault="002B3D7D" w:rsidP="00966585">
      <w:r>
        <w:rPr>
          <w:noProof/>
        </w:rPr>
        <w:lastRenderedPageBreak/>
        <w:drawing>
          <wp:inline distT="0" distB="0" distL="0" distR="0" wp14:anchorId="33B763BC" wp14:editId="1D79E217">
            <wp:extent cx="5943600" cy="2743200"/>
            <wp:effectExtent l="0" t="0" r="12700" b="12700"/>
            <wp:docPr id="6" name="Chart 6">
              <a:extLst xmlns:a="http://schemas.openxmlformats.org/drawingml/2006/main">
                <a:ext uri="{FF2B5EF4-FFF2-40B4-BE49-F238E27FC236}">
                  <a16:creationId xmlns:a16="http://schemas.microsoft.com/office/drawing/2014/main" id="{DB8FB490-3222-4947-9EA0-F6BF42E059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B45076">
        <w:rPr>
          <w:noProof/>
        </w:rPr>
        <w:drawing>
          <wp:inline distT="0" distB="0" distL="0" distR="0" wp14:anchorId="13AC7044" wp14:editId="595BA0FE">
            <wp:extent cx="5943600" cy="2743200"/>
            <wp:effectExtent l="0" t="0" r="12700" b="12700"/>
            <wp:docPr id="7" name="Chart 7">
              <a:extLst xmlns:a="http://schemas.openxmlformats.org/drawingml/2006/main">
                <a:ext uri="{FF2B5EF4-FFF2-40B4-BE49-F238E27FC236}">
                  <a16:creationId xmlns:a16="http://schemas.microsoft.com/office/drawing/2014/main" id="{F3CE7D0E-C424-E04B-840F-A3C08F80A2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45076" w:rsidRDefault="00B45076" w:rsidP="00B45076">
      <w:pPr>
        <w:pStyle w:val="Heading1"/>
        <w:rPr>
          <w:noProof/>
        </w:rPr>
      </w:pPr>
      <w:r>
        <w:rPr>
          <w:noProof/>
        </w:rPr>
        <w:t>Algorithm Analysis for Qucik Sort</w:t>
      </w:r>
    </w:p>
    <w:p w:rsidR="003B387C" w:rsidRDefault="00B45076" w:rsidP="003B387C">
      <w:r>
        <w:t>Looking at figure 2 and figure 3 quick sort</w:t>
      </w:r>
      <w:r w:rsidR="009207C4">
        <w:t>’</w:t>
      </w:r>
      <w:r>
        <w:t>s upper bounds are</w:t>
      </w:r>
      <w:r w:rsidR="003B387C">
        <w:t xml:space="preserve"> </w:t>
      </w:r>
      <w:r w:rsidR="003B387C">
        <w:t>nlog(n)</w:t>
      </w:r>
      <w:r>
        <w:t xml:space="preserve"> </w:t>
      </w:r>
      <w:r w:rsidR="0074134C">
        <w:t xml:space="preserve">and </w:t>
      </w:r>
      <w:r>
        <w:t>n</w:t>
      </w:r>
      <w:r w:rsidR="009207C4">
        <w:t>. It’s</w:t>
      </w:r>
      <w:r>
        <w:t xml:space="preserve"> the lower bound is </w:t>
      </w:r>
      <w:r w:rsidR="003B387C">
        <w:t>log(n). The time complexity of quick sort</w:t>
      </w:r>
      <w:r w:rsidR="003B387C" w:rsidRPr="003B387C">
        <w:t xml:space="preserve"> can </w:t>
      </w:r>
      <w:r w:rsidR="003B387C">
        <w:t xml:space="preserve">be </w:t>
      </w:r>
      <w:r w:rsidR="003B387C" w:rsidRPr="003B387C">
        <w:t>proved</w:t>
      </w:r>
      <w:r w:rsidR="003B387C" w:rsidRPr="003B387C">
        <w:t xml:space="preserve"> </w:t>
      </w:r>
      <w:r w:rsidR="003B387C">
        <w:t xml:space="preserve">by </w:t>
      </w:r>
      <w:r w:rsidR="003B387C" w:rsidRPr="003B387C">
        <w:t>dividing</w:t>
      </w:r>
      <w:r w:rsidR="003B387C">
        <w:t xml:space="preserve"> the algorithm time and the boundaries</w:t>
      </w:r>
      <w:r w:rsidR="003B387C" w:rsidRPr="003B387C">
        <w:t xml:space="preserve"> </w:t>
      </w:r>
      <w:r w:rsidR="003B387C">
        <w:t xml:space="preserve">then comparing the ratios to find a constant </w:t>
      </w:r>
      <w:r w:rsidR="0072175F">
        <w:t>trend</w:t>
      </w:r>
      <w:r w:rsidR="003B387C" w:rsidRPr="003B387C">
        <w:t>.</w:t>
      </w:r>
      <w:r w:rsidR="003B387C">
        <w:t xml:space="preserve"> </w:t>
      </w:r>
      <w:r w:rsidR="003B387C" w:rsidRPr="003B387C">
        <w:t xml:space="preserve">Figure </w:t>
      </w:r>
      <w:r w:rsidR="003B387C">
        <w:t>4</w:t>
      </w:r>
      <w:r w:rsidR="003B387C" w:rsidRPr="003B387C">
        <w:t xml:space="preserve"> </w:t>
      </w:r>
      <w:r w:rsidR="00E04012">
        <w:t>illustrates the ratios you receive when dividing by the appropriate values. The figure</w:t>
      </w:r>
      <w:r w:rsidR="00E04012">
        <w:t xml:space="preserve"> shows that dividing nlog(n)/quick results in a constant line, while n/quick results in a decreasing linear function and quick/log(n) results in an increasing linear function.</w:t>
      </w:r>
    </w:p>
    <w:p w:rsidR="003B387C" w:rsidRPr="003B387C" w:rsidRDefault="003B387C" w:rsidP="003B387C">
      <w:pPr>
        <w:spacing w:before="200" w:after="200" w:line="276" w:lineRule="auto"/>
      </w:pPr>
      <w:r>
        <w:rPr>
          <w:noProof/>
        </w:rPr>
        <w:lastRenderedPageBreak/>
        <w:drawing>
          <wp:inline distT="0" distB="0" distL="0" distR="0" wp14:anchorId="5F51A924" wp14:editId="5F5CEF3B">
            <wp:extent cx="5943600" cy="2743200"/>
            <wp:effectExtent l="0" t="0" r="12700" b="12700"/>
            <wp:docPr id="9" name="Chart 9">
              <a:extLst xmlns:a="http://schemas.openxmlformats.org/drawingml/2006/main">
                <a:ext uri="{FF2B5EF4-FFF2-40B4-BE49-F238E27FC236}">
                  <a16:creationId xmlns:a16="http://schemas.microsoft.com/office/drawing/2014/main" id="{EB4E7544-CF8B-BD45-817F-0F6252D4AE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F28E5" w:rsidRDefault="003C2B6F" w:rsidP="00966585">
      <w:bookmarkStart w:id="2" w:name="OLE_LINK1"/>
      <w:r>
        <w:t xml:space="preserve">To better illustrate these trends figures </w:t>
      </w:r>
      <w:r w:rsidR="00E04012">
        <w:t>4</w:t>
      </w:r>
      <w:r>
        <w:t xml:space="preserve">.1, </w:t>
      </w:r>
      <w:r w:rsidR="00E04012">
        <w:t>4</w:t>
      </w:r>
      <w:r>
        <w:t xml:space="preserve">.2, and </w:t>
      </w:r>
      <w:r w:rsidR="00E04012">
        <w:t>4</w:t>
      </w:r>
      <w:r>
        <w:t>.3 separate each graph to better examine the pattern.</w:t>
      </w:r>
      <w:bookmarkEnd w:id="2"/>
      <w:r w:rsidR="0074134C">
        <w:t xml:space="preserve"> It is easier to see that n/quick(figure 4.2) is decreasing and quick/logn(figure 4.3) is increasing.</w:t>
      </w:r>
    </w:p>
    <w:p w:rsidR="0072175F" w:rsidRDefault="0072175F" w:rsidP="00966585">
      <w:r>
        <w:rPr>
          <w:noProof/>
        </w:rPr>
        <w:drawing>
          <wp:anchor distT="0" distB="0" distL="114300" distR="114300" simplePos="0" relativeHeight="251658240" behindDoc="0" locked="0" layoutInCell="1" allowOverlap="1" wp14:anchorId="16511114">
            <wp:simplePos x="0" y="0"/>
            <wp:positionH relativeFrom="column">
              <wp:posOffset>1402878</wp:posOffset>
            </wp:positionH>
            <wp:positionV relativeFrom="paragraph">
              <wp:posOffset>1765571</wp:posOffset>
            </wp:positionV>
            <wp:extent cx="2926080" cy="1755140"/>
            <wp:effectExtent l="0" t="0" r="7620" b="10160"/>
            <wp:wrapTopAndBottom/>
            <wp:docPr id="10" name="Chart 10">
              <a:extLst xmlns:a="http://schemas.openxmlformats.org/drawingml/2006/main">
                <a:ext uri="{FF2B5EF4-FFF2-40B4-BE49-F238E27FC236}">
                  <a16:creationId xmlns:a16="http://schemas.microsoft.com/office/drawing/2014/main" id="{EADB5223-A723-DF40-ADCC-AE4D4BB578E6}"/>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3C2B6F">
        <w:rPr>
          <w:noProof/>
        </w:rPr>
        <w:drawing>
          <wp:inline distT="0" distB="0" distL="0" distR="0" wp14:anchorId="41CF2B86" wp14:editId="0AD62FE2">
            <wp:extent cx="2926080" cy="1755648"/>
            <wp:effectExtent l="0" t="0" r="7620" b="10160"/>
            <wp:docPr id="11" name="Chart 11">
              <a:extLst xmlns:a="http://schemas.openxmlformats.org/drawingml/2006/main">
                <a:ext uri="{FF2B5EF4-FFF2-40B4-BE49-F238E27FC236}">
                  <a16:creationId xmlns:a16="http://schemas.microsoft.com/office/drawing/2014/main" id="{E36349B4-56AB-5D4A-82AE-E24A971D65CF}"/>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C2B6F">
        <w:rPr>
          <w:noProof/>
        </w:rPr>
        <w:drawing>
          <wp:inline distT="0" distB="0" distL="0" distR="0" wp14:anchorId="1C1A0679" wp14:editId="4AF95D6B">
            <wp:extent cx="2926080" cy="1755648"/>
            <wp:effectExtent l="0" t="0" r="7620" b="10160"/>
            <wp:docPr id="12" name="Chart 12">
              <a:extLst xmlns:a="http://schemas.openxmlformats.org/drawingml/2006/main">
                <a:ext uri="{FF2B5EF4-FFF2-40B4-BE49-F238E27FC236}">
                  <a16:creationId xmlns:a16="http://schemas.microsoft.com/office/drawing/2014/main" id="{A32EEB8D-C017-4A47-A1BB-8E53955D003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C2B6F" w:rsidRDefault="0072175F" w:rsidP="00966585">
      <w:r>
        <w:t xml:space="preserve">Since dividing </w:t>
      </w:r>
      <w:r w:rsidR="005909E1">
        <w:t xml:space="preserve">quick sort by </w:t>
      </w:r>
      <w:r>
        <w:t>nlog(n) results in a constant line I can conclude that quick sort has a time complexity of O(nlogn).</w:t>
      </w:r>
    </w:p>
    <w:p w:rsidR="0072175F" w:rsidRDefault="0072175F" w:rsidP="0072175F">
      <w:pPr>
        <w:pStyle w:val="Heading1"/>
        <w:rPr>
          <w:noProof/>
        </w:rPr>
      </w:pPr>
      <w:r>
        <w:rPr>
          <w:noProof/>
        </w:rPr>
        <w:t xml:space="preserve">Algorithm Analysis for </w:t>
      </w:r>
      <w:r>
        <w:rPr>
          <w:noProof/>
        </w:rPr>
        <w:t>Merge</w:t>
      </w:r>
      <w:r>
        <w:rPr>
          <w:noProof/>
        </w:rPr>
        <w:t xml:space="preserve"> Sort</w:t>
      </w:r>
    </w:p>
    <w:p w:rsidR="0072175F" w:rsidRDefault="0072175F" w:rsidP="0072175F">
      <w:r>
        <w:t xml:space="preserve">Looking at figure 2 and figure 3 </w:t>
      </w:r>
      <w:r>
        <w:t>merge</w:t>
      </w:r>
      <w:r>
        <w:t xml:space="preserve"> sort</w:t>
      </w:r>
      <w:r w:rsidR="009207C4">
        <w:t>’</w:t>
      </w:r>
      <w:r>
        <w:t>s upper bounds are nlog(n) and the lower bound is log(n)</w:t>
      </w:r>
      <w:r>
        <w:t xml:space="preserve"> and n</w:t>
      </w:r>
      <w:r>
        <w:t xml:space="preserve">. The time complexity of </w:t>
      </w:r>
      <w:r w:rsidR="00894129">
        <w:t>merge</w:t>
      </w:r>
      <w:r>
        <w:t xml:space="preserve"> sort</w:t>
      </w:r>
      <w:r w:rsidRPr="003B387C">
        <w:t xml:space="preserve"> can </w:t>
      </w:r>
      <w:r>
        <w:t xml:space="preserve">be </w:t>
      </w:r>
      <w:r w:rsidRPr="003B387C">
        <w:t xml:space="preserve">proved </w:t>
      </w:r>
      <w:r>
        <w:t xml:space="preserve">by </w:t>
      </w:r>
      <w:r w:rsidRPr="003B387C">
        <w:t>dividing</w:t>
      </w:r>
      <w:r>
        <w:t xml:space="preserve"> the algorithm time and the boundaries</w:t>
      </w:r>
      <w:r w:rsidRPr="003B387C">
        <w:t xml:space="preserve"> </w:t>
      </w:r>
      <w:r>
        <w:t xml:space="preserve">then </w:t>
      </w:r>
      <w:r>
        <w:lastRenderedPageBreak/>
        <w:t>comparing the ratios to find a constant trend</w:t>
      </w:r>
      <w:r w:rsidRPr="003B387C">
        <w:t>.</w:t>
      </w:r>
      <w:r>
        <w:t xml:space="preserve"> </w:t>
      </w:r>
      <w:r w:rsidR="00E04012" w:rsidRPr="003B387C">
        <w:t xml:space="preserve">Figure </w:t>
      </w:r>
      <w:r w:rsidR="00E04012">
        <w:t>5</w:t>
      </w:r>
      <w:r w:rsidR="00E04012" w:rsidRPr="003B387C">
        <w:t xml:space="preserve"> </w:t>
      </w:r>
      <w:r w:rsidR="00E04012">
        <w:t xml:space="preserve">illustrates the ratios you receive when </w:t>
      </w:r>
      <w:r w:rsidR="00E04012">
        <w:t>dividing by</w:t>
      </w:r>
      <w:r w:rsidR="00E04012">
        <w:t xml:space="preserve"> the appropriate values</w:t>
      </w:r>
      <w:r w:rsidR="00E04012">
        <w:t>. The figure</w:t>
      </w:r>
      <w:r w:rsidR="00E04012">
        <w:t xml:space="preserve"> shows that dividing nlog(n)/merge fluctuates at the beginning but approaches constant as size increase, while merge/logn and merge/n results in an increasing linear function.</w:t>
      </w:r>
    </w:p>
    <w:p w:rsidR="00B45076" w:rsidRPr="00F96615" w:rsidRDefault="0072175F" w:rsidP="00966585">
      <w:r>
        <w:rPr>
          <w:noProof/>
        </w:rPr>
        <w:drawing>
          <wp:inline distT="0" distB="0" distL="0" distR="0" wp14:anchorId="767D27FD" wp14:editId="129448B3">
            <wp:extent cx="5943600" cy="2743200"/>
            <wp:effectExtent l="0" t="0" r="12700" b="12700"/>
            <wp:docPr id="13" name="Chart 13">
              <a:extLst xmlns:a="http://schemas.openxmlformats.org/drawingml/2006/main">
                <a:ext uri="{FF2B5EF4-FFF2-40B4-BE49-F238E27FC236}">
                  <a16:creationId xmlns:a16="http://schemas.microsoft.com/office/drawing/2014/main" id="{31881497-F2CD-364E-86D3-DA3DD5AE63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894129" w:rsidRDefault="005909E1" w:rsidP="00894129">
      <w:r>
        <w:t xml:space="preserve">To better illustrate these trends figures </w:t>
      </w:r>
      <w:r w:rsidR="00E04012">
        <w:t>5</w:t>
      </w:r>
      <w:r>
        <w:t xml:space="preserve">.1, </w:t>
      </w:r>
      <w:r w:rsidR="00E04012">
        <w:t>5</w:t>
      </w:r>
      <w:r>
        <w:t xml:space="preserve">.2, and </w:t>
      </w:r>
      <w:r w:rsidR="00E04012">
        <w:t>5.</w:t>
      </w:r>
      <w:r>
        <w:t>3 separate each graph to better examine the pattern.</w:t>
      </w:r>
      <w:r w:rsidR="0074134C">
        <w:t xml:space="preserve"> </w:t>
      </w:r>
      <w:r w:rsidR="00304241">
        <w:t>Here it is easy to see merge/log(n) (</w:t>
      </w:r>
      <w:r w:rsidR="00304241">
        <w:t>figure 5.</w:t>
      </w:r>
      <w:r w:rsidR="00304241">
        <w:t xml:space="preserve">2) and figure merge/n (figure 5.3) are increasing. </w:t>
      </w:r>
      <w:r w:rsidR="008467CD">
        <w:t>While it may look like nlogn/merge</w:t>
      </w:r>
      <w:r w:rsidR="009C0ACA">
        <w:t xml:space="preserve"> (figure5.1)</w:t>
      </w:r>
      <w:r w:rsidR="008467CD">
        <w:t xml:space="preserve"> is decreasing it becomes more constant as size increases.</w:t>
      </w:r>
    </w:p>
    <w:p w:rsidR="005909E1" w:rsidRDefault="009525C9" w:rsidP="00894129">
      <w:r>
        <w:rPr>
          <w:noProof/>
        </w:rPr>
        <w:drawing>
          <wp:anchor distT="0" distB="0" distL="114300" distR="114300" simplePos="0" relativeHeight="251661312" behindDoc="0" locked="0" layoutInCell="1" allowOverlap="1" wp14:anchorId="22797B91">
            <wp:simplePos x="0" y="0"/>
            <wp:positionH relativeFrom="column">
              <wp:posOffset>1466103</wp:posOffset>
            </wp:positionH>
            <wp:positionV relativeFrom="paragraph">
              <wp:posOffset>1782445</wp:posOffset>
            </wp:positionV>
            <wp:extent cx="2926080" cy="1755140"/>
            <wp:effectExtent l="0" t="0" r="7620" b="10160"/>
            <wp:wrapTopAndBottom/>
            <wp:docPr id="18" name="Chart 18">
              <a:extLst xmlns:a="http://schemas.openxmlformats.org/drawingml/2006/main">
                <a:ext uri="{FF2B5EF4-FFF2-40B4-BE49-F238E27FC236}">
                  <a16:creationId xmlns:a16="http://schemas.microsoft.com/office/drawing/2014/main" id="{86754188-1E65-3D40-B04D-849632775D03}"/>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5909E1">
        <w:rPr>
          <w:noProof/>
        </w:rPr>
        <w:drawing>
          <wp:inline distT="0" distB="0" distL="0" distR="0" wp14:anchorId="79FCE150" wp14:editId="755CA655">
            <wp:extent cx="2926080" cy="1755648"/>
            <wp:effectExtent l="0" t="0" r="7620" b="10160"/>
            <wp:docPr id="14" name="Chart 14">
              <a:extLst xmlns:a="http://schemas.openxmlformats.org/drawingml/2006/main">
                <a:ext uri="{FF2B5EF4-FFF2-40B4-BE49-F238E27FC236}">
                  <a16:creationId xmlns:a16="http://schemas.microsoft.com/office/drawing/2014/main" id="{CF32F031-1EFA-A448-931D-5EA9843B410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909E1">
        <w:rPr>
          <w:noProof/>
        </w:rPr>
        <w:drawing>
          <wp:inline distT="0" distB="0" distL="0" distR="0" wp14:anchorId="2A723E07">
            <wp:extent cx="2926080" cy="1755140"/>
            <wp:effectExtent l="0" t="0" r="7620" b="10160"/>
            <wp:docPr id="15" name="Chart 15">
              <a:extLst xmlns:a="http://schemas.openxmlformats.org/drawingml/2006/main">
                <a:ext uri="{FF2B5EF4-FFF2-40B4-BE49-F238E27FC236}">
                  <a16:creationId xmlns:a16="http://schemas.microsoft.com/office/drawing/2014/main" id="{EB03F356-9ACB-A841-8748-B011046EE52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5909E1" w:rsidRPr="005909E1">
        <w:rPr>
          <w:noProof/>
        </w:rPr>
        <w:t xml:space="preserve"> </w:t>
      </w:r>
    </w:p>
    <w:p w:rsidR="004F69D7" w:rsidRDefault="005909E1">
      <w:r>
        <w:t xml:space="preserve">Since dividing </w:t>
      </w:r>
      <w:r>
        <w:t xml:space="preserve">merge sort by </w:t>
      </w:r>
      <w:r>
        <w:t xml:space="preserve">nlog(n) results in </w:t>
      </w:r>
      <w:r>
        <w:t xml:space="preserve">the most </w:t>
      </w:r>
      <w:r>
        <w:t xml:space="preserve">constant line I can conclude that </w:t>
      </w:r>
      <w:r>
        <w:t>merge</w:t>
      </w:r>
      <w:r>
        <w:t xml:space="preserve"> sort has a time complexity of O(nlogn).</w:t>
      </w:r>
    </w:p>
    <w:p w:rsidR="009207C4" w:rsidRDefault="009207C4" w:rsidP="009207C4">
      <w:pPr>
        <w:pStyle w:val="Heading1"/>
        <w:rPr>
          <w:noProof/>
        </w:rPr>
      </w:pPr>
      <w:r>
        <w:rPr>
          <w:noProof/>
        </w:rPr>
        <w:lastRenderedPageBreak/>
        <w:t xml:space="preserve">Algorithm Analysis for Merge </w:t>
      </w:r>
      <w:r>
        <w:rPr>
          <w:noProof/>
        </w:rPr>
        <w:t xml:space="preserve">Improved </w:t>
      </w:r>
      <w:r>
        <w:rPr>
          <w:noProof/>
        </w:rPr>
        <w:t>Sort</w:t>
      </w:r>
    </w:p>
    <w:p w:rsidR="0074134C" w:rsidRDefault="0074134C" w:rsidP="0074134C">
      <w:r>
        <w:t xml:space="preserve">Looking at figure 2 and figure 3 </w:t>
      </w:r>
      <w:r>
        <w:t>merge improved</w:t>
      </w:r>
      <w:r>
        <w:t xml:space="preserve"> sort’s upper bounds are nlog(n) </w:t>
      </w:r>
      <w:r>
        <w:t xml:space="preserve">and </w:t>
      </w:r>
      <w:r>
        <w:t xml:space="preserve">n. It’s the lower bound is log(n). The time complexity of </w:t>
      </w:r>
      <w:r w:rsidR="009525C9">
        <w:t>merge improved</w:t>
      </w:r>
      <w:r>
        <w:t xml:space="preserve"> sort</w:t>
      </w:r>
      <w:r w:rsidRPr="003B387C">
        <w:t xml:space="preserve"> can </w:t>
      </w:r>
      <w:r>
        <w:t xml:space="preserve">be </w:t>
      </w:r>
      <w:r w:rsidRPr="003B387C">
        <w:t xml:space="preserve">proved </w:t>
      </w:r>
      <w:r>
        <w:t xml:space="preserve">by </w:t>
      </w:r>
      <w:r w:rsidRPr="003B387C">
        <w:t>dividing</w:t>
      </w:r>
      <w:r>
        <w:t xml:space="preserve"> the algorithm time and the boundaries</w:t>
      </w:r>
      <w:r w:rsidRPr="003B387C">
        <w:t xml:space="preserve"> </w:t>
      </w:r>
      <w:r>
        <w:t>then comparing the ratios to find a constant trend</w:t>
      </w:r>
      <w:r w:rsidRPr="003B387C">
        <w:t>.</w:t>
      </w:r>
      <w:r>
        <w:t xml:space="preserve"> </w:t>
      </w:r>
      <w:r w:rsidRPr="003B387C">
        <w:t xml:space="preserve">Figure </w:t>
      </w:r>
      <w:r>
        <w:t>6</w:t>
      </w:r>
      <w:r w:rsidRPr="003B387C">
        <w:t xml:space="preserve"> </w:t>
      </w:r>
      <w:r>
        <w:t>illustrates the ratios you receive when dividing by the appropriate values. The figure shows that dividing nlog(n)/merge improved results in a constant line, while n/</w:t>
      </w:r>
      <w:bookmarkStart w:id="3" w:name="OLE_LINK2"/>
      <w:r>
        <w:t xml:space="preserve">merge improved </w:t>
      </w:r>
      <w:bookmarkEnd w:id="3"/>
      <w:r>
        <w:t>results in a decreasing linear function and merge improved/log(n) results in an increasing linear function.</w:t>
      </w:r>
    </w:p>
    <w:p w:rsidR="009207C4" w:rsidRDefault="0074134C" w:rsidP="009207C4">
      <w:r>
        <w:rPr>
          <w:noProof/>
        </w:rPr>
        <w:drawing>
          <wp:inline distT="0" distB="0" distL="0" distR="0" wp14:anchorId="01CFB6CF" wp14:editId="065F4171">
            <wp:extent cx="5943600" cy="2743200"/>
            <wp:effectExtent l="0" t="0" r="12700" b="12700"/>
            <wp:docPr id="17" name="Chart 17">
              <a:extLst xmlns:a="http://schemas.openxmlformats.org/drawingml/2006/main">
                <a:ext uri="{FF2B5EF4-FFF2-40B4-BE49-F238E27FC236}">
                  <a16:creationId xmlns:a16="http://schemas.microsoft.com/office/drawing/2014/main" id="{50E3B5CD-5573-FE41-AB4D-02F84D7544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525C9" w:rsidRDefault="009525C9" w:rsidP="009525C9">
      <w:r>
        <w:t xml:space="preserve">To better illustrate these trends figures </w:t>
      </w:r>
      <w:r>
        <w:t>6</w:t>
      </w:r>
      <w:r>
        <w:t xml:space="preserve">.1, </w:t>
      </w:r>
      <w:r>
        <w:t>6</w:t>
      </w:r>
      <w:r>
        <w:t xml:space="preserve">.2, and </w:t>
      </w:r>
      <w:r>
        <w:t>6</w:t>
      </w:r>
      <w:r>
        <w:t>.3 separate each graph to better examine the pattern. It is easier to see that n/merge</w:t>
      </w:r>
      <w:r w:rsidR="007C0070">
        <w:t>-</w:t>
      </w:r>
      <w:r>
        <w:t xml:space="preserve">improved (figure </w:t>
      </w:r>
      <w:r>
        <w:t>6</w:t>
      </w:r>
      <w:r>
        <w:t>.2) is decreasing and merge improved /</w:t>
      </w:r>
      <w:r w:rsidR="00304241">
        <w:t>logn (</w:t>
      </w:r>
      <w:r>
        <w:t xml:space="preserve">figure </w:t>
      </w:r>
      <w:r>
        <w:t>6</w:t>
      </w:r>
      <w:r>
        <w:t>.3) is increasing.</w:t>
      </w:r>
    </w:p>
    <w:p w:rsidR="009525C9" w:rsidRDefault="009525C9" w:rsidP="009525C9">
      <w:r>
        <w:rPr>
          <w:noProof/>
        </w:rPr>
        <w:lastRenderedPageBreak/>
        <w:drawing>
          <wp:anchor distT="0" distB="0" distL="114300" distR="114300" simplePos="0" relativeHeight="251662336" behindDoc="0" locked="0" layoutInCell="1" allowOverlap="1" wp14:anchorId="40746302">
            <wp:simplePos x="0" y="0"/>
            <wp:positionH relativeFrom="column">
              <wp:posOffset>1557020</wp:posOffset>
            </wp:positionH>
            <wp:positionV relativeFrom="paragraph">
              <wp:posOffset>1774908</wp:posOffset>
            </wp:positionV>
            <wp:extent cx="2926080" cy="1755140"/>
            <wp:effectExtent l="0" t="0" r="7620" b="10160"/>
            <wp:wrapTopAndBottom/>
            <wp:docPr id="21" name="Chart 21">
              <a:extLst xmlns:a="http://schemas.openxmlformats.org/drawingml/2006/main">
                <a:ext uri="{FF2B5EF4-FFF2-40B4-BE49-F238E27FC236}">
                  <a16:creationId xmlns:a16="http://schemas.microsoft.com/office/drawing/2014/main" id="{743CCCF3-F419-4642-93DF-31A4C9EB862B}"/>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noProof/>
        </w:rPr>
        <w:drawing>
          <wp:inline distT="0" distB="0" distL="0" distR="0" wp14:anchorId="37CD4D12" wp14:editId="132670D4">
            <wp:extent cx="2926080" cy="1755648"/>
            <wp:effectExtent l="0" t="0" r="7620" b="10160"/>
            <wp:docPr id="19" name="Chart 19">
              <a:extLst xmlns:a="http://schemas.openxmlformats.org/drawingml/2006/main">
                <a:ext uri="{FF2B5EF4-FFF2-40B4-BE49-F238E27FC236}">
                  <a16:creationId xmlns:a16="http://schemas.microsoft.com/office/drawing/2014/main" id="{7539021F-C401-D64E-A6E3-1A88103D78E9}"/>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9525C9">
        <w:rPr>
          <w:noProof/>
        </w:rPr>
        <w:t xml:space="preserve"> </w:t>
      </w:r>
      <w:r>
        <w:rPr>
          <w:noProof/>
        </w:rPr>
        <w:drawing>
          <wp:inline distT="0" distB="0" distL="0" distR="0" wp14:anchorId="5646AB50" wp14:editId="23ED96FC">
            <wp:extent cx="2926080" cy="1755648"/>
            <wp:effectExtent l="0" t="0" r="7620" b="10160"/>
            <wp:docPr id="20" name="Chart 20">
              <a:extLst xmlns:a="http://schemas.openxmlformats.org/drawingml/2006/main">
                <a:ext uri="{FF2B5EF4-FFF2-40B4-BE49-F238E27FC236}">
                  <a16:creationId xmlns:a16="http://schemas.microsoft.com/office/drawing/2014/main" id="{5AE30675-C8FB-BF45-A99E-3AE74DFD8A0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9525C9">
        <w:rPr>
          <w:noProof/>
        </w:rPr>
        <w:t xml:space="preserve"> </w:t>
      </w:r>
    </w:p>
    <w:p w:rsidR="009525C9" w:rsidRDefault="009525C9" w:rsidP="009207C4">
      <w:r>
        <w:t xml:space="preserve">Since dividing </w:t>
      </w:r>
      <w:r>
        <w:t>merge improved</w:t>
      </w:r>
      <w:r>
        <w:t xml:space="preserve"> sort by nlog(n) results in a constant line I can conclude that </w:t>
      </w:r>
      <w:r>
        <w:t>merge improved</w:t>
      </w:r>
      <w:r>
        <w:t xml:space="preserve"> sort has a time complexity of O(nlogn).</w:t>
      </w:r>
    </w:p>
    <w:p w:rsidR="009C0ACA" w:rsidRPr="009207C4" w:rsidRDefault="009C0ACA" w:rsidP="009C0ACA">
      <w:pPr>
        <w:pStyle w:val="Heading1"/>
      </w:pPr>
      <w:r>
        <w:t>Conclustion</w:t>
      </w:r>
    </w:p>
    <w:p w:rsidR="009C0ACA" w:rsidRDefault="009C0ACA" w:rsidP="009C0ACA">
      <w:r>
        <w:t xml:space="preserve">From the trends in data and algorithms analysis I have proven the quicksort, merge sort, and merge improved sort have a complexity of O(nlogn). </w:t>
      </w:r>
      <w:r w:rsidR="00304241">
        <w:t>Among</w:t>
      </w:r>
      <w:r>
        <w:t xml:space="preserve"> all the sorts quick sort was the fastest, followed by merge improved, then merge sort.</w:t>
      </w:r>
    </w:p>
    <w:p w:rsidR="007C0070" w:rsidRDefault="007C0070">
      <w:pPr>
        <w:spacing w:after="200" w:line="276" w:lineRule="auto"/>
        <w:rPr>
          <w:rFonts w:asciiTheme="majorHAnsi" w:eastAsiaTheme="majorEastAsia" w:hAnsiTheme="majorHAnsi" w:cstheme="majorBidi"/>
          <w:bCs/>
          <w:color w:val="F8B323" w:themeColor="accent1"/>
          <w:spacing w:val="20"/>
          <w:sz w:val="32"/>
          <w:szCs w:val="28"/>
        </w:rPr>
      </w:pPr>
      <w:r>
        <w:br w:type="page"/>
      </w:r>
    </w:p>
    <w:p w:rsidR="009C0ACA" w:rsidRDefault="009C0ACA" w:rsidP="009C0ACA">
      <w:pPr>
        <w:pStyle w:val="Heading1"/>
      </w:pPr>
      <w:r>
        <w:lastRenderedPageBreak/>
        <w:t>Merge improved Output</w:t>
      </w:r>
    </w:p>
    <w:p w:rsidR="00966585" w:rsidRDefault="00966585" w:rsidP="00966585">
      <w:r w:rsidRPr="00966585">
        <w:t xml:space="preserve">One-page output of your improved </w:t>
      </w:r>
      <w:r w:rsidR="00304241" w:rsidRPr="00966585">
        <w:t>merge sort</w:t>
      </w:r>
      <w:r w:rsidRPr="00966585">
        <w:t xml:space="preserve"> program (when #items = 30)</w:t>
      </w:r>
    </w:p>
    <w:tbl>
      <w:tblPr>
        <w:tblStyle w:val="TableGrid"/>
        <w:tblW w:w="9625" w:type="dxa"/>
        <w:tblLayout w:type="fixed"/>
        <w:tblLook w:val="04A0" w:firstRow="1" w:lastRow="0" w:firstColumn="1" w:lastColumn="0" w:noHBand="0" w:noVBand="1"/>
      </w:tblPr>
      <w:tblGrid>
        <w:gridCol w:w="4812"/>
        <w:gridCol w:w="4813"/>
      </w:tblGrid>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initial:</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sorted:</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items[0] = 13</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items[0] = 0</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 = 16</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 = 1</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 = 27</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 = 2</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items[3] = 25</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items[3] = 3</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items[4] = 23</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items[4] = 4</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items[5] = 12</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items[5] = 5</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items[6] = 9</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items[6] = 6</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items[7] = 1</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items[7] = 7</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items[8] = 2</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items[8] = 8</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items[9] = 7</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items[9] = 9</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items[10] = 20</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items[10] = 10</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items[11] = 19</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items[11] = 11</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items[12] = 0</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items[12] = 12</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items[13] = 6</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items[13] = 13</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items[14] = 22</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items[14] = 14</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items[15] = 11</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items[15] = 15</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items[16] = 8</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items[16] = 16</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items[17] = 29</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items[17] = 17</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items[18] = 18</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items[18] = 18</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items[19] = 3</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items[19] = 19</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items[20] = 21</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items[20] = 20</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items[21] = 14</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items[21] = 21</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items[22] = 5</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items[22] = 22</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items[23] = 26</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items[23] = 23</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items[24] = 15</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items[24] = 24</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items[25] = 17</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items[25] = 25</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items[26] = 24</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items[26] = 26</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items[27] = 10</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items[27] = 27</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items[28] = 28</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items[28] = 28</w:t>
            </w:r>
          </w:p>
        </w:tc>
      </w:tr>
      <w:tr w:rsidR="007C0070" w:rsidRPr="007C0070" w:rsidTr="007C0070">
        <w:trPr>
          <w:trHeight w:val="320"/>
        </w:trPr>
        <w:tc>
          <w:tcPr>
            <w:tcW w:w="4812"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items[29] = 4</w:t>
            </w:r>
          </w:p>
        </w:tc>
        <w:tc>
          <w:tcPr>
            <w:tcW w:w="4813" w:type="dxa"/>
            <w:noWrap/>
            <w:hideMark/>
          </w:tcPr>
          <w:p w:rsidR="007C0070" w:rsidRPr="007C0070" w:rsidRDefault="007C0070" w:rsidP="007C0070">
            <w:pPr>
              <w:spacing w:after="0" w:line="240" w:lineRule="auto"/>
              <w:rPr>
                <w:rFonts w:ascii="Calibri" w:eastAsia="Times New Roman" w:hAnsi="Calibri" w:cs="Times New Roman"/>
                <w:color w:val="000000"/>
                <w:sz w:val="24"/>
                <w:szCs w:val="24"/>
              </w:rPr>
            </w:pPr>
            <w:r w:rsidRPr="007C0070">
              <w:rPr>
                <w:rFonts w:ascii="Calibri" w:eastAsia="Times New Roman" w:hAnsi="Calibri" w:cs="Times New Roman"/>
                <w:color w:val="000000"/>
                <w:sz w:val="24"/>
                <w:szCs w:val="24"/>
              </w:rPr>
              <w:t>items[29] = 29</w:t>
            </w:r>
          </w:p>
        </w:tc>
      </w:tr>
    </w:tbl>
    <w:p w:rsidR="007C0070" w:rsidRPr="007C0070" w:rsidRDefault="007C0070" w:rsidP="00966585"/>
    <w:sectPr w:rsidR="007C0070" w:rsidRPr="007C0070" w:rsidSect="007C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20002A87" w:usb1="80000000" w:usb2="00000008" w:usb3="00000000" w:csb0="000001FF"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585"/>
    <w:rsid w:val="000D1BB0"/>
    <w:rsid w:val="001A1869"/>
    <w:rsid w:val="002B3D7D"/>
    <w:rsid w:val="002C068E"/>
    <w:rsid w:val="00304241"/>
    <w:rsid w:val="003B387C"/>
    <w:rsid w:val="003C2B6F"/>
    <w:rsid w:val="004F44B0"/>
    <w:rsid w:val="004F69D7"/>
    <w:rsid w:val="005909E1"/>
    <w:rsid w:val="0072175F"/>
    <w:rsid w:val="0074134C"/>
    <w:rsid w:val="007C0070"/>
    <w:rsid w:val="008467CD"/>
    <w:rsid w:val="00894129"/>
    <w:rsid w:val="009207C4"/>
    <w:rsid w:val="009525C9"/>
    <w:rsid w:val="00966585"/>
    <w:rsid w:val="009C0ACA"/>
    <w:rsid w:val="00A11F18"/>
    <w:rsid w:val="00A2079E"/>
    <w:rsid w:val="00A660D6"/>
    <w:rsid w:val="00B45076"/>
    <w:rsid w:val="00D75F21"/>
    <w:rsid w:val="00DB6CBC"/>
    <w:rsid w:val="00E04012"/>
    <w:rsid w:val="00E52B71"/>
    <w:rsid w:val="00E914D3"/>
    <w:rsid w:val="00E939F5"/>
    <w:rsid w:val="00EF28E5"/>
    <w:rsid w:val="00F9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8F78"/>
  <w14:defaultImageDpi w14:val="32767"/>
  <w15:chartTrackingRefBased/>
  <w15:docId w15:val="{D8713F0F-1F40-8745-A9B7-1582103D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C0ACA"/>
    <w:pPr>
      <w:spacing w:after="180" w:line="274" w:lineRule="auto"/>
    </w:pPr>
    <w:rPr>
      <w:sz w:val="21"/>
    </w:rPr>
  </w:style>
  <w:style w:type="paragraph" w:styleId="Heading1">
    <w:name w:val="heading 1"/>
    <w:basedOn w:val="Normal"/>
    <w:next w:val="Normal"/>
    <w:link w:val="Heading1Char"/>
    <w:uiPriority w:val="9"/>
    <w:qFormat/>
    <w:rsid w:val="009C0ACA"/>
    <w:pPr>
      <w:keepNext/>
      <w:keepLines/>
      <w:spacing w:before="360" w:after="0" w:line="240" w:lineRule="auto"/>
      <w:outlineLvl w:val="0"/>
    </w:pPr>
    <w:rPr>
      <w:rFonts w:asciiTheme="majorHAnsi" w:eastAsiaTheme="majorEastAsia" w:hAnsiTheme="majorHAnsi" w:cstheme="majorBidi"/>
      <w:bCs/>
      <w:color w:val="F8B323" w:themeColor="accent1"/>
      <w:spacing w:val="20"/>
      <w:sz w:val="32"/>
      <w:szCs w:val="28"/>
    </w:rPr>
  </w:style>
  <w:style w:type="paragraph" w:styleId="Heading2">
    <w:name w:val="heading 2"/>
    <w:basedOn w:val="Normal"/>
    <w:next w:val="Normal"/>
    <w:link w:val="Heading2Char"/>
    <w:uiPriority w:val="9"/>
    <w:unhideWhenUsed/>
    <w:qFormat/>
    <w:rsid w:val="009C0ACA"/>
    <w:pPr>
      <w:keepNext/>
      <w:keepLines/>
      <w:spacing w:before="120" w:after="0" w:line="240" w:lineRule="auto"/>
      <w:outlineLvl w:val="1"/>
    </w:pPr>
    <w:rPr>
      <w:rFonts w:eastAsiaTheme="majorEastAsia" w:cstheme="majorBidi"/>
      <w:b/>
      <w:bCs/>
      <w:color w:val="F8B323" w:themeColor="accent1"/>
      <w:sz w:val="28"/>
      <w:szCs w:val="26"/>
    </w:rPr>
  </w:style>
  <w:style w:type="paragraph" w:styleId="Heading3">
    <w:name w:val="heading 3"/>
    <w:basedOn w:val="Normal"/>
    <w:next w:val="Normal"/>
    <w:link w:val="Heading3Char"/>
    <w:uiPriority w:val="9"/>
    <w:semiHidden/>
    <w:unhideWhenUsed/>
    <w:qFormat/>
    <w:rsid w:val="009C0ACA"/>
    <w:pPr>
      <w:keepNext/>
      <w:keepLines/>
      <w:spacing w:before="20" w:after="0" w:line="240" w:lineRule="auto"/>
      <w:outlineLvl w:val="2"/>
    </w:pPr>
    <w:rPr>
      <w:rFonts w:asciiTheme="majorHAnsi" w:eastAsiaTheme="majorEastAsia" w:hAnsiTheme="majorHAnsi" w:cstheme="majorBidi"/>
      <w:bCs/>
      <w:color w:val="2A1A00" w:themeColor="text2"/>
      <w:spacing w:val="14"/>
      <w:sz w:val="24"/>
    </w:rPr>
  </w:style>
  <w:style w:type="paragraph" w:styleId="Heading4">
    <w:name w:val="heading 4"/>
    <w:basedOn w:val="Normal"/>
    <w:next w:val="Normal"/>
    <w:link w:val="Heading4Char"/>
    <w:uiPriority w:val="9"/>
    <w:semiHidden/>
    <w:unhideWhenUsed/>
    <w:qFormat/>
    <w:rsid w:val="009C0ACA"/>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9C0ACA"/>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9C0ACA"/>
    <w:pPr>
      <w:keepNext/>
      <w:keepLines/>
      <w:spacing w:before="200" w:after="0"/>
      <w:outlineLvl w:val="5"/>
    </w:pPr>
    <w:rPr>
      <w:rFonts w:asciiTheme="majorHAnsi" w:eastAsiaTheme="majorEastAsia" w:hAnsiTheme="majorHAnsi" w:cstheme="majorBidi"/>
      <w:iCs/>
      <w:color w:val="F8B323" w:themeColor="accent1"/>
      <w:sz w:val="22"/>
    </w:rPr>
  </w:style>
  <w:style w:type="paragraph" w:styleId="Heading7">
    <w:name w:val="heading 7"/>
    <w:basedOn w:val="Normal"/>
    <w:next w:val="Normal"/>
    <w:link w:val="Heading7Char"/>
    <w:uiPriority w:val="9"/>
    <w:semiHidden/>
    <w:unhideWhenUsed/>
    <w:qFormat/>
    <w:rsid w:val="009C0ACA"/>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9C0ACA"/>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C0ACA"/>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ACA"/>
    <w:pPr>
      <w:spacing w:after="120" w:line="240" w:lineRule="auto"/>
      <w:contextualSpacing/>
    </w:pPr>
    <w:rPr>
      <w:rFonts w:asciiTheme="majorHAnsi" w:eastAsiaTheme="majorEastAsia" w:hAnsiTheme="majorHAnsi" w:cstheme="majorBidi"/>
      <w:color w:val="2A1A00" w:themeColor="text2"/>
      <w:spacing w:val="30"/>
      <w:kern w:val="28"/>
      <w:sz w:val="96"/>
      <w:szCs w:val="52"/>
    </w:rPr>
  </w:style>
  <w:style w:type="character" w:customStyle="1" w:styleId="TitleChar">
    <w:name w:val="Title Char"/>
    <w:basedOn w:val="DefaultParagraphFont"/>
    <w:link w:val="Title"/>
    <w:uiPriority w:val="10"/>
    <w:rsid w:val="009C0ACA"/>
    <w:rPr>
      <w:rFonts w:asciiTheme="majorHAnsi" w:eastAsiaTheme="majorEastAsia" w:hAnsiTheme="majorHAnsi" w:cstheme="majorBidi"/>
      <w:color w:val="2A1A00" w:themeColor="text2"/>
      <w:spacing w:val="30"/>
      <w:kern w:val="28"/>
      <w:sz w:val="96"/>
      <w:szCs w:val="52"/>
    </w:rPr>
  </w:style>
  <w:style w:type="character" w:customStyle="1" w:styleId="Heading1Char">
    <w:name w:val="Heading 1 Char"/>
    <w:basedOn w:val="DefaultParagraphFont"/>
    <w:link w:val="Heading1"/>
    <w:uiPriority w:val="9"/>
    <w:rsid w:val="009C0ACA"/>
    <w:rPr>
      <w:rFonts w:asciiTheme="majorHAnsi" w:eastAsiaTheme="majorEastAsia" w:hAnsiTheme="majorHAnsi" w:cstheme="majorBidi"/>
      <w:bCs/>
      <w:color w:val="F8B323" w:themeColor="accent1"/>
      <w:spacing w:val="20"/>
      <w:sz w:val="32"/>
      <w:szCs w:val="28"/>
    </w:rPr>
  </w:style>
  <w:style w:type="character" w:customStyle="1" w:styleId="Heading2Char">
    <w:name w:val="Heading 2 Char"/>
    <w:basedOn w:val="DefaultParagraphFont"/>
    <w:link w:val="Heading2"/>
    <w:uiPriority w:val="9"/>
    <w:rsid w:val="009C0ACA"/>
    <w:rPr>
      <w:rFonts w:eastAsiaTheme="majorEastAsia" w:cstheme="majorBidi"/>
      <w:b/>
      <w:bCs/>
      <w:color w:val="F8B323" w:themeColor="accent1"/>
      <w:sz w:val="28"/>
      <w:szCs w:val="26"/>
    </w:rPr>
  </w:style>
  <w:style w:type="character" w:customStyle="1" w:styleId="Heading3Char">
    <w:name w:val="Heading 3 Char"/>
    <w:basedOn w:val="DefaultParagraphFont"/>
    <w:link w:val="Heading3"/>
    <w:uiPriority w:val="9"/>
    <w:semiHidden/>
    <w:rsid w:val="009C0ACA"/>
    <w:rPr>
      <w:rFonts w:asciiTheme="majorHAnsi" w:eastAsiaTheme="majorEastAsia" w:hAnsiTheme="majorHAnsi" w:cstheme="majorBidi"/>
      <w:bCs/>
      <w:color w:val="2A1A00" w:themeColor="text2"/>
      <w:spacing w:val="14"/>
      <w:sz w:val="24"/>
    </w:rPr>
  </w:style>
  <w:style w:type="character" w:customStyle="1" w:styleId="Heading4Char">
    <w:name w:val="Heading 4 Char"/>
    <w:basedOn w:val="DefaultParagraphFont"/>
    <w:link w:val="Heading4"/>
    <w:uiPriority w:val="9"/>
    <w:semiHidden/>
    <w:rsid w:val="009C0ACA"/>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9C0ACA"/>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9C0ACA"/>
    <w:rPr>
      <w:rFonts w:asciiTheme="majorHAnsi" w:eastAsiaTheme="majorEastAsia" w:hAnsiTheme="majorHAnsi" w:cstheme="majorBidi"/>
      <w:iCs/>
      <w:color w:val="F8B323" w:themeColor="accent1"/>
    </w:rPr>
  </w:style>
  <w:style w:type="character" w:customStyle="1" w:styleId="Heading7Char">
    <w:name w:val="Heading 7 Char"/>
    <w:basedOn w:val="DefaultParagraphFont"/>
    <w:link w:val="Heading7"/>
    <w:uiPriority w:val="9"/>
    <w:semiHidden/>
    <w:rsid w:val="009C0ACA"/>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9C0ACA"/>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C0ACA"/>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C0ACA"/>
    <w:pPr>
      <w:spacing w:line="240" w:lineRule="auto"/>
    </w:pPr>
    <w:rPr>
      <w:rFonts w:asciiTheme="majorHAnsi" w:eastAsiaTheme="minorEastAsia" w:hAnsiTheme="majorHAnsi"/>
      <w:bCs/>
      <w:smallCaps/>
      <w:color w:val="2A1A00" w:themeColor="text2"/>
      <w:spacing w:val="6"/>
      <w:sz w:val="22"/>
      <w:szCs w:val="18"/>
    </w:rPr>
  </w:style>
  <w:style w:type="paragraph" w:styleId="Subtitle">
    <w:name w:val="Subtitle"/>
    <w:basedOn w:val="Normal"/>
    <w:next w:val="Normal"/>
    <w:link w:val="SubtitleChar"/>
    <w:uiPriority w:val="11"/>
    <w:qFormat/>
    <w:rsid w:val="009C0ACA"/>
    <w:pPr>
      <w:numPr>
        <w:ilvl w:val="1"/>
      </w:numPr>
    </w:pPr>
    <w:rPr>
      <w:rFonts w:eastAsiaTheme="majorEastAsia" w:cstheme="majorBidi"/>
      <w:iCs/>
      <w:color w:val="2A1A00" w:themeColor="text2"/>
      <w:sz w:val="40"/>
      <w:szCs w:val="24"/>
    </w:rPr>
  </w:style>
  <w:style w:type="character" w:customStyle="1" w:styleId="SubtitleChar">
    <w:name w:val="Subtitle Char"/>
    <w:basedOn w:val="DefaultParagraphFont"/>
    <w:link w:val="Subtitle"/>
    <w:uiPriority w:val="11"/>
    <w:rsid w:val="009C0ACA"/>
    <w:rPr>
      <w:rFonts w:eastAsiaTheme="majorEastAsia" w:cstheme="majorBidi"/>
      <w:iCs/>
      <w:color w:val="2A1A00" w:themeColor="text2"/>
      <w:sz w:val="40"/>
      <w:szCs w:val="24"/>
    </w:rPr>
  </w:style>
  <w:style w:type="character" w:styleId="Strong">
    <w:name w:val="Strong"/>
    <w:basedOn w:val="DefaultParagraphFont"/>
    <w:uiPriority w:val="22"/>
    <w:qFormat/>
    <w:rsid w:val="009C0ACA"/>
    <w:rPr>
      <w:b w:val="0"/>
      <w:bCs/>
      <w:i/>
      <w:color w:val="2A1A00" w:themeColor="text2"/>
    </w:rPr>
  </w:style>
  <w:style w:type="character" w:styleId="Emphasis">
    <w:name w:val="Emphasis"/>
    <w:basedOn w:val="DefaultParagraphFont"/>
    <w:uiPriority w:val="20"/>
    <w:qFormat/>
    <w:rsid w:val="009C0ACA"/>
    <w:rPr>
      <w:b/>
      <w:i/>
      <w:iCs/>
    </w:rPr>
  </w:style>
  <w:style w:type="paragraph" w:styleId="NoSpacing">
    <w:name w:val="No Spacing"/>
    <w:link w:val="NoSpacingChar"/>
    <w:uiPriority w:val="1"/>
    <w:qFormat/>
    <w:rsid w:val="009C0ACA"/>
    <w:pPr>
      <w:spacing w:after="0" w:line="240" w:lineRule="auto"/>
    </w:pPr>
  </w:style>
  <w:style w:type="character" w:customStyle="1" w:styleId="NoSpacingChar">
    <w:name w:val="No Spacing Char"/>
    <w:basedOn w:val="DefaultParagraphFont"/>
    <w:link w:val="NoSpacing"/>
    <w:uiPriority w:val="1"/>
    <w:rsid w:val="009C0ACA"/>
  </w:style>
  <w:style w:type="paragraph" w:styleId="ListParagraph">
    <w:name w:val="List Paragraph"/>
    <w:basedOn w:val="Normal"/>
    <w:uiPriority w:val="34"/>
    <w:qFormat/>
    <w:rsid w:val="009C0ACA"/>
    <w:pPr>
      <w:spacing w:line="240" w:lineRule="auto"/>
      <w:ind w:left="720" w:hanging="288"/>
      <w:contextualSpacing/>
    </w:pPr>
    <w:rPr>
      <w:color w:val="2A1A00" w:themeColor="text2"/>
    </w:rPr>
  </w:style>
  <w:style w:type="paragraph" w:styleId="Quote">
    <w:name w:val="Quote"/>
    <w:basedOn w:val="Normal"/>
    <w:next w:val="Normal"/>
    <w:link w:val="QuoteChar"/>
    <w:uiPriority w:val="29"/>
    <w:qFormat/>
    <w:rsid w:val="009C0ACA"/>
    <w:pPr>
      <w:spacing w:after="0" w:line="360" w:lineRule="auto"/>
      <w:jc w:val="center"/>
    </w:pPr>
    <w:rPr>
      <w:rFonts w:eastAsiaTheme="minorEastAsia"/>
      <w:b/>
      <w:i/>
      <w:iCs/>
      <w:color w:val="F8B323" w:themeColor="accent1"/>
      <w:sz w:val="26"/>
    </w:rPr>
  </w:style>
  <w:style w:type="character" w:customStyle="1" w:styleId="QuoteChar">
    <w:name w:val="Quote Char"/>
    <w:basedOn w:val="DefaultParagraphFont"/>
    <w:link w:val="Quote"/>
    <w:uiPriority w:val="29"/>
    <w:rsid w:val="009C0ACA"/>
    <w:rPr>
      <w:rFonts w:eastAsiaTheme="minorEastAsia"/>
      <w:b/>
      <w:i/>
      <w:iCs/>
      <w:color w:val="F8B323" w:themeColor="accent1"/>
      <w:sz w:val="26"/>
    </w:rPr>
  </w:style>
  <w:style w:type="paragraph" w:styleId="IntenseQuote">
    <w:name w:val="Intense Quote"/>
    <w:basedOn w:val="Normal"/>
    <w:next w:val="Normal"/>
    <w:link w:val="IntenseQuoteChar"/>
    <w:uiPriority w:val="30"/>
    <w:qFormat/>
    <w:rsid w:val="009C0ACA"/>
    <w:pPr>
      <w:pBdr>
        <w:top w:val="single" w:sz="36" w:space="8" w:color="F8B323" w:themeColor="accent1"/>
        <w:left w:val="single" w:sz="36" w:space="8" w:color="F8B323" w:themeColor="accent1"/>
        <w:bottom w:val="single" w:sz="36" w:space="8" w:color="F8B323" w:themeColor="accent1"/>
        <w:right w:val="single" w:sz="36" w:space="8" w:color="F8B323" w:themeColor="accent1"/>
      </w:pBdr>
      <w:shd w:val="clear" w:color="auto" w:fill="F8B32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9C0ACA"/>
    <w:rPr>
      <w:rFonts w:asciiTheme="majorHAnsi" w:eastAsiaTheme="minorEastAsia" w:hAnsiTheme="majorHAnsi"/>
      <w:bCs/>
      <w:iCs/>
      <w:color w:val="FFFFFF" w:themeColor="background1"/>
      <w:sz w:val="28"/>
      <w:shd w:val="clear" w:color="auto" w:fill="F8B323" w:themeFill="accent1"/>
    </w:rPr>
  </w:style>
  <w:style w:type="character" w:styleId="SubtleEmphasis">
    <w:name w:val="Subtle Emphasis"/>
    <w:basedOn w:val="DefaultParagraphFont"/>
    <w:uiPriority w:val="19"/>
    <w:qFormat/>
    <w:rsid w:val="009C0ACA"/>
    <w:rPr>
      <w:i/>
      <w:iCs/>
      <w:color w:val="000000"/>
    </w:rPr>
  </w:style>
  <w:style w:type="character" w:styleId="IntenseEmphasis">
    <w:name w:val="Intense Emphasis"/>
    <w:basedOn w:val="DefaultParagraphFont"/>
    <w:uiPriority w:val="21"/>
    <w:qFormat/>
    <w:rsid w:val="009C0ACA"/>
    <w:rPr>
      <w:b/>
      <w:bCs/>
      <w:i/>
      <w:iCs/>
      <w:color w:val="F8B323" w:themeColor="accent1"/>
    </w:rPr>
  </w:style>
  <w:style w:type="character" w:styleId="SubtleReference">
    <w:name w:val="Subtle Reference"/>
    <w:basedOn w:val="DefaultParagraphFont"/>
    <w:uiPriority w:val="31"/>
    <w:qFormat/>
    <w:rsid w:val="009C0ACA"/>
    <w:rPr>
      <w:smallCaps/>
      <w:color w:val="000000"/>
      <w:u w:val="single"/>
    </w:rPr>
  </w:style>
  <w:style w:type="character" w:styleId="IntenseReference">
    <w:name w:val="Intense Reference"/>
    <w:basedOn w:val="DefaultParagraphFont"/>
    <w:uiPriority w:val="32"/>
    <w:qFormat/>
    <w:rsid w:val="009C0ACA"/>
    <w:rPr>
      <w:b w:val="0"/>
      <w:bCs/>
      <w:smallCaps/>
      <w:color w:val="F8B323" w:themeColor="accent1"/>
      <w:spacing w:val="5"/>
      <w:u w:val="single"/>
    </w:rPr>
  </w:style>
  <w:style w:type="character" w:styleId="BookTitle">
    <w:name w:val="Book Title"/>
    <w:basedOn w:val="DefaultParagraphFont"/>
    <w:uiPriority w:val="33"/>
    <w:qFormat/>
    <w:rsid w:val="009C0ACA"/>
    <w:rPr>
      <w:b/>
      <w:bCs/>
      <w:caps/>
      <w:smallCaps w:val="0"/>
      <w:color w:val="2A1A00" w:themeColor="text2"/>
      <w:spacing w:val="10"/>
    </w:rPr>
  </w:style>
  <w:style w:type="paragraph" w:styleId="TOCHeading">
    <w:name w:val="TOC Heading"/>
    <w:basedOn w:val="Heading1"/>
    <w:next w:val="Normal"/>
    <w:uiPriority w:val="39"/>
    <w:semiHidden/>
    <w:unhideWhenUsed/>
    <w:qFormat/>
    <w:rsid w:val="009C0ACA"/>
    <w:pPr>
      <w:spacing w:before="480" w:line="264" w:lineRule="auto"/>
      <w:outlineLvl w:val="9"/>
    </w:pPr>
    <w:rPr>
      <w:b/>
    </w:rPr>
  </w:style>
  <w:style w:type="paragraph" w:customStyle="1" w:styleId="PersonalName">
    <w:name w:val="Personal Name"/>
    <w:basedOn w:val="Title"/>
    <w:qFormat/>
    <w:rsid w:val="009C0ACA"/>
    <w:rPr>
      <w:b/>
      <w:caps/>
      <w:color w:val="000000"/>
      <w:sz w:val="28"/>
      <w:szCs w:val="28"/>
    </w:rPr>
  </w:style>
  <w:style w:type="character" w:styleId="PlaceholderText">
    <w:name w:val="Placeholder Text"/>
    <w:basedOn w:val="DefaultParagraphFont"/>
    <w:uiPriority w:val="99"/>
    <w:semiHidden/>
    <w:rsid w:val="003B387C"/>
    <w:rPr>
      <w:color w:val="808080"/>
    </w:rPr>
  </w:style>
  <w:style w:type="table" w:styleId="TableGrid">
    <w:name w:val="Table Grid"/>
    <w:basedOn w:val="TableNormal"/>
    <w:uiPriority w:val="39"/>
    <w:rsid w:val="009C0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1BB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1B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674070">
      <w:bodyDiv w:val="1"/>
      <w:marLeft w:val="0"/>
      <w:marRight w:val="0"/>
      <w:marTop w:val="0"/>
      <w:marBottom w:val="0"/>
      <w:divBdr>
        <w:top w:val="none" w:sz="0" w:space="0" w:color="auto"/>
        <w:left w:val="none" w:sz="0" w:space="0" w:color="auto"/>
        <w:bottom w:val="none" w:sz="0" w:space="0" w:color="auto"/>
        <w:right w:val="none" w:sz="0" w:space="0" w:color="auto"/>
      </w:divBdr>
      <w:divsChild>
        <w:div w:id="1673799419">
          <w:marLeft w:val="0"/>
          <w:marRight w:val="0"/>
          <w:marTop w:val="0"/>
          <w:marBottom w:val="0"/>
          <w:divBdr>
            <w:top w:val="none" w:sz="0" w:space="0" w:color="auto"/>
            <w:left w:val="none" w:sz="0" w:space="0" w:color="auto"/>
            <w:bottom w:val="none" w:sz="0" w:space="0" w:color="auto"/>
            <w:right w:val="none" w:sz="0" w:space="0" w:color="auto"/>
          </w:divBdr>
        </w:div>
        <w:div w:id="294723587">
          <w:marLeft w:val="0"/>
          <w:marRight w:val="0"/>
          <w:marTop w:val="0"/>
          <w:marBottom w:val="0"/>
          <w:divBdr>
            <w:top w:val="none" w:sz="0" w:space="0" w:color="auto"/>
            <w:left w:val="none" w:sz="0" w:space="0" w:color="auto"/>
            <w:bottom w:val="none" w:sz="0" w:space="0" w:color="auto"/>
            <w:right w:val="none" w:sz="0" w:space="0" w:color="auto"/>
          </w:divBdr>
        </w:div>
        <w:div w:id="650449263">
          <w:marLeft w:val="0"/>
          <w:marRight w:val="0"/>
          <w:marTop w:val="0"/>
          <w:marBottom w:val="0"/>
          <w:divBdr>
            <w:top w:val="none" w:sz="0" w:space="0" w:color="auto"/>
            <w:left w:val="none" w:sz="0" w:space="0" w:color="auto"/>
            <w:bottom w:val="none" w:sz="0" w:space="0" w:color="auto"/>
            <w:right w:val="none" w:sz="0" w:space="0" w:color="auto"/>
          </w:divBdr>
        </w:div>
        <w:div w:id="1382173235">
          <w:marLeft w:val="0"/>
          <w:marRight w:val="0"/>
          <w:marTop w:val="0"/>
          <w:marBottom w:val="0"/>
          <w:divBdr>
            <w:top w:val="none" w:sz="0" w:space="0" w:color="auto"/>
            <w:left w:val="none" w:sz="0" w:space="0" w:color="auto"/>
            <w:bottom w:val="none" w:sz="0" w:space="0" w:color="auto"/>
            <w:right w:val="none" w:sz="0" w:space="0" w:color="auto"/>
          </w:divBdr>
        </w:div>
        <w:div w:id="815536997">
          <w:marLeft w:val="0"/>
          <w:marRight w:val="0"/>
          <w:marTop w:val="0"/>
          <w:marBottom w:val="0"/>
          <w:divBdr>
            <w:top w:val="none" w:sz="0" w:space="0" w:color="auto"/>
            <w:left w:val="none" w:sz="0" w:space="0" w:color="auto"/>
            <w:bottom w:val="none" w:sz="0" w:space="0" w:color="auto"/>
            <w:right w:val="none" w:sz="0" w:space="0" w:color="auto"/>
          </w:divBdr>
        </w:div>
        <w:div w:id="29183246">
          <w:marLeft w:val="0"/>
          <w:marRight w:val="0"/>
          <w:marTop w:val="0"/>
          <w:marBottom w:val="0"/>
          <w:divBdr>
            <w:top w:val="none" w:sz="0" w:space="0" w:color="auto"/>
            <w:left w:val="none" w:sz="0" w:space="0" w:color="auto"/>
            <w:bottom w:val="none" w:sz="0" w:space="0" w:color="auto"/>
            <w:right w:val="none" w:sz="0" w:space="0" w:color="auto"/>
          </w:divBdr>
        </w:div>
        <w:div w:id="925311146">
          <w:marLeft w:val="0"/>
          <w:marRight w:val="0"/>
          <w:marTop w:val="0"/>
          <w:marBottom w:val="0"/>
          <w:divBdr>
            <w:top w:val="none" w:sz="0" w:space="0" w:color="auto"/>
            <w:left w:val="none" w:sz="0" w:space="0" w:color="auto"/>
            <w:bottom w:val="none" w:sz="0" w:space="0" w:color="auto"/>
            <w:right w:val="none" w:sz="0" w:space="0" w:color="auto"/>
          </w:divBdr>
        </w:div>
      </w:divsChild>
    </w:div>
    <w:div w:id="572816216">
      <w:bodyDiv w:val="1"/>
      <w:marLeft w:val="0"/>
      <w:marRight w:val="0"/>
      <w:marTop w:val="0"/>
      <w:marBottom w:val="0"/>
      <w:divBdr>
        <w:top w:val="none" w:sz="0" w:space="0" w:color="auto"/>
        <w:left w:val="none" w:sz="0" w:space="0" w:color="auto"/>
        <w:bottom w:val="none" w:sz="0" w:space="0" w:color="auto"/>
        <w:right w:val="none" w:sz="0" w:space="0" w:color="auto"/>
      </w:divBdr>
    </w:div>
    <w:div w:id="719673804">
      <w:bodyDiv w:val="1"/>
      <w:marLeft w:val="0"/>
      <w:marRight w:val="0"/>
      <w:marTop w:val="0"/>
      <w:marBottom w:val="0"/>
      <w:divBdr>
        <w:top w:val="none" w:sz="0" w:space="0" w:color="auto"/>
        <w:left w:val="none" w:sz="0" w:space="0" w:color="auto"/>
        <w:bottom w:val="none" w:sz="0" w:space="0" w:color="auto"/>
        <w:right w:val="none" w:sz="0" w:space="0" w:color="auto"/>
      </w:divBdr>
    </w:div>
    <w:div w:id="836575693">
      <w:bodyDiv w:val="1"/>
      <w:marLeft w:val="0"/>
      <w:marRight w:val="0"/>
      <w:marTop w:val="0"/>
      <w:marBottom w:val="0"/>
      <w:divBdr>
        <w:top w:val="none" w:sz="0" w:space="0" w:color="auto"/>
        <w:left w:val="none" w:sz="0" w:space="0" w:color="auto"/>
        <w:bottom w:val="none" w:sz="0" w:space="0" w:color="auto"/>
        <w:right w:val="none" w:sz="0" w:space="0" w:color="auto"/>
      </w:divBdr>
      <w:divsChild>
        <w:div w:id="105001934">
          <w:marLeft w:val="0"/>
          <w:marRight w:val="0"/>
          <w:marTop w:val="0"/>
          <w:marBottom w:val="0"/>
          <w:divBdr>
            <w:top w:val="none" w:sz="0" w:space="0" w:color="auto"/>
            <w:left w:val="none" w:sz="0" w:space="0" w:color="auto"/>
            <w:bottom w:val="none" w:sz="0" w:space="0" w:color="auto"/>
            <w:right w:val="none" w:sz="0" w:space="0" w:color="auto"/>
          </w:divBdr>
        </w:div>
        <w:div w:id="1817214165">
          <w:marLeft w:val="0"/>
          <w:marRight w:val="0"/>
          <w:marTop w:val="0"/>
          <w:marBottom w:val="0"/>
          <w:divBdr>
            <w:top w:val="none" w:sz="0" w:space="0" w:color="auto"/>
            <w:left w:val="none" w:sz="0" w:space="0" w:color="auto"/>
            <w:bottom w:val="none" w:sz="0" w:space="0" w:color="auto"/>
            <w:right w:val="none" w:sz="0" w:space="0" w:color="auto"/>
          </w:divBdr>
        </w:div>
        <w:div w:id="855003732">
          <w:marLeft w:val="0"/>
          <w:marRight w:val="0"/>
          <w:marTop w:val="0"/>
          <w:marBottom w:val="0"/>
          <w:divBdr>
            <w:top w:val="none" w:sz="0" w:space="0" w:color="auto"/>
            <w:left w:val="none" w:sz="0" w:space="0" w:color="auto"/>
            <w:bottom w:val="none" w:sz="0" w:space="0" w:color="auto"/>
            <w:right w:val="none" w:sz="0" w:space="0" w:color="auto"/>
          </w:divBdr>
        </w:div>
        <w:div w:id="162858326">
          <w:marLeft w:val="0"/>
          <w:marRight w:val="0"/>
          <w:marTop w:val="0"/>
          <w:marBottom w:val="0"/>
          <w:divBdr>
            <w:top w:val="none" w:sz="0" w:space="0" w:color="auto"/>
            <w:left w:val="none" w:sz="0" w:space="0" w:color="auto"/>
            <w:bottom w:val="none" w:sz="0" w:space="0" w:color="auto"/>
            <w:right w:val="none" w:sz="0" w:space="0" w:color="auto"/>
          </w:divBdr>
        </w:div>
        <w:div w:id="935136190">
          <w:marLeft w:val="0"/>
          <w:marRight w:val="0"/>
          <w:marTop w:val="0"/>
          <w:marBottom w:val="0"/>
          <w:divBdr>
            <w:top w:val="none" w:sz="0" w:space="0" w:color="auto"/>
            <w:left w:val="none" w:sz="0" w:space="0" w:color="auto"/>
            <w:bottom w:val="none" w:sz="0" w:space="0" w:color="auto"/>
            <w:right w:val="none" w:sz="0" w:space="0" w:color="auto"/>
          </w:divBdr>
        </w:div>
        <w:div w:id="103500955">
          <w:marLeft w:val="0"/>
          <w:marRight w:val="0"/>
          <w:marTop w:val="0"/>
          <w:marBottom w:val="0"/>
          <w:divBdr>
            <w:top w:val="none" w:sz="0" w:space="0" w:color="auto"/>
            <w:left w:val="none" w:sz="0" w:space="0" w:color="auto"/>
            <w:bottom w:val="none" w:sz="0" w:space="0" w:color="auto"/>
            <w:right w:val="none" w:sz="0" w:space="0" w:color="auto"/>
          </w:divBdr>
        </w:div>
        <w:div w:id="1978754115">
          <w:marLeft w:val="0"/>
          <w:marRight w:val="0"/>
          <w:marTop w:val="0"/>
          <w:marBottom w:val="0"/>
          <w:divBdr>
            <w:top w:val="none" w:sz="0" w:space="0" w:color="auto"/>
            <w:left w:val="none" w:sz="0" w:space="0" w:color="auto"/>
            <w:bottom w:val="none" w:sz="0" w:space="0" w:color="auto"/>
            <w:right w:val="none" w:sz="0" w:space="0" w:color="auto"/>
          </w:divBdr>
        </w:div>
        <w:div w:id="195433750">
          <w:marLeft w:val="0"/>
          <w:marRight w:val="0"/>
          <w:marTop w:val="0"/>
          <w:marBottom w:val="0"/>
          <w:divBdr>
            <w:top w:val="none" w:sz="0" w:space="0" w:color="auto"/>
            <w:left w:val="none" w:sz="0" w:space="0" w:color="auto"/>
            <w:bottom w:val="none" w:sz="0" w:space="0" w:color="auto"/>
            <w:right w:val="none" w:sz="0" w:space="0" w:color="auto"/>
          </w:divBdr>
        </w:div>
        <w:div w:id="204493147">
          <w:marLeft w:val="0"/>
          <w:marRight w:val="0"/>
          <w:marTop w:val="0"/>
          <w:marBottom w:val="0"/>
          <w:divBdr>
            <w:top w:val="none" w:sz="0" w:space="0" w:color="auto"/>
            <w:left w:val="none" w:sz="0" w:space="0" w:color="auto"/>
            <w:bottom w:val="none" w:sz="0" w:space="0" w:color="auto"/>
            <w:right w:val="none" w:sz="0" w:space="0" w:color="auto"/>
          </w:divBdr>
        </w:div>
        <w:div w:id="879710108">
          <w:marLeft w:val="0"/>
          <w:marRight w:val="0"/>
          <w:marTop w:val="0"/>
          <w:marBottom w:val="0"/>
          <w:divBdr>
            <w:top w:val="none" w:sz="0" w:space="0" w:color="auto"/>
            <w:left w:val="none" w:sz="0" w:space="0" w:color="auto"/>
            <w:bottom w:val="none" w:sz="0" w:space="0" w:color="auto"/>
            <w:right w:val="none" w:sz="0" w:space="0" w:color="auto"/>
          </w:divBdr>
        </w:div>
      </w:divsChild>
    </w:div>
    <w:div w:id="883636703">
      <w:bodyDiv w:val="1"/>
      <w:marLeft w:val="0"/>
      <w:marRight w:val="0"/>
      <w:marTop w:val="0"/>
      <w:marBottom w:val="0"/>
      <w:divBdr>
        <w:top w:val="none" w:sz="0" w:space="0" w:color="auto"/>
        <w:left w:val="none" w:sz="0" w:space="0" w:color="auto"/>
        <w:bottom w:val="none" w:sz="0" w:space="0" w:color="auto"/>
        <w:right w:val="none" w:sz="0" w:space="0" w:color="auto"/>
      </w:divBdr>
    </w:div>
    <w:div w:id="1470703263">
      <w:bodyDiv w:val="1"/>
      <w:marLeft w:val="0"/>
      <w:marRight w:val="0"/>
      <w:marTop w:val="0"/>
      <w:marBottom w:val="0"/>
      <w:divBdr>
        <w:top w:val="none" w:sz="0" w:space="0" w:color="auto"/>
        <w:left w:val="none" w:sz="0" w:space="0" w:color="auto"/>
        <w:bottom w:val="none" w:sz="0" w:space="0" w:color="auto"/>
        <w:right w:val="none" w:sz="0" w:space="0" w:color="auto"/>
      </w:divBdr>
      <w:divsChild>
        <w:div w:id="1393308947">
          <w:marLeft w:val="0"/>
          <w:marRight w:val="0"/>
          <w:marTop w:val="0"/>
          <w:marBottom w:val="0"/>
          <w:divBdr>
            <w:top w:val="none" w:sz="0" w:space="0" w:color="auto"/>
            <w:left w:val="none" w:sz="0" w:space="0" w:color="auto"/>
            <w:bottom w:val="none" w:sz="0" w:space="0" w:color="auto"/>
            <w:right w:val="none" w:sz="0" w:space="0" w:color="auto"/>
          </w:divBdr>
        </w:div>
        <w:div w:id="715668461">
          <w:marLeft w:val="0"/>
          <w:marRight w:val="0"/>
          <w:marTop w:val="0"/>
          <w:marBottom w:val="0"/>
          <w:divBdr>
            <w:top w:val="none" w:sz="0" w:space="0" w:color="auto"/>
            <w:left w:val="none" w:sz="0" w:space="0" w:color="auto"/>
            <w:bottom w:val="none" w:sz="0" w:space="0" w:color="auto"/>
            <w:right w:val="none" w:sz="0" w:space="0" w:color="auto"/>
          </w:divBdr>
        </w:div>
        <w:div w:id="458695030">
          <w:marLeft w:val="0"/>
          <w:marRight w:val="0"/>
          <w:marTop w:val="0"/>
          <w:marBottom w:val="0"/>
          <w:divBdr>
            <w:top w:val="none" w:sz="0" w:space="0" w:color="auto"/>
            <w:left w:val="none" w:sz="0" w:space="0" w:color="auto"/>
            <w:bottom w:val="none" w:sz="0" w:space="0" w:color="auto"/>
            <w:right w:val="none" w:sz="0" w:space="0" w:color="auto"/>
          </w:divBdr>
        </w:div>
        <w:div w:id="1103459628">
          <w:marLeft w:val="0"/>
          <w:marRight w:val="0"/>
          <w:marTop w:val="0"/>
          <w:marBottom w:val="0"/>
          <w:divBdr>
            <w:top w:val="none" w:sz="0" w:space="0" w:color="auto"/>
            <w:left w:val="none" w:sz="0" w:space="0" w:color="auto"/>
            <w:bottom w:val="none" w:sz="0" w:space="0" w:color="auto"/>
            <w:right w:val="none" w:sz="0" w:space="0" w:color="auto"/>
          </w:divBdr>
        </w:div>
        <w:div w:id="1339691380">
          <w:marLeft w:val="0"/>
          <w:marRight w:val="0"/>
          <w:marTop w:val="0"/>
          <w:marBottom w:val="0"/>
          <w:divBdr>
            <w:top w:val="none" w:sz="0" w:space="0" w:color="auto"/>
            <w:left w:val="none" w:sz="0" w:space="0" w:color="auto"/>
            <w:bottom w:val="none" w:sz="0" w:space="0" w:color="auto"/>
            <w:right w:val="none" w:sz="0" w:space="0" w:color="auto"/>
          </w:divBdr>
        </w:div>
        <w:div w:id="200367417">
          <w:marLeft w:val="0"/>
          <w:marRight w:val="0"/>
          <w:marTop w:val="0"/>
          <w:marBottom w:val="0"/>
          <w:divBdr>
            <w:top w:val="none" w:sz="0" w:space="0" w:color="auto"/>
            <w:left w:val="none" w:sz="0" w:space="0" w:color="auto"/>
            <w:bottom w:val="none" w:sz="0" w:space="0" w:color="auto"/>
            <w:right w:val="none" w:sz="0" w:space="0" w:color="auto"/>
          </w:divBdr>
        </w:div>
        <w:div w:id="130943899">
          <w:marLeft w:val="0"/>
          <w:marRight w:val="0"/>
          <w:marTop w:val="0"/>
          <w:marBottom w:val="0"/>
          <w:divBdr>
            <w:top w:val="none" w:sz="0" w:space="0" w:color="auto"/>
            <w:left w:val="none" w:sz="0" w:space="0" w:color="auto"/>
            <w:bottom w:val="none" w:sz="0" w:space="0" w:color="auto"/>
            <w:right w:val="none" w:sz="0" w:space="0" w:color="auto"/>
          </w:divBdr>
        </w:div>
        <w:div w:id="1160195543">
          <w:marLeft w:val="0"/>
          <w:marRight w:val="0"/>
          <w:marTop w:val="0"/>
          <w:marBottom w:val="0"/>
          <w:divBdr>
            <w:top w:val="none" w:sz="0" w:space="0" w:color="auto"/>
            <w:left w:val="none" w:sz="0" w:space="0" w:color="auto"/>
            <w:bottom w:val="none" w:sz="0" w:space="0" w:color="auto"/>
            <w:right w:val="none" w:sz="0" w:space="0" w:color="auto"/>
          </w:divBdr>
        </w:div>
        <w:div w:id="846988344">
          <w:marLeft w:val="0"/>
          <w:marRight w:val="0"/>
          <w:marTop w:val="0"/>
          <w:marBottom w:val="0"/>
          <w:divBdr>
            <w:top w:val="none" w:sz="0" w:space="0" w:color="auto"/>
            <w:left w:val="none" w:sz="0" w:space="0" w:color="auto"/>
            <w:bottom w:val="none" w:sz="0" w:space="0" w:color="auto"/>
            <w:right w:val="none" w:sz="0" w:space="0" w:color="auto"/>
          </w:divBdr>
        </w:div>
        <w:div w:id="1601599282">
          <w:marLeft w:val="0"/>
          <w:marRight w:val="0"/>
          <w:marTop w:val="0"/>
          <w:marBottom w:val="0"/>
          <w:divBdr>
            <w:top w:val="none" w:sz="0" w:space="0" w:color="auto"/>
            <w:left w:val="none" w:sz="0" w:space="0" w:color="auto"/>
            <w:bottom w:val="none" w:sz="0" w:space="0" w:color="auto"/>
            <w:right w:val="none" w:sz="0" w:space="0" w:color="auto"/>
          </w:divBdr>
        </w:div>
      </w:divsChild>
    </w:div>
    <w:div w:id="1702431886">
      <w:bodyDiv w:val="1"/>
      <w:marLeft w:val="0"/>
      <w:marRight w:val="0"/>
      <w:marTop w:val="0"/>
      <w:marBottom w:val="0"/>
      <w:divBdr>
        <w:top w:val="none" w:sz="0" w:space="0" w:color="auto"/>
        <w:left w:val="none" w:sz="0" w:space="0" w:color="auto"/>
        <w:bottom w:val="none" w:sz="0" w:space="0" w:color="auto"/>
        <w:right w:val="none" w:sz="0" w:space="0" w:color="auto"/>
      </w:divBdr>
    </w:div>
    <w:div w:id="1703557035">
      <w:bodyDiv w:val="1"/>
      <w:marLeft w:val="0"/>
      <w:marRight w:val="0"/>
      <w:marTop w:val="0"/>
      <w:marBottom w:val="0"/>
      <w:divBdr>
        <w:top w:val="none" w:sz="0" w:space="0" w:color="auto"/>
        <w:left w:val="none" w:sz="0" w:space="0" w:color="auto"/>
        <w:bottom w:val="none" w:sz="0" w:space="0" w:color="auto"/>
        <w:right w:val="none" w:sz="0" w:space="0" w:color="auto"/>
      </w:divBdr>
    </w:div>
    <w:div w:id="2068212848">
      <w:bodyDiv w:val="1"/>
      <w:marLeft w:val="0"/>
      <w:marRight w:val="0"/>
      <w:marTop w:val="0"/>
      <w:marBottom w:val="0"/>
      <w:divBdr>
        <w:top w:val="none" w:sz="0" w:space="0" w:color="auto"/>
        <w:left w:val="none" w:sz="0" w:space="0" w:color="auto"/>
        <w:bottom w:val="none" w:sz="0" w:space="0" w:color="auto"/>
        <w:right w:val="none" w:sz="0" w:space="0" w:color="auto"/>
      </w:divBdr>
    </w:div>
    <w:div w:id="2142183272">
      <w:bodyDiv w:val="1"/>
      <w:marLeft w:val="0"/>
      <w:marRight w:val="0"/>
      <w:marTop w:val="0"/>
      <w:marBottom w:val="0"/>
      <w:divBdr>
        <w:top w:val="none" w:sz="0" w:space="0" w:color="auto"/>
        <w:left w:val="none" w:sz="0" w:space="0" w:color="auto"/>
        <w:bottom w:val="none" w:sz="0" w:space="0" w:color="auto"/>
        <w:right w:val="none" w:sz="0" w:space="0" w:color="auto"/>
      </w:divBdr>
      <w:divsChild>
        <w:div w:id="686492070">
          <w:marLeft w:val="0"/>
          <w:marRight w:val="0"/>
          <w:marTop w:val="0"/>
          <w:marBottom w:val="0"/>
          <w:divBdr>
            <w:top w:val="none" w:sz="0" w:space="0" w:color="auto"/>
            <w:left w:val="none" w:sz="0" w:space="0" w:color="auto"/>
            <w:bottom w:val="none" w:sz="0" w:space="0" w:color="auto"/>
            <w:right w:val="none" w:sz="0" w:space="0" w:color="auto"/>
          </w:divBdr>
        </w:div>
        <w:div w:id="1102340636">
          <w:marLeft w:val="0"/>
          <w:marRight w:val="0"/>
          <w:marTop w:val="0"/>
          <w:marBottom w:val="0"/>
          <w:divBdr>
            <w:top w:val="none" w:sz="0" w:space="0" w:color="auto"/>
            <w:left w:val="none" w:sz="0" w:space="0" w:color="auto"/>
            <w:bottom w:val="none" w:sz="0" w:space="0" w:color="auto"/>
            <w:right w:val="none" w:sz="0" w:space="0" w:color="auto"/>
          </w:divBdr>
        </w:div>
        <w:div w:id="2104909936">
          <w:marLeft w:val="0"/>
          <w:marRight w:val="0"/>
          <w:marTop w:val="0"/>
          <w:marBottom w:val="0"/>
          <w:divBdr>
            <w:top w:val="none" w:sz="0" w:space="0" w:color="auto"/>
            <w:left w:val="none" w:sz="0" w:space="0" w:color="auto"/>
            <w:bottom w:val="none" w:sz="0" w:space="0" w:color="auto"/>
            <w:right w:val="none" w:sz="0" w:space="0" w:color="auto"/>
          </w:divBdr>
        </w:div>
        <w:div w:id="1038973946">
          <w:marLeft w:val="0"/>
          <w:marRight w:val="0"/>
          <w:marTop w:val="0"/>
          <w:marBottom w:val="0"/>
          <w:divBdr>
            <w:top w:val="none" w:sz="0" w:space="0" w:color="auto"/>
            <w:left w:val="none" w:sz="0" w:space="0" w:color="auto"/>
            <w:bottom w:val="none" w:sz="0" w:space="0" w:color="auto"/>
            <w:right w:val="none" w:sz="0" w:space="0" w:color="auto"/>
          </w:divBdr>
        </w:div>
        <w:div w:id="1450078782">
          <w:marLeft w:val="0"/>
          <w:marRight w:val="0"/>
          <w:marTop w:val="0"/>
          <w:marBottom w:val="0"/>
          <w:divBdr>
            <w:top w:val="none" w:sz="0" w:space="0" w:color="auto"/>
            <w:left w:val="none" w:sz="0" w:space="0" w:color="auto"/>
            <w:bottom w:val="none" w:sz="0" w:space="0" w:color="auto"/>
            <w:right w:val="none" w:sz="0" w:space="0" w:color="auto"/>
          </w:divBdr>
        </w:div>
        <w:div w:id="1515143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15.xml"/><Relationship Id="rId1" Type="http://schemas.microsoft.com/office/2011/relationships/chartStyle" Target="style15.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margaretconnor/Google%20Drive/2018%2001:%20Fall%20UWB/CSS342/Project%203%20Report%20Summar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1: Comparison</a:t>
            </a:r>
            <a:r>
              <a:rPr lang="en-US" baseline="0"/>
              <a:t> of Quick, Merge, and Merge Improved Sort</a:t>
            </a:r>
            <a:endParaRPr lang="en-US"/>
          </a:p>
        </c:rich>
      </c:tx>
      <c:layout>
        <c:manualLayout>
          <c:xMode val="edge"/>
          <c:yMode val="edge"/>
          <c:x val="0.10321051214752003"/>
          <c:y val="2.264326334208224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Sheet1!$B$2:$B$51</c:f>
              <c:numCache>
                <c:formatCode>General</c:formatCode>
                <c:ptCount val="50"/>
                <c:pt idx="0">
                  <c:v>2</c:v>
                </c:pt>
                <c:pt idx="1">
                  <c:v>4</c:v>
                </c:pt>
                <c:pt idx="2">
                  <c:v>5</c:v>
                </c:pt>
                <c:pt idx="3">
                  <c:v>6</c:v>
                </c:pt>
                <c:pt idx="4">
                  <c:v>8</c:v>
                </c:pt>
                <c:pt idx="5">
                  <c:v>11</c:v>
                </c:pt>
                <c:pt idx="6">
                  <c:v>15</c:v>
                </c:pt>
                <c:pt idx="7">
                  <c:v>15</c:v>
                </c:pt>
                <c:pt idx="8">
                  <c:v>20</c:v>
                </c:pt>
                <c:pt idx="9">
                  <c:v>20</c:v>
                </c:pt>
                <c:pt idx="10">
                  <c:v>22</c:v>
                </c:pt>
                <c:pt idx="11">
                  <c:v>25</c:v>
                </c:pt>
                <c:pt idx="12">
                  <c:v>27</c:v>
                </c:pt>
                <c:pt idx="13">
                  <c:v>31</c:v>
                </c:pt>
                <c:pt idx="14">
                  <c:v>34</c:v>
                </c:pt>
                <c:pt idx="15">
                  <c:v>33</c:v>
                </c:pt>
                <c:pt idx="16">
                  <c:v>38</c:v>
                </c:pt>
                <c:pt idx="17">
                  <c:v>38</c:v>
                </c:pt>
                <c:pt idx="18">
                  <c:v>43</c:v>
                </c:pt>
                <c:pt idx="19">
                  <c:v>46</c:v>
                </c:pt>
                <c:pt idx="20">
                  <c:v>46</c:v>
                </c:pt>
                <c:pt idx="21">
                  <c:v>50</c:v>
                </c:pt>
                <c:pt idx="22">
                  <c:v>52</c:v>
                </c:pt>
                <c:pt idx="23">
                  <c:v>62</c:v>
                </c:pt>
                <c:pt idx="24">
                  <c:v>56</c:v>
                </c:pt>
                <c:pt idx="25">
                  <c:v>63</c:v>
                </c:pt>
                <c:pt idx="26">
                  <c:v>66</c:v>
                </c:pt>
                <c:pt idx="27">
                  <c:v>63</c:v>
                </c:pt>
                <c:pt idx="28">
                  <c:v>71</c:v>
                </c:pt>
                <c:pt idx="29">
                  <c:v>70</c:v>
                </c:pt>
                <c:pt idx="30">
                  <c:v>79</c:v>
                </c:pt>
                <c:pt idx="31">
                  <c:v>77</c:v>
                </c:pt>
                <c:pt idx="32">
                  <c:v>80</c:v>
                </c:pt>
                <c:pt idx="33">
                  <c:v>83</c:v>
                </c:pt>
                <c:pt idx="34">
                  <c:v>81</c:v>
                </c:pt>
                <c:pt idx="35">
                  <c:v>92</c:v>
                </c:pt>
                <c:pt idx="36">
                  <c:v>98</c:v>
                </c:pt>
                <c:pt idx="37">
                  <c:v>98</c:v>
                </c:pt>
                <c:pt idx="38">
                  <c:v>94</c:v>
                </c:pt>
                <c:pt idx="39">
                  <c:v>100</c:v>
                </c:pt>
                <c:pt idx="40">
                  <c:v>99</c:v>
                </c:pt>
                <c:pt idx="41">
                  <c:v>99</c:v>
                </c:pt>
                <c:pt idx="42">
                  <c:v>106</c:v>
                </c:pt>
                <c:pt idx="43">
                  <c:v>105</c:v>
                </c:pt>
                <c:pt idx="44">
                  <c:v>115</c:v>
                </c:pt>
                <c:pt idx="45">
                  <c:v>116</c:v>
                </c:pt>
                <c:pt idx="46">
                  <c:v>122</c:v>
                </c:pt>
                <c:pt idx="47">
                  <c:v>124</c:v>
                </c:pt>
                <c:pt idx="48">
                  <c:v>127</c:v>
                </c:pt>
                <c:pt idx="49">
                  <c:v>125</c:v>
                </c:pt>
              </c:numCache>
            </c:numRef>
          </c:val>
          <c:smooth val="0"/>
          <c:extLst>
            <c:ext xmlns:c16="http://schemas.microsoft.com/office/drawing/2014/chart" uri="{C3380CC4-5D6E-409C-BE32-E72D297353CC}">
              <c16:uniqueId val="{00000000-2BCF-A243-8CBF-9BB4431704D3}"/>
            </c:ext>
          </c:extLst>
        </c:ser>
        <c:ser>
          <c:idx val="1"/>
          <c:order val="1"/>
          <c:tx>
            <c:strRef>
              <c:f>Sheet1!$C$1</c:f>
              <c:strCache>
                <c:ptCount val="1"/>
                <c:pt idx="0">
                  <c:v>merge</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Sheet1!$C$2:$C$51</c:f>
              <c:numCache>
                <c:formatCode>General</c:formatCode>
                <c:ptCount val="50"/>
                <c:pt idx="0">
                  <c:v>7</c:v>
                </c:pt>
                <c:pt idx="1">
                  <c:v>13</c:v>
                </c:pt>
                <c:pt idx="2">
                  <c:v>21</c:v>
                </c:pt>
                <c:pt idx="3">
                  <c:v>32</c:v>
                </c:pt>
                <c:pt idx="4">
                  <c:v>43</c:v>
                </c:pt>
                <c:pt idx="5">
                  <c:v>56</c:v>
                </c:pt>
                <c:pt idx="6">
                  <c:v>70</c:v>
                </c:pt>
                <c:pt idx="7">
                  <c:v>88</c:v>
                </c:pt>
                <c:pt idx="8">
                  <c:v>107</c:v>
                </c:pt>
                <c:pt idx="9">
                  <c:v>127</c:v>
                </c:pt>
                <c:pt idx="10">
                  <c:v>149</c:v>
                </c:pt>
                <c:pt idx="11">
                  <c:v>167</c:v>
                </c:pt>
                <c:pt idx="12">
                  <c:v>191</c:v>
                </c:pt>
                <c:pt idx="13">
                  <c:v>217</c:v>
                </c:pt>
                <c:pt idx="14">
                  <c:v>242</c:v>
                </c:pt>
                <c:pt idx="15">
                  <c:v>270</c:v>
                </c:pt>
                <c:pt idx="16">
                  <c:v>298</c:v>
                </c:pt>
                <c:pt idx="17">
                  <c:v>331</c:v>
                </c:pt>
                <c:pt idx="18">
                  <c:v>363</c:v>
                </c:pt>
                <c:pt idx="19">
                  <c:v>396</c:v>
                </c:pt>
                <c:pt idx="20">
                  <c:v>431</c:v>
                </c:pt>
                <c:pt idx="21">
                  <c:v>472</c:v>
                </c:pt>
                <c:pt idx="22">
                  <c:v>533</c:v>
                </c:pt>
                <c:pt idx="23">
                  <c:v>555</c:v>
                </c:pt>
                <c:pt idx="24">
                  <c:v>597</c:v>
                </c:pt>
                <c:pt idx="25">
                  <c:v>646</c:v>
                </c:pt>
                <c:pt idx="26">
                  <c:v>714</c:v>
                </c:pt>
                <c:pt idx="27">
                  <c:v>777</c:v>
                </c:pt>
                <c:pt idx="28">
                  <c:v>763</c:v>
                </c:pt>
                <c:pt idx="29">
                  <c:v>816</c:v>
                </c:pt>
                <c:pt idx="30">
                  <c:v>856</c:v>
                </c:pt>
                <c:pt idx="31">
                  <c:v>910</c:v>
                </c:pt>
                <c:pt idx="32">
                  <c:v>961</c:v>
                </c:pt>
                <c:pt idx="33">
                  <c:v>1057</c:v>
                </c:pt>
                <c:pt idx="34">
                  <c:v>1139</c:v>
                </c:pt>
                <c:pt idx="35">
                  <c:v>1196</c:v>
                </c:pt>
                <c:pt idx="36">
                  <c:v>1255</c:v>
                </c:pt>
                <c:pt idx="37">
                  <c:v>1312</c:v>
                </c:pt>
                <c:pt idx="38">
                  <c:v>1373</c:v>
                </c:pt>
                <c:pt idx="39">
                  <c:v>1432</c:v>
                </c:pt>
                <c:pt idx="40">
                  <c:v>1492</c:v>
                </c:pt>
                <c:pt idx="41">
                  <c:v>1557</c:v>
                </c:pt>
                <c:pt idx="42">
                  <c:v>1641</c:v>
                </c:pt>
                <c:pt idx="43">
                  <c:v>1684</c:v>
                </c:pt>
                <c:pt idx="44">
                  <c:v>1752</c:v>
                </c:pt>
                <c:pt idx="45">
                  <c:v>1768</c:v>
                </c:pt>
                <c:pt idx="46">
                  <c:v>1841</c:v>
                </c:pt>
                <c:pt idx="47">
                  <c:v>1920</c:v>
                </c:pt>
                <c:pt idx="48">
                  <c:v>2002</c:v>
                </c:pt>
                <c:pt idx="49">
                  <c:v>2085</c:v>
                </c:pt>
              </c:numCache>
            </c:numRef>
          </c:val>
          <c:smooth val="0"/>
          <c:extLst>
            <c:ext xmlns:c16="http://schemas.microsoft.com/office/drawing/2014/chart" uri="{C3380CC4-5D6E-409C-BE32-E72D297353CC}">
              <c16:uniqueId val="{00000001-2BCF-A243-8CBF-9BB4431704D3}"/>
            </c:ext>
          </c:extLst>
        </c:ser>
        <c:ser>
          <c:idx val="2"/>
          <c:order val="2"/>
          <c:tx>
            <c:strRef>
              <c:f>Sheet1!$D$1</c:f>
              <c:strCache>
                <c:ptCount val="1"/>
                <c:pt idx="0">
                  <c:v>mergeImproved</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Sheet1!$D$2:$D$51</c:f>
              <c:numCache>
                <c:formatCode>General</c:formatCode>
                <c:ptCount val="50"/>
                <c:pt idx="0">
                  <c:v>2</c:v>
                </c:pt>
                <c:pt idx="1">
                  <c:v>5</c:v>
                </c:pt>
                <c:pt idx="2">
                  <c:v>8</c:v>
                </c:pt>
                <c:pt idx="3">
                  <c:v>11</c:v>
                </c:pt>
                <c:pt idx="4">
                  <c:v>13</c:v>
                </c:pt>
                <c:pt idx="5">
                  <c:v>17</c:v>
                </c:pt>
                <c:pt idx="6">
                  <c:v>22</c:v>
                </c:pt>
                <c:pt idx="7">
                  <c:v>25</c:v>
                </c:pt>
                <c:pt idx="8">
                  <c:v>28</c:v>
                </c:pt>
                <c:pt idx="9">
                  <c:v>31</c:v>
                </c:pt>
                <c:pt idx="10">
                  <c:v>35</c:v>
                </c:pt>
                <c:pt idx="11">
                  <c:v>38</c:v>
                </c:pt>
                <c:pt idx="12">
                  <c:v>45</c:v>
                </c:pt>
                <c:pt idx="13">
                  <c:v>49</c:v>
                </c:pt>
                <c:pt idx="14">
                  <c:v>52</c:v>
                </c:pt>
                <c:pt idx="15">
                  <c:v>55</c:v>
                </c:pt>
                <c:pt idx="16">
                  <c:v>59</c:v>
                </c:pt>
                <c:pt idx="17">
                  <c:v>62</c:v>
                </c:pt>
                <c:pt idx="18">
                  <c:v>65</c:v>
                </c:pt>
                <c:pt idx="19">
                  <c:v>69</c:v>
                </c:pt>
                <c:pt idx="20">
                  <c:v>73</c:v>
                </c:pt>
                <c:pt idx="21">
                  <c:v>77</c:v>
                </c:pt>
                <c:pt idx="22">
                  <c:v>81</c:v>
                </c:pt>
                <c:pt idx="23">
                  <c:v>85</c:v>
                </c:pt>
                <c:pt idx="24">
                  <c:v>88</c:v>
                </c:pt>
                <c:pt idx="25">
                  <c:v>98</c:v>
                </c:pt>
                <c:pt idx="26">
                  <c:v>102</c:v>
                </c:pt>
                <c:pt idx="27">
                  <c:v>105</c:v>
                </c:pt>
                <c:pt idx="28">
                  <c:v>109</c:v>
                </c:pt>
                <c:pt idx="29">
                  <c:v>114</c:v>
                </c:pt>
                <c:pt idx="30">
                  <c:v>116</c:v>
                </c:pt>
                <c:pt idx="31">
                  <c:v>122</c:v>
                </c:pt>
                <c:pt idx="32">
                  <c:v>125</c:v>
                </c:pt>
                <c:pt idx="33">
                  <c:v>128</c:v>
                </c:pt>
                <c:pt idx="34">
                  <c:v>132</c:v>
                </c:pt>
                <c:pt idx="35">
                  <c:v>136</c:v>
                </c:pt>
                <c:pt idx="36">
                  <c:v>141</c:v>
                </c:pt>
                <c:pt idx="37">
                  <c:v>145</c:v>
                </c:pt>
                <c:pt idx="38">
                  <c:v>149</c:v>
                </c:pt>
                <c:pt idx="39">
                  <c:v>152</c:v>
                </c:pt>
                <c:pt idx="40">
                  <c:v>157</c:v>
                </c:pt>
                <c:pt idx="41">
                  <c:v>160</c:v>
                </c:pt>
                <c:pt idx="42">
                  <c:v>165</c:v>
                </c:pt>
                <c:pt idx="43">
                  <c:v>168</c:v>
                </c:pt>
                <c:pt idx="44">
                  <c:v>172</c:v>
                </c:pt>
                <c:pt idx="45">
                  <c:v>177</c:v>
                </c:pt>
                <c:pt idx="46">
                  <c:v>180</c:v>
                </c:pt>
                <c:pt idx="47">
                  <c:v>185</c:v>
                </c:pt>
                <c:pt idx="48">
                  <c:v>189</c:v>
                </c:pt>
                <c:pt idx="49">
                  <c:v>195</c:v>
                </c:pt>
              </c:numCache>
            </c:numRef>
          </c:val>
          <c:smooth val="0"/>
          <c:extLst>
            <c:ext xmlns:c16="http://schemas.microsoft.com/office/drawing/2014/chart" uri="{C3380CC4-5D6E-409C-BE32-E72D297353CC}">
              <c16:uniqueId val="{00000002-2BCF-A243-8CBF-9BB4431704D3}"/>
            </c:ext>
          </c:extLst>
        </c:ser>
        <c:dLbls>
          <c:showLegendKey val="0"/>
          <c:showVal val="0"/>
          <c:showCatName val="0"/>
          <c:showSerName val="0"/>
          <c:showPercent val="0"/>
          <c:showBubbleSize val="0"/>
        </c:dLbls>
        <c:smooth val="0"/>
        <c:axId val="1300849679"/>
        <c:axId val="1300851359"/>
      </c:lineChart>
      <c:catAx>
        <c:axId val="1300849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851359"/>
        <c:crosses val="autoZero"/>
        <c:auto val="1"/>
        <c:lblAlgn val="ctr"/>
        <c:lblOffset val="100"/>
        <c:noMultiLvlLbl val="0"/>
      </c:catAx>
      <c:valAx>
        <c:axId val="13008513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08496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bg2">
          <a:lumMod val="7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5.1: nlogn/merge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Sheet1!$O$1</c:f>
              <c:strCache>
                <c:ptCount val="1"/>
                <c:pt idx="0">
                  <c:v>nlogn/merge</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Sheet1!$O$2:$O$52</c:f>
              <c:numCache>
                <c:formatCode>General</c:formatCode>
                <c:ptCount val="51"/>
                <c:pt idx="0">
                  <c:v>12.348365985392464</c:v>
                </c:pt>
                <c:pt idx="1">
                  <c:v>16.375163368884191</c:v>
                </c:pt>
                <c:pt idx="2">
                  <c:v>16.876830273167197</c:v>
                </c:pt>
                <c:pt idx="3">
                  <c:v>15.804820237218404</c:v>
                </c:pt>
                <c:pt idx="4">
                  <c:v>15.450828348313314</c:v>
                </c:pt>
                <c:pt idx="5">
                  <c:v>14.800479847732541</c:v>
                </c:pt>
                <c:pt idx="6">
                  <c:v>14.258566033889933</c:v>
                </c:pt>
                <c:pt idx="7">
                  <c:v>13.312596536158839</c:v>
                </c:pt>
                <c:pt idx="8">
                  <c:v>12.603117358311604</c:v>
                </c:pt>
                <c:pt idx="9">
                  <c:v>12.037568802794841</c:v>
                </c:pt>
                <c:pt idx="10">
                  <c:v>11.489255952855203</c:v>
                </c:pt>
                <c:pt idx="11">
                  <c:v>11.363196065545177</c:v>
                </c:pt>
                <c:pt idx="12">
                  <c:v>10.920500687892138</c:v>
                </c:pt>
                <c:pt idx="13">
                  <c:v>10.48939744121931</c:v>
                </c:pt>
                <c:pt idx="14">
                  <c:v>10.201014905573407</c:v>
                </c:pt>
                <c:pt idx="15">
                  <c:v>9.863025890236873</c:v>
                </c:pt>
                <c:pt idx="16">
                  <c:v>9.5946071083450306</c:v>
                </c:pt>
                <c:pt idx="17">
                  <c:v>9.2358523102075019</c:v>
                </c:pt>
                <c:pt idx="18">
                  <c:v>8.9711987084456215</c:v>
                </c:pt>
                <c:pt idx="19">
                  <c:v>8.7311678684593179</c:v>
                </c:pt>
                <c:pt idx="20">
                  <c:v>8.491840179628241</c:v>
                </c:pt>
                <c:pt idx="21">
                  <c:v>8.1860132922687505</c:v>
                </c:pt>
                <c:pt idx="22">
                  <c:v>7.6340064229538704</c:v>
                </c:pt>
                <c:pt idx="23">
                  <c:v>7.7032567313370972</c:v>
                </c:pt>
                <c:pt idx="24">
                  <c:v>7.5090320642061039</c:v>
                </c:pt>
                <c:pt idx="25">
                  <c:v>7.2625870940786328</c:v>
                </c:pt>
                <c:pt idx="26">
                  <c:v>6.8648185187779394</c:v>
                </c:pt>
                <c:pt idx="27">
                  <c:v>6.5796634356360126</c:v>
                </c:pt>
                <c:pt idx="28">
                  <c:v>6.9781746686876298</c:v>
                </c:pt>
                <c:pt idx="29">
                  <c:v>6.7858960959528547</c:v>
                </c:pt>
                <c:pt idx="30">
                  <c:v>6.7186882374649857</c:v>
                </c:pt>
                <c:pt idx="31">
                  <c:v>6.5560812975031997</c:v>
                </c:pt>
                <c:pt idx="32">
                  <c:v>6.432645849534067</c:v>
                </c:pt>
                <c:pt idx="33">
                  <c:v>6.0533451623213219</c:v>
                </c:pt>
                <c:pt idx="34">
                  <c:v>5.808470393575619</c:v>
                </c:pt>
                <c:pt idx="35">
                  <c:v>5.7141590546466272</c:v>
                </c:pt>
                <c:pt idx="36">
                  <c:v>5.6200974348861132</c:v>
                </c:pt>
                <c:pt idx="37">
                  <c:v>5.5435139194600014</c:v>
                </c:pt>
                <c:pt idx="38">
                  <c:v>5.4579152547157292</c:v>
                </c:pt>
                <c:pt idx="39">
                  <c:v>5.3876291562987291</c:v>
                </c:pt>
                <c:pt idx="40">
                  <c:v>5.3198215024091589</c:v>
                </c:pt>
                <c:pt idx="41">
                  <c:v>5.2408260981628407</c:v>
                </c:pt>
                <c:pt idx="42">
                  <c:v>5.108742139333903</c:v>
                </c:pt>
                <c:pt idx="43">
                  <c:v>5.1113993752385403</c:v>
                </c:pt>
                <c:pt idx="44">
                  <c:v>5.0413259543923141</c:v>
                </c:pt>
                <c:pt idx="45">
                  <c:v>5.1232188047900591</c:v>
                </c:pt>
                <c:pt idx="46">
                  <c:v>5.042871227469365</c:v>
                </c:pt>
                <c:pt idx="47">
                  <c:v>4.9534452978042598</c:v>
                </c:pt>
                <c:pt idx="48">
                  <c:v>4.8640885016096505</c:v>
                </c:pt>
                <c:pt idx="49">
                  <c:v>4.7797526545141906</c:v>
                </c:pt>
              </c:numCache>
            </c:numRef>
          </c:val>
          <c:smooth val="0"/>
          <c:extLst>
            <c:ext xmlns:c16="http://schemas.microsoft.com/office/drawing/2014/chart" uri="{C3380CC4-5D6E-409C-BE32-E72D297353CC}">
              <c16:uniqueId val="{00000000-0659-8243-A767-E2D1AB410847}"/>
            </c:ext>
          </c:extLst>
        </c:ser>
        <c:dLbls>
          <c:showLegendKey val="0"/>
          <c:showVal val="0"/>
          <c:showCatName val="0"/>
          <c:showSerName val="0"/>
          <c:showPercent val="0"/>
          <c:showBubbleSize val="0"/>
        </c:dLbls>
        <c:smooth val="0"/>
        <c:axId val="1398577999"/>
        <c:axId val="1383605999"/>
      </c:lineChart>
      <c:catAx>
        <c:axId val="139857799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605999"/>
        <c:crosses val="autoZero"/>
        <c:auto val="1"/>
        <c:lblAlgn val="ctr"/>
        <c:lblOffset val="100"/>
        <c:noMultiLvlLbl val="0"/>
      </c:catAx>
      <c:valAx>
        <c:axId val="13836059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85779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5.2:</a:t>
            </a:r>
            <a:r>
              <a:rPr lang="en-US" baseline="0"/>
              <a:t> </a:t>
            </a:r>
            <a:r>
              <a:rPr lang="en-US"/>
              <a:t>merge/logn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merge/logn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Sheet1!$N$2:$N$52</c:f>
              <c:numCache>
                <c:formatCode>General</c:formatCode>
                <c:ptCount val="51"/>
                <c:pt idx="0">
                  <c:v>1.6196474921183142</c:v>
                </c:pt>
                <c:pt idx="1">
                  <c:v>2.4427237212183983</c:v>
                </c:pt>
                <c:pt idx="2">
                  <c:v>3.55516995957441</c:v>
                </c:pt>
                <c:pt idx="3">
                  <c:v>5.0617469100730332</c:v>
                </c:pt>
                <c:pt idx="4">
                  <c:v>6.4721449067755952</c:v>
                </c:pt>
                <c:pt idx="5">
                  <c:v>8.1078452343816547</c:v>
                </c:pt>
                <c:pt idx="6">
                  <c:v>9.8186591602021061</c:v>
                </c:pt>
                <c:pt idx="7">
                  <c:v>12.018692188666428</c:v>
                </c:pt>
                <c:pt idx="8">
                  <c:v>14.282180740092228</c:v>
                </c:pt>
                <c:pt idx="9">
                  <c:v>16.614650622272222</c:v>
                </c:pt>
                <c:pt idx="10">
                  <c:v>19.148324391304698</c:v>
                </c:pt>
                <c:pt idx="11">
                  <c:v>21.120818352128417</c:v>
                </c:pt>
                <c:pt idx="12">
                  <c:v>23.808432180061967</c:v>
                </c:pt>
                <c:pt idx="13">
                  <c:v>26.693621017705684</c:v>
                </c:pt>
                <c:pt idx="14">
                  <c:v>29.408838510381216</c:v>
                </c:pt>
                <c:pt idx="15">
                  <c:v>32.444404340128401</c:v>
                </c:pt>
                <c:pt idx="16">
                  <c:v>35.436573500157266</c:v>
                </c:pt>
                <c:pt idx="17">
                  <c:v>38.978535808993662</c:v>
                </c:pt>
                <c:pt idx="18">
                  <c:v>42.357773174978533</c:v>
                </c:pt>
                <c:pt idx="19">
                  <c:v>45.81288620563231</c:v>
                </c:pt>
                <c:pt idx="20">
                  <c:v>49.459244535427295</c:v>
                </c:pt>
                <c:pt idx="21">
                  <c:v>53.750218120896079</c:v>
                </c:pt>
                <c:pt idx="22">
                  <c:v>60.2566954380436</c:v>
                </c:pt>
                <c:pt idx="23">
                  <c:v>62.311307637890927</c:v>
                </c:pt>
                <c:pt idx="24">
                  <c:v>66.586478220460606</c:v>
                </c:pt>
                <c:pt idx="25">
                  <c:v>71.599829821520345</c:v>
                </c:pt>
                <c:pt idx="26">
                  <c:v>78.66194838550949</c:v>
                </c:pt>
                <c:pt idx="27">
                  <c:v>85.110736358791968</c:v>
                </c:pt>
                <c:pt idx="28">
                  <c:v>83.116291514250577</c:v>
                </c:pt>
                <c:pt idx="29">
                  <c:v>88.418683622026478</c:v>
                </c:pt>
                <c:pt idx="30">
                  <c:v>92.27991805643461</c:v>
                </c:pt>
                <c:pt idx="31">
                  <c:v>97.619289779663944</c:v>
                </c:pt>
                <c:pt idx="32">
                  <c:v>102.60163787002287</c:v>
                </c:pt>
                <c:pt idx="33">
                  <c:v>112.33458224596519</c:v>
                </c:pt>
                <c:pt idx="34">
                  <c:v>120.51365550114977</c:v>
                </c:pt>
                <c:pt idx="35">
                  <c:v>126.00279290694786</c:v>
                </c:pt>
                <c:pt idx="36">
                  <c:v>131.67031507434987</c:v>
                </c:pt>
                <c:pt idx="37">
                  <c:v>137.0971573341034</c:v>
                </c:pt>
                <c:pt idx="38">
                  <c:v>142.91170961770928</c:v>
                </c:pt>
                <c:pt idx="39">
                  <c:v>148.48831959132011</c:v>
                </c:pt>
                <c:pt idx="40">
                  <c:v>154.14051009580885</c:v>
                </c:pt>
                <c:pt idx="41">
                  <c:v>160.28007498559435</c:v>
                </c:pt>
                <c:pt idx="42">
                  <c:v>168.3388937129111</c:v>
                </c:pt>
                <c:pt idx="43">
                  <c:v>172.16420306795769</c:v>
                </c:pt>
                <c:pt idx="44">
                  <c:v>178.52446125128341</c:v>
                </c:pt>
                <c:pt idx="45">
                  <c:v>179.57460632753512</c:v>
                </c:pt>
                <c:pt idx="46">
                  <c:v>186.40174567212077</c:v>
                </c:pt>
                <c:pt idx="47">
                  <c:v>193.8045021766051</c:v>
                </c:pt>
                <c:pt idx="48">
                  <c:v>201.4765972444155</c:v>
                </c:pt>
                <c:pt idx="49">
                  <c:v>209.21584698646694</c:v>
                </c:pt>
              </c:numCache>
            </c:numRef>
          </c:val>
          <c:smooth val="0"/>
          <c:extLst>
            <c:ext xmlns:c16="http://schemas.microsoft.com/office/drawing/2014/chart" uri="{C3380CC4-5D6E-409C-BE32-E72D297353CC}">
              <c16:uniqueId val="{00000000-9702-B04A-AF9B-371E95601FAC}"/>
            </c:ext>
          </c:extLst>
        </c:ser>
        <c:dLbls>
          <c:showLegendKey val="0"/>
          <c:showVal val="0"/>
          <c:showCatName val="0"/>
          <c:showSerName val="0"/>
          <c:showPercent val="0"/>
          <c:showBubbleSize val="0"/>
        </c:dLbls>
        <c:smooth val="0"/>
        <c:axId val="1302159695"/>
        <c:axId val="1418574127"/>
      </c:lineChart>
      <c:catAx>
        <c:axId val="1302159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574127"/>
        <c:crosses val="autoZero"/>
        <c:auto val="1"/>
        <c:lblAlgn val="ctr"/>
        <c:lblOffset val="100"/>
        <c:noMultiLvlLbl val="0"/>
      </c:catAx>
      <c:valAx>
        <c:axId val="14185741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159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Figure 6: Comparison of Merge Improved/logn, nlogn/</a:t>
            </a:r>
            <a:r>
              <a:rPr lang="en-US" sz="1800" b="0" i="0" u="none" strike="noStrike" baseline="0">
                <a:effectLst/>
              </a:rPr>
              <a:t>Merge Improved</a:t>
            </a:r>
            <a:r>
              <a:rPr lang="en-US" sz="1800" b="0" i="0" baseline="0">
                <a:effectLst/>
              </a:rPr>
              <a:t>, and n/</a:t>
            </a:r>
            <a:r>
              <a:rPr lang="en-US" sz="1800" b="0" i="0" u="none" strike="noStrike" baseline="0">
                <a:effectLst/>
              </a:rPr>
              <a:t>Merge Improved</a:t>
            </a:r>
            <a:r>
              <a:rPr lang="en-US" sz="1800" b="0" i="0" u="none" strike="noStrike" baseline="0"/>
              <a:t> </a:t>
            </a:r>
            <a:endParaRPr lang="en-US" sz="18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Sheet1!$R$1</c:f>
              <c:strCache>
                <c:ptCount val="1"/>
                <c:pt idx="0">
                  <c:v>mergeImproved/logn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Sheet1!$R$2:$R$51</c:f>
              <c:numCache>
                <c:formatCode>General</c:formatCode>
                <c:ptCount val="50"/>
                <c:pt idx="0">
                  <c:v>0.4627564263195183</c:v>
                </c:pt>
                <c:pt idx="1">
                  <c:v>0.93950912354553784</c:v>
                </c:pt>
                <c:pt idx="2">
                  <c:v>1.3543504607902515</c:v>
                </c:pt>
                <c:pt idx="3">
                  <c:v>1.7399755003376052</c:v>
                </c:pt>
                <c:pt idx="4">
                  <c:v>1.9566949718158777</c:v>
                </c:pt>
                <c:pt idx="5">
                  <c:v>2.461310160437288</c:v>
                </c:pt>
                <c:pt idx="6">
                  <c:v>3.0858643074920904</c:v>
                </c:pt>
                <c:pt idx="7">
                  <c:v>3.4144011899620534</c:v>
                </c:pt>
                <c:pt idx="8">
                  <c:v>3.7373930908652557</c:v>
                </c:pt>
                <c:pt idx="9">
                  <c:v>4.0555446400821955</c:v>
                </c:pt>
                <c:pt idx="10">
                  <c:v>4.49792854829305</c:v>
                </c:pt>
                <c:pt idx="11">
                  <c:v>4.8059347148555682</c:v>
                </c:pt>
                <c:pt idx="12">
                  <c:v>5.6093164822135524</c:v>
                </c:pt>
                <c:pt idx="13">
                  <c:v>6.0275918427077348</c:v>
                </c:pt>
                <c:pt idx="14">
                  <c:v>6.3192545559496827</c:v>
                </c:pt>
                <c:pt idx="15">
                  <c:v>6.6090453285446742</c:v>
                </c:pt>
                <c:pt idx="16">
                  <c:v>7.0159658943264382</c:v>
                </c:pt>
                <c:pt idx="17">
                  <c:v>7.3011154687541007</c:v>
                </c:pt>
                <c:pt idx="18">
                  <c:v>7.5847252241697101</c:v>
                </c:pt>
                <c:pt idx="19">
                  <c:v>7.9825483540116906</c:v>
                </c:pt>
                <c:pt idx="20">
                  <c:v>8.3770878215456896</c:v>
                </c:pt>
                <c:pt idx="21">
                  <c:v>8.7685737188749968</c:v>
                </c:pt>
                <c:pt idx="22">
                  <c:v>9.1572088751998706</c:v>
                </c:pt>
                <c:pt idx="23">
                  <c:v>9.5431732418391508</c:v>
                </c:pt>
                <c:pt idx="24">
                  <c:v>9.8150922670025675</c:v>
                </c:pt>
                <c:pt idx="25">
                  <c:v>10.861893688094417</c:v>
                </c:pt>
                <c:pt idx="26">
                  <c:v>11.237421197929926</c:v>
                </c:pt>
                <c:pt idx="27">
                  <c:v>11.501450859296211</c:v>
                </c:pt>
                <c:pt idx="28">
                  <c:v>11.873755930607224</c:v>
                </c:pt>
                <c:pt idx="29">
                  <c:v>12.352610211900757</c:v>
                </c:pt>
                <c:pt idx="30">
                  <c:v>12.505222540357963</c:v>
                </c:pt>
                <c:pt idx="31">
                  <c:v>13.087421267163737</c:v>
                </c:pt>
                <c:pt idx="32">
                  <c:v>13.3456865075472</c:v>
                </c:pt>
                <c:pt idx="33">
                  <c:v>13.603430962614517</c:v>
                </c:pt>
                <c:pt idx="34">
                  <c:v>13.966464026472142</c:v>
                </c:pt>
                <c:pt idx="35">
                  <c:v>14.328076785405443</c:v>
                </c:pt>
                <c:pt idx="36">
                  <c:v>14.793238586042497</c:v>
                </c:pt>
                <c:pt idx="37">
                  <c:v>15.15174376024771</c:v>
                </c:pt>
                <c:pt idx="38">
                  <c:v>15.508991065578064</c:v>
                </c:pt>
                <c:pt idx="39">
                  <c:v>15.761330012486491</c:v>
                </c:pt>
                <c:pt idx="40">
                  <c:v>16.219879413567018</c:v>
                </c:pt>
                <c:pt idx="41">
                  <c:v>16.470656389014191</c:v>
                </c:pt>
                <c:pt idx="42">
                  <c:v>16.926214175886855</c:v>
                </c:pt>
                <c:pt idx="43">
                  <c:v>17.175526196803379</c:v>
                </c:pt>
                <c:pt idx="44">
                  <c:v>17.526374049783531</c:v>
                </c:pt>
                <c:pt idx="45">
                  <c:v>17.977774502247577</c:v>
                </c:pt>
                <c:pt idx="46">
                  <c:v>18.225048463325223</c:v>
                </c:pt>
                <c:pt idx="47">
                  <c:v>18.673871303474971</c:v>
                </c:pt>
                <c:pt idx="48">
                  <c:v>19.020517921675591</c:v>
                </c:pt>
                <c:pt idx="49">
                  <c:v>19.566949718158778</c:v>
                </c:pt>
              </c:numCache>
            </c:numRef>
          </c:val>
          <c:smooth val="0"/>
          <c:extLst>
            <c:ext xmlns:c16="http://schemas.microsoft.com/office/drawing/2014/chart" uri="{C3380CC4-5D6E-409C-BE32-E72D297353CC}">
              <c16:uniqueId val="{00000000-B0B2-DB4D-B495-D44328890FE0}"/>
            </c:ext>
          </c:extLst>
        </c:ser>
        <c:ser>
          <c:idx val="1"/>
          <c:order val="1"/>
          <c:tx>
            <c:strRef>
              <c:f>Sheet1!$S$1</c:f>
              <c:strCache>
                <c:ptCount val="1"/>
                <c:pt idx="0">
                  <c:v>nlogn/mergeImproved</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Sheet1!$S$2:$S$51</c:f>
              <c:numCache>
                <c:formatCode>General</c:formatCode>
                <c:ptCount val="50"/>
                <c:pt idx="0">
                  <c:v>43.219280948873624</c:v>
                </c:pt>
                <c:pt idx="1">
                  <c:v>42.575424759098901</c:v>
                </c:pt>
                <c:pt idx="2">
                  <c:v>44.301679467063892</c:v>
                </c:pt>
                <c:pt idx="3">
                  <c:v>45.977658871908083</c:v>
                </c:pt>
                <c:pt idx="4">
                  <c:v>51.106586075190194</c:v>
                </c:pt>
                <c:pt idx="5">
                  <c:v>48.754521851354248</c:v>
                </c:pt>
                <c:pt idx="6">
                  <c:v>45.368164653286151</c:v>
                </c:pt>
                <c:pt idx="7">
                  <c:v>46.860339807279118</c:v>
                </c:pt>
                <c:pt idx="8">
                  <c:v>48.161912762119343</c:v>
                </c:pt>
                <c:pt idx="9">
                  <c:v>49.315201224353061</c:v>
                </c:pt>
                <c:pt idx="10">
                  <c:v>48.911403913583584</c:v>
                </c:pt>
                <c:pt idx="11">
                  <c:v>49.938256393316962</c:v>
                </c:pt>
                <c:pt idx="12">
                  <c:v>46.351458475275521</c:v>
                </c:pt>
                <c:pt idx="13">
                  <c:v>46.453045811114094</c:v>
                </c:pt>
                <c:pt idx="14">
                  <c:v>47.473953983630089</c:v>
                </c:pt>
                <c:pt idx="15">
                  <c:v>48.418490733890103</c:v>
                </c:pt>
                <c:pt idx="16">
                  <c:v>48.460896920115573</c:v>
                </c:pt>
                <c:pt idx="17">
                  <c:v>49.307534107720691</c:v>
                </c:pt>
                <c:pt idx="18">
                  <c:v>50.100694325627089</c:v>
                </c:pt>
                <c:pt idx="19">
                  <c:v>50.10931124507087</c:v>
                </c:pt>
                <c:pt idx="20">
                  <c:v>50.136755033147558</c:v>
                </c:pt>
                <c:pt idx="21">
                  <c:v>50.179198362998058</c:v>
                </c:pt>
                <c:pt idx="22">
                  <c:v>50.233647202893991</c:v>
                </c:pt>
                <c:pt idx="23">
                  <c:v>50.297735128142222</c:v>
                </c:pt>
                <c:pt idx="24">
                  <c:v>50.941956162852769</c:v>
                </c:pt>
                <c:pt idx="25">
                  <c:v>47.873788395661187</c:v>
                </c:pt>
                <c:pt idx="26">
                  <c:v>48.053729631445577</c:v>
                </c:pt>
                <c:pt idx="27">
                  <c:v>48.689509423706497</c:v>
                </c:pt>
                <c:pt idx="28">
                  <c:v>48.84722268081341</c:v>
                </c:pt>
                <c:pt idx="29">
                  <c:v>48.572729949978324</c:v>
                </c:pt>
                <c:pt idx="30">
                  <c:v>49.579285614396795</c:v>
                </c:pt>
                <c:pt idx="31">
                  <c:v>48.901917874818949</c:v>
                </c:pt>
                <c:pt idx="32">
                  <c:v>49.454181291217907</c:v>
                </c:pt>
                <c:pt idx="33">
                  <c:v>49.987389348231538</c:v>
                </c:pt>
                <c:pt idx="34">
                  <c:v>50.120058926383564</c:v>
                </c:pt>
                <c:pt idx="35">
                  <c:v>50.250986980568868</c:v>
                </c:pt>
                <c:pt idx="36">
                  <c:v>50.022853055191995</c:v>
                </c:pt>
                <c:pt idx="37">
                  <c:v>50.159243188493249</c:v>
                </c:pt>
                <c:pt idx="38">
                  <c:v>50.293407011575148</c:v>
                </c:pt>
                <c:pt idx="39">
                  <c:v>50.757137840919604</c:v>
                </c:pt>
                <c:pt idx="40">
                  <c:v>50.555246379582577</c:v>
                </c:pt>
                <c:pt idx="41">
                  <c:v>50.999788967747143</c:v>
                </c:pt>
                <c:pt idx="42">
                  <c:v>50.808762731193539</c:v>
                </c:pt>
                <c:pt idx="43">
                  <c:v>51.235693737510125</c:v>
                </c:pt>
                <c:pt idx="44">
                  <c:v>51.351180651717058</c:v>
                </c:pt>
                <c:pt idx="45">
                  <c:v>51.174298569880371</c:v>
                </c:pt>
                <c:pt idx="46">
                  <c:v>51.577366276506119</c:v>
                </c:pt>
                <c:pt idx="47">
                  <c:v>51.408729577211773</c:v>
                </c:pt>
                <c:pt idx="48">
                  <c:v>51.523307831865189</c:v>
                </c:pt>
                <c:pt idx="49">
                  <c:v>51.106586075190194</c:v>
                </c:pt>
              </c:numCache>
            </c:numRef>
          </c:val>
          <c:smooth val="0"/>
          <c:extLst>
            <c:ext xmlns:c16="http://schemas.microsoft.com/office/drawing/2014/chart" uri="{C3380CC4-5D6E-409C-BE32-E72D297353CC}">
              <c16:uniqueId val="{00000001-B0B2-DB4D-B495-D44328890FE0}"/>
            </c:ext>
          </c:extLst>
        </c:ser>
        <c:ser>
          <c:idx val="2"/>
          <c:order val="2"/>
          <c:tx>
            <c:strRef>
              <c:f>Sheet1!$T$1</c:f>
              <c:strCache>
                <c:ptCount val="1"/>
                <c:pt idx="0">
                  <c:v>n/mergeImproved</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Sheet1!$T$2:$T$51</c:f>
              <c:numCache>
                <c:formatCode>General</c:formatCode>
                <c:ptCount val="50"/>
                <c:pt idx="0">
                  <c:v>10</c:v>
                </c:pt>
                <c:pt idx="1">
                  <c:v>8</c:v>
                </c:pt>
                <c:pt idx="2">
                  <c:v>7.5</c:v>
                </c:pt>
                <c:pt idx="3">
                  <c:v>7.2727272727272725</c:v>
                </c:pt>
                <c:pt idx="4">
                  <c:v>7.6923076923076925</c:v>
                </c:pt>
                <c:pt idx="5">
                  <c:v>7.0588235294117645</c:v>
                </c:pt>
                <c:pt idx="6">
                  <c:v>6.3636363636363633</c:v>
                </c:pt>
                <c:pt idx="7">
                  <c:v>6.4</c:v>
                </c:pt>
                <c:pt idx="8">
                  <c:v>6.4285714285714288</c:v>
                </c:pt>
                <c:pt idx="9">
                  <c:v>6.4516129032258061</c:v>
                </c:pt>
                <c:pt idx="10">
                  <c:v>6.2857142857142856</c:v>
                </c:pt>
                <c:pt idx="11">
                  <c:v>6.3157894736842106</c:v>
                </c:pt>
                <c:pt idx="12">
                  <c:v>5.7777777777777777</c:v>
                </c:pt>
                <c:pt idx="13">
                  <c:v>5.7142857142857144</c:v>
                </c:pt>
                <c:pt idx="14">
                  <c:v>5.7692307692307692</c:v>
                </c:pt>
                <c:pt idx="15">
                  <c:v>5.8181818181818183</c:v>
                </c:pt>
                <c:pt idx="16">
                  <c:v>5.7627118644067794</c:v>
                </c:pt>
                <c:pt idx="17">
                  <c:v>5.806451612903226</c:v>
                </c:pt>
                <c:pt idx="18">
                  <c:v>5.8461538461538458</c:v>
                </c:pt>
                <c:pt idx="19">
                  <c:v>5.7971014492753623</c:v>
                </c:pt>
                <c:pt idx="20">
                  <c:v>5.7534246575342465</c:v>
                </c:pt>
                <c:pt idx="21">
                  <c:v>5.7142857142857144</c:v>
                </c:pt>
                <c:pt idx="22">
                  <c:v>5.6790123456790127</c:v>
                </c:pt>
                <c:pt idx="23">
                  <c:v>5.6470588235294121</c:v>
                </c:pt>
                <c:pt idx="24">
                  <c:v>5.6818181818181817</c:v>
                </c:pt>
                <c:pt idx="25">
                  <c:v>5.3061224489795915</c:v>
                </c:pt>
                <c:pt idx="26">
                  <c:v>5.2941176470588234</c:v>
                </c:pt>
                <c:pt idx="27">
                  <c:v>5.333333333333333</c:v>
                </c:pt>
                <c:pt idx="28">
                  <c:v>5.3211009174311927</c:v>
                </c:pt>
                <c:pt idx="29">
                  <c:v>5.2631578947368425</c:v>
                </c:pt>
                <c:pt idx="30">
                  <c:v>5.3448275862068968</c:v>
                </c:pt>
                <c:pt idx="31">
                  <c:v>5.2459016393442619</c:v>
                </c:pt>
                <c:pt idx="32">
                  <c:v>5.28</c:v>
                </c:pt>
                <c:pt idx="33">
                  <c:v>5.3125</c:v>
                </c:pt>
                <c:pt idx="34">
                  <c:v>5.3030303030303028</c:v>
                </c:pt>
                <c:pt idx="35">
                  <c:v>5.2941176470588234</c:v>
                </c:pt>
                <c:pt idx="36">
                  <c:v>5.24822695035461</c:v>
                </c:pt>
                <c:pt idx="37">
                  <c:v>5.2413793103448274</c:v>
                </c:pt>
                <c:pt idx="38">
                  <c:v>5.2348993288590604</c:v>
                </c:pt>
                <c:pt idx="39">
                  <c:v>5.2631578947368425</c:v>
                </c:pt>
                <c:pt idx="40">
                  <c:v>5.2229299363057322</c:v>
                </c:pt>
                <c:pt idx="41">
                  <c:v>5.25</c:v>
                </c:pt>
                <c:pt idx="42">
                  <c:v>5.2121212121212119</c:v>
                </c:pt>
                <c:pt idx="43">
                  <c:v>5.2380952380952381</c:v>
                </c:pt>
                <c:pt idx="44">
                  <c:v>5.2325581395348841</c:v>
                </c:pt>
                <c:pt idx="45">
                  <c:v>5.1977401129943503</c:v>
                </c:pt>
                <c:pt idx="46">
                  <c:v>5.2222222222222223</c:v>
                </c:pt>
                <c:pt idx="47">
                  <c:v>5.1891891891891895</c:v>
                </c:pt>
                <c:pt idx="48">
                  <c:v>5.1851851851851851</c:v>
                </c:pt>
                <c:pt idx="49">
                  <c:v>5.1282051282051286</c:v>
                </c:pt>
              </c:numCache>
            </c:numRef>
          </c:val>
          <c:smooth val="0"/>
          <c:extLst>
            <c:ext xmlns:c16="http://schemas.microsoft.com/office/drawing/2014/chart" uri="{C3380CC4-5D6E-409C-BE32-E72D297353CC}">
              <c16:uniqueId val="{00000002-B0B2-DB4D-B495-D44328890FE0}"/>
            </c:ext>
          </c:extLst>
        </c:ser>
        <c:dLbls>
          <c:showLegendKey val="0"/>
          <c:showVal val="0"/>
          <c:showCatName val="0"/>
          <c:showSerName val="0"/>
          <c:showPercent val="0"/>
          <c:showBubbleSize val="0"/>
        </c:dLbls>
        <c:smooth val="0"/>
        <c:axId val="1399579327"/>
        <c:axId val="1399581007"/>
      </c:lineChart>
      <c:catAx>
        <c:axId val="13995793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81007"/>
        <c:crosses val="autoZero"/>
        <c:auto val="1"/>
        <c:lblAlgn val="ctr"/>
        <c:lblOffset val="100"/>
        <c:noMultiLvlLbl val="0"/>
      </c:catAx>
      <c:valAx>
        <c:axId val="1399581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57932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6.3: mergeImproved/logn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Sheet1!$R$1</c:f>
              <c:strCache>
                <c:ptCount val="1"/>
                <c:pt idx="0">
                  <c:v>mergeImproved/logn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Sheet1!$R$2:$R$52</c:f>
              <c:numCache>
                <c:formatCode>General</c:formatCode>
                <c:ptCount val="51"/>
                <c:pt idx="0">
                  <c:v>0.4627564263195183</c:v>
                </c:pt>
                <c:pt idx="1">
                  <c:v>0.93950912354553784</c:v>
                </c:pt>
                <c:pt idx="2">
                  <c:v>1.3543504607902515</c:v>
                </c:pt>
                <c:pt idx="3">
                  <c:v>1.7399755003376052</c:v>
                </c:pt>
                <c:pt idx="4">
                  <c:v>1.9566949718158777</c:v>
                </c:pt>
                <c:pt idx="5">
                  <c:v>2.461310160437288</c:v>
                </c:pt>
                <c:pt idx="6">
                  <c:v>3.0858643074920904</c:v>
                </c:pt>
                <c:pt idx="7">
                  <c:v>3.4144011899620534</c:v>
                </c:pt>
                <c:pt idx="8">
                  <c:v>3.7373930908652557</c:v>
                </c:pt>
                <c:pt idx="9">
                  <c:v>4.0555446400821955</c:v>
                </c:pt>
                <c:pt idx="10">
                  <c:v>4.49792854829305</c:v>
                </c:pt>
                <c:pt idx="11">
                  <c:v>4.8059347148555682</c:v>
                </c:pt>
                <c:pt idx="12">
                  <c:v>5.6093164822135524</c:v>
                </c:pt>
                <c:pt idx="13">
                  <c:v>6.0275918427077348</c:v>
                </c:pt>
                <c:pt idx="14">
                  <c:v>6.3192545559496827</c:v>
                </c:pt>
                <c:pt idx="15">
                  <c:v>6.6090453285446742</c:v>
                </c:pt>
                <c:pt idx="16">
                  <c:v>7.0159658943264382</c:v>
                </c:pt>
                <c:pt idx="17">
                  <c:v>7.3011154687541007</c:v>
                </c:pt>
                <c:pt idx="18">
                  <c:v>7.5847252241697101</c:v>
                </c:pt>
                <c:pt idx="19">
                  <c:v>7.9825483540116906</c:v>
                </c:pt>
                <c:pt idx="20">
                  <c:v>8.3770878215456896</c:v>
                </c:pt>
                <c:pt idx="21">
                  <c:v>8.7685737188749968</c:v>
                </c:pt>
                <c:pt idx="22">
                  <c:v>9.1572088751998706</c:v>
                </c:pt>
                <c:pt idx="23">
                  <c:v>9.5431732418391508</c:v>
                </c:pt>
                <c:pt idx="24">
                  <c:v>9.8150922670025675</c:v>
                </c:pt>
                <c:pt idx="25">
                  <c:v>10.861893688094417</c:v>
                </c:pt>
                <c:pt idx="26">
                  <c:v>11.237421197929926</c:v>
                </c:pt>
                <c:pt idx="27">
                  <c:v>11.501450859296211</c:v>
                </c:pt>
                <c:pt idx="28">
                  <c:v>11.873755930607224</c:v>
                </c:pt>
                <c:pt idx="29">
                  <c:v>12.352610211900757</c:v>
                </c:pt>
                <c:pt idx="30">
                  <c:v>12.505222540357963</c:v>
                </c:pt>
                <c:pt idx="31">
                  <c:v>13.087421267163737</c:v>
                </c:pt>
                <c:pt idx="32">
                  <c:v>13.3456865075472</c:v>
                </c:pt>
                <c:pt idx="33">
                  <c:v>13.603430962614517</c:v>
                </c:pt>
                <c:pt idx="34">
                  <c:v>13.966464026472142</c:v>
                </c:pt>
                <c:pt idx="35">
                  <c:v>14.328076785405443</c:v>
                </c:pt>
                <c:pt idx="36">
                  <c:v>14.793238586042497</c:v>
                </c:pt>
                <c:pt idx="37">
                  <c:v>15.15174376024771</c:v>
                </c:pt>
                <c:pt idx="38">
                  <c:v>15.508991065578064</c:v>
                </c:pt>
                <c:pt idx="39">
                  <c:v>15.761330012486491</c:v>
                </c:pt>
                <c:pt idx="40">
                  <c:v>16.219879413567018</c:v>
                </c:pt>
                <c:pt idx="41">
                  <c:v>16.470656389014191</c:v>
                </c:pt>
                <c:pt idx="42">
                  <c:v>16.926214175886855</c:v>
                </c:pt>
                <c:pt idx="43">
                  <c:v>17.175526196803379</c:v>
                </c:pt>
                <c:pt idx="44">
                  <c:v>17.526374049783531</c:v>
                </c:pt>
                <c:pt idx="45">
                  <c:v>17.977774502247577</c:v>
                </c:pt>
                <c:pt idx="46">
                  <c:v>18.225048463325223</c:v>
                </c:pt>
                <c:pt idx="47">
                  <c:v>18.673871303474971</c:v>
                </c:pt>
                <c:pt idx="48">
                  <c:v>19.020517921675591</c:v>
                </c:pt>
                <c:pt idx="49">
                  <c:v>19.566949718158778</c:v>
                </c:pt>
              </c:numCache>
            </c:numRef>
          </c:val>
          <c:smooth val="0"/>
          <c:extLst>
            <c:ext xmlns:c16="http://schemas.microsoft.com/office/drawing/2014/chart" uri="{C3380CC4-5D6E-409C-BE32-E72D297353CC}">
              <c16:uniqueId val="{00000000-79F6-3E4D-B0E9-1D33BFC6B20B}"/>
            </c:ext>
          </c:extLst>
        </c:ser>
        <c:dLbls>
          <c:showLegendKey val="0"/>
          <c:showVal val="0"/>
          <c:showCatName val="0"/>
          <c:showSerName val="0"/>
          <c:showPercent val="0"/>
          <c:showBubbleSize val="0"/>
        </c:dLbls>
        <c:smooth val="0"/>
        <c:axId val="1396984031"/>
        <c:axId val="1397410511"/>
      </c:lineChart>
      <c:catAx>
        <c:axId val="13969840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10511"/>
        <c:crosses val="autoZero"/>
        <c:auto val="1"/>
        <c:lblAlgn val="ctr"/>
        <c:lblOffset val="100"/>
        <c:noMultiLvlLbl val="0"/>
      </c:catAx>
      <c:valAx>
        <c:axId val="1397410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9840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6.1: nlogn/mergeImproved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Sheet1!$S$1</c:f>
              <c:strCache>
                <c:ptCount val="1"/>
                <c:pt idx="0">
                  <c:v>nlogn/mergeImproved</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Sheet1!$S$2:$S$52</c:f>
              <c:numCache>
                <c:formatCode>General</c:formatCode>
                <c:ptCount val="51"/>
                <c:pt idx="0">
                  <c:v>43.219280948873624</c:v>
                </c:pt>
                <c:pt idx="1">
                  <c:v>42.575424759098901</c:v>
                </c:pt>
                <c:pt idx="2">
                  <c:v>44.301679467063892</c:v>
                </c:pt>
                <c:pt idx="3">
                  <c:v>45.977658871908083</c:v>
                </c:pt>
                <c:pt idx="4">
                  <c:v>51.106586075190194</c:v>
                </c:pt>
                <c:pt idx="5">
                  <c:v>48.754521851354248</c:v>
                </c:pt>
                <c:pt idx="6">
                  <c:v>45.368164653286151</c:v>
                </c:pt>
                <c:pt idx="7">
                  <c:v>46.860339807279118</c:v>
                </c:pt>
                <c:pt idx="8">
                  <c:v>48.161912762119343</c:v>
                </c:pt>
                <c:pt idx="9">
                  <c:v>49.315201224353061</c:v>
                </c:pt>
                <c:pt idx="10">
                  <c:v>48.911403913583584</c:v>
                </c:pt>
                <c:pt idx="11">
                  <c:v>49.938256393316962</c:v>
                </c:pt>
                <c:pt idx="12">
                  <c:v>46.351458475275521</c:v>
                </c:pt>
                <c:pt idx="13">
                  <c:v>46.453045811114094</c:v>
                </c:pt>
                <c:pt idx="14">
                  <c:v>47.473953983630089</c:v>
                </c:pt>
                <c:pt idx="15">
                  <c:v>48.418490733890103</c:v>
                </c:pt>
                <c:pt idx="16">
                  <c:v>48.460896920115573</c:v>
                </c:pt>
                <c:pt idx="17">
                  <c:v>49.307534107720691</c:v>
                </c:pt>
                <c:pt idx="18">
                  <c:v>50.100694325627089</c:v>
                </c:pt>
                <c:pt idx="19">
                  <c:v>50.10931124507087</c:v>
                </c:pt>
                <c:pt idx="20">
                  <c:v>50.136755033147558</c:v>
                </c:pt>
                <c:pt idx="21">
                  <c:v>50.179198362998058</c:v>
                </c:pt>
                <c:pt idx="22">
                  <c:v>50.233647202893991</c:v>
                </c:pt>
                <c:pt idx="23">
                  <c:v>50.297735128142222</c:v>
                </c:pt>
                <c:pt idx="24">
                  <c:v>50.941956162852769</c:v>
                </c:pt>
                <c:pt idx="25">
                  <c:v>47.873788395661187</c:v>
                </c:pt>
                <c:pt idx="26">
                  <c:v>48.053729631445577</c:v>
                </c:pt>
                <c:pt idx="27">
                  <c:v>48.689509423706497</c:v>
                </c:pt>
                <c:pt idx="28">
                  <c:v>48.84722268081341</c:v>
                </c:pt>
                <c:pt idx="29">
                  <c:v>48.572729949978324</c:v>
                </c:pt>
                <c:pt idx="30">
                  <c:v>49.579285614396795</c:v>
                </c:pt>
                <c:pt idx="31">
                  <c:v>48.901917874818949</c:v>
                </c:pt>
                <c:pt idx="32">
                  <c:v>49.454181291217907</c:v>
                </c:pt>
                <c:pt idx="33">
                  <c:v>49.987389348231538</c:v>
                </c:pt>
                <c:pt idx="34">
                  <c:v>50.120058926383564</c:v>
                </c:pt>
                <c:pt idx="35">
                  <c:v>50.250986980568868</c:v>
                </c:pt>
                <c:pt idx="36">
                  <c:v>50.022853055191995</c:v>
                </c:pt>
                <c:pt idx="37">
                  <c:v>50.159243188493249</c:v>
                </c:pt>
                <c:pt idx="38">
                  <c:v>50.293407011575148</c:v>
                </c:pt>
                <c:pt idx="39">
                  <c:v>50.757137840919604</c:v>
                </c:pt>
                <c:pt idx="40">
                  <c:v>50.555246379582577</c:v>
                </c:pt>
                <c:pt idx="41">
                  <c:v>50.999788967747143</c:v>
                </c:pt>
                <c:pt idx="42">
                  <c:v>50.808762731193539</c:v>
                </c:pt>
                <c:pt idx="43">
                  <c:v>51.235693737510125</c:v>
                </c:pt>
                <c:pt idx="44">
                  <c:v>51.351180651717058</c:v>
                </c:pt>
                <c:pt idx="45">
                  <c:v>51.174298569880371</c:v>
                </c:pt>
                <c:pt idx="46">
                  <c:v>51.577366276506119</c:v>
                </c:pt>
                <c:pt idx="47">
                  <c:v>51.408729577211773</c:v>
                </c:pt>
                <c:pt idx="48">
                  <c:v>51.523307831865189</c:v>
                </c:pt>
                <c:pt idx="49">
                  <c:v>51.106586075190194</c:v>
                </c:pt>
              </c:numCache>
            </c:numRef>
          </c:val>
          <c:smooth val="0"/>
          <c:extLst>
            <c:ext xmlns:c16="http://schemas.microsoft.com/office/drawing/2014/chart" uri="{C3380CC4-5D6E-409C-BE32-E72D297353CC}">
              <c16:uniqueId val="{00000000-7DF9-614F-9AF8-F67DCEACFFFE}"/>
            </c:ext>
          </c:extLst>
        </c:ser>
        <c:dLbls>
          <c:showLegendKey val="0"/>
          <c:showVal val="0"/>
          <c:showCatName val="0"/>
          <c:showSerName val="0"/>
          <c:showPercent val="0"/>
          <c:showBubbleSize val="0"/>
        </c:dLbls>
        <c:smooth val="0"/>
        <c:axId val="1421632383"/>
        <c:axId val="1394273583"/>
      </c:lineChart>
      <c:catAx>
        <c:axId val="142163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4273583"/>
        <c:crosses val="autoZero"/>
        <c:auto val="1"/>
        <c:lblAlgn val="ctr"/>
        <c:lblOffset val="100"/>
        <c:noMultiLvlLbl val="0"/>
      </c:catAx>
      <c:valAx>
        <c:axId val="13942735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63238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6.2: n/mergeImproved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Sheet1!$T$1</c:f>
              <c:strCache>
                <c:ptCount val="1"/>
                <c:pt idx="0">
                  <c:v>n/mergeImproved</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Sheet1!$T$2:$T$52</c:f>
              <c:numCache>
                <c:formatCode>General</c:formatCode>
                <c:ptCount val="51"/>
                <c:pt idx="0">
                  <c:v>10</c:v>
                </c:pt>
                <c:pt idx="1">
                  <c:v>8</c:v>
                </c:pt>
                <c:pt idx="2">
                  <c:v>7.5</c:v>
                </c:pt>
                <c:pt idx="3">
                  <c:v>7.2727272727272725</c:v>
                </c:pt>
                <c:pt idx="4">
                  <c:v>7.6923076923076925</c:v>
                </c:pt>
                <c:pt idx="5">
                  <c:v>7.0588235294117645</c:v>
                </c:pt>
                <c:pt idx="6">
                  <c:v>6.3636363636363633</c:v>
                </c:pt>
                <c:pt idx="7">
                  <c:v>6.4</c:v>
                </c:pt>
                <c:pt idx="8">
                  <c:v>6.4285714285714288</c:v>
                </c:pt>
                <c:pt idx="9">
                  <c:v>6.4516129032258061</c:v>
                </c:pt>
                <c:pt idx="10">
                  <c:v>6.2857142857142856</c:v>
                </c:pt>
                <c:pt idx="11">
                  <c:v>6.3157894736842106</c:v>
                </c:pt>
                <c:pt idx="12">
                  <c:v>5.7777777777777777</c:v>
                </c:pt>
                <c:pt idx="13">
                  <c:v>5.7142857142857144</c:v>
                </c:pt>
                <c:pt idx="14">
                  <c:v>5.7692307692307692</c:v>
                </c:pt>
                <c:pt idx="15">
                  <c:v>5.8181818181818183</c:v>
                </c:pt>
                <c:pt idx="16">
                  <c:v>5.7627118644067794</c:v>
                </c:pt>
                <c:pt idx="17">
                  <c:v>5.806451612903226</c:v>
                </c:pt>
                <c:pt idx="18">
                  <c:v>5.8461538461538458</c:v>
                </c:pt>
                <c:pt idx="19">
                  <c:v>5.7971014492753623</c:v>
                </c:pt>
                <c:pt idx="20">
                  <c:v>5.7534246575342465</c:v>
                </c:pt>
                <c:pt idx="21">
                  <c:v>5.7142857142857144</c:v>
                </c:pt>
                <c:pt idx="22">
                  <c:v>5.6790123456790127</c:v>
                </c:pt>
                <c:pt idx="23">
                  <c:v>5.6470588235294121</c:v>
                </c:pt>
                <c:pt idx="24">
                  <c:v>5.6818181818181817</c:v>
                </c:pt>
                <c:pt idx="25">
                  <c:v>5.3061224489795915</c:v>
                </c:pt>
                <c:pt idx="26">
                  <c:v>5.2941176470588234</c:v>
                </c:pt>
                <c:pt idx="27">
                  <c:v>5.333333333333333</c:v>
                </c:pt>
                <c:pt idx="28">
                  <c:v>5.3211009174311927</c:v>
                </c:pt>
                <c:pt idx="29">
                  <c:v>5.2631578947368425</c:v>
                </c:pt>
                <c:pt idx="30">
                  <c:v>5.3448275862068968</c:v>
                </c:pt>
                <c:pt idx="31">
                  <c:v>5.2459016393442619</c:v>
                </c:pt>
                <c:pt idx="32">
                  <c:v>5.28</c:v>
                </c:pt>
                <c:pt idx="33">
                  <c:v>5.3125</c:v>
                </c:pt>
                <c:pt idx="34">
                  <c:v>5.3030303030303028</c:v>
                </c:pt>
                <c:pt idx="35">
                  <c:v>5.2941176470588234</c:v>
                </c:pt>
                <c:pt idx="36">
                  <c:v>5.24822695035461</c:v>
                </c:pt>
                <c:pt idx="37">
                  <c:v>5.2413793103448274</c:v>
                </c:pt>
                <c:pt idx="38">
                  <c:v>5.2348993288590604</c:v>
                </c:pt>
                <c:pt idx="39">
                  <c:v>5.2631578947368425</c:v>
                </c:pt>
                <c:pt idx="40">
                  <c:v>5.2229299363057322</c:v>
                </c:pt>
                <c:pt idx="41">
                  <c:v>5.25</c:v>
                </c:pt>
                <c:pt idx="42">
                  <c:v>5.2121212121212119</c:v>
                </c:pt>
                <c:pt idx="43">
                  <c:v>5.2380952380952381</c:v>
                </c:pt>
                <c:pt idx="44">
                  <c:v>5.2325581395348841</c:v>
                </c:pt>
                <c:pt idx="45">
                  <c:v>5.1977401129943503</c:v>
                </c:pt>
                <c:pt idx="46">
                  <c:v>5.2222222222222223</c:v>
                </c:pt>
                <c:pt idx="47">
                  <c:v>5.1891891891891895</c:v>
                </c:pt>
                <c:pt idx="48">
                  <c:v>5.1851851851851851</c:v>
                </c:pt>
                <c:pt idx="49">
                  <c:v>5.1282051282051286</c:v>
                </c:pt>
              </c:numCache>
            </c:numRef>
          </c:val>
          <c:smooth val="0"/>
          <c:extLst>
            <c:ext xmlns:c16="http://schemas.microsoft.com/office/drawing/2014/chart" uri="{C3380CC4-5D6E-409C-BE32-E72D297353CC}">
              <c16:uniqueId val="{00000000-7435-C845-90C5-8F4C287162D8}"/>
            </c:ext>
          </c:extLst>
        </c:ser>
        <c:dLbls>
          <c:showLegendKey val="0"/>
          <c:showVal val="0"/>
          <c:showCatName val="0"/>
          <c:showSerName val="0"/>
          <c:showPercent val="0"/>
          <c:showBubbleSize val="0"/>
        </c:dLbls>
        <c:smooth val="0"/>
        <c:axId val="1418857695"/>
        <c:axId val="1435686623"/>
      </c:lineChart>
      <c:catAx>
        <c:axId val="141885769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5686623"/>
        <c:crosses val="autoZero"/>
        <c:auto val="1"/>
        <c:lblAlgn val="ctr"/>
        <c:lblOffset val="100"/>
        <c:noMultiLvlLbl val="0"/>
      </c:catAx>
      <c:valAx>
        <c:axId val="1435686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885769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2:</a:t>
            </a:r>
            <a:r>
              <a:rPr lang="en-US" baseline="0"/>
              <a:t> </a:t>
            </a:r>
            <a:r>
              <a:rPr lang="en-US" sz="1400" b="0" i="0" u="none" strike="noStrike" baseline="0">
                <a:effectLst/>
              </a:rPr>
              <a:t>Comparison of Quick, Merge, and Merge Improved Sort </a:t>
            </a:r>
            <a:r>
              <a:rPr lang="en-US" sz="1400" b="0" i="0" u="none" strike="noStrike" baseline="0"/>
              <a:t>O(nlogn), </a:t>
            </a:r>
            <a:r>
              <a:rPr lang="en-US" sz="1400" b="0" i="0" u="none" strike="noStrike" baseline="0">
                <a:effectLst/>
              </a:rPr>
              <a:t>with O(n),  O(logn)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Sheet1!$B$2:$B$51</c:f>
              <c:numCache>
                <c:formatCode>General</c:formatCode>
                <c:ptCount val="50"/>
                <c:pt idx="0">
                  <c:v>2</c:v>
                </c:pt>
                <c:pt idx="1">
                  <c:v>4</c:v>
                </c:pt>
                <c:pt idx="2">
                  <c:v>5</c:v>
                </c:pt>
                <c:pt idx="3">
                  <c:v>6</c:v>
                </c:pt>
                <c:pt idx="4">
                  <c:v>8</c:v>
                </c:pt>
                <c:pt idx="5">
                  <c:v>11</c:v>
                </c:pt>
                <c:pt idx="6">
                  <c:v>15</c:v>
                </c:pt>
                <c:pt idx="7">
                  <c:v>15</c:v>
                </c:pt>
                <c:pt idx="8">
                  <c:v>20</c:v>
                </c:pt>
                <c:pt idx="9">
                  <c:v>20</c:v>
                </c:pt>
                <c:pt idx="10">
                  <c:v>22</c:v>
                </c:pt>
                <c:pt idx="11">
                  <c:v>25</c:v>
                </c:pt>
                <c:pt idx="12">
                  <c:v>27</c:v>
                </c:pt>
                <c:pt idx="13">
                  <c:v>31</c:v>
                </c:pt>
                <c:pt idx="14">
                  <c:v>34</c:v>
                </c:pt>
                <c:pt idx="15">
                  <c:v>33</c:v>
                </c:pt>
                <c:pt idx="16">
                  <c:v>38</c:v>
                </c:pt>
                <c:pt idx="17">
                  <c:v>38</c:v>
                </c:pt>
                <c:pt idx="18">
                  <c:v>43</c:v>
                </c:pt>
                <c:pt idx="19">
                  <c:v>46</c:v>
                </c:pt>
                <c:pt idx="20">
                  <c:v>46</c:v>
                </c:pt>
                <c:pt idx="21">
                  <c:v>50</c:v>
                </c:pt>
                <c:pt idx="22">
                  <c:v>52</c:v>
                </c:pt>
                <c:pt idx="23">
                  <c:v>62</c:v>
                </c:pt>
                <c:pt idx="24">
                  <c:v>56</c:v>
                </c:pt>
                <c:pt idx="25">
                  <c:v>63</c:v>
                </c:pt>
                <c:pt idx="26">
                  <c:v>66</c:v>
                </c:pt>
                <c:pt idx="27">
                  <c:v>63</c:v>
                </c:pt>
                <c:pt idx="28">
                  <c:v>71</c:v>
                </c:pt>
                <c:pt idx="29">
                  <c:v>70</c:v>
                </c:pt>
                <c:pt idx="30">
                  <c:v>79</c:v>
                </c:pt>
                <c:pt idx="31">
                  <c:v>77</c:v>
                </c:pt>
                <c:pt idx="32">
                  <c:v>80</c:v>
                </c:pt>
                <c:pt idx="33">
                  <c:v>83</c:v>
                </c:pt>
                <c:pt idx="34">
                  <c:v>81</c:v>
                </c:pt>
                <c:pt idx="35">
                  <c:v>92</c:v>
                </c:pt>
                <c:pt idx="36">
                  <c:v>98</c:v>
                </c:pt>
                <c:pt idx="37">
                  <c:v>98</c:v>
                </c:pt>
                <c:pt idx="38">
                  <c:v>94</c:v>
                </c:pt>
                <c:pt idx="39">
                  <c:v>100</c:v>
                </c:pt>
                <c:pt idx="40">
                  <c:v>99</c:v>
                </c:pt>
                <c:pt idx="41">
                  <c:v>99</c:v>
                </c:pt>
                <c:pt idx="42">
                  <c:v>106</c:v>
                </c:pt>
                <c:pt idx="43">
                  <c:v>105</c:v>
                </c:pt>
                <c:pt idx="44">
                  <c:v>115</c:v>
                </c:pt>
                <c:pt idx="45">
                  <c:v>116</c:v>
                </c:pt>
                <c:pt idx="46">
                  <c:v>122</c:v>
                </c:pt>
                <c:pt idx="47">
                  <c:v>124</c:v>
                </c:pt>
                <c:pt idx="48">
                  <c:v>127</c:v>
                </c:pt>
                <c:pt idx="49">
                  <c:v>125</c:v>
                </c:pt>
              </c:numCache>
            </c:numRef>
          </c:val>
          <c:smooth val="0"/>
          <c:extLst>
            <c:ext xmlns:c16="http://schemas.microsoft.com/office/drawing/2014/chart" uri="{C3380CC4-5D6E-409C-BE32-E72D297353CC}">
              <c16:uniqueId val="{00000000-8BF7-944A-9603-5478066CC43D}"/>
            </c:ext>
          </c:extLst>
        </c:ser>
        <c:ser>
          <c:idx val="1"/>
          <c:order val="1"/>
          <c:tx>
            <c:strRef>
              <c:f>Sheet1!$C$1</c:f>
              <c:strCache>
                <c:ptCount val="1"/>
                <c:pt idx="0">
                  <c:v>merge</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Sheet1!$C$2:$C$51</c:f>
              <c:numCache>
                <c:formatCode>General</c:formatCode>
                <c:ptCount val="50"/>
                <c:pt idx="0">
                  <c:v>7</c:v>
                </c:pt>
                <c:pt idx="1">
                  <c:v>13</c:v>
                </c:pt>
                <c:pt idx="2">
                  <c:v>21</c:v>
                </c:pt>
                <c:pt idx="3">
                  <c:v>32</c:v>
                </c:pt>
                <c:pt idx="4">
                  <c:v>43</c:v>
                </c:pt>
                <c:pt idx="5">
                  <c:v>56</c:v>
                </c:pt>
                <c:pt idx="6">
                  <c:v>70</c:v>
                </c:pt>
                <c:pt idx="7">
                  <c:v>88</c:v>
                </c:pt>
                <c:pt idx="8">
                  <c:v>107</c:v>
                </c:pt>
                <c:pt idx="9">
                  <c:v>127</c:v>
                </c:pt>
                <c:pt idx="10">
                  <c:v>149</c:v>
                </c:pt>
                <c:pt idx="11">
                  <c:v>167</c:v>
                </c:pt>
                <c:pt idx="12">
                  <c:v>191</c:v>
                </c:pt>
                <c:pt idx="13">
                  <c:v>217</c:v>
                </c:pt>
                <c:pt idx="14">
                  <c:v>242</c:v>
                </c:pt>
                <c:pt idx="15">
                  <c:v>270</c:v>
                </c:pt>
                <c:pt idx="16">
                  <c:v>298</c:v>
                </c:pt>
                <c:pt idx="17">
                  <c:v>331</c:v>
                </c:pt>
                <c:pt idx="18">
                  <c:v>363</c:v>
                </c:pt>
                <c:pt idx="19">
                  <c:v>396</c:v>
                </c:pt>
                <c:pt idx="20">
                  <c:v>431</c:v>
                </c:pt>
                <c:pt idx="21">
                  <c:v>472</c:v>
                </c:pt>
                <c:pt idx="22">
                  <c:v>533</c:v>
                </c:pt>
                <c:pt idx="23">
                  <c:v>555</c:v>
                </c:pt>
                <c:pt idx="24">
                  <c:v>597</c:v>
                </c:pt>
                <c:pt idx="25">
                  <c:v>646</c:v>
                </c:pt>
                <c:pt idx="26">
                  <c:v>714</c:v>
                </c:pt>
                <c:pt idx="27">
                  <c:v>777</c:v>
                </c:pt>
                <c:pt idx="28">
                  <c:v>763</c:v>
                </c:pt>
                <c:pt idx="29">
                  <c:v>816</c:v>
                </c:pt>
                <c:pt idx="30">
                  <c:v>856</c:v>
                </c:pt>
                <c:pt idx="31">
                  <c:v>910</c:v>
                </c:pt>
                <c:pt idx="32">
                  <c:v>961</c:v>
                </c:pt>
                <c:pt idx="33">
                  <c:v>1057</c:v>
                </c:pt>
                <c:pt idx="34">
                  <c:v>1139</c:v>
                </c:pt>
                <c:pt idx="35">
                  <c:v>1196</c:v>
                </c:pt>
                <c:pt idx="36">
                  <c:v>1255</c:v>
                </c:pt>
                <c:pt idx="37">
                  <c:v>1312</c:v>
                </c:pt>
                <c:pt idx="38">
                  <c:v>1373</c:v>
                </c:pt>
                <c:pt idx="39">
                  <c:v>1432</c:v>
                </c:pt>
                <c:pt idx="40">
                  <c:v>1492</c:v>
                </c:pt>
                <c:pt idx="41">
                  <c:v>1557</c:v>
                </c:pt>
                <c:pt idx="42">
                  <c:v>1641</c:v>
                </c:pt>
                <c:pt idx="43">
                  <c:v>1684</c:v>
                </c:pt>
                <c:pt idx="44">
                  <c:v>1752</c:v>
                </c:pt>
                <c:pt idx="45">
                  <c:v>1768</c:v>
                </c:pt>
                <c:pt idx="46">
                  <c:v>1841</c:v>
                </c:pt>
                <c:pt idx="47">
                  <c:v>1920</c:v>
                </c:pt>
                <c:pt idx="48">
                  <c:v>2002</c:v>
                </c:pt>
                <c:pt idx="49">
                  <c:v>2085</c:v>
                </c:pt>
              </c:numCache>
            </c:numRef>
          </c:val>
          <c:smooth val="0"/>
          <c:extLst>
            <c:ext xmlns:c16="http://schemas.microsoft.com/office/drawing/2014/chart" uri="{C3380CC4-5D6E-409C-BE32-E72D297353CC}">
              <c16:uniqueId val="{00000001-8BF7-944A-9603-5478066CC43D}"/>
            </c:ext>
          </c:extLst>
        </c:ser>
        <c:ser>
          <c:idx val="2"/>
          <c:order val="2"/>
          <c:tx>
            <c:strRef>
              <c:f>Sheet1!$D$1</c:f>
              <c:strCache>
                <c:ptCount val="1"/>
                <c:pt idx="0">
                  <c:v>mergeImproved</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Sheet1!$D$2:$D$51</c:f>
              <c:numCache>
                <c:formatCode>General</c:formatCode>
                <c:ptCount val="50"/>
                <c:pt idx="0">
                  <c:v>2</c:v>
                </c:pt>
                <c:pt idx="1">
                  <c:v>5</c:v>
                </c:pt>
                <c:pt idx="2">
                  <c:v>8</c:v>
                </c:pt>
                <c:pt idx="3">
                  <c:v>11</c:v>
                </c:pt>
                <c:pt idx="4">
                  <c:v>13</c:v>
                </c:pt>
                <c:pt idx="5">
                  <c:v>17</c:v>
                </c:pt>
                <c:pt idx="6">
                  <c:v>22</c:v>
                </c:pt>
                <c:pt idx="7">
                  <c:v>25</c:v>
                </c:pt>
                <c:pt idx="8">
                  <c:v>28</c:v>
                </c:pt>
                <c:pt idx="9">
                  <c:v>31</c:v>
                </c:pt>
                <c:pt idx="10">
                  <c:v>35</c:v>
                </c:pt>
                <c:pt idx="11">
                  <c:v>38</c:v>
                </c:pt>
                <c:pt idx="12">
                  <c:v>45</c:v>
                </c:pt>
                <c:pt idx="13">
                  <c:v>49</c:v>
                </c:pt>
                <c:pt idx="14">
                  <c:v>52</c:v>
                </c:pt>
                <c:pt idx="15">
                  <c:v>55</c:v>
                </c:pt>
                <c:pt idx="16">
                  <c:v>59</c:v>
                </c:pt>
                <c:pt idx="17">
                  <c:v>62</c:v>
                </c:pt>
                <c:pt idx="18">
                  <c:v>65</c:v>
                </c:pt>
                <c:pt idx="19">
                  <c:v>69</c:v>
                </c:pt>
                <c:pt idx="20">
                  <c:v>73</c:v>
                </c:pt>
                <c:pt idx="21">
                  <c:v>77</c:v>
                </c:pt>
                <c:pt idx="22">
                  <c:v>81</c:v>
                </c:pt>
                <c:pt idx="23">
                  <c:v>85</c:v>
                </c:pt>
                <c:pt idx="24">
                  <c:v>88</c:v>
                </c:pt>
                <c:pt idx="25">
                  <c:v>98</c:v>
                </c:pt>
                <c:pt idx="26">
                  <c:v>102</c:v>
                </c:pt>
                <c:pt idx="27">
                  <c:v>105</c:v>
                </c:pt>
                <c:pt idx="28">
                  <c:v>109</c:v>
                </c:pt>
                <c:pt idx="29">
                  <c:v>114</c:v>
                </c:pt>
                <c:pt idx="30">
                  <c:v>116</c:v>
                </c:pt>
                <c:pt idx="31">
                  <c:v>122</c:v>
                </c:pt>
                <c:pt idx="32">
                  <c:v>125</c:v>
                </c:pt>
                <c:pt idx="33">
                  <c:v>128</c:v>
                </c:pt>
                <c:pt idx="34">
                  <c:v>132</c:v>
                </c:pt>
                <c:pt idx="35">
                  <c:v>136</c:v>
                </c:pt>
                <c:pt idx="36">
                  <c:v>141</c:v>
                </c:pt>
                <c:pt idx="37">
                  <c:v>145</c:v>
                </c:pt>
                <c:pt idx="38">
                  <c:v>149</c:v>
                </c:pt>
                <c:pt idx="39">
                  <c:v>152</c:v>
                </c:pt>
                <c:pt idx="40">
                  <c:v>157</c:v>
                </c:pt>
                <c:pt idx="41">
                  <c:v>160</c:v>
                </c:pt>
                <c:pt idx="42">
                  <c:v>165</c:v>
                </c:pt>
                <c:pt idx="43">
                  <c:v>168</c:v>
                </c:pt>
                <c:pt idx="44">
                  <c:v>172</c:v>
                </c:pt>
                <c:pt idx="45">
                  <c:v>177</c:v>
                </c:pt>
                <c:pt idx="46">
                  <c:v>180</c:v>
                </c:pt>
                <c:pt idx="47">
                  <c:v>185</c:v>
                </c:pt>
                <c:pt idx="48">
                  <c:v>189</c:v>
                </c:pt>
                <c:pt idx="49">
                  <c:v>195</c:v>
                </c:pt>
              </c:numCache>
            </c:numRef>
          </c:val>
          <c:smooth val="0"/>
          <c:extLst>
            <c:ext xmlns:c16="http://schemas.microsoft.com/office/drawing/2014/chart" uri="{C3380CC4-5D6E-409C-BE32-E72D297353CC}">
              <c16:uniqueId val="{00000002-8BF7-944A-9603-5478066CC43D}"/>
            </c:ext>
          </c:extLst>
        </c:ser>
        <c:ser>
          <c:idx val="4"/>
          <c:order val="4"/>
          <c:tx>
            <c:strRef>
              <c:f>Sheet1!$F$1</c:f>
              <c:strCache>
                <c:ptCount val="1"/>
                <c:pt idx="0">
                  <c:v>O(nlogn)</c:v>
                </c:pt>
              </c:strCache>
            </c:strRef>
          </c:tx>
          <c:spPr>
            <a:ln w="28575" cap="rnd">
              <a:solidFill>
                <a:schemeClr val="accent5"/>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Sheet1!$F$2:$F$51</c:f>
              <c:numCache>
                <c:formatCode>General</c:formatCode>
                <c:ptCount val="50"/>
                <c:pt idx="0">
                  <c:v>86.438561897747249</c:v>
                </c:pt>
                <c:pt idx="1">
                  <c:v>212.8771237954945</c:v>
                </c:pt>
                <c:pt idx="2">
                  <c:v>354.41343573651113</c:v>
                </c:pt>
                <c:pt idx="3">
                  <c:v>505.75424759098894</c:v>
                </c:pt>
                <c:pt idx="4">
                  <c:v>664.38561897747252</c:v>
                </c:pt>
                <c:pt idx="5">
                  <c:v>828.82687147302227</c:v>
                </c:pt>
                <c:pt idx="6">
                  <c:v>998.09962237229524</c:v>
                </c:pt>
                <c:pt idx="7">
                  <c:v>1171.5084951819779</c:v>
                </c:pt>
                <c:pt idx="8">
                  <c:v>1348.5335573393415</c:v>
                </c:pt>
                <c:pt idx="9">
                  <c:v>1528.7712379549448</c:v>
                </c:pt>
                <c:pt idx="10">
                  <c:v>1711.8991369754253</c:v>
                </c:pt>
                <c:pt idx="11">
                  <c:v>1897.6537429460445</c:v>
                </c:pt>
                <c:pt idx="12">
                  <c:v>2085.8156313873983</c:v>
                </c:pt>
                <c:pt idx="13">
                  <c:v>2276.1992447445905</c:v>
                </c:pt>
                <c:pt idx="14">
                  <c:v>2468.6456071487646</c:v>
                </c:pt>
                <c:pt idx="15">
                  <c:v>2663.0169903639558</c:v>
                </c:pt>
                <c:pt idx="16">
                  <c:v>2859.1929182868189</c:v>
                </c:pt>
                <c:pt idx="17">
                  <c:v>3057.0671146786831</c:v>
                </c:pt>
                <c:pt idx="18">
                  <c:v>3256.5451311657607</c:v>
                </c:pt>
                <c:pt idx="19">
                  <c:v>3457.5424759098901</c:v>
                </c:pt>
                <c:pt idx="20">
                  <c:v>3659.9831174197716</c:v>
                </c:pt>
                <c:pt idx="21">
                  <c:v>3863.7982739508502</c:v>
                </c:pt>
                <c:pt idx="22">
                  <c:v>4068.925423434413</c:v>
                </c:pt>
                <c:pt idx="23">
                  <c:v>4275.3074858920891</c:v>
                </c:pt>
                <c:pt idx="24">
                  <c:v>4482.8921423310439</c:v>
                </c:pt>
                <c:pt idx="25">
                  <c:v>4691.6312627747966</c:v>
                </c:pt>
                <c:pt idx="26">
                  <c:v>4901.4804224074487</c:v>
                </c:pt>
                <c:pt idx="27">
                  <c:v>5112.3984894891819</c:v>
                </c:pt>
                <c:pt idx="28">
                  <c:v>5324.3472722086617</c:v>
                </c:pt>
                <c:pt idx="29">
                  <c:v>5537.2912142975292</c:v>
                </c:pt>
                <c:pt idx="30">
                  <c:v>5751.197131270028</c:v>
                </c:pt>
                <c:pt idx="31">
                  <c:v>5966.0339807279115</c:v>
                </c:pt>
                <c:pt idx="32">
                  <c:v>6181.7726614022386</c:v>
                </c:pt>
                <c:pt idx="33">
                  <c:v>6398.3858365736369</c:v>
                </c:pt>
                <c:pt idx="34">
                  <c:v>6615.8477782826303</c:v>
                </c:pt>
                <c:pt idx="35">
                  <c:v>6834.1342293573662</c:v>
                </c:pt>
                <c:pt idx="36">
                  <c:v>7053.2222807820717</c:v>
                </c:pt>
                <c:pt idx="37">
                  <c:v>7273.0902623315214</c:v>
                </c:pt>
                <c:pt idx="38">
                  <c:v>7493.7176447246966</c:v>
                </c:pt>
                <c:pt idx="39">
                  <c:v>7715.0849518197801</c:v>
                </c:pt>
                <c:pt idx="40">
                  <c:v>7937.1736815944651</c:v>
                </c:pt>
                <c:pt idx="41">
                  <c:v>8159.9662348395432</c:v>
                </c:pt>
                <c:pt idx="42">
                  <c:v>8383.4458506469346</c:v>
                </c:pt>
                <c:pt idx="43">
                  <c:v>8607.5965479017013</c:v>
                </c:pt>
                <c:pt idx="44">
                  <c:v>8832.4030720953342</c:v>
                </c:pt>
                <c:pt idx="45">
                  <c:v>9057.8508468688251</c:v>
                </c:pt>
                <c:pt idx="46">
                  <c:v>9283.9259297711014</c:v>
                </c:pt>
                <c:pt idx="47">
                  <c:v>9510.6149717841781</c:v>
                </c:pt>
                <c:pt idx="48">
                  <c:v>9737.9051802225204</c:v>
                </c:pt>
                <c:pt idx="49">
                  <c:v>9965.7842846620879</c:v>
                </c:pt>
              </c:numCache>
            </c:numRef>
          </c:val>
          <c:smooth val="0"/>
          <c:extLst>
            <c:ext xmlns:c16="http://schemas.microsoft.com/office/drawing/2014/chart" uri="{C3380CC4-5D6E-409C-BE32-E72D297353CC}">
              <c16:uniqueId val="{00000003-8BF7-944A-9603-5478066CC43D}"/>
            </c:ext>
          </c:extLst>
        </c:ser>
        <c:ser>
          <c:idx val="5"/>
          <c:order val="5"/>
          <c:tx>
            <c:strRef>
              <c:f>Sheet1!$G$1</c:f>
              <c:strCache>
                <c:ptCount val="1"/>
                <c:pt idx="0">
                  <c:v>O(n)</c:v>
                </c:pt>
              </c:strCache>
            </c:strRef>
          </c:tx>
          <c:spPr>
            <a:ln w="28575" cap="rnd">
              <a:solidFill>
                <a:schemeClr val="accent6"/>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Sheet1!$G$2:$G$51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4-8BF7-944A-9603-5478066CC43D}"/>
            </c:ext>
          </c:extLst>
        </c:ser>
        <c:ser>
          <c:idx val="6"/>
          <c:order val="6"/>
          <c:tx>
            <c:strRef>
              <c:f>Sheet1!$H$1</c:f>
              <c:strCache>
                <c:ptCount val="1"/>
                <c:pt idx="0">
                  <c:v>O(logn)</c:v>
                </c:pt>
              </c:strCache>
            </c:strRef>
          </c:tx>
          <c:spPr>
            <a:ln w="28575" cap="rnd">
              <a:solidFill>
                <a:schemeClr val="accent1">
                  <a:lumMod val="60000"/>
                </a:schemeClr>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Sheet1!$H$2:$H$51</c:f>
              <c:numCache>
                <c:formatCode>General</c:formatCode>
                <c:ptCount val="5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numCache>
            </c:numRef>
          </c:val>
          <c:smooth val="0"/>
          <c:extLst>
            <c:ext xmlns:c16="http://schemas.microsoft.com/office/drawing/2014/chart" uri="{C3380CC4-5D6E-409C-BE32-E72D297353CC}">
              <c16:uniqueId val="{00000005-8BF7-944A-9603-5478066CC43D}"/>
            </c:ext>
          </c:extLst>
        </c:ser>
        <c:dLbls>
          <c:showLegendKey val="0"/>
          <c:showVal val="0"/>
          <c:showCatName val="0"/>
          <c:showSerName val="0"/>
          <c:showPercent val="0"/>
          <c:showBubbleSize val="0"/>
        </c:dLbls>
        <c:smooth val="0"/>
        <c:axId val="1302900223"/>
        <c:axId val="1302815967"/>
        <c:extLst>
          <c:ext xmlns:c15="http://schemas.microsoft.com/office/drawing/2012/chart" uri="{02D57815-91ED-43cb-92C2-25804820EDAC}">
            <c15:filteredLineSeries>
              <c15:ser>
                <c:idx val="3"/>
                <c:order val="3"/>
                <c:tx>
                  <c:strRef>
                    <c:extLst>
                      <c:ext uri="{02D57815-91ED-43cb-92C2-25804820EDAC}">
                        <c15:formulaRef>
                          <c15:sqref>Sheet1!$E$1</c15:sqref>
                        </c15:formulaRef>
                      </c:ext>
                    </c:extLst>
                    <c:strCache>
                      <c:ptCount val="1"/>
                    </c:strCache>
                  </c:strRef>
                </c:tx>
                <c:spPr>
                  <a:ln w="28575" cap="rnd">
                    <a:solidFill>
                      <a:schemeClr val="accent4"/>
                    </a:solidFill>
                    <a:round/>
                  </a:ln>
                  <a:effectLst/>
                </c:spPr>
                <c:marker>
                  <c:symbol val="none"/>
                </c:marker>
                <c:cat>
                  <c:numRef>
                    <c:extLst>
                      <c:ext uri="{02D57815-91ED-43cb-92C2-25804820EDAC}">
                        <c15:formulaRef>
                          <c15:sqref>Sheet1!$A$2:$A$51</c15:sqref>
                        </c15:formulaRef>
                      </c:ext>
                    </c:extLst>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extLst>
                      <c:ext uri="{02D57815-91ED-43cb-92C2-25804820EDAC}">
                        <c15:formulaRef>
                          <c15:sqref>Sheet1!$E$2:$E$51</c15:sqref>
                        </c15:formulaRef>
                      </c:ext>
                    </c:extLst>
                    <c:numCache>
                      <c:formatCode>General</c:formatCode>
                      <c:ptCount val="50"/>
                    </c:numCache>
                  </c:numRef>
                </c:val>
                <c:smooth val="0"/>
                <c:extLst>
                  <c:ext xmlns:c16="http://schemas.microsoft.com/office/drawing/2014/chart" uri="{C3380CC4-5D6E-409C-BE32-E72D297353CC}">
                    <c16:uniqueId val="{00000006-8BF7-944A-9603-5478066CC43D}"/>
                  </c:ext>
                </c:extLst>
              </c15:ser>
            </c15:filteredLineSeries>
          </c:ext>
        </c:extLst>
      </c:lineChart>
      <c:catAx>
        <c:axId val="130290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15967"/>
        <c:crosses val="autoZero"/>
        <c:auto val="1"/>
        <c:lblAlgn val="ctr"/>
        <c:lblOffset val="100"/>
        <c:noMultiLvlLbl val="0"/>
      </c:catAx>
      <c:valAx>
        <c:axId val="130281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900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Figure 3:  </a:t>
            </a:r>
            <a:r>
              <a:rPr lang="en-US" sz="1400" b="0" i="0" u="none" strike="noStrike" baseline="0">
                <a:effectLst/>
              </a:rPr>
              <a:t>Comparison of Quick, Merge, and Merge Improved Sort O(nlogn), with O(n),  O(logn)</a:t>
            </a:r>
            <a:r>
              <a:rPr lang="en-US" sz="1400" b="0" i="0" u="none" strike="noStrike" baseline="0"/>
              <a:t> </a:t>
            </a:r>
            <a:endParaRPr lang="en-US" baseline="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quick</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Sheet1!$B$2:$B$51</c:f>
              <c:numCache>
                <c:formatCode>General</c:formatCode>
                <c:ptCount val="50"/>
                <c:pt idx="0">
                  <c:v>2</c:v>
                </c:pt>
                <c:pt idx="1">
                  <c:v>4</c:v>
                </c:pt>
                <c:pt idx="2">
                  <c:v>5</c:v>
                </c:pt>
                <c:pt idx="3">
                  <c:v>6</c:v>
                </c:pt>
                <c:pt idx="4">
                  <c:v>8</c:v>
                </c:pt>
                <c:pt idx="5">
                  <c:v>11</c:v>
                </c:pt>
                <c:pt idx="6">
                  <c:v>15</c:v>
                </c:pt>
                <c:pt idx="7">
                  <c:v>15</c:v>
                </c:pt>
                <c:pt idx="8">
                  <c:v>20</c:v>
                </c:pt>
                <c:pt idx="9">
                  <c:v>20</c:v>
                </c:pt>
                <c:pt idx="10">
                  <c:v>22</c:v>
                </c:pt>
                <c:pt idx="11">
                  <c:v>25</c:v>
                </c:pt>
                <c:pt idx="12">
                  <c:v>27</c:v>
                </c:pt>
                <c:pt idx="13">
                  <c:v>31</c:v>
                </c:pt>
                <c:pt idx="14">
                  <c:v>34</c:v>
                </c:pt>
                <c:pt idx="15">
                  <c:v>33</c:v>
                </c:pt>
                <c:pt idx="16">
                  <c:v>38</c:v>
                </c:pt>
                <c:pt idx="17">
                  <c:v>38</c:v>
                </c:pt>
                <c:pt idx="18">
                  <c:v>43</c:v>
                </c:pt>
                <c:pt idx="19">
                  <c:v>46</c:v>
                </c:pt>
                <c:pt idx="20">
                  <c:v>46</c:v>
                </c:pt>
                <c:pt idx="21">
                  <c:v>50</c:v>
                </c:pt>
                <c:pt idx="22">
                  <c:v>52</c:v>
                </c:pt>
                <c:pt idx="23">
                  <c:v>62</c:v>
                </c:pt>
                <c:pt idx="24">
                  <c:v>56</c:v>
                </c:pt>
                <c:pt idx="25">
                  <c:v>63</c:v>
                </c:pt>
                <c:pt idx="26">
                  <c:v>66</c:v>
                </c:pt>
                <c:pt idx="27">
                  <c:v>63</c:v>
                </c:pt>
                <c:pt idx="28">
                  <c:v>71</c:v>
                </c:pt>
                <c:pt idx="29">
                  <c:v>70</c:v>
                </c:pt>
                <c:pt idx="30">
                  <c:v>79</c:v>
                </c:pt>
                <c:pt idx="31">
                  <c:v>77</c:v>
                </c:pt>
                <c:pt idx="32">
                  <c:v>80</c:v>
                </c:pt>
                <c:pt idx="33">
                  <c:v>83</c:v>
                </c:pt>
                <c:pt idx="34">
                  <c:v>81</c:v>
                </c:pt>
                <c:pt idx="35">
                  <c:v>92</c:v>
                </c:pt>
                <c:pt idx="36">
                  <c:v>98</c:v>
                </c:pt>
                <c:pt idx="37">
                  <c:v>98</c:v>
                </c:pt>
                <c:pt idx="38">
                  <c:v>94</c:v>
                </c:pt>
                <c:pt idx="39">
                  <c:v>100</c:v>
                </c:pt>
                <c:pt idx="40">
                  <c:v>99</c:v>
                </c:pt>
                <c:pt idx="41">
                  <c:v>99</c:v>
                </c:pt>
                <c:pt idx="42">
                  <c:v>106</c:v>
                </c:pt>
                <c:pt idx="43">
                  <c:v>105</c:v>
                </c:pt>
                <c:pt idx="44">
                  <c:v>115</c:v>
                </c:pt>
                <c:pt idx="45">
                  <c:v>116</c:v>
                </c:pt>
                <c:pt idx="46">
                  <c:v>122</c:v>
                </c:pt>
                <c:pt idx="47">
                  <c:v>124</c:v>
                </c:pt>
                <c:pt idx="48">
                  <c:v>127</c:v>
                </c:pt>
                <c:pt idx="49">
                  <c:v>125</c:v>
                </c:pt>
              </c:numCache>
            </c:numRef>
          </c:val>
          <c:smooth val="0"/>
          <c:extLst>
            <c:ext xmlns:c16="http://schemas.microsoft.com/office/drawing/2014/chart" uri="{C3380CC4-5D6E-409C-BE32-E72D297353CC}">
              <c16:uniqueId val="{00000000-64DD-DF44-B89A-F3E2CA9F4F7C}"/>
            </c:ext>
          </c:extLst>
        </c:ser>
        <c:ser>
          <c:idx val="1"/>
          <c:order val="1"/>
          <c:tx>
            <c:strRef>
              <c:f>Sheet1!$C$1</c:f>
              <c:strCache>
                <c:ptCount val="1"/>
                <c:pt idx="0">
                  <c:v>merge</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Sheet1!$C$2:$C$51</c:f>
              <c:numCache>
                <c:formatCode>General</c:formatCode>
                <c:ptCount val="50"/>
                <c:pt idx="0">
                  <c:v>7</c:v>
                </c:pt>
                <c:pt idx="1">
                  <c:v>13</c:v>
                </c:pt>
                <c:pt idx="2">
                  <c:v>21</c:v>
                </c:pt>
                <c:pt idx="3">
                  <c:v>32</c:v>
                </c:pt>
                <c:pt idx="4">
                  <c:v>43</c:v>
                </c:pt>
                <c:pt idx="5">
                  <c:v>56</c:v>
                </c:pt>
                <c:pt idx="6">
                  <c:v>70</c:v>
                </c:pt>
                <c:pt idx="7">
                  <c:v>88</c:v>
                </c:pt>
                <c:pt idx="8">
                  <c:v>107</c:v>
                </c:pt>
                <c:pt idx="9">
                  <c:v>127</c:v>
                </c:pt>
                <c:pt idx="10">
                  <c:v>149</c:v>
                </c:pt>
                <c:pt idx="11">
                  <c:v>167</c:v>
                </c:pt>
                <c:pt idx="12">
                  <c:v>191</c:v>
                </c:pt>
                <c:pt idx="13">
                  <c:v>217</c:v>
                </c:pt>
                <c:pt idx="14">
                  <c:v>242</c:v>
                </c:pt>
                <c:pt idx="15">
                  <c:v>270</c:v>
                </c:pt>
                <c:pt idx="16">
                  <c:v>298</c:v>
                </c:pt>
                <c:pt idx="17">
                  <c:v>331</c:v>
                </c:pt>
                <c:pt idx="18">
                  <c:v>363</c:v>
                </c:pt>
                <c:pt idx="19">
                  <c:v>396</c:v>
                </c:pt>
                <c:pt idx="20">
                  <c:v>431</c:v>
                </c:pt>
                <c:pt idx="21">
                  <c:v>472</c:v>
                </c:pt>
                <c:pt idx="22">
                  <c:v>533</c:v>
                </c:pt>
                <c:pt idx="23">
                  <c:v>555</c:v>
                </c:pt>
                <c:pt idx="24">
                  <c:v>597</c:v>
                </c:pt>
                <c:pt idx="25">
                  <c:v>646</c:v>
                </c:pt>
                <c:pt idx="26">
                  <c:v>714</c:v>
                </c:pt>
                <c:pt idx="27">
                  <c:v>777</c:v>
                </c:pt>
                <c:pt idx="28">
                  <c:v>763</c:v>
                </c:pt>
                <c:pt idx="29">
                  <c:v>816</c:v>
                </c:pt>
                <c:pt idx="30">
                  <c:v>856</c:v>
                </c:pt>
                <c:pt idx="31">
                  <c:v>910</c:v>
                </c:pt>
                <c:pt idx="32">
                  <c:v>961</c:v>
                </c:pt>
                <c:pt idx="33">
                  <c:v>1057</c:v>
                </c:pt>
                <c:pt idx="34">
                  <c:v>1139</c:v>
                </c:pt>
                <c:pt idx="35">
                  <c:v>1196</c:v>
                </c:pt>
                <c:pt idx="36">
                  <c:v>1255</c:v>
                </c:pt>
                <c:pt idx="37">
                  <c:v>1312</c:v>
                </c:pt>
                <c:pt idx="38">
                  <c:v>1373</c:v>
                </c:pt>
                <c:pt idx="39">
                  <c:v>1432</c:v>
                </c:pt>
                <c:pt idx="40">
                  <c:v>1492</c:v>
                </c:pt>
                <c:pt idx="41">
                  <c:v>1557</c:v>
                </c:pt>
                <c:pt idx="42">
                  <c:v>1641</c:v>
                </c:pt>
                <c:pt idx="43">
                  <c:v>1684</c:v>
                </c:pt>
                <c:pt idx="44">
                  <c:v>1752</c:v>
                </c:pt>
                <c:pt idx="45">
                  <c:v>1768</c:v>
                </c:pt>
                <c:pt idx="46">
                  <c:v>1841</c:v>
                </c:pt>
                <c:pt idx="47">
                  <c:v>1920</c:v>
                </c:pt>
                <c:pt idx="48">
                  <c:v>2002</c:v>
                </c:pt>
                <c:pt idx="49">
                  <c:v>2085</c:v>
                </c:pt>
              </c:numCache>
            </c:numRef>
          </c:val>
          <c:smooth val="0"/>
          <c:extLst>
            <c:ext xmlns:c16="http://schemas.microsoft.com/office/drawing/2014/chart" uri="{C3380CC4-5D6E-409C-BE32-E72D297353CC}">
              <c16:uniqueId val="{00000001-64DD-DF44-B89A-F3E2CA9F4F7C}"/>
            </c:ext>
          </c:extLst>
        </c:ser>
        <c:ser>
          <c:idx val="2"/>
          <c:order val="2"/>
          <c:tx>
            <c:strRef>
              <c:f>Sheet1!$D$1</c:f>
              <c:strCache>
                <c:ptCount val="1"/>
                <c:pt idx="0">
                  <c:v>mergeImproved</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Sheet1!$D$2:$D$51</c:f>
              <c:numCache>
                <c:formatCode>General</c:formatCode>
                <c:ptCount val="50"/>
                <c:pt idx="0">
                  <c:v>2</c:v>
                </c:pt>
                <c:pt idx="1">
                  <c:v>5</c:v>
                </c:pt>
                <c:pt idx="2">
                  <c:v>8</c:v>
                </c:pt>
                <c:pt idx="3">
                  <c:v>11</c:v>
                </c:pt>
                <c:pt idx="4">
                  <c:v>13</c:v>
                </c:pt>
                <c:pt idx="5">
                  <c:v>17</c:v>
                </c:pt>
                <c:pt idx="6">
                  <c:v>22</c:v>
                </c:pt>
                <c:pt idx="7">
                  <c:v>25</c:v>
                </c:pt>
                <c:pt idx="8">
                  <c:v>28</c:v>
                </c:pt>
                <c:pt idx="9">
                  <c:v>31</c:v>
                </c:pt>
                <c:pt idx="10">
                  <c:v>35</c:v>
                </c:pt>
                <c:pt idx="11">
                  <c:v>38</c:v>
                </c:pt>
                <c:pt idx="12">
                  <c:v>45</c:v>
                </c:pt>
                <c:pt idx="13">
                  <c:v>49</c:v>
                </c:pt>
                <c:pt idx="14">
                  <c:v>52</c:v>
                </c:pt>
                <c:pt idx="15">
                  <c:v>55</c:v>
                </c:pt>
                <c:pt idx="16">
                  <c:v>59</c:v>
                </c:pt>
                <c:pt idx="17">
                  <c:v>62</c:v>
                </c:pt>
                <c:pt idx="18">
                  <c:v>65</c:v>
                </c:pt>
                <c:pt idx="19">
                  <c:v>69</c:v>
                </c:pt>
                <c:pt idx="20">
                  <c:v>73</c:v>
                </c:pt>
                <c:pt idx="21">
                  <c:v>77</c:v>
                </c:pt>
                <c:pt idx="22">
                  <c:v>81</c:v>
                </c:pt>
                <c:pt idx="23">
                  <c:v>85</c:v>
                </c:pt>
                <c:pt idx="24">
                  <c:v>88</c:v>
                </c:pt>
                <c:pt idx="25">
                  <c:v>98</c:v>
                </c:pt>
                <c:pt idx="26">
                  <c:v>102</c:v>
                </c:pt>
                <c:pt idx="27">
                  <c:v>105</c:v>
                </c:pt>
                <c:pt idx="28">
                  <c:v>109</c:v>
                </c:pt>
                <c:pt idx="29">
                  <c:v>114</c:v>
                </c:pt>
                <c:pt idx="30">
                  <c:v>116</c:v>
                </c:pt>
                <c:pt idx="31">
                  <c:v>122</c:v>
                </c:pt>
                <c:pt idx="32">
                  <c:v>125</c:v>
                </c:pt>
                <c:pt idx="33">
                  <c:v>128</c:v>
                </c:pt>
                <c:pt idx="34">
                  <c:v>132</c:v>
                </c:pt>
                <c:pt idx="35">
                  <c:v>136</c:v>
                </c:pt>
                <c:pt idx="36">
                  <c:v>141</c:v>
                </c:pt>
                <c:pt idx="37">
                  <c:v>145</c:v>
                </c:pt>
                <c:pt idx="38">
                  <c:v>149</c:v>
                </c:pt>
                <c:pt idx="39">
                  <c:v>152</c:v>
                </c:pt>
                <c:pt idx="40">
                  <c:v>157</c:v>
                </c:pt>
                <c:pt idx="41">
                  <c:v>160</c:v>
                </c:pt>
                <c:pt idx="42">
                  <c:v>165</c:v>
                </c:pt>
                <c:pt idx="43">
                  <c:v>168</c:v>
                </c:pt>
                <c:pt idx="44">
                  <c:v>172</c:v>
                </c:pt>
                <c:pt idx="45">
                  <c:v>177</c:v>
                </c:pt>
                <c:pt idx="46">
                  <c:v>180</c:v>
                </c:pt>
                <c:pt idx="47">
                  <c:v>185</c:v>
                </c:pt>
                <c:pt idx="48">
                  <c:v>189</c:v>
                </c:pt>
                <c:pt idx="49">
                  <c:v>195</c:v>
                </c:pt>
              </c:numCache>
            </c:numRef>
          </c:val>
          <c:smooth val="0"/>
          <c:extLst>
            <c:ext xmlns:c16="http://schemas.microsoft.com/office/drawing/2014/chart" uri="{C3380CC4-5D6E-409C-BE32-E72D297353CC}">
              <c16:uniqueId val="{00000002-64DD-DF44-B89A-F3E2CA9F4F7C}"/>
            </c:ext>
          </c:extLst>
        </c:ser>
        <c:ser>
          <c:idx val="5"/>
          <c:order val="4"/>
          <c:tx>
            <c:strRef>
              <c:f>Sheet1!$G$1</c:f>
              <c:strCache>
                <c:ptCount val="1"/>
                <c:pt idx="0">
                  <c:v>O(n)</c:v>
                </c:pt>
              </c:strCache>
            </c:strRef>
          </c:tx>
          <c:spPr>
            <a:ln w="28575" cap="rnd">
              <a:solidFill>
                <a:schemeClr val="accent6"/>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Sheet1!$G$2:$G$51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val>
          <c:smooth val="0"/>
          <c:extLst>
            <c:ext xmlns:c16="http://schemas.microsoft.com/office/drawing/2014/chart" uri="{C3380CC4-5D6E-409C-BE32-E72D297353CC}">
              <c16:uniqueId val="{00000003-64DD-DF44-B89A-F3E2CA9F4F7C}"/>
            </c:ext>
          </c:extLst>
        </c:ser>
        <c:ser>
          <c:idx val="6"/>
          <c:order val="5"/>
          <c:tx>
            <c:strRef>
              <c:f>Sheet1!$H$1</c:f>
              <c:strCache>
                <c:ptCount val="1"/>
                <c:pt idx="0">
                  <c:v>O(logn)</c:v>
                </c:pt>
              </c:strCache>
            </c:strRef>
          </c:tx>
          <c:spPr>
            <a:ln w="28575" cap="rnd">
              <a:solidFill>
                <a:schemeClr val="accent1">
                  <a:lumMod val="60000"/>
                </a:schemeClr>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Sheet1!$H$2:$H$51</c:f>
              <c:numCache>
                <c:formatCode>General</c:formatCode>
                <c:ptCount val="50"/>
                <c:pt idx="0">
                  <c:v>4.3219280948873626</c:v>
                </c:pt>
                <c:pt idx="1">
                  <c:v>5.3219280948873626</c:v>
                </c:pt>
                <c:pt idx="2">
                  <c:v>5.9068905956085187</c:v>
                </c:pt>
                <c:pt idx="3">
                  <c:v>6.3219280948873617</c:v>
                </c:pt>
                <c:pt idx="4">
                  <c:v>6.6438561897747253</c:v>
                </c:pt>
                <c:pt idx="5">
                  <c:v>6.9068905956085187</c:v>
                </c:pt>
                <c:pt idx="6">
                  <c:v>7.1292830169449664</c:v>
                </c:pt>
                <c:pt idx="7">
                  <c:v>7.3219280948873617</c:v>
                </c:pt>
                <c:pt idx="8">
                  <c:v>7.4918530963296748</c:v>
                </c:pt>
                <c:pt idx="9">
                  <c:v>7.6438561897747244</c:v>
                </c:pt>
                <c:pt idx="10">
                  <c:v>7.7813597135246608</c:v>
                </c:pt>
                <c:pt idx="11">
                  <c:v>7.9068905956085187</c:v>
                </c:pt>
                <c:pt idx="12">
                  <c:v>8.0223678130284544</c:v>
                </c:pt>
                <c:pt idx="13">
                  <c:v>8.1292830169449655</c:v>
                </c:pt>
                <c:pt idx="14">
                  <c:v>8.2288186904958813</c:v>
                </c:pt>
                <c:pt idx="15">
                  <c:v>8.3219280948873617</c:v>
                </c:pt>
                <c:pt idx="16">
                  <c:v>8.4093909361377026</c:v>
                </c:pt>
                <c:pt idx="17">
                  <c:v>8.4918530963296757</c:v>
                </c:pt>
                <c:pt idx="18">
                  <c:v>8.5698556083309487</c:v>
                </c:pt>
                <c:pt idx="19">
                  <c:v>8.6438561897747253</c:v>
                </c:pt>
                <c:pt idx="20">
                  <c:v>8.7142455176661233</c:v>
                </c:pt>
                <c:pt idx="21">
                  <c:v>8.7813597135246599</c:v>
                </c:pt>
                <c:pt idx="22">
                  <c:v>8.8454900509443757</c:v>
                </c:pt>
                <c:pt idx="23">
                  <c:v>8.9068905956085196</c:v>
                </c:pt>
                <c:pt idx="24">
                  <c:v>8.965784284662087</c:v>
                </c:pt>
                <c:pt idx="25">
                  <c:v>9.0223678130284544</c:v>
                </c:pt>
                <c:pt idx="26">
                  <c:v>9.0768155970508317</c:v>
                </c:pt>
                <c:pt idx="27">
                  <c:v>9.1292830169449672</c:v>
                </c:pt>
                <c:pt idx="28">
                  <c:v>9.1799090900149345</c:v>
                </c:pt>
                <c:pt idx="29">
                  <c:v>9.2288186904958813</c:v>
                </c:pt>
                <c:pt idx="30">
                  <c:v>9.2761244052742384</c:v>
                </c:pt>
                <c:pt idx="31">
                  <c:v>9.3219280948873617</c:v>
                </c:pt>
                <c:pt idx="32">
                  <c:v>9.366322214245816</c:v>
                </c:pt>
                <c:pt idx="33">
                  <c:v>9.4093909361377008</c:v>
                </c:pt>
                <c:pt idx="34">
                  <c:v>9.451211111832329</c:v>
                </c:pt>
                <c:pt idx="35">
                  <c:v>9.4918530963296757</c:v>
                </c:pt>
                <c:pt idx="36">
                  <c:v>9.5313814605163127</c:v>
                </c:pt>
                <c:pt idx="37">
                  <c:v>9.5698556083309487</c:v>
                </c:pt>
                <c:pt idx="38">
                  <c:v>9.6073303137496104</c:v>
                </c:pt>
                <c:pt idx="39">
                  <c:v>9.6438561897747253</c:v>
                </c:pt>
                <c:pt idx="40">
                  <c:v>9.6794800995054455</c:v>
                </c:pt>
                <c:pt idx="41">
                  <c:v>9.7142455176661233</c:v>
                </c:pt>
                <c:pt idx="42">
                  <c:v>9.7481928495894596</c:v>
                </c:pt>
                <c:pt idx="43">
                  <c:v>9.7813597135246599</c:v>
                </c:pt>
                <c:pt idx="44">
                  <c:v>9.8137811912170374</c:v>
                </c:pt>
                <c:pt idx="45">
                  <c:v>9.8454900509443757</c:v>
                </c:pt>
                <c:pt idx="46">
                  <c:v>9.8765169465650011</c:v>
                </c:pt>
                <c:pt idx="47">
                  <c:v>9.9068905956085196</c:v>
                </c:pt>
                <c:pt idx="48">
                  <c:v>9.936637939002571</c:v>
                </c:pt>
                <c:pt idx="49">
                  <c:v>9.965784284662087</c:v>
                </c:pt>
              </c:numCache>
            </c:numRef>
          </c:val>
          <c:smooth val="0"/>
          <c:extLst>
            <c:ext xmlns:c16="http://schemas.microsoft.com/office/drawing/2014/chart" uri="{C3380CC4-5D6E-409C-BE32-E72D297353CC}">
              <c16:uniqueId val="{00000004-64DD-DF44-B89A-F3E2CA9F4F7C}"/>
            </c:ext>
          </c:extLst>
        </c:ser>
        <c:dLbls>
          <c:showLegendKey val="0"/>
          <c:showVal val="0"/>
          <c:showCatName val="0"/>
          <c:showSerName val="0"/>
          <c:showPercent val="0"/>
          <c:showBubbleSize val="0"/>
        </c:dLbls>
        <c:smooth val="0"/>
        <c:axId val="1302900223"/>
        <c:axId val="1302815967"/>
        <c:extLst>
          <c:ext xmlns:c15="http://schemas.microsoft.com/office/drawing/2012/chart" uri="{02D57815-91ED-43cb-92C2-25804820EDAC}">
            <c15:filteredLineSeries>
              <c15:ser>
                <c:idx val="3"/>
                <c:order val="3"/>
                <c:tx>
                  <c:strRef>
                    <c:extLst>
                      <c:ext uri="{02D57815-91ED-43cb-92C2-25804820EDAC}">
                        <c15:formulaRef>
                          <c15:sqref>Sheet1!$E$1</c15:sqref>
                        </c15:formulaRef>
                      </c:ext>
                    </c:extLst>
                    <c:strCache>
                      <c:ptCount val="1"/>
                    </c:strCache>
                  </c:strRef>
                </c:tx>
                <c:spPr>
                  <a:ln w="28575" cap="rnd">
                    <a:solidFill>
                      <a:schemeClr val="accent4"/>
                    </a:solidFill>
                    <a:round/>
                  </a:ln>
                  <a:effectLst/>
                </c:spPr>
                <c:marker>
                  <c:symbol val="none"/>
                </c:marker>
                <c:cat>
                  <c:numRef>
                    <c:extLst>
                      <c:ext uri="{02D57815-91ED-43cb-92C2-25804820EDAC}">
                        <c15:formulaRef>
                          <c15:sqref>Sheet1!$A$2:$A$51</c15:sqref>
                        </c15:formulaRef>
                      </c:ext>
                    </c:extLst>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extLst>
                      <c:ext uri="{02D57815-91ED-43cb-92C2-25804820EDAC}">
                        <c15:formulaRef>
                          <c15:sqref>Sheet1!$E$2:$E$51</c15:sqref>
                        </c15:formulaRef>
                      </c:ext>
                    </c:extLst>
                    <c:numCache>
                      <c:formatCode>General</c:formatCode>
                      <c:ptCount val="50"/>
                    </c:numCache>
                  </c:numRef>
                </c:val>
                <c:smooth val="0"/>
                <c:extLst>
                  <c:ext xmlns:c16="http://schemas.microsoft.com/office/drawing/2014/chart" uri="{C3380CC4-5D6E-409C-BE32-E72D297353CC}">
                    <c16:uniqueId val="{00000005-64DD-DF44-B89A-F3E2CA9F4F7C}"/>
                  </c:ext>
                </c:extLst>
              </c15:ser>
            </c15:filteredLineSeries>
          </c:ext>
        </c:extLst>
      </c:lineChart>
      <c:catAx>
        <c:axId val="13029002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15967"/>
        <c:crosses val="autoZero"/>
        <c:auto val="1"/>
        <c:lblAlgn val="ctr"/>
        <c:lblOffset val="100"/>
        <c:noMultiLvlLbl val="0"/>
      </c:catAx>
      <c:valAx>
        <c:axId val="130281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Elapsed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9002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 Comparison of Quick</a:t>
            </a:r>
            <a:r>
              <a:rPr lang="en-US" baseline="0"/>
              <a:t> Sort/logn, nlogn/Quick Sort, and n/Quick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c:f>
              <c:strCache>
                <c:ptCount val="1"/>
                <c:pt idx="0">
                  <c:v>quick/logn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Sheet1!$J$2:$J$51</c:f>
              <c:numCache>
                <c:formatCode>General</c:formatCode>
                <c:ptCount val="50"/>
                <c:pt idx="0">
                  <c:v>0.4627564263195183</c:v>
                </c:pt>
                <c:pt idx="1">
                  <c:v>0.75160729883643029</c:v>
                </c:pt>
                <c:pt idx="2">
                  <c:v>0.84646903799390716</c:v>
                </c:pt>
                <c:pt idx="3">
                  <c:v>0.94907754563869373</c:v>
                </c:pt>
                <c:pt idx="4">
                  <c:v>1.2041199826559246</c:v>
                </c:pt>
                <c:pt idx="5">
                  <c:v>1.5926124567535394</c:v>
                </c:pt>
                <c:pt idx="6">
                  <c:v>2.1039983914718801</c:v>
                </c:pt>
                <c:pt idx="7">
                  <c:v>2.0486407139772322</c:v>
                </c:pt>
                <c:pt idx="8">
                  <c:v>2.6695664934751826</c:v>
                </c:pt>
                <c:pt idx="9">
                  <c:v>2.6164804129562556</c:v>
                </c:pt>
                <c:pt idx="10">
                  <c:v>2.8272693732127743</c:v>
                </c:pt>
                <c:pt idx="11">
                  <c:v>3.1617991545102422</c:v>
                </c:pt>
                <c:pt idx="12">
                  <c:v>3.3655898893281315</c:v>
                </c:pt>
                <c:pt idx="13">
                  <c:v>3.813374431100812</c:v>
                </c:pt>
                <c:pt idx="14">
                  <c:v>4.1318202865824851</c:v>
                </c:pt>
                <c:pt idx="15">
                  <c:v>3.9654271971268047</c:v>
                </c:pt>
                <c:pt idx="16">
                  <c:v>4.518757694650926</c:v>
                </c:pt>
                <c:pt idx="17">
                  <c:v>4.4748772227847713</c:v>
                </c:pt>
                <c:pt idx="18">
                  <c:v>5.0175874559891929</c:v>
                </c:pt>
                <c:pt idx="19">
                  <c:v>5.321698902674461</c:v>
                </c:pt>
                <c:pt idx="20">
                  <c:v>5.2787128738507088</c:v>
                </c:pt>
                <c:pt idx="21">
                  <c:v>5.6938790382305173</c:v>
                </c:pt>
                <c:pt idx="22">
                  <c:v>5.878701993955473</c:v>
                </c:pt>
                <c:pt idx="23">
                  <c:v>6.9609028352238509</c:v>
                </c:pt>
                <c:pt idx="24">
                  <c:v>6.2459678062743613</c:v>
                </c:pt>
                <c:pt idx="25">
                  <c:v>6.9826459423464113</c:v>
                </c:pt>
                <c:pt idx="26">
                  <c:v>7.2712725398370113</c:v>
                </c:pt>
                <c:pt idx="27">
                  <c:v>6.9008705155777266</c:v>
                </c:pt>
                <c:pt idx="28">
                  <c:v>7.7342813859918618</c:v>
                </c:pt>
                <c:pt idx="29">
                  <c:v>7.584936095026781</c:v>
                </c:pt>
                <c:pt idx="30">
                  <c:v>8.5164877645541299</c:v>
                </c:pt>
                <c:pt idx="31">
                  <c:v>8.2600937505869485</c:v>
                </c:pt>
                <c:pt idx="32">
                  <c:v>8.5412393648302078</c:v>
                </c:pt>
                <c:pt idx="33">
                  <c:v>8.8209747648203507</c:v>
                </c:pt>
                <c:pt idx="34">
                  <c:v>8.5703301980624502</c:v>
                </c:pt>
                <c:pt idx="35">
                  <c:v>9.6925225313036822</c:v>
                </c:pt>
                <c:pt idx="36">
                  <c:v>10.281825400228119</c:v>
                </c:pt>
                <c:pt idx="37">
                  <c:v>10.240488886236383</c:v>
                </c:pt>
                <c:pt idx="38">
                  <c:v>9.7841957058009257</c:v>
                </c:pt>
                <c:pt idx="39">
                  <c:v>10.369296060846375</c:v>
                </c:pt>
                <c:pt idx="40">
                  <c:v>10.227822050593215</c:v>
                </c:pt>
                <c:pt idx="41">
                  <c:v>10.19121864070253</c:v>
                </c:pt>
                <c:pt idx="42">
                  <c:v>10.873810319054586</c:v>
                </c:pt>
                <c:pt idx="43">
                  <c:v>10.734703873002113</c:v>
                </c:pt>
                <c:pt idx="44">
                  <c:v>11.718215207704105</c:v>
                </c:pt>
                <c:pt idx="45">
                  <c:v>11.782044306557735</c:v>
                </c:pt>
                <c:pt idx="46">
                  <c:v>12.352532847364873</c:v>
                </c:pt>
                <c:pt idx="47">
                  <c:v>12.516540765572413</c:v>
                </c:pt>
                <c:pt idx="48">
                  <c:v>12.780982942078307</c:v>
                </c:pt>
                <c:pt idx="49">
                  <c:v>12.542916485999216</c:v>
                </c:pt>
              </c:numCache>
            </c:numRef>
          </c:val>
          <c:smooth val="0"/>
          <c:extLst>
            <c:ext xmlns:c16="http://schemas.microsoft.com/office/drawing/2014/chart" uri="{C3380CC4-5D6E-409C-BE32-E72D297353CC}">
              <c16:uniqueId val="{00000000-F2B0-384B-AB5C-0E558CC76374}"/>
            </c:ext>
          </c:extLst>
        </c:ser>
        <c:ser>
          <c:idx val="1"/>
          <c:order val="1"/>
          <c:tx>
            <c:strRef>
              <c:f>Sheet1!$K$1</c:f>
              <c:strCache>
                <c:ptCount val="1"/>
                <c:pt idx="0">
                  <c:v>nlogn/quick</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Sheet1!$K$2:$K$51</c:f>
              <c:numCache>
                <c:formatCode>General</c:formatCode>
                <c:ptCount val="50"/>
                <c:pt idx="0">
                  <c:v>43.219280948873624</c:v>
                </c:pt>
                <c:pt idx="1">
                  <c:v>53.219280948873624</c:v>
                </c:pt>
                <c:pt idx="2">
                  <c:v>70.882687147302221</c:v>
                </c:pt>
                <c:pt idx="3">
                  <c:v>84.292374598498157</c:v>
                </c:pt>
                <c:pt idx="4">
                  <c:v>83.048202372184065</c:v>
                </c:pt>
                <c:pt idx="5">
                  <c:v>75.347897406638381</c:v>
                </c:pt>
                <c:pt idx="6">
                  <c:v>66.53997482481968</c:v>
                </c:pt>
                <c:pt idx="7">
                  <c:v>78.100566345465197</c:v>
                </c:pt>
                <c:pt idx="8">
                  <c:v>67.426677866967083</c:v>
                </c:pt>
                <c:pt idx="9">
                  <c:v>76.438561897747235</c:v>
                </c:pt>
                <c:pt idx="10">
                  <c:v>77.81359713524661</c:v>
                </c:pt>
                <c:pt idx="11">
                  <c:v>75.906149717841785</c:v>
                </c:pt>
                <c:pt idx="12">
                  <c:v>77.252430792125864</c:v>
                </c:pt>
                <c:pt idx="13">
                  <c:v>73.425782088535172</c:v>
                </c:pt>
                <c:pt idx="14">
                  <c:v>72.60722373966955</c:v>
                </c:pt>
                <c:pt idx="15">
                  <c:v>80.697484556483502</c:v>
                </c:pt>
                <c:pt idx="16">
                  <c:v>75.241918902284709</c:v>
                </c:pt>
                <c:pt idx="17">
                  <c:v>80.449134596807454</c:v>
                </c:pt>
                <c:pt idx="18">
                  <c:v>75.733607701529323</c:v>
                </c:pt>
                <c:pt idx="19">
                  <c:v>75.163966867606305</c:v>
                </c:pt>
                <c:pt idx="20">
                  <c:v>79.564850378690693</c:v>
                </c:pt>
                <c:pt idx="21">
                  <c:v>77.275965479017003</c:v>
                </c:pt>
                <c:pt idx="22">
                  <c:v>78.248565835277176</c:v>
                </c:pt>
                <c:pt idx="23">
                  <c:v>68.95657235309821</c:v>
                </c:pt>
                <c:pt idx="24">
                  <c:v>80.051645398768642</c:v>
                </c:pt>
                <c:pt idx="25">
                  <c:v>74.470337504361851</c:v>
                </c:pt>
                <c:pt idx="26">
                  <c:v>74.264854884961338</c:v>
                </c:pt>
                <c:pt idx="27">
                  <c:v>81.149182372844152</c:v>
                </c:pt>
                <c:pt idx="28">
                  <c:v>74.990806650826215</c:v>
                </c:pt>
                <c:pt idx="29">
                  <c:v>79.104160204250419</c:v>
                </c:pt>
                <c:pt idx="30">
                  <c:v>72.799963686962386</c:v>
                </c:pt>
                <c:pt idx="31">
                  <c:v>77.480960788674182</c:v>
                </c:pt>
                <c:pt idx="32">
                  <c:v>77.272158267527985</c:v>
                </c:pt>
                <c:pt idx="33">
                  <c:v>77.088985982814904</c:v>
                </c:pt>
                <c:pt idx="34">
                  <c:v>81.67713306521766</c:v>
                </c:pt>
                <c:pt idx="35">
                  <c:v>74.284067710406148</c:v>
                </c:pt>
                <c:pt idx="36">
                  <c:v>71.971655926347665</c:v>
                </c:pt>
                <c:pt idx="37">
                  <c:v>74.215206758484911</c:v>
                </c:pt>
                <c:pt idx="38">
                  <c:v>79.720400475794648</c:v>
                </c:pt>
                <c:pt idx="39">
                  <c:v>77.150849518197802</c:v>
                </c:pt>
                <c:pt idx="40">
                  <c:v>80.173471531257221</c:v>
                </c:pt>
                <c:pt idx="41">
                  <c:v>82.423901362015584</c:v>
                </c:pt>
                <c:pt idx="42">
                  <c:v>79.08911179855599</c:v>
                </c:pt>
                <c:pt idx="43">
                  <c:v>81.977109980016209</c:v>
                </c:pt>
                <c:pt idx="44">
                  <c:v>76.80350497474204</c:v>
                </c:pt>
                <c:pt idx="45">
                  <c:v>78.084921093696764</c:v>
                </c:pt>
                <c:pt idx="46">
                  <c:v>76.097753522713944</c:v>
                </c:pt>
                <c:pt idx="47">
                  <c:v>76.698507836969185</c:v>
                </c:pt>
                <c:pt idx="48">
                  <c:v>76.676418741909615</c:v>
                </c:pt>
                <c:pt idx="49">
                  <c:v>79.72627427729671</c:v>
                </c:pt>
              </c:numCache>
            </c:numRef>
          </c:val>
          <c:smooth val="0"/>
          <c:extLst>
            <c:ext xmlns:c16="http://schemas.microsoft.com/office/drawing/2014/chart" uri="{C3380CC4-5D6E-409C-BE32-E72D297353CC}">
              <c16:uniqueId val="{00000001-F2B0-384B-AB5C-0E558CC76374}"/>
            </c:ext>
          </c:extLst>
        </c:ser>
        <c:ser>
          <c:idx val="2"/>
          <c:order val="2"/>
          <c:tx>
            <c:strRef>
              <c:f>Sheet1!$L$1</c:f>
              <c:strCache>
                <c:ptCount val="1"/>
                <c:pt idx="0">
                  <c:v>n/quick</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Sheet1!$L$2:$L$51</c:f>
              <c:numCache>
                <c:formatCode>General</c:formatCode>
                <c:ptCount val="50"/>
                <c:pt idx="0">
                  <c:v>10</c:v>
                </c:pt>
                <c:pt idx="1">
                  <c:v>10</c:v>
                </c:pt>
                <c:pt idx="2">
                  <c:v>12</c:v>
                </c:pt>
                <c:pt idx="3">
                  <c:v>13.333333333333334</c:v>
                </c:pt>
                <c:pt idx="4">
                  <c:v>12.5</c:v>
                </c:pt>
                <c:pt idx="5">
                  <c:v>10.909090909090908</c:v>
                </c:pt>
                <c:pt idx="6">
                  <c:v>9.3333333333333339</c:v>
                </c:pt>
                <c:pt idx="7">
                  <c:v>10.666666666666666</c:v>
                </c:pt>
                <c:pt idx="8">
                  <c:v>9</c:v>
                </c:pt>
                <c:pt idx="9">
                  <c:v>10</c:v>
                </c:pt>
                <c:pt idx="10">
                  <c:v>10</c:v>
                </c:pt>
                <c:pt idx="11">
                  <c:v>9.6</c:v>
                </c:pt>
                <c:pt idx="12">
                  <c:v>9.6296296296296298</c:v>
                </c:pt>
                <c:pt idx="13">
                  <c:v>9.0322580645161299</c:v>
                </c:pt>
                <c:pt idx="14">
                  <c:v>8.8235294117647065</c:v>
                </c:pt>
                <c:pt idx="15">
                  <c:v>9.6969696969696972</c:v>
                </c:pt>
                <c:pt idx="16">
                  <c:v>8.9473684210526319</c:v>
                </c:pt>
                <c:pt idx="17">
                  <c:v>9.473684210526315</c:v>
                </c:pt>
                <c:pt idx="18">
                  <c:v>8.8372093023255811</c:v>
                </c:pt>
                <c:pt idx="19">
                  <c:v>8.695652173913043</c:v>
                </c:pt>
                <c:pt idx="20">
                  <c:v>9.1304347826086953</c:v>
                </c:pt>
                <c:pt idx="21">
                  <c:v>8.8000000000000007</c:v>
                </c:pt>
                <c:pt idx="22">
                  <c:v>8.8461538461538467</c:v>
                </c:pt>
                <c:pt idx="23">
                  <c:v>7.741935483870968</c:v>
                </c:pt>
                <c:pt idx="24">
                  <c:v>8.9285714285714288</c:v>
                </c:pt>
                <c:pt idx="25">
                  <c:v>8.2539682539682548</c:v>
                </c:pt>
                <c:pt idx="26">
                  <c:v>8.1818181818181817</c:v>
                </c:pt>
                <c:pt idx="27">
                  <c:v>8.8888888888888893</c:v>
                </c:pt>
                <c:pt idx="28">
                  <c:v>8.169014084507042</c:v>
                </c:pt>
                <c:pt idx="29">
                  <c:v>8.5714285714285712</c:v>
                </c:pt>
                <c:pt idx="30">
                  <c:v>7.8481012658227849</c:v>
                </c:pt>
                <c:pt idx="31">
                  <c:v>8.3116883116883109</c:v>
                </c:pt>
                <c:pt idx="32">
                  <c:v>8.25</c:v>
                </c:pt>
                <c:pt idx="33">
                  <c:v>8.19277108433735</c:v>
                </c:pt>
                <c:pt idx="34">
                  <c:v>8.6419753086419746</c:v>
                </c:pt>
                <c:pt idx="35">
                  <c:v>7.8260869565217392</c:v>
                </c:pt>
                <c:pt idx="36">
                  <c:v>7.5510204081632653</c:v>
                </c:pt>
                <c:pt idx="37">
                  <c:v>7.7551020408163263</c:v>
                </c:pt>
                <c:pt idx="38">
                  <c:v>8.2978723404255312</c:v>
                </c:pt>
                <c:pt idx="39">
                  <c:v>8</c:v>
                </c:pt>
                <c:pt idx="40">
                  <c:v>8.282828282828282</c:v>
                </c:pt>
                <c:pt idx="41">
                  <c:v>8.4848484848484844</c:v>
                </c:pt>
                <c:pt idx="42">
                  <c:v>8.1132075471698109</c:v>
                </c:pt>
                <c:pt idx="43">
                  <c:v>8.3809523809523814</c:v>
                </c:pt>
                <c:pt idx="44">
                  <c:v>7.8260869565217392</c:v>
                </c:pt>
                <c:pt idx="45">
                  <c:v>7.931034482758621</c:v>
                </c:pt>
                <c:pt idx="46">
                  <c:v>7.7049180327868854</c:v>
                </c:pt>
                <c:pt idx="47">
                  <c:v>7.741935483870968</c:v>
                </c:pt>
                <c:pt idx="48">
                  <c:v>7.7165354330708658</c:v>
                </c:pt>
                <c:pt idx="49">
                  <c:v>8</c:v>
                </c:pt>
              </c:numCache>
            </c:numRef>
          </c:val>
          <c:smooth val="0"/>
          <c:extLst>
            <c:ext xmlns:c16="http://schemas.microsoft.com/office/drawing/2014/chart" uri="{C3380CC4-5D6E-409C-BE32-E72D297353CC}">
              <c16:uniqueId val="{00000002-F2B0-384B-AB5C-0E558CC76374}"/>
            </c:ext>
          </c:extLst>
        </c:ser>
        <c:dLbls>
          <c:showLegendKey val="0"/>
          <c:showVal val="0"/>
          <c:showCatName val="0"/>
          <c:showSerName val="0"/>
          <c:showPercent val="0"/>
          <c:showBubbleSize val="0"/>
        </c:dLbls>
        <c:smooth val="0"/>
        <c:axId val="1381269615"/>
        <c:axId val="1381271295"/>
      </c:lineChart>
      <c:catAx>
        <c:axId val="13812696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271295"/>
        <c:crosses val="autoZero"/>
        <c:auto val="1"/>
        <c:lblAlgn val="ctr"/>
        <c:lblOffset val="100"/>
        <c:noMultiLvlLbl val="0"/>
      </c:catAx>
      <c:valAx>
        <c:axId val="1381271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12696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4.3:</a:t>
            </a:r>
            <a:r>
              <a:rPr lang="en-US" baseline="0"/>
              <a:t> Q</a:t>
            </a:r>
            <a:r>
              <a:rPr lang="en-US"/>
              <a:t>uick Sort/logn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c:f>
              <c:strCache>
                <c:ptCount val="1"/>
                <c:pt idx="0">
                  <c:v>quick/logn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Sheet1!$J$2:$J$52</c:f>
              <c:numCache>
                <c:formatCode>General</c:formatCode>
                <c:ptCount val="51"/>
                <c:pt idx="0">
                  <c:v>0.4627564263195183</c:v>
                </c:pt>
                <c:pt idx="1">
                  <c:v>0.75160729883643029</c:v>
                </c:pt>
                <c:pt idx="2">
                  <c:v>0.84646903799390716</c:v>
                </c:pt>
                <c:pt idx="3">
                  <c:v>0.94907754563869373</c:v>
                </c:pt>
                <c:pt idx="4">
                  <c:v>1.2041199826559246</c:v>
                </c:pt>
                <c:pt idx="5">
                  <c:v>1.5926124567535394</c:v>
                </c:pt>
                <c:pt idx="6">
                  <c:v>2.1039983914718801</c:v>
                </c:pt>
                <c:pt idx="7">
                  <c:v>2.0486407139772322</c:v>
                </c:pt>
                <c:pt idx="8">
                  <c:v>2.6695664934751826</c:v>
                </c:pt>
                <c:pt idx="9">
                  <c:v>2.6164804129562556</c:v>
                </c:pt>
                <c:pt idx="10">
                  <c:v>2.8272693732127743</c:v>
                </c:pt>
                <c:pt idx="11">
                  <c:v>3.1617991545102422</c:v>
                </c:pt>
                <c:pt idx="12">
                  <c:v>3.3655898893281315</c:v>
                </c:pt>
                <c:pt idx="13">
                  <c:v>3.813374431100812</c:v>
                </c:pt>
                <c:pt idx="14">
                  <c:v>4.1318202865824851</c:v>
                </c:pt>
                <c:pt idx="15">
                  <c:v>3.9654271971268047</c:v>
                </c:pt>
                <c:pt idx="16">
                  <c:v>4.518757694650926</c:v>
                </c:pt>
                <c:pt idx="17">
                  <c:v>4.4748772227847713</c:v>
                </c:pt>
                <c:pt idx="18">
                  <c:v>5.0175874559891929</c:v>
                </c:pt>
                <c:pt idx="19">
                  <c:v>5.321698902674461</c:v>
                </c:pt>
                <c:pt idx="20">
                  <c:v>5.2787128738507088</c:v>
                </c:pt>
                <c:pt idx="21">
                  <c:v>5.6938790382305173</c:v>
                </c:pt>
                <c:pt idx="22">
                  <c:v>5.878701993955473</c:v>
                </c:pt>
                <c:pt idx="23">
                  <c:v>6.9609028352238509</c:v>
                </c:pt>
                <c:pt idx="24">
                  <c:v>6.2459678062743613</c:v>
                </c:pt>
                <c:pt idx="25">
                  <c:v>6.9826459423464113</c:v>
                </c:pt>
                <c:pt idx="26">
                  <c:v>7.2712725398370113</c:v>
                </c:pt>
                <c:pt idx="27">
                  <c:v>6.9008705155777266</c:v>
                </c:pt>
                <c:pt idx="28">
                  <c:v>7.7342813859918618</c:v>
                </c:pt>
                <c:pt idx="29">
                  <c:v>7.584936095026781</c:v>
                </c:pt>
                <c:pt idx="30">
                  <c:v>8.5164877645541299</c:v>
                </c:pt>
                <c:pt idx="31">
                  <c:v>8.2600937505869485</c:v>
                </c:pt>
                <c:pt idx="32">
                  <c:v>8.5412393648302078</c:v>
                </c:pt>
                <c:pt idx="33">
                  <c:v>8.8209747648203507</c:v>
                </c:pt>
                <c:pt idx="34">
                  <c:v>8.5703301980624502</c:v>
                </c:pt>
                <c:pt idx="35">
                  <c:v>9.6925225313036822</c:v>
                </c:pt>
                <c:pt idx="36">
                  <c:v>10.281825400228119</c:v>
                </c:pt>
                <c:pt idx="37">
                  <c:v>10.240488886236383</c:v>
                </c:pt>
                <c:pt idx="38">
                  <c:v>9.7841957058009257</c:v>
                </c:pt>
                <c:pt idx="39">
                  <c:v>10.369296060846375</c:v>
                </c:pt>
                <c:pt idx="40">
                  <c:v>10.227822050593215</c:v>
                </c:pt>
                <c:pt idx="41">
                  <c:v>10.19121864070253</c:v>
                </c:pt>
                <c:pt idx="42">
                  <c:v>10.873810319054586</c:v>
                </c:pt>
                <c:pt idx="43">
                  <c:v>10.734703873002113</c:v>
                </c:pt>
                <c:pt idx="44">
                  <c:v>11.718215207704105</c:v>
                </c:pt>
                <c:pt idx="45">
                  <c:v>11.782044306557735</c:v>
                </c:pt>
                <c:pt idx="46">
                  <c:v>12.352532847364873</c:v>
                </c:pt>
                <c:pt idx="47">
                  <c:v>12.516540765572413</c:v>
                </c:pt>
                <c:pt idx="48">
                  <c:v>12.780982942078307</c:v>
                </c:pt>
                <c:pt idx="49">
                  <c:v>12.542916485999216</c:v>
                </c:pt>
              </c:numCache>
            </c:numRef>
          </c:val>
          <c:smooth val="0"/>
          <c:extLst>
            <c:ext xmlns:c16="http://schemas.microsoft.com/office/drawing/2014/chart" uri="{C3380CC4-5D6E-409C-BE32-E72D297353CC}">
              <c16:uniqueId val="{00000000-45BF-4B4F-A293-5922A427E4F8}"/>
            </c:ext>
          </c:extLst>
        </c:ser>
        <c:dLbls>
          <c:showLegendKey val="0"/>
          <c:showVal val="0"/>
          <c:showCatName val="0"/>
          <c:showSerName val="0"/>
          <c:showPercent val="0"/>
          <c:showBubbleSize val="0"/>
        </c:dLbls>
        <c:smooth val="0"/>
        <c:axId val="1417713535"/>
        <c:axId val="1419333247"/>
      </c:lineChart>
      <c:catAx>
        <c:axId val="1417713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9333247"/>
        <c:crosses val="autoZero"/>
        <c:auto val="1"/>
        <c:lblAlgn val="ctr"/>
        <c:lblOffset val="100"/>
        <c:noMultiLvlLbl val="0"/>
      </c:catAx>
      <c:valAx>
        <c:axId val="1419333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77135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4.1: n</a:t>
            </a:r>
            <a:r>
              <a:rPr lang="en-US"/>
              <a:t>logn/Quick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Sheet1!$K$1</c:f>
              <c:strCache>
                <c:ptCount val="1"/>
                <c:pt idx="0">
                  <c:v>nlogn/quick</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Sheet1!$K$2:$K$52</c:f>
              <c:numCache>
                <c:formatCode>General</c:formatCode>
                <c:ptCount val="51"/>
                <c:pt idx="0">
                  <c:v>43.219280948873624</c:v>
                </c:pt>
                <c:pt idx="1">
                  <c:v>53.219280948873624</c:v>
                </c:pt>
                <c:pt idx="2">
                  <c:v>70.882687147302221</c:v>
                </c:pt>
                <c:pt idx="3">
                  <c:v>84.292374598498157</c:v>
                </c:pt>
                <c:pt idx="4">
                  <c:v>83.048202372184065</c:v>
                </c:pt>
                <c:pt idx="5">
                  <c:v>75.347897406638381</c:v>
                </c:pt>
                <c:pt idx="6">
                  <c:v>66.53997482481968</c:v>
                </c:pt>
                <c:pt idx="7">
                  <c:v>78.100566345465197</c:v>
                </c:pt>
                <c:pt idx="8">
                  <c:v>67.426677866967083</c:v>
                </c:pt>
                <c:pt idx="9">
                  <c:v>76.438561897747235</c:v>
                </c:pt>
                <c:pt idx="10">
                  <c:v>77.81359713524661</c:v>
                </c:pt>
                <c:pt idx="11">
                  <c:v>75.906149717841785</c:v>
                </c:pt>
                <c:pt idx="12">
                  <c:v>77.252430792125864</c:v>
                </c:pt>
                <c:pt idx="13">
                  <c:v>73.425782088535172</c:v>
                </c:pt>
                <c:pt idx="14">
                  <c:v>72.60722373966955</c:v>
                </c:pt>
                <c:pt idx="15">
                  <c:v>80.697484556483502</c:v>
                </c:pt>
                <c:pt idx="16">
                  <c:v>75.241918902284709</c:v>
                </c:pt>
                <c:pt idx="17">
                  <c:v>80.449134596807454</c:v>
                </c:pt>
                <c:pt idx="18">
                  <c:v>75.733607701529323</c:v>
                </c:pt>
                <c:pt idx="19">
                  <c:v>75.163966867606305</c:v>
                </c:pt>
                <c:pt idx="20">
                  <c:v>79.564850378690693</c:v>
                </c:pt>
                <c:pt idx="21">
                  <c:v>77.275965479017003</c:v>
                </c:pt>
                <c:pt idx="22">
                  <c:v>78.248565835277176</c:v>
                </c:pt>
                <c:pt idx="23">
                  <c:v>68.95657235309821</c:v>
                </c:pt>
                <c:pt idx="24">
                  <c:v>80.051645398768642</c:v>
                </c:pt>
                <c:pt idx="25">
                  <c:v>74.470337504361851</c:v>
                </c:pt>
                <c:pt idx="26">
                  <c:v>74.264854884961338</c:v>
                </c:pt>
                <c:pt idx="27">
                  <c:v>81.149182372844152</c:v>
                </c:pt>
                <c:pt idx="28">
                  <c:v>74.990806650826215</c:v>
                </c:pt>
                <c:pt idx="29">
                  <c:v>79.104160204250419</c:v>
                </c:pt>
                <c:pt idx="30">
                  <c:v>72.799963686962386</c:v>
                </c:pt>
                <c:pt idx="31">
                  <c:v>77.480960788674182</c:v>
                </c:pt>
                <c:pt idx="32">
                  <c:v>77.272158267527985</c:v>
                </c:pt>
                <c:pt idx="33">
                  <c:v>77.088985982814904</c:v>
                </c:pt>
                <c:pt idx="34">
                  <c:v>81.67713306521766</c:v>
                </c:pt>
                <c:pt idx="35">
                  <c:v>74.284067710406148</c:v>
                </c:pt>
                <c:pt idx="36">
                  <c:v>71.971655926347665</c:v>
                </c:pt>
                <c:pt idx="37">
                  <c:v>74.215206758484911</c:v>
                </c:pt>
                <c:pt idx="38">
                  <c:v>79.720400475794648</c:v>
                </c:pt>
                <c:pt idx="39">
                  <c:v>77.150849518197802</c:v>
                </c:pt>
                <c:pt idx="40">
                  <c:v>80.173471531257221</c:v>
                </c:pt>
                <c:pt idx="41">
                  <c:v>82.423901362015584</c:v>
                </c:pt>
                <c:pt idx="42">
                  <c:v>79.08911179855599</c:v>
                </c:pt>
                <c:pt idx="43">
                  <c:v>81.977109980016209</c:v>
                </c:pt>
                <c:pt idx="44">
                  <c:v>76.80350497474204</c:v>
                </c:pt>
                <c:pt idx="45">
                  <c:v>78.084921093696764</c:v>
                </c:pt>
                <c:pt idx="46">
                  <c:v>76.097753522713944</c:v>
                </c:pt>
                <c:pt idx="47">
                  <c:v>76.698507836969185</c:v>
                </c:pt>
                <c:pt idx="48">
                  <c:v>76.676418741909615</c:v>
                </c:pt>
                <c:pt idx="49">
                  <c:v>79.72627427729671</c:v>
                </c:pt>
              </c:numCache>
            </c:numRef>
          </c:val>
          <c:smooth val="0"/>
          <c:extLst>
            <c:ext xmlns:c16="http://schemas.microsoft.com/office/drawing/2014/chart" uri="{C3380CC4-5D6E-409C-BE32-E72D297353CC}">
              <c16:uniqueId val="{00000000-2940-B048-AA04-62BE62A1A7D2}"/>
            </c:ext>
          </c:extLst>
        </c:ser>
        <c:dLbls>
          <c:showLegendKey val="0"/>
          <c:showVal val="0"/>
          <c:showCatName val="0"/>
          <c:showSerName val="0"/>
          <c:showPercent val="0"/>
          <c:showBubbleSize val="0"/>
        </c:dLbls>
        <c:smooth val="0"/>
        <c:axId val="1395494111"/>
        <c:axId val="1421543103"/>
      </c:lineChart>
      <c:catAx>
        <c:axId val="13954941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1543103"/>
        <c:crosses val="autoZero"/>
        <c:auto val="1"/>
        <c:lblAlgn val="ctr"/>
        <c:lblOffset val="100"/>
        <c:noMultiLvlLbl val="0"/>
      </c:catAx>
      <c:valAx>
        <c:axId val="14215431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549411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a:t>
            </a:r>
            <a:r>
              <a:rPr lang="en-US" baseline="0"/>
              <a:t> 4.2: n/Quick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Sheet1!$L$1</c:f>
              <c:strCache>
                <c:ptCount val="1"/>
                <c:pt idx="0">
                  <c:v>n/quick</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Sheet1!$L$2:$L$52</c:f>
              <c:numCache>
                <c:formatCode>General</c:formatCode>
                <c:ptCount val="51"/>
                <c:pt idx="0">
                  <c:v>10</c:v>
                </c:pt>
                <c:pt idx="1">
                  <c:v>10</c:v>
                </c:pt>
                <c:pt idx="2">
                  <c:v>12</c:v>
                </c:pt>
                <c:pt idx="3">
                  <c:v>13.333333333333334</c:v>
                </c:pt>
                <c:pt idx="4">
                  <c:v>12.5</c:v>
                </c:pt>
                <c:pt idx="5">
                  <c:v>10.909090909090908</c:v>
                </c:pt>
                <c:pt idx="6">
                  <c:v>9.3333333333333339</c:v>
                </c:pt>
                <c:pt idx="7">
                  <c:v>10.666666666666666</c:v>
                </c:pt>
                <c:pt idx="8">
                  <c:v>9</c:v>
                </c:pt>
                <c:pt idx="9">
                  <c:v>10</c:v>
                </c:pt>
                <c:pt idx="10">
                  <c:v>10</c:v>
                </c:pt>
                <c:pt idx="11">
                  <c:v>9.6</c:v>
                </c:pt>
                <c:pt idx="12">
                  <c:v>9.6296296296296298</c:v>
                </c:pt>
                <c:pt idx="13">
                  <c:v>9.0322580645161299</c:v>
                </c:pt>
                <c:pt idx="14">
                  <c:v>8.8235294117647065</c:v>
                </c:pt>
                <c:pt idx="15">
                  <c:v>9.6969696969696972</c:v>
                </c:pt>
                <c:pt idx="16">
                  <c:v>8.9473684210526319</c:v>
                </c:pt>
                <c:pt idx="17">
                  <c:v>9.473684210526315</c:v>
                </c:pt>
                <c:pt idx="18">
                  <c:v>8.8372093023255811</c:v>
                </c:pt>
                <c:pt idx="19">
                  <c:v>8.695652173913043</c:v>
                </c:pt>
                <c:pt idx="20">
                  <c:v>9.1304347826086953</c:v>
                </c:pt>
                <c:pt idx="21">
                  <c:v>8.8000000000000007</c:v>
                </c:pt>
                <c:pt idx="22">
                  <c:v>8.8461538461538467</c:v>
                </c:pt>
                <c:pt idx="23">
                  <c:v>7.741935483870968</c:v>
                </c:pt>
                <c:pt idx="24">
                  <c:v>8.9285714285714288</c:v>
                </c:pt>
                <c:pt idx="25">
                  <c:v>8.2539682539682548</c:v>
                </c:pt>
                <c:pt idx="26">
                  <c:v>8.1818181818181817</c:v>
                </c:pt>
                <c:pt idx="27">
                  <c:v>8.8888888888888893</c:v>
                </c:pt>
                <c:pt idx="28">
                  <c:v>8.169014084507042</c:v>
                </c:pt>
                <c:pt idx="29">
                  <c:v>8.5714285714285712</c:v>
                </c:pt>
                <c:pt idx="30">
                  <c:v>7.8481012658227849</c:v>
                </c:pt>
                <c:pt idx="31">
                  <c:v>8.3116883116883109</c:v>
                </c:pt>
                <c:pt idx="32">
                  <c:v>8.25</c:v>
                </c:pt>
                <c:pt idx="33">
                  <c:v>8.19277108433735</c:v>
                </c:pt>
                <c:pt idx="34">
                  <c:v>8.6419753086419746</c:v>
                </c:pt>
                <c:pt idx="35">
                  <c:v>7.8260869565217392</c:v>
                </c:pt>
                <c:pt idx="36">
                  <c:v>7.5510204081632653</c:v>
                </c:pt>
                <c:pt idx="37">
                  <c:v>7.7551020408163263</c:v>
                </c:pt>
                <c:pt idx="38">
                  <c:v>8.2978723404255312</c:v>
                </c:pt>
                <c:pt idx="39">
                  <c:v>8</c:v>
                </c:pt>
                <c:pt idx="40">
                  <c:v>8.282828282828282</c:v>
                </c:pt>
                <c:pt idx="41">
                  <c:v>8.4848484848484844</c:v>
                </c:pt>
                <c:pt idx="42">
                  <c:v>8.1132075471698109</c:v>
                </c:pt>
                <c:pt idx="43">
                  <c:v>8.3809523809523814</c:v>
                </c:pt>
                <c:pt idx="44">
                  <c:v>7.8260869565217392</c:v>
                </c:pt>
                <c:pt idx="45">
                  <c:v>7.931034482758621</c:v>
                </c:pt>
                <c:pt idx="46">
                  <c:v>7.7049180327868854</c:v>
                </c:pt>
                <c:pt idx="47">
                  <c:v>7.741935483870968</c:v>
                </c:pt>
                <c:pt idx="48">
                  <c:v>7.7165354330708658</c:v>
                </c:pt>
                <c:pt idx="49">
                  <c:v>8</c:v>
                </c:pt>
              </c:numCache>
            </c:numRef>
          </c:val>
          <c:smooth val="0"/>
          <c:extLst>
            <c:ext xmlns:c16="http://schemas.microsoft.com/office/drawing/2014/chart" uri="{C3380CC4-5D6E-409C-BE32-E72D297353CC}">
              <c16:uniqueId val="{00000000-557D-504E-8935-588E19A61E19}"/>
            </c:ext>
          </c:extLst>
        </c:ser>
        <c:dLbls>
          <c:showLegendKey val="0"/>
          <c:showVal val="0"/>
          <c:showCatName val="0"/>
          <c:showSerName val="0"/>
          <c:showPercent val="0"/>
          <c:showBubbleSize val="0"/>
        </c:dLbls>
        <c:smooth val="0"/>
        <c:axId val="1422714847"/>
        <c:axId val="1399935679"/>
      </c:lineChart>
      <c:catAx>
        <c:axId val="142271484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9935679"/>
        <c:crosses val="autoZero"/>
        <c:auto val="1"/>
        <c:lblAlgn val="ctr"/>
        <c:lblOffset val="100"/>
        <c:noMultiLvlLbl val="0"/>
      </c:catAx>
      <c:valAx>
        <c:axId val="13999356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227148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Figure 5: Comparison of Merge Sort/logn, nlogn/Merge Sort, and Merge Sort/n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merge/logn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Sheet1!$N$2:$N$51</c:f>
              <c:numCache>
                <c:formatCode>General</c:formatCode>
                <c:ptCount val="50"/>
                <c:pt idx="0">
                  <c:v>1.6196474921183142</c:v>
                </c:pt>
                <c:pt idx="1">
                  <c:v>2.4427237212183983</c:v>
                </c:pt>
                <c:pt idx="2">
                  <c:v>3.55516995957441</c:v>
                </c:pt>
                <c:pt idx="3">
                  <c:v>5.0617469100730332</c:v>
                </c:pt>
                <c:pt idx="4">
                  <c:v>6.4721449067755952</c:v>
                </c:pt>
                <c:pt idx="5">
                  <c:v>8.1078452343816547</c:v>
                </c:pt>
                <c:pt idx="6">
                  <c:v>9.8186591602021061</c:v>
                </c:pt>
                <c:pt idx="7">
                  <c:v>12.018692188666428</c:v>
                </c:pt>
                <c:pt idx="8">
                  <c:v>14.282180740092228</c:v>
                </c:pt>
                <c:pt idx="9">
                  <c:v>16.614650622272222</c:v>
                </c:pt>
                <c:pt idx="10">
                  <c:v>19.148324391304698</c:v>
                </c:pt>
                <c:pt idx="11">
                  <c:v>21.120818352128417</c:v>
                </c:pt>
                <c:pt idx="12">
                  <c:v>23.808432180061967</c:v>
                </c:pt>
                <c:pt idx="13">
                  <c:v>26.693621017705684</c:v>
                </c:pt>
                <c:pt idx="14">
                  <c:v>29.408838510381216</c:v>
                </c:pt>
                <c:pt idx="15">
                  <c:v>32.444404340128401</c:v>
                </c:pt>
                <c:pt idx="16">
                  <c:v>35.436573500157266</c:v>
                </c:pt>
                <c:pt idx="17">
                  <c:v>38.978535808993662</c:v>
                </c:pt>
                <c:pt idx="18">
                  <c:v>42.357773174978533</c:v>
                </c:pt>
                <c:pt idx="19">
                  <c:v>45.81288620563231</c:v>
                </c:pt>
                <c:pt idx="20">
                  <c:v>49.459244535427295</c:v>
                </c:pt>
                <c:pt idx="21">
                  <c:v>53.750218120896079</c:v>
                </c:pt>
                <c:pt idx="22">
                  <c:v>60.2566954380436</c:v>
                </c:pt>
                <c:pt idx="23">
                  <c:v>62.311307637890927</c:v>
                </c:pt>
                <c:pt idx="24">
                  <c:v>66.586478220460606</c:v>
                </c:pt>
                <c:pt idx="25">
                  <c:v>71.599829821520345</c:v>
                </c:pt>
                <c:pt idx="26">
                  <c:v>78.66194838550949</c:v>
                </c:pt>
                <c:pt idx="27">
                  <c:v>85.110736358791968</c:v>
                </c:pt>
                <c:pt idx="28">
                  <c:v>83.116291514250577</c:v>
                </c:pt>
                <c:pt idx="29">
                  <c:v>88.418683622026478</c:v>
                </c:pt>
                <c:pt idx="30">
                  <c:v>92.27991805643461</c:v>
                </c:pt>
                <c:pt idx="31">
                  <c:v>97.619289779663944</c:v>
                </c:pt>
                <c:pt idx="32">
                  <c:v>102.60163787002287</c:v>
                </c:pt>
                <c:pt idx="33">
                  <c:v>112.33458224596519</c:v>
                </c:pt>
                <c:pt idx="34">
                  <c:v>120.51365550114977</c:v>
                </c:pt>
                <c:pt idx="35">
                  <c:v>126.00279290694786</c:v>
                </c:pt>
                <c:pt idx="36">
                  <c:v>131.67031507434987</c:v>
                </c:pt>
                <c:pt idx="37">
                  <c:v>137.0971573341034</c:v>
                </c:pt>
                <c:pt idx="38">
                  <c:v>142.91170961770928</c:v>
                </c:pt>
                <c:pt idx="39">
                  <c:v>148.48831959132011</c:v>
                </c:pt>
                <c:pt idx="40">
                  <c:v>154.14051009580885</c:v>
                </c:pt>
                <c:pt idx="41">
                  <c:v>160.28007498559435</c:v>
                </c:pt>
                <c:pt idx="42">
                  <c:v>168.3388937129111</c:v>
                </c:pt>
                <c:pt idx="43">
                  <c:v>172.16420306795769</c:v>
                </c:pt>
                <c:pt idx="44">
                  <c:v>178.52446125128341</c:v>
                </c:pt>
                <c:pt idx="45">
                  <c:v>179.57460632753512</c:v>
                </c:pt>
                <c:pt idx="46">
                  <c:v>186.40174567212077</c:v>
                </c:pt>
                <c:pt idx="47">
                  <c:v>193.8045021766051</c:v>
                </c:pt>
                <c:pt idx="48">
                  <c:v>201.4765972444155</c:v>
                </c:pt>
                <c:pt idx="49">
                  <c:v>209.21584698646694</c:v>
                </c:pt>
              </c:numCache>
            </c:numRef>
          </c:val>
          <c:smooth val="0"/>
          <c:extLst>
            <c:ext xmlns:c16="http://schemas.microsoft.com/office/drawing/2014/chart" uri="{C3380CC4-5D6E-409C-BE32-E72D297353CC}">
              <c16:uniqueId val="{00000000-D5AC-EC4F-A196-AEF440C3EC37}"/>
            </c:ext>
          </c:extLst>
        </c:ser>
        <c:ser>
          <c:idx val="1"/>
          <c:order val="1"/>
          <c:tx>
            <c:strRef>
              <c:f>Sheet1!$O$1</c:f>
              <c:strCache>
                <c:ptCount val="1"/>
                <c:pt idx="0">
                  <c:v>nlogn/merge</c:v>
                </c:pt>
              </c:strCache>
            </c:strRef>
          </c:tx>
          <c:spPr>
            <a:ln w="28575" cap="rnd">
              <a:solidFill>
                <a:schemeClr val="accent2"/>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Sheet1!$O$2:$O$51</c:f>
              <c:numCache>
                <c:formatCode>General</c:formatCode>
                <c:ptCount val="50"/>
                <c:pt idx="0">
                  <c:v>12.348365985392464</c:v>
                </c:pt>
                <c:pt idx="1">
                  <c:v>16.375163368884191</c:v>
                </c:pt>
                <c:pt idx="2">
                  <c:v>16.876830273167197</c:v>
                </c:pt>
                <c:pt idx="3">
                  <c:v>15.804820237218404</c:v>
                </c:pt>
                <c:pt idx="4">
                  <c:v>15.450828348313314</c:v>
                </c:pt>
                <c:pt idx="5">
                  <c:v>14.800479847732541</c:v>
                </c:pt>
                <c:pt idx="6">
                  <c:v>14.258566033889933</c:v>
                </c:pt>
                <c:pt idx="7">
                  <c:v>13.312596536158839</c:v>
                </c:pt>
                <c:pt idx="8">
                  <c:v>12.603117358311604</c:v>
                </c:pt>
                <c:pt idx="9">
                  <c:v>12.037568802794841</c:v>
                </c:pt>
                <c:pt idx="10">
                  <c:v>11.489255952855203</c:v>
                </c:pt>
                <c:pt idx="11">
                  <c:v>11.363196065545177</c:v>
                </c:pt>
                <c:pt idx="12">
                  <c:v>10.920500687892138</c:v>
                </c:pt>
                <c:pt idx="13">
                  <c:v>10.48939744121931</c:v>
                </c:pt>
                <c:pt idx="14">
                  <c:v>10.201014905573407</c:v>
                </c:pt>
                <c:pt idx="15">
                  <c:v>9.863025890236873</c:v>
                </c:pt>
                <c:pt idx="16">
                  <c:v>9.5946071083450306</c:v>
                </c:pt>
                <c:pt idx="17">
                  <c:v>9.2358523102075019</c:v>
                </c:pt>
                <c:pt idx="18">
                  <c:v>8.9711987084456215</c:v>
                </c:pt>
                <c:pt idx="19">
                  <c:v>8.7311678684593179</c:v>
                </c:pt>
                <c:pt idx="20">
                  <c:v>8.491840179628241</c:v>
                </c:pt>
                <c:pt idx="21">
                  <c:v>8.1860132922687505</c:v>
                </c:pt>
                <c:pt idx="22">
                  <c:v>7.6340064229538704</c:v>
                </c:pt>
                <c:pt idx="23">
                  <c:v>7.7032567313370972</c:v>
                </c:pt>
                <c:pt idx="24">
                  <c:v>7.5090320642061039</c:v>
                </c:pt>
                <c:pt idx="25">
                  <c:v>7.2625870940786328</c:v>
                </c:pt>
                <c:pt idx="26">
                  <c:v>6.8648185187779394</c:v>
                </c:pt>
                <c:pt idx="27">
                  <c:v>6.5796634356360126</c:v>
                </c:pt>
                <c:pt idx="28">
                  <c:v>6.9781746686876298</c:v>
                </c:pt>
                <c:pt idx="29">
                  <c:v>6.7858960959528547</c:v>
                </c:pt>
                <c:pt idx="30">
                  <c:v>6.7186882374649857</c:v>
                </c:pt>
                <c:pt idx="31">
                  <c:v>6.5560812975031997</c:v>
                </c:pt>
                <c:pt idx="32">
                  <c:v>6.432645849534067</c:v>
                </c:pt>
                <c:pt idx="33">
                  <c:v>6.0533451623213219</c:v>
                </c:pt>
                <c:pt idx="34">
                  <c:v>5.808470393575619</c:v>
                </c:pt>
                <c:pt idx="35">
                  <c:v>5.7141590546466272</c:v>
                </c:pt>
                <c:pt idx="36">
                  <c:v>5.6200974348861132</c:v>
                </c:pt>
                <c:pt idx="37">
                  <c:v>5.5435139194600014</c:v>
                </c:pt>
                <c:pt idx="38">
                  <c:v>5.4579152547157292</c:v>
                </c:pt>
                <c:pt idx="39">
                  <c:v>5.3876291562987291</c:v>
                </c:pt>
                <c:pt idx="40">
                  <c:v>5.3198215024091589</c:v>
                </c:pt>
                <c:pt idx="41">
                  <c:v>5.2408260981628407</c:v>
                </c:pt>
                <c:pt idx="42">
                  <c:v>5.108742139333903</c:v>
                </c:pt>
                <c:pt idx="43">
                  <c:v>5.1113993752385403</c:v>
                </c:pt>
                <c:pt idx="44">
                  <c:v>5.0413259543923141</c:v>
                </c:pt>
                <c:pt idx="45">
                  <c:v>5.1232188047900591</c:v>
                </c:pt>
                <c:pt idx="46">
                  <c:v>5.042871227469365</c:v>
                </c:pt>
                <c:pt idx="47">
                  <c:v>4.9534452978042598</c:v>
                </c:pt>
                <c:pt idx="48">
                  <c:v>4.8640885016096505</c:v>
                </c:pt>
                <c:pt idx="49">
                  <c:v>4.7797526545141906</c:v>
                </c:pt>
              </c:numCache>
            </c:numRef>
          </c:val>
          <c:smooth val="0"/>
          <c:extLst>
            <c:ext xmlns:c16="http://schemas.microsoft.com/office/drawing/2014/chart" uri="{C3380CC4-5D6E-409C-BE32-E72D297353CC}">
              <c16:uniqueId val="{00000001-D5AC-EC4F-A196-AEF440C3EC37}"/>
            </c:ext>
          </c:extLst>
        </c:ser>
        <c:ser>
          <c:idx val="2"/>
          <c:order val="2"/>
          <c:tx>
            <c:strRef>
              <c:f>Sheet1!$P$1</c:f>
              <c:strCache>
                <c:ptCount val="1"/>
                <c:pt idx="0">
                  <c:v>merge/n</c:v>
                </c:pt>
              </c:strCache>
            </c:strRef>
          </c:tx>
          <c:spPr>
            <a:ln w="28575" cap="rnd">
              <a:solidFill>
                <a:schemeClr val="accent3"/>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Sheet1!$P$2:$P$51</c:f>
              <c:numCache>
                <c:formatCode>General</c:formatCode>
                <c:ptCount val="50"/>
                <c:pt idx="0">
                  <c:v>0.35</c:v>
                </c:pt>
                <c:pt idx="1">
                  <c:v>0.32500000000000001</c:v>
                </c:pt>
                <c:pt idx="2">
                  <c:v>0.35</c:v>
                </c:pt>
                <c:pt idx="3">
                  <c:v>0.4</c:v>
                </c:pt>
                <c:pt idx="4">
                  <c:v>0.43</c:v>
                </c:pt>
                <c:pt idx="5">
                  <c:v>0.46666666666666667</c:v>
                </c:pt>
                <c:pt idx="6">
                  <c:v>0.5</c:v>
                </c:pt>
                <c:pt idx="7">
                  <c:v>0.55000000000000004</c:v>
                </c:pt>
                <c:pt idx="8">
                  <c:v>0.59444444444444444</c:v>
                </c:pt>
                <c:pt idx="9">
                  <c:v>0.63500000000000001</c:v>
                </c:pt>
                <c:pt idx="10">
                  <c:v>0.67727272727272725</c:v>
                </c:pt>
                <c:pt idx="11">
                  <c:v>0.6958333333333333</c:v>
                </c:pt>
                <c:pt idx="12">
                  <c:v>0.73461538461538467</c:v>
                </c:pt>
                <c:pt idx="13">
                  <c:v>0.77500000000000002</c:v>
                </c:pt>
                <c:pt idx="14">
                  <c:v>0.80666666666666664</c:v>
                </c:pt>
                <c:pt idx="15">
                  <c:v>0.84375</c:v>
                </c:pt>
                <c:pt idx="16">
                  <c:v>0.87647058823529411</c:v>
                </c:pt>
                <c:pt idx="17">
                  <c:v>0.9194444444444444</c:v>
                </c:pt>
                <c:pt idx="18">
                  <c:v>0.95526315789473681</c:v>
                </c:pt>
                <c:pt idx="19">
                  <c:v>0.99</c:v>
                </c:pt>
                <c:pt idx="20">
                  <c:v>1.0261904761904761</c:v>
                </c:pt>
                <c:pt idx="21">
                  <c:v>1.0727272727272728</c:v>
                </c:pt>
                <c:pt idx="22">
                  <c:v>1.1586956521739131</c:v>
                </c:pt>
                <c:pt idx="23">
                  <c:v>1.15625</c:v>
                </c:pt>
                <c:pt idx="24">
                  <c:v>1.194</c:v>
                </c:pt>
                <c:pt idx="25">
                  <c:v>1.2423076923076923</c:v>
                </c:pt>
                <c:pt idx="26">
                  <c:v>1.3222222222222222</c:v>
                </c:pt>
                <c:pt idx="27">
                  <c:v>1.3875</c:v>
                </c:pt>
                <c:pt idx="28">
                  <c:v>1.3155172413793104</c:v>
                </c:pt>
                <c:pt idx="29">
                  <c:v>1.36</c:v>
                </c:pt>
                <c:pt idx="30">
                  <c:v>1.3806451612903226</c:v>
                </c:pt>
                <c:pt idx="31">
                  <c:v>1.421875</c:v>
                </c:pt>
                <c:pt idx="32">
                  <c:v>1.4560606060606061</c:v>
                </c:pt>
                <c:pt idx="33">
                  <c:v>1.5544117647058824</c:v>
                </c:pt>
                <c:pt idx="34">
                  <c:v>1.6271428571428572</c:v>
                </c:pt>
                <c:pt idx="35">
                  <c:v>1.6611111111111112</c:v>
                </c:pt>
                <c:pt idx="36">
                  <c:v>1.6959459459459461</c:v>
                </c:pt>
                <c:pt idx="37">
                  <c:v>1.7263157894736842</c:v>
                </c:pt>
                <c:pt idx="38">
                  <c:v>1.7602564102564102</c:v>
                </c:pt>
                <c:pt idx="39">
                  <c:v>1.79</c:v>
                </c:pt>
                <c:pt idx="40">
                  <c:v>1.8195121951219513</c:v>
                </c:pt>
                <c:pt idx="41">
                  <c:v>1.8535714285714286</c:v>
                </c:pt>
                <c:pt idx="42">
                  <c:v>1.9081395348837209</c:v>
                </c:pt>
                <c:pt idx="43">
                  <c:v>1.9136363636363636</c:v>
                </c:pt>
                <c:pt idx="44">
                  <c:v>1.9466666666666668</c:v>
                </c:pt>
                <c:pt idx="45">
                  <c:v>1.9217391304347826</c:v>
                </c:pt>
                <c:pt idx="46">
                  <c:v>1.9585106382978723</c:v>
                </c:pt>
                <c:pt idx="47">
                  <c:v>2</c:v>
                </c:pt>
                <c:pt idx="48">
                  <c:v>2.0428571428571427</c:v>
                </c:pt>
                <c:pt idx="49">
                  <c:v>2.085</c:v>
                </c:pt>
              </c:numCache>
            </c:numRef>
          </c:val>
          <c:smooth val="0"/>
          <c:extLst>
            <c:ext xmlns:c16="http://schemas.microsoft.com/office/drawing/2014/chart" uri="{C3380CC4-5D6E-409C-BE32-E72D297353CC}">
              <c16:uniqueId val="{00000002-D5AC-EC4F-A196-AEF440C3EC37}"/>
            </c:ext>
          </c:extLst>
        </c:ser>
        <c:dLbls>
          <c:showLegendKey val="0"/>
          <c:showVal val="0"/>
          <c:showCatName val="0"/>
          <c:showSerName val="0"/>
          <c:showPercent val="0"/>
          <c:showBubbleSize val="0"/>
        </c:dLbls>
        <c:smooth val="0"/>
        <c:axId val="1397434287"/>
        <c:axId val="1397612255"/>
      </c:lineChart>
      <c:catAx>
        <c:axId val="13974342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612255"/>
        <c:crosses val="autoZero"/>
        <c:auto val="1"/>
        <c:lblAlgn val="ctr"/>
        <c:lblOffset val="100"/>
        <c:noMultiLvlLbl val="0"/>
      </c:catAx>
      <c:valAx>
        <c:axId val="1397612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743428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Figure 5.3:</a:t>
            </a:r>
            <a:r>
              <a:rPr lang="en-US" baseline="0"/>
              <a:t> </a:t>
            </a:r>
            <a:r>
              <a:rPr lang="en-US"/>
              <a:t>merge/n</a:t>
            </a:r>
          </a:p>
        </c:rich>
      </c:tx>
      <c:layout>
        <c:manualLayout>
          <c:xMode val="edge"/>
          <c:yMode val="edge"/>
          <c:x val="0.38573108048993876"/>
          <c:y val="4.341534008683067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Sheet1!$P$1</c:f>
              <c:strCache>
                <c:ptCount val="1"/>
                <c:pt idx="0">
                  <c:v>merge/n</c:v>
                </c:pt>
              </c:strCache>
            </c:strRef>
          </c:tx>
          <c:spPr>
            <a:ln w="28575" cap="rnd">
              <a:solidFill>
                <a:schemeClr val="accent1"/>
              </a:solidFill>
              <a:round/>
            </a:ln>
            <a:effectLst/>
          </c:spPr>
          <c:marker>
            <c:symbol val="none"/>
          </c:marker>
          <c:cat>
            <c:numRef>
              <c:f>Sheet1!$A$2:$A$51</c:f>
              <c:numCache>
                <c:formatCode>General</c:formatCod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numCache>
            </c:numRef>
          </c:cat>
          <c:val>
            <c:numRef>
              <c:f>Sheet1!$P$2:$P$52</c:f>
              <c:numCache>
                <c:formatCode>General</c:formatCode>
                <c:ptCount val="51"/>
                <c:pt idx="0">
                  <c:v>0.35</c:v>
                </c:pt>
                <c:pt idx="1">
                  <c:v>0.32500000000000001</c:v>
                </c:pt>
                <c:pt idx="2">
                  <c:v>0.35</c:v>
                </c:pt>
                <c:pt idx="3">
                  <c:v>0.4</c:v>
                </c:pt>
                <c:pt idx="4">
                  <c:v>0.43</c:v>
                </c:pt>
                <c:pt idx="5">
                  <c:v>0.46666666666666667</c:v>
                </c:pt>
                <c:pt idx="6">
                  <c:v>0.5</c:v>
                </c:pt>
                <c:pt idx="7">
                  <c:v>0.55000000000000004</c:v>
                </c:pt>
                <c:pt idx="8">
                  <c:v>0.59444444444444444</c:v>
                </c:pt>
                <c:pt idx="9">
                  <c:v>0.63500000000000001</c:v>
                </c:pt>
                <c:pt idx="10">
                  <c:v>0.67727272727272725</c:v>
                </c:pt>
                <c:pt idx="11">
                  <c:v>0.6958333333333333</c:v>
                </c:pt>
                <c:pt idx="12">
                  <c:v>0.73461538461538467</c:v>
                </c:pt>
                <c:pt idx="13">
                  <c:v>0.77500000000000002</c:v>
                </c:pt>
                <c:pt idx="14">
                  <c:v>0.80666666666666664</c:v>
                </c:pt>
                <c:pt idx="15">
                  <c:v>0.84375</c:v>
                </c:pt>
                <c:pt idx="16">
                  <c:v>0.87647058823529411</c:v>
                </c:pt>
                <c:pt idx="17">
                  <c:v>0.9194444444444444</c:v>
                </c:pt>
                <c:pt idx="18">
                  <c:v>0.95526315789473681</c:v>
                </c:pt>
                <c:pt idx="19">
                  <c:v>0.99</c:v>
                </c:pt>
                <c:pt idx="20">
                  <c:v>1.0261904761904761</c:v>
                </c:pt>
                <c:pt idx="21">
                  <c:v>1.0727272727272728</c:v>
                </c:pt>
                <c:pt idx="22">
                  <c:v>1.1586956521739131</c:v>
                </c:pt>
                <c:pt idx="23">
                  <c:v>1.15625</c:v>
                </c:pt>
                <c:pt idx="24">
                  <c:v>1.194</c:v>
                </c:pt>
                <c:pt idx="25">
                  <c:v>1.2423076923076923</c:v>
                </c:pt>
                <c:pt idx="26">
                  <c:v>1.3222222222222222</c:v>
                </c:pt>
                <c:pt idx="27">
                  <c:v>1.3875</c:v>
                </c:pt>
                <c:pt idx="28">
                  <c:v>1.3155172413793104</c:v>
                </c:pt>
                <c:pt idx="29">
                  <c:v>1.36</c:v>
                </c:pt>
                <c:pt idx="30">
                  <c:v>1.3806451612903226</c:v>
                </c:pt>
                <c:pt idx="31">
                  <c:v>1.421875</c:v>
                </c:pt>
                <c:pt idx="32">
                  <c:v>1.4560606060606061</c:v>
                </c:pt>
                <c:pt idx="33">
                  <c:v>1.5544117647058824</c:v>
                </c:pt>
                <c:pt idx="34">
                  <c:v>1.6271428571428572</c:v>
                </c:pt>
                <c:pt idx="35">
                  <c:v>1.6611111111111112</c:v>
                </c:pt>
                <c:pt idx="36">
                  <c:v>1.6959459459459461</c:v>
                </c:pt>
                <c:pt idx="37">
                  <c:v>1.7263157894736842</c:v>
                </c:pt>
                <c:pt idx="38">
                  <c:v>1.7602564102564102</c:v>
                </c:pt>
                <c:pt idx="39">
                  <c:v>1.79</c:v>
                </c:pt>
                <c:pt idx="40">
                  <c:v>1.8195121951219513</c:v>
                </c:pt>
                <c:pt idx="41">
                  <c:v>1.8535714285714286</c:v>
                </c:pt>
                <c:pt idx="42">
                  <c:v>1.9081395348837209</c:v>
                </c:pt>
                <c:pt idx="43">
                  <c:v>1.9136363636363636</c:v>
                </c:pt>
                <c:pt idx="44">
                  <c:v>1.9466666666666668</c:v>
                </c:pt>
                <c:pt idx="45">
                  <c:v>1.9217391304347826</c:v>
                </c:pt>
                <c:pt idx="46">
                  <c:v>1.9585106382978723</c:v>
                </c:pt>
                <c:pt idx="47">
                  <c:v>2</c:v>
                </c:pt>
                <c:pt idx="48">
                  <c:v>2.0428571428571427</c:v>
                </c:pt>
                <c:pt idx="49">
                  <c:v>2.085</c:v>
                </c:pt>
              </c:numCache>
            </c:numRef>
          </c:val>
          <c:smooth val="0"/>
          <c:extLst>
            <c:ext xmlns:c16="http://schemas.microsoft.com/office/drawing/2014/chart" uri="{C3380CC4-5D6E-409C-BE32-E72D297353CC}">
              <c16:uniqueId val="{00000000-6D47-B840-B960-6C84CC517F3B}"/>
            </c:ext>
          </c:extLst>
        </c:ser>
        <c:dLbls>
          <c:showLegendKey val="0"/>
          <c:showVal val="0"/>
          <c:showCatName val="0"/>
          <c:showSerName val="0"/>
          <c:showPercent val="0"/>
          <c:showBubbleSize val="0"/>
        </c:dLbls>
        <c:smooth val="0"/>
        <c:axId val="1383397007"/>
        <c:axId val="1383397391"/>
      </c:lineChart>
      <c:catAx>
        <c:axId val="13833970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Array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397391"/>
        <c:crosses val="autoZero"/>
        <c:auto val="1"/>
        <c:lblAlgn val="ctr"/>
        <c:lblOffset val="100"/>
        <c:noMultiLvlLbl val="0"/>
      </c:catAx>
      <c:valAx>
        <c:axId val="1383397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339700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majorFont>
      <a:minorFont>
        <a:latin typeface="Gill Sans MT" panose="020B0502020104020203"/>
        <a:ea typeface=""/>
        <a:cs typeface=""/>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DDE36-64F8-7746-9F45-28FB6BA1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984</Words>
  <Characters>4568</Characters>
  <Application>Microsoft Office Word</Application>
  <DocSecurity>0</DocSecurity>
  <Lines>351</Lines>
  <Paragraphs>370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Connor</dc:creator>
  <cp:keywords/>
  <dc:description/>
  <cp:lastModifiedBy>Margaret Connor</cp:lastModifiedBy>
  <cp:revision>3</cp:revision>
  <cp:lastPrinted>2018-11-18T03:52:00Z</cp:lastPrinted>
  <dcterms:created xsi:type="dcterms:W3CDTF">2018-11-18T03:52:00Z</dcterms:created>
  <dcterms:modified xsi:type="dcterms:W3CDTF">2018-11-18T04:09:00Z</dcterms:modified>
</cp:coreProperties>
</file>