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703" w:rsidRPr="00905703" w:rsidRDefault="00905703" w:rsidP="00905703">
      <w:pPr>
        <w:spacing w:line="360" w:lineRule="auto"/>
        <w:jc w:val="center"/>
        <w:rPr>
          <w:rFonts w:ascii="楷体" w:eastAsia="楷体" w:hAnsi="楷体"/>
          <w:b/>
          <w:sz w:val="36"/>
          <w:szCs w:val="36"/>
        </w:rPr>
      </w:pPr>
      <w:r w:rsidRPr="00905703">
        <w:rPr>
          <w:rFonts w:ascii="楷体" w:eastAsia="楷体" w:hAnsi="楷体"/>
          <w:b/>
          <w:sz w:val="36"/>
          <w:szCs w:val="36"/>
        </w:rPr>
        <w:t>图像配准</w:t>
      </w:r>
    </w:p>
    <w:p w:rsidR="00905703" w:rsidRPr="007C4D44" w:rsidRDefault="00905703" w:rsidP="00905703">
      <w:pPr>
        <w:spacing w:line="360" w:lineRule="auto"/>
        <w:rPr>
          <w:rFonts w:ascii="楷体" w:eastAsia="楷体" w:hAnsi="楷体"/>
          <w:b/>
          <w:szCs w:val="21"/>
        </w:rPr>
      </w:pPr>
      <w:r w:rsidRPr="007C4D44">
        <w:rPr>
          <w:rFonts w:hint="eastAsia"/>
          <w:b/>
          <w:szCs w:val="21"/>
        </w:rPr>
        <w:t>一．手动标点：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noProof/>
          <w:szCs w:val="21"/>
        </w:rPr>
        <w:drawing>
          <wp:inline distT="0" distB="0" distL="0" distR="0">
            <wp:extent cx="5274310" cy="330899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703" w:rsidRDefault="00905703" w:rsidP="00905703">
      <w:pPr>
        <w:rPr>
          <w:b/>
          <w:szCs w:val="21"/>
        </w:rPr>
      </w:pPr>
    </w:p>
    <w:p w:rsidR="00905703" w:rsidRPr="007C4D44" w:rsidRDefault="00905703" w:rsidP="00905703">
      <w:pPr>
        <w:rPr>
          <w:b/>
          <w:szCs w:val="21"/>
        </w:rPr>
      </w:pPr>
      <w:r w:rsidRPr="007C4D44">
        <w:rPr>
          <w:rFonts w:hint="eastAsia"/>
          <w:b/>
          <w:szCs w:val="21"/>
        </w:rPr>
        <w:t>二．输出两幅图中对应点的坐标：</w:t>
      </w:r>
      <w:bookmarkStart w:id="0" w:name="_GoBack"/>
      <w:bookmarkEnd w:id="0"/>
    </w:p>
    <w:p w:rsidR="00905703" w:rsidRDefault="00905703" w:rsidP="00905703">
      <w:pPr>
        <w:rPr>
          <w:szCs w:val="21"/>
        </w:rPr>
      </w:pPr>
      <w:r w:rsidRPr="007C4D44">
        <w:rPr>
          <w:szCs w:val="21"/>
        </w:rPr>
        <w:t>fixedPoints3 =</w:t>
      </w:r>
    </w:p>
    <w:p w:rsidR="00905703" w:rsidRPr="007C4D44" w:rsidRDefault="00905703" w:rsidP="00905703">
      <w:pPr>
        <w:rPr>
          <w:szCs w:val="21"/>
        </w:rPr>
      </w:pP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810.500000000000</w:t>
      </w:r>
      <w:r w:rsidRPr="007C4D44">
        <w:rPr>
          <w:szCs w:val="21"/>
        </w:rPr>
        <w:tab/>
        <w:t>926.500000000000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954.500000000000</w:t>
      </w:r>
      <w:r w:rsidRPr="007C4D44">
        <w:rPr>
          <w:szCs w:val="21"/>
        </w:rPr>
        <w:tab/>
        <w:t>1646.50000000000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970.500000000000</w:t>
      </w:r>
      <w:r w:rsidRPr="007C4D44">
        <w:rPr>
          <w:szCs w:val="21"/>
        </w:rPr>
        <w:tab/>
        <w:t>1902.50000000000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1194.50000000000</w:t>
      </w:r>
      <w:r w:rsidRPr="007C4D44">
        <w:rPr>
          <w:szCs w:val="21"/>
        </w:rPr>
        <w:tab/>
        <w:t>1690.50000000000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1298.50000000000</w:t>
      </w:r>
      <w:r w:rsidRPr="007C4D44">
        <w:rPr>
          <w:szCs w:val="21"/>
        </w:rPr>
        <w:tab/>
        <w:t>1722.50000000000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1310.50000000000</w:t>
      </w:r>
      <w:r w:rsidRPr="007C4D44">
        <w:rPr>
          <w:szCs w:val="21"/>
        </w:rPr>
        <w:tab/>
        <w:t>2302.50000000000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2142.50000000000</w:t>
      </w:r>
      <w:r w:rsidRPr="007C4D44">
        <w:rPr>
          <w:szCs w:val="21"/>
        </w:rPr>
        <w:tab/>
        <w:t>1858.50000000000</w:t>
      </w:r>
    </w:p>
    <w:p w:rsidR="00905703" w:rsidRPr="007C4D44" w:rsidRDefault="00905703" w:rsidP="00905703">
      <w:pPr>
        <w:rPr>
          <w:szCs w:val="21"/>
        </w:rPr>
      </w:pP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movingPoints3 =</w:t>
      </w:r>
    </w:p>
    <w:p w:rsidR="00905703" w:rsidRPr="007C4D44" w:rsidRDefault="00905703" w:rsidP="00905703">
      <w:pPr>
        <w:rPr>
          <w:szCs w:val="21"/>
        </w:rPr>
      </w:pP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735.685344827586</w:t>
      </w:r>
      <w:r w:rsidRPr="007C4D44">
        <w:rPr>
          <w:szCs w:val="21"/>
        </w:rPr>
        <w:tab/>
        <w:t>410.196120689655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687.662356321839</w:t>
      </w:r>
      <w:r w:rsidRPr="007C4D44">
        <w:rPr>
          <w:szCs w:val="21"/>
        </w:rPr>
        <w:tab/>
        <w:t>1142.54669540230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639.639367816092</w:t>
      </w:r>
      <w:r w:rsidRPr="007C4D44">
        <w:rPr>
          <w:szCs w:val="21"/>
        </w:rPr>
        <w:tab/>
        <w:t>1394.66738505747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909.768678160919</w:t>
      </w:r>
      <w:r w:rsidRPr="007C4D44">
        <w:rPr>
          <w:szCs w:val="21"/>
        </w:rPr>
        <w:tab/>
        <w:t>1247.59698275862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984.804597701149</w:t>
      </w:r>
      <w:r w:rsidRPr="007C4D44">
        <w:rPr>
          <w:szCs w:val="21"/>
        </w:rPr>
        <w:tab/>
        <w:t>1295.61997126437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855.742816091954</w:t>
      </w:r>
      <w:r w:rsidRPr="007C4D44">
        <w:rPr>
          <w:szCs w:val="21"/>
        </w:rPr>
        <w:tab/>
        <w:t>1862.89152298851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szCs w:val="21"/>
        </w:rPr>
        <w:t>1789.18965517241</w:t>
      </w:r>
      <w:r w:rsidRPr="007C4D44">
        <w:rPr>
          <w:szCs w:val="21"/>
        </w:rPr>
        <w:tab/>
        <w:t>1655.79238505747</w:t>
      </w:r>
    </w:p>
    <w:p w:rsidR="00905703" w:rsidRDefault="00905703" w:rsidP="00905703">
      <w:pPr>
        <w:rPr>
          <w:b/>
          <w:szCs w:val="21"/>
        </w:rPr>
      </w:pPr>
    </w:p>
    <w:p w:rsidR="00905703" w:rsidRPr="007C4D44" w:rsidRDefault="00905703" w:rsidP="00905703">
      <w:pPr>
        <w:rPr>
          <w:b/>
          <w:szCs w:val="21"/>
        </w:rPr>
      </w:pPr>
      <w:r w:rsidRPr="007C4D44">
        <w:rPr>
          <w:rFonts w:hint="eastAsia"/>
          <w:b/>
          <w:szCs w:val="21"/>
        </w:rPr>
        <w:t>三．计算转换矩阵：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rFonts w:hint="eastAsia"/>
          <w:szCs w:val="21"/>
        </w:rPr>
        <w:t>计算转换矩阵</w:t>
      </w:r>
      <w:r w:rsidRPr="007C4D44">
        <w:rPr>
          <w:rFonts w:hint="eastAsia"/>
          <w:szCs w:val="21"/>
        </w:rPr>
        <w:t>H</w:t>
      </w:r>
      <w:r w:rsidRPr="007C4D44">
        <w:rPr>
          <w:rFonts w:hint="eastAsia"/>
          <w:szCs w:val="21"/>
        </w:rPr>
        <w:t>可利用</w:t>
      </w:r>
      <w:r w:rsidRPr="007C4D44">
        <w:rPr>
          <w:rFonts w:hint="eastAsia"/>
          <w:szCs w:val="21"/>
        </w:rPr>
        <w:t>MATLAB</w:t>
      </w:r>
      <w:r w:rsidRPr="007C4D44">
        <w:rPr>
          <w:rFonts w:hint="eastAsia"/>
          <w:szCs w:val="21"/>
        </w:rPr>
        <w:t>中的相应函数进行计算。</w:t>
      </w:r>
    </w:p>
    <w:p w:rsidR="00905703" w:rsidRPr="007C4D44" w:rsidRDefault="00905703" w:rsidP="00905703">
      <w:pPr>
        <w:rPr>
          <w:szCs w:val="21"/>
        </w:rPr>
      </w:pPr>
      <w:r w:rsidRPr="007C4D44">
        <w:rPr>
          <w:rFonts w:hint="eastAsia"/>
          <w:szCs w:val="21"/>
        </w:rPr>
        <w:lastRenderedPageBreak/>
        <w:t>H=</w:t>
      </w:r>
      <w:r w:rsidRPr="007C4D44">
        <w:rPr>
          <w:szCs w:val="21"/>
        </w:rPr>
        <w:t>[0.957393062119832,-0.258682674848429,0;</w:t>
      </w:r>
    </w:p>
    <w:p w:rsidR="00905703" w:rsidRPr="007C4D44" w:rsidRDefault="00905703" w:rsidP="00905703">
      <w:pPr>
        <w:ind w:firstLineChars="150" w:firstLine="315"/>
        <w:rPr>
          <w:szCs w:val="21"/>
        </w:rPr>
      </w:pPr>
      <w:r w:rsidRPr="007C4D44">
        <w:rPr>
          <w:szCs w:val="21"/>
        </w:rPr>
        <w:t>0.263188452704986,0.968134768588880,0;</w:t>
      </w:r>
    </w:p>
    <w:p w:rsidR="00905703" w:rsidRPr="007C4D44" w:rsidRDefault="00905703" w:rsidP="00905703">
      <w:pPr>
        <w:ind w:firstLineChars="150" w:firstLine="315"/>
        <w:rPr>
          <w:szCs w:val="21"/>
        </w:rPr>
      </w:pPr>
      <w:r w:rsidRPr="007C4D44">
        <w:rPr>
          <w:szCs w:val="21"/>
        </w:rPr>
        <w:t>-1.546779069831634,7.193176030000051e+02,1]</w:t>
      </w:r>
    </w:p>
    <w:p w:rsidR="00905703" w:rsidRPr="007C4D44" w:rsidRDefault="00905703" w:rsidP="00905703">
      <w:pPr>
        <w:rPr>
          <w:b/>
          <w:szCs w:val="21"/>
        </w:rPr>
      </w:pPr>
      <w:r w:rsidRPr="007C4D44">
        <w:rPr>
          <w:rFonts w:hint="eastAsia"/>
          <w:b/>
          <w:szCs w:val="21"/>
        </w:rPr>
        <w:t>四．输出转换之后的图像：</w:t>
      </w:r>
    </w:p>
    <w:p w:rsidR="00905703" w:rsidRPr="007C4D44" w:rsidRDefault="00905703" w:rsidP="00905703">
      <w:pPr>
        <w:rPr>
          <w:b/>
          <w:szCs w:val="21"/>
        </w:rPr>
      </w:pPr>
      <w:r w:rsidRPr="007C4D44">
        <w:rPr>
          <w:b/>
          <w:noProof/>
          <w:szCs w:val="21"/>
        </w:rPr>
        <w:drawing>
          <wp:inline distT="0" distB="0" distL="0" distR="0">
            <wp:extent cx="5274310" cy="21363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703" w:rsidRPr="007C4D44" w:rsidRDefault="00905703" w:rsidP="00905703">
      <w:pPr>
        <w:rPr>
          <w:b/>
          <w:szCs w:val="21"/>
        </w:rPr>
      </w:pPr>
      <w:r w:rsidRPr="007C4D44">
        <w:rPr>
          <w:rFonts w:hint="eastAsia"/>
          <w:b/>
          <w:szCs w:val="21"/>
        </w:rPr>
        <w:t>五．代码示例：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 xml:space="preserve">close 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all;clear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 xml:space="preserve"> 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all;clc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I1=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imread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 xml:space="preserve">('Image 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A.jpg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');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X1=rgb2gray(I1);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I2=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imread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 xml:space="preserve">('Image 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B.jpg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');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X2=rgb2gray(I2);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7C4D44">
        <w:rPr>
          <w:rFonts w:ascii="Courier New" w:hAnsi="Courier New" w:cs="Courier New"/>
          <w:kern w:val="0"/>
          <w:szCs w:val="21"/>
        </w:rPr>
        <w:t>cpselect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(I2,I1);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7C4D44">
        <w:rPr>
          <w:rFonts w:ascii="Courier New" w:hAnsi="Courier New" w:cs="Courier New"/>
          <w:kern w:val="0"/>
          <w:szCs w:val="21"/>
        </w:rPr>
        <w:t>tform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 xml:space="preserve"> = cp2tform(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movingPoints,fixedPoints,'affine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');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7C4D44">
        <w:rPr>
          <w:rFonts w:ascii="Courier New" w:hAnsi="Courier New" w:cs="Courier New"/>
          <w:kern w:val="0"/>
          <w:szCs w:val="21"/>
        </w:rPr>
        <w:t>I_out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 xml:space="preserve"> = 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imtransform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(I2,tform);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figure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subplot(1,2,1)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7C4D44">
        <w:rPr>
          <w:rFonts w:ascii="Courier New" w:hAnsi="Courier New" w:cs="Courier New"/>
          <w:kern w:val="0"/>
          <w:szCs w:val="21"/>
        </w:rPr>
        <w:t>imshow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(I1);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title('</w:t>
      </w:r>
      <w:r w:rsidRPr="007C4D44">
        <w:rPr>
          <w:rFonts w:ascii="Courier New" w:hAnsi="Courier New" w:cs="Courier New" w:hint="eastAsia"/>
          <w:kern w:val="0"/>
          <w:szCs w:val="21"/>
        </w:rPr>
        <w:t>参考图像</w:t>
      </w:r>
      <w:r w:rsidRPr="007C4D44">
        <w:rPr>
          <w:rFonts w:ascii="Courier New" w:hAnsi="Courier New" w:cs="Courier New"/>
          <w:kern w:val="0"/>
          <w:szCs w:val="21"/>
        </w:rPr>
        <w:t>');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subplot(1,2,2)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spellStart"/>
      <w:r w:rsidRPr="007C4D44">
        <w:rPr>
          <w:rFonts w:ascii="Courier New" w:hAnsi="Courier New" w:cs="Courier New"/>
          <w:kern w:val="0"/>
          <w:szCs w:val="21"/>
        </w:rPr>
        <w:t>imshow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(</w:t>
      </w:r>
      <w:proofErr w:type="spellStart"/>
      <w:r w:rsidRPr="007C4D44">
        <w:rPr>
          <w:rFonts w:ascii="Courier New" w:hAnsi="Courier New" w:cs="Courier New"/>
          <w:kern w:val="0"/>
          <w:szCs w:val="21"/>
        </w:rPr>
        <w:t>I_out</w:t>
      </w:r>
      <w:proofErr w:type="spellEnd"/>
      <w:r w:rsidRPr="007C4D44">
        <w:rPr>
          <w:rFonts w:ascii="Courier New" w:hAnsi="Courier New" w:cs="Courier New"/>
          <w:kern w:val="0"/>
          <w:szCs w:val="21"/>
        </w:rPr>
        <w:t>);</w:t>
      </w:r>
    </w:p>
    <w:p w:rsidR="00905703" w:rsidRPr="007C4D44" w:rsidRDefault="00905703" w:rsidP="009057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C4D44">
        <w:rPr>
          <w:rFonts w:ascii="Courier New" w:hAnsi="Courier New" w:cs="Courier New"/>
          <w:kern w:val="0"/>
          <w:szCs w:val="21"/>
        </w:rPr>
        <w:t>title('</w:t>
      </w:r>
      <w:r w:rsidR="00625FE9">
        <w:rPr>
          <w:rFonts w:ascii="Courier New" w:hAnsi="Courier New" w:cs="Courier New" w:hint="eastAsia"/>
          <w:kern w:val="0"/>
          <w:szCs w:val="21"/>
        </w:rPr>
        <w:t>输出</w:t>
      </w:r>
      <w:r w:rsidRPr="007C4D44">
        <w:rPr>
          <w:rFonts w:ascii="Courier New" w:hAnsi="Courier New" w:cs="Courier New" w:hint="eastAsia"/>
          <w:kern w:val="0"/>
          <w:szCs w:val="21"/>
        </w:rPr>
        <w:t>图像</w:t>
      </w:r>
      <w:r w:rsidRPr="007C4D44">
        <w:rPr>
          <w:rFonts w:ascii="Courier New" w:hAnsi="Courier New" w:cs="Courier New"/>
          <w:kern w:val="0"/>
          <w:szCs w:val="21"/>
        </w:rPr>
        <w:t>');</w:t>
      </w:r>
    </w:p>
    <w:p w:rsidR="00905703" w:rsidRDefault="00905703" w:rsidP="00905703">
      <w:pPr>
        <w:rPr>
          <w:b/>
          <w:szCs w:val="21"/>
        </w:rPr>
      </w:pPr>
      <w:r w:rsidRPr="007C4D44">
        <w:rPr>
          <w:rFonts w:hint="eastAsia"/>
          <w:b/>
          <w:szCs w:val="21"/>
        </w:rPr>
        <w:t>六．心得体会：</w:t>
      </w:r>
    </w:p>
    <w:p w:rsidR="00905703" w:rsidRDefault="00905703" w:rsidP="00905703">
      <w:pPr>
        <w:rPr>
          <w:szCs w:val="21"/>
        </w:rPr>
      </w:pPr>
      <w:r>
        <w:rPr>
          <w:rFonts w:hint="eastAsia"/>
          <w:szCs w:val="21"/>
        </w:rPr>
        <w:t>这次图像配准的实现让我对仿射变换及相关</w:t>
      </w:r>
      <w:proofErr w:type="spellStart"/>
      <w:r>
        <w:rPr>
          <w:rFonts w:hint="eastAsia"/>
          <w:szCs w:val="21"/>
        </w:rPr>
        <w:t>matlab</w:t>
      </w:r>
      <w:proofErr w:type="spellEnd"/>
      <w:r>
        <w:rPr>
          <w:rFonts w:hint="eastAsia"/>
          <w:szCs w:val="21"/>
        </w:rPr>
        <w:t>指令有了更深的了解，点的选取和</w:t>
      </w:r>
      <w:r>
        <w:rPr>
          <w:rFonts w:hint="eastAsia"/>
          <w:szCs w:val="21"/>
        </w:rPr>
        <w:t>H</w:t>
      </w:r>
      <w:r>
        <w:rPr>
          <w:rFonts w:hint="eastAsia"/>
          <w:szCs w:val="21"/>
        </w:rPr>
        <w:t>矩阵的计算让我对数字图像处理产生了浓郁的兴趣。</w:t>
      </w:r>
    </w:p>
    <w:p w:rsidR="00A30CDE" w:rsidRPr="00905703" w:rsidRDefault="00A30CDE"/>
    <w:sectPr w:rsidR="00A30CDE" w:rsidRPr="00905703" w:rsidSect="00A30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05703"/>
    <w:rsid w:val="00625FE9"/>
    <w:rsid w:val="00905703"/>
    <w:rsid w:val="00A30CDE"/>
    <w:rsid w:val="00F34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7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57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57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2019-03-04T03:39:00Z</dcterms:created>
  <dcterms:modified xsi:type="dcterms:W3CDTF">2019-03-04T04:49:00Z</dcterms:modified>
</cp:coreProperties>
</file>