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val="en-US" w:eastAsia="zh-CN"/>
        </w:rPr>
      </w:pPr>
      <w:r>
        <w:rPr>
          <w:rFonts w:hint="eastAsia"/>
          <w:b/>
          <w:bCs/>
          <w:sz w:val="28"/>
          <w:szCs w:val="28"/>
          <w:lang w:val="en-US" w:eastAsia="zh-CN"/>
        </w:rPr>
        <w:t>zx306 Ziyue Xu OOP Supo 1</w:t>
      </w:r>
    </w:p>
    <w:p>
      <w:pPr>
        <w:rPr>
          <w:rFonts w:hint="eastAsia"/>
          <w:b/>
          <w:bCs/>
          <w:sz w:val="24"/>
          <w:szCs w:val="24"/>
          <w:lang w:val="en-US" w:eastAsia="zh-CN"/>
        </w:rPr>
      </w:pPr>
      <w:r>
        <w:rPr>
          <w:rFonts w:hint="eastAsia"/>
          <w:b/>
          <w:bCs/>
          <w:sz w:val="24"/>
          <w:szCs w:val="24"/>
          <w:lang w:val="en-US" w:eastAsia="zh-CN"/>
        </w:rPr>
        <w:t xml:space="preserve">Question 2: </w:t>
      </w:r>
    </w:p>
    <w:p>
      <w:pPr>
        <w:rPr>
          <w:rFonts w:hint="eastAsia"/>
          <w:lang w:val="en-US" w:eastAsia="zh-CN"/>
        </w:rPr>
      </w:pPr>
      <w:r>
        <w:rPr>
          <w:rFonts w:hint="eastAsia"/>
          <w:lang w:val="en-US" w:eastAsia="zh-CN"/>
        </w:rPr>
        <w:t xml:space="preserve">https://chime.cl.cam.ac.uk/page/repos/zx306/fibonacci/summary </w:t>
      </w:r>
    </w:p>
    <w:p>
      <w:pPr>
        <w:numPr>
          <w:ilvl w:val="0"/>
          <w:numId w:val="1"/>
        </w:numPr>
        <w:rPr>
          <w:rFonts w:hint="eastAsia"/>
          <w:lang w:val="en-US" w:eastAsia="zh-CN"/>
        </w:rPr>
      </w:pPr>
      <w:r>
        <w:rPr>
          <w:rFonts w:hint="eastAsia"/>
          <w:lang w:val="en-US" w:eastAsia="zh-CN"/>
        </w:rPr>
        <w:t>The provided test only test the case when parameter i = -1 and i = 0. However, the other base cases where i = 1 / 2 and the general case where i &gt; 2 are not tested. Thus we cannot ensure that the program runs correctly with those inputs. So we need more tests.</w:t>
      </w:r>
    </w:p>
    <w:p>
      <w:pPr>
        <w:numPr>
          <w:ilvl w:val="0"/>
          <w:numId w:val="1"/>
        </w:numPr>
        <w:rPr>
          <w:rFonts w:hint="default"/>
          <w:lang w:val="en-US" w:eastAsia="zh-CN"/>
        </w:rPr>
      </w:pPr>
      <w:r>
        <w:rPr>
          <w:rFonts w:hint="eastAsia"/>
          <w:lang w:val="en-US" w:eastAsia="zh-CN"/>
        </w:rPr>
        <w:t>For small values of i, the difference of time taken between 2 functions can be negligible. Thus it</w:t>
      </w:r>
      <w:r>
        <w:rPr>
          <w:rFonts w:hint="default"/>
          <w:lang w:val="en-US" w:eastAsia="zh-CN"/>
        </w:rPr>
        <w:t>’</w:t>
      </w:r>
      <w:r>
        <w:rPr>
          <w:rFonts w:hint="eastAsia"/>
          <w:lang w:val="en-US" w:eastAsia="zh-CN"/>
        </w:rPr>
        <w:t>s hard to determine whether FibonacciTable makes use of cache or not.</w:t>
      </w:r>
    </w:p>
    <w:p>
      <w:pPr>
        <w:widowControl w:val="0"/>
        <w:numPr>
          <w:ilvl w:val="0"/>
          <w:numId w:val="0"/>
        </w:numPr>
        <w:tabs>
          <w:tab w:val="left" w:pos="312"/>
        </w:tabs>
        <w:jc w:val="both"/>
        <w:rPr>
          <w:rFonts w:hint="eastAsia"/>
          <w:lang w:val="en-US" w:eastAsia="zh-CN"/>
        </w:rPr>
      </w:pPr>
    </w:p>
    <w:p>
      <w:pPr>
        <w:rPr>
          <w:rFonts w:hint="eastAsia"/>
          <w:b/>
          <w:bCs/>
          <w:sz w:val="24"/>
          <w:szCs w:val="24"/>
          <w:lang w:val="en-US" w:eastAsia="zh-CN"/>
        </w:rPr>
      </w:pPr>
      <w:r>
        <w:rPr>
          <w:rFonts w:hint="eastAsia"/>
          <w:b/>
          <w:bCs/>
          <w:sz w:val="24"/>
          <w:szCs w:val="24"/>
          <w:lang w:val="en-US" w:eastAsia="zh-CN"/>
        </w:rPr>
        <w:t>Question 5</w:t>
      </w:r>
    </w:p>
    <w:p>
      <w:pPr>
        <w:widowControl w:val="0"/>
        <w:numPr>
          <w:ilvl w:val="0"/>
          <w:numId w:val="0"/>
        </w:numPr>
        <w:tabs>
          <w:tab w:val="left" w:pos="312"/>
        </w:tabs>
        <w:jc w:val="both"/>
        <w:rPr>
          <w:rFonts w:hint="default"/>
          <w:lang w:val="en-US" w:eastAsia="zh-CN"/>
        </w:rPr>
      </w:pPr>
      <w:r>
        <w:rPr>
          <w:rFonts w:hint="default"/>
          <w:lang w:val="en-US" w:eastAsia="zh-CN"/>
        </w:rPr>
        <w:t>https://github.com/MaggieXuzy/OOP-Supo/blob/master/Supo1/src/TailRecursion.java</w:t>
      </w:r>
    </w:p>
    <w:p>
      <w:pPr>
        <w:numPr>
          <w:ilvl w:val="0"/>
          <w:numId w:val="0"/>
        </w:numPr>
        <w:rPr>
          <w:rFonts w:hint="default"/>
          <w:lang w:val="en-US" w:eastAsia="zh-CN"/>
        </w:rPr>
      </w:pPr>
    </w:p>
    <w:p>
      <w:pPr>
        <w:rPr>
          <w:rFonts w:hint="eastAsia"/>
          <w:b/>
          <w:bCs/>
          <w:sz w:val="24"/>
          <w:szCs w:val="24"/>
          <w:lang w:val="en-US" w:eastAsia="zh-CN"/>
        </w:rPr>
      </w:pPr>
      <w:r>
        <w:rPr>
          <w:rFonts w:hint="eastAsia"/>
          <w:b/>
          <w:bCs/>
          <w:sz w:val="24"/>
          <w:szCs w:val="24"/>
          <w:lang w:val="en-US" w:eastAsia="zh-CN"/>
        </w:rPr>
        <w:t>Question7</w:t>
      </w:r>
    </w:p>
    <w:p>
      <w:pPr>
        <w:numPr>
          <w:ilvl w:val="0"/>
          <w:numId w:val="0"/>
        </w:numPr>
        <w:rPr>
          <w:rFonts w:hint="default"/>
          <w:lang w:val="en-US" w:eastAsia="zh-CN"/>
        </w:rPr>
      </w:pPr>
      <w:r>
        <w:rPr>
          <w:rFonts w:hint="eastAsia"/>
          <w:lang w:val="en-US" w:eastAsia="zh-CN"/>
        </w:rPr>
        <w:t>Variables of primitive type: d, f</w:t>
      </w:r>
    </w:p>
    <w:p>
      <w:pPr>
        <w:numPr>
          <w:ilvl w:val="0"/>
          <w:numId w:val="0"/>
        </w:numPr>
        <w:rPr>
          <w:rFonts w:hint="default"/>
          <w:lang w:val="en-US" w:eastAsia="zh-CN"/>
        </w:rPr>
      </w:pPr>
      <w:r>
        <w:rPr>
          <w:rFonts w:hint="eastAsia"/>
          <w:lang w:val="en-US" w:eastAsia="zh-CN"/>
        </w:rPr>
        <w:t>Variables of references type: i[]. t, c</w:t>
      </w:r>
    </w:p>
    <w:p>
      <w:pPr>
        <w:numPr>
          <w:ilvl w:val="0"/>
          <w:numId w:val="0"/>
        </w:numPr>
        <w:rPr>
          <w:rFonts w:hint="default"/>
          <w:lang w:val="en-US" w:eastAsia="zh-CN"/>
        </w:rPr>
      </w:pPr>
      <w:r>
        <w:rPr>
          <w:rFonts w:hint="eastAsia"/>
          <w:lang w:val="en-US" w:eastAsia="zh-CN"/>
        </w:rPr>
        <w:t>Classes: LinkedList&lt;Double&gt;</w:t>
      </w:r>
    </w:p>
    <w:p>
      <w:pPr>
        <w:numPr>
          <w:ilvl w:val="0"/>
          <w:numId w:val="0"/>
        </w:numPr>
        <w:rPr>
          <w:rFonts w:hint="eastAsia"/>
          <w:lang w:val="en-US" w:eastAsia="zh-CN"/>
        </w:rPr>
      </w:pPr>
      <w:r>
        <w:rPr>
          <w:rFonts w:hint="eastAsia"/>
          <w:lang w:val="en-US" w:eastAsia="zh-CN"/>
        </w:rPr>
        <w:t>Objects: l, k</w:t>
      </w:r>
    </w:p>
    <w:p>
      <w:pPr>
        <w:numPr>
          <w:ilvl w:val="0"/>
          <w:numId w:val="0"/>
        </w:numPr>
        <w:rPr>
          <w:rFonts w:hint="eastAsia"/>
          <w:lang w:val="en-US" w:eastAsia="zh-CN"/>
        </w:rPr>
      </w:pPr>
    </w:p>
    <w:p>
      <w:pPr>
        <w:rPr>
          <w:rFonts w:hint="eastAsia"/>
          <w:b/>
          <w:bCs/>
          <w:sz w:val="24"/>
          <w:szCs w:val="24"/>
          <w:lang w:val="en-US" w:eastAsia="zh-CN"/>
        </w:rPr>
      </w:pPr>
      <w:r>
        <w:rPr>
          <w:rFonts w:hint="eastAsia"/>
          <w:b/>
          <w:bCs/>
          <w:sz w:val="24"/>
          <w:szCs w:val="24"/>
          <w:lang w:val="en-US" w:eastAsia="zh-CN"/>
        </w:rPr>
        <w:t>Question 8</w:t>
      </w:r>
    </w:p>
    <w:p>
      <w:pPr>
        <w:numPr>
          <w:ilvl w:val="0"/>
          <w:numId w:val="0"/>
        </w:numPr>
        <w:rPr>
          <w:rFonts w:hint="eastAsia"/>
          <w:lang w:val="en-US" w:eastAsia="zh-CN"/>
        </w:rPr>
      </w:pPr>
      <w:r>
        <w:rPr>
          <w:rFonts w:hint="eastAsia"/>
          <w:lang w:val="en-US" w:eastAsia="zh-CN"/>
        </w:rPr>
        <w:t>https://chime.cl.cam.ac.uk/page/repos/zx306/classic_collections_lists_and_queues/summary</w:t>
      </w:r>
    </w:p>
    <w:p>
      <w:pPr>
        <w:numPr>
          <w:ilvl w:val="0"/>
          <w:numId w:val="2"/>
        </w:numPr>
        <w:rPr>
          <w:rFonts w:hint="eastAsia"/>
          <w:lang w:val="en-US" w:eastAsia="zh-CN"/>
        </w:rPr>
      </w:pPr>
      <w:r>
        <w:rPr>
          <w:rFonts w:hint="eastAsia"/>
          <w:lang w:val="en-US" w:eastAsia="zh-CN"/>
        </w:rPr>
        <w:t>The empty list is represented with the head points to null.</w:t>
      </w:r>
    </w:p>
    <w:p>
      <w:pPr>
        <w:numPr>
          <w:ilvl w:val="0"/>
          <w:numId w:val="2"/>
        </w:numPr>
        <w:rPr>
          <w:rFonts w:hint="default"/>
          <w:lang w:val="en-US" w:eastAsia="zh-CN"/>
        </w:rPr>
      </w:pPr>
      <w:r>
        <w:rPr>
          <w:rFonts w:hint="eastAsia"/>
          <w:lang w:val="en-US" w:eastAsia="zh-CN"/>
        </w:rPr>
        <w:t>The toString() method in class LinkList will check if the head is null or not. If it</w:t>
      </w:r>
      <w:r>
        <w:rPr>
          <w:rFonts w:hint="default"/>
          <w:lang w:val="en-US" w:eastAsia="zh-CN"/>
        </w:rPr>
        <w:t>’</w:t>
      </w:r>
      <w:r>
        <w:rPr>
          <w:rFonts w:hint="eastAsia"/>
          <w:lang w:val="en-US" w:eastAsia="zh-CN"/>
        </w:rPr>
        <w:t xml:space="preserve">s null, then it just returns </w:t>
      </w:r>
      <w:r>
        <w:rPr>
          <w:rFonts w:hint="default"/>
          <w:lang w:val="en-US" w:eastAsia="zh-CN"/>
        </w:rPr>
        <w:t>“”</w:t>
      </w:r>
      <w:r>
        <w:rPr>
          <w:rFonts w:hint="eastAsia"/>
          <w:lang w:val="en-US" w:eastAsia="zh-CN"/>
        </w:rPr>
        <w:t xml:space="preserve">. Otherwise, it will call the toString() method for each node. If next of the node is not null, it will concatenate value with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and then concatenate next, which recursively calls toString() to get the value until next is null, where the recursion stops.</w:t>
      </w:r>
    </w:p>
    <w:p>
      <w:pPr>
        <w:numPr>
          <w:ilvl w:val="0"/>
          <w:numId w:val="2"/>
        </w:numPr>
        <w:ind w:left="0" w:leftChars="0" w:firstLine="0" w:firstLineChars="0"/>
        <w:rPr>
          <w:rFonts w:hint="default"/>
          <w:lang w:val="en-US" w:eastAsia="zh-CN"/>
        </w:rPr>
      </w:pPr>
      <w:r>
        <w:rPr>
          <w:rFonts w:hint="eastAsia"/>
          <w:lang w:val="en-US" w:eastAsia="zh-CN"/>
        </w:rPr>
        <w:t>The static factory method can create an instance in different ways according to different inputs thus it</w:t>
      </w:r>
      <w:r>
        <w:rPr>
          <w:rFonts w:hint="default"/>
          <w:lang w:val="en-US" w:eastAsia="zh-CN"/>
        </w:rPr>
        <w:t>’</w:t>
      </w:r>
      <w:r>
        <w:rPr>
          <w:rFonts w:hint="eastAsia"/>
          <w:lang w:val="en-US" w:eastAsia="zh-CN"/>
        </w:rPr>
        <w:t>s easier to use and implement if there are several cases when creating an object.</w:t>
      </w:r>
    </w:p>
    <w:p>
      <w:pPr>
        <w:widowControl w:val="0"/>
        <w:numPr>
          <w:ilvl w:val="0"/>
          <w:numId w:val="2"/>
        </w:numPr>
        <w:ind w:left="0" w:leftChars="0" w:firstLine="0" w:firstLineChars="0"/>
        <w:jc w:val="both"/>
        <w:rPr>
          <w:rFonts w:hint="default"/>
          <w:lang w:val="en-US" w:eastAsia="zh-CN"/>
        </w:rPr>
      </w:pPr>
      <w:r>
        <w:rPr>
          <w:rFonts w:hint="eastAsia"/>
          <w:lang w:val="en-US" w:eastAsia="zh-CN"/>
        </w:rPr>
        <w:t xml:space="preserve">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default"/>
                <w:vertAlign w:val="baseline"/>
                <w:lang w:val="en-US" w:eastAsia="zh-CN"/>
              </w:rPr>
            </w:pPr>
            <w:r>
              <w:rPr>
                <w:rFonts w:hint="eastAsia"/>
                <w:vertAlign w:val="baseline"/>
                <w:lang w:val="en-US" w:eastAsia="zh-CN"/>
              </w:rPr>
              <w:t>LinkList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default"/>
                <w:vertAlign w:val="baseline"/>
                <w:lang w:val="en-US" w:eastAsia="zh-CN"/>
              </w:rPr>
            </w:pPr>
            <w:r>
              <w:rPr>
                <w:rFonts w:hint="eastAsia"/>
                <w:vertAlign w:val="baseline"/>
                <w:lang w:val="en-US" w:eastAsia="zh-CN"/>
              </w:rPr>
              <w:t>- head : Node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eastAsia"/>
                <w:vertAlign w:val="baseline"/>
                <w:lang w:val="en-US" w:eastAsia="zh-CN"/>
              </w:rPr>
            </w:pPr>
            <w:r>
              <w:rPr>
                <w:rFonts w:hint="eastAsia"/>
                <w:vertAlign w:val="baseline"/>
                <w:lang w:val="en-US" w:eastAsia="zh-CN"/>
              </w:rPr>
              <w:t>+ create(int[] elements) : LinkList</w:t>
            </w:r>
          </w:p>
          <w:p>
            <w:pPr>
              <w:widowControl w:val="0"/>
              <w:numPr>
                <w:ilvl w:val="0"/>
                <w:numId w:val="0"/>
              </w:numPr>
              <w:jc w:val="both"/>
              <w:rPr>
                <w:rFonts w:hint="eastAsia"/>
                <w:vertAlign w:val="baseline"/>
                <w:lang w:val="en-US" w:eastAsia="zh-CN"/>
              </w:rPr>
            </w:pPr>
            <w:r>
              <w:rPr>
                <w:rFonts w:hint="eastAsia"/>
                <w:vertAlign w:val="baseline"/>
                <w:lang w:val="en-US" w:eastAsia="zh-CN"/>
              </w:rPr>
              <w:t>- addFirst(int element): void</w:t>
            </w:r>
          </w:p>
          <w:p>
            <w:pPr>
              <w:widowControl w:val="0"/>
              <w:numPr>
                <w:ilvl w:val="0"/>
                <w:numId w:val="0"/>
              </w:numPr>
              <w:jc w:val="both"/>
              <w:rPr>
                <w:rFonts w:hint="default"/>
                <w:vertAlign w:val="baseline"/>
                <w:lang w:val="en-US" w:eastAsia="zh-CN"/>
              </w:rPr>
            </w:pPr>
            <w:r>
              <w:rPr>
                <w:rFonts w:hint="eastAsia"/>
                <w:vertAlign w:val="baseline"/>
                <w:lang w:val="en-US" w:eastAsia="zh-CN"/>
              </w:rPr>
              <w:t>+ toString(): String</w:t>
            </w:r>
          </w:p>
        </w:tc>
      </w:tr>
    </w:tbl>
    <w:p>
      <w:pPr>
        <w:widowControl w:val="0"/>
        <w:numPr>
          <w:ilvl w:val="0"/>
          <w:numId w:val="0"/>
        </w:numPr>
        <w:ind w:leftChars="0"/>
        <w:jc w:val="both"/>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default"/>
                <w:vertAlign w:val="baseline"/>
                <w:lang w:val="en-US" w:eastAsia="zh-CN"/>
              </w:rPr>
            </w:pPr>
            <w:r>
              <w:rPr>
                <w:rFonts w:hint="eastAsia"/>
                <w:vertAlign w:val="baseline"/>
                <w:lang w:val="en-US" w:eastAsia="zh-CN"/>
              </w:rPr>
              <w:t>Node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 value: int</w:t>
            </w:r>
          </w:p>
          <w:p>
            <w:pPr>
              <w:numPr>
                <w:ilvl w:val="0"/>
                <w:numId w:val="0"/>
              </w:numPr>
              <w:rPr>
                <w:rFonts w:hint="default"/>
                <w:vertAlign w:val="baseline"/>
                <w:lang w:val="en-US" w:eastAsia="zh-CN"/>
              </w:rPr>
            </w:pPr>
            <w:r>
              <w:rPr>
                <w:rFonts w:hint="eastAsia"/>
                <w:vertAlign w:val="baseline"/>
                <w:lang w:val="en-US" w:eastAsia="zh-CN"/>
              </w:rPr>
              <w:t>- next: Node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default"/>
                <w:vertAlign w:val="baseline"/>
                <w:lang w:val="en-US" w:eastAsia="zh-CN"/>
              </w:rPr>
            </w:pPr>
            <w:r>
              <w:rPr>
                <w:rFonts w:hint="eastAsia"/>
                <w:vertAlign w:val="baseline"/>
                <w:lang w:val="en-US" w:eastAsia="zh-CN"/>
              </w:rPr>
              <w:t>+ toString(): String</w:t>
            </w:r>
          </w:p>
        </w:tc>
      </w:tr>
    </w:tbl>
    <w:p>
      <w:pPr>
        <w:numPr>
          <w:ilvl w:val="0"/>
          <w:numId w:val="0"/>
        </w:numPr>
        <w:rPr>
          <w:rFonts w:hint="eastAsia"/>
          <w:lang w:val="en-US" w:eastAsia="zh-CN"/>
        </w:rPr>
      </w:pPr>
    </w:p>
    <w:p>
      <w:pPr>
        <w:rPr>
          <w:rFonts w:hint="eastAsia"/>
          <w:b/>
          <w:bCs/>
          <w:sz w:val="24"/>
          <w:szCs w:val="24"/>
          <w:lang w:val="en-US" w:eastAsia="zh-CN"/>
        </w:rPr>
      </w:pPr>
      <w:r>
        <w:rPr>
          <w:rFonts w:hint="eastAsia"/>
          <w:b/>
          <w:bCs/>
          <w:sz w:val="24"/>
          <w:szCs w:val="24"/>
          <w:lang w:val="en-US" w:eastAsia="zh-CN"/>
        </w:rPr>
        <w:t>Questions 10</w:t>
      </w:r>
    </w:p>
    <w:p>
      <w:pPr>
        <w:numPr>
          <w:ilvl w:val="0"/>
          <w:numId w:val="0"/>
        </w:numPr>
        <w:rPr>
          <w:rFonts w:hint="eastAsia"/>
          <w:lang w:val="en-US" w:eastAsia="zh-CN"/>
        </w:rPr>
      </w:pPr>
      <w:r>
        <w:rPr>
          <w:rFonts w:hint="eastAsia"/>
          <w:lang w:val="en-US" w:eastAsia="zh-CN"/>
        </w:rPr>
        <w:t>Test() should be a constructor thus it should have no return value. However Test() is defined with return type void so it</w:t>
      </w:r>
      <w:r>
        <w:rPr>
          <w:rFonts w:hint="default"/>
          <w:lang w:val="en-US" w:eastAsia="zh-CN"/>
        </w:rPr>
        <w:t>’</w:t>
      </w:r>
      <w:r>
        <w:rPr>
          <w:rFonts w:hint="eastAsia"/>
          <w:lang w:val="en-US" w:eastAsia="zh-CN"/>
        </w:rPr>
        <w:t>s not a constructor. It</w:t>
      </w:r>
      <w:r>
        <w:rPr>
          <w:rFonts w:hint="default"/>
          <w:lang w:val="en-US" w:eastAsia="zh-CN"/>
        </w:rPr>
        <w:t>’</w:t>
      </w:r>
      <w:r>
        <w:rPr>
          <w:rFonts w:hint="eastAsia"/>
          <w:lang w:val="en-US" w:eastAsia="zh-CN"/>
        </w:rPr>
        <w:t xml:space="preserve">s just a function and will not effect the value of variable outside the function. </w:t>
      </w:r>
    </w:p>
    <w:p>
      <w:pPr>
        <w:rPr>
          <w:rFonts w:hint="eastAsia"/>
          <w:b/>
          <w:bCs/>
          <w:sz w:val="24"/>
          <w:szCs w:val="24"/>
          <w:lang w:val="en-US" w:eastAsia="zh-CN"/>
        </w:rPr>
      </w:pPr>
    </w:p>
    <w:p>
      <w:pPr>
        <w:rPr>
          <w:rFonts w:hint="eastAsia"/>
          <w:b/>
          <w:bCs/>
          <w:sz w:val="24"/>
          <w:szCs w:val="24"/>
          <w:lang w:val="en-US" w:eastAsia="zh-CN"/>
        </w:rPr>
      </w:pPr>
      <w:r>
        <w:rPr>
          <w:rFonts w:hint="eastAsia"/>
          <w:b/>
          <w:bCs/>
          <w:sz w:val="24"/>
          <w:szCs w:val="24"/>
          <w:lang w:val="en-US" w:eastAsia="zh-CN"/>
        </w:rPr>
        <w:t>Question 14</w:t>
      </w:r>
    </w:p>
    <w:p>
      <w:pPr>
        <w:widowControl w:val="0"/>
        <w:numPr>
          <w:ilvl w:val="0"/>
          <w:numId w:val="3"/>
        </w:numPr>
        <w:jc w:val="both"/>
        <w:rPr>
          <w:rFonts w:hint="default"/>
          <w:lang w:val="en-US" w:eastAsia="zh-CN"/>
        </w:rPr>
      </w:pPr>
      <w:r>
        <w:rPr>
          <w:rFonts w:hint="default"/>
          <w:lang w:val="en-US" w:eastAsia="zh-CN"/>
        </w:rPr>
        <w:t>https://github.com/MaggieXuzy/OOP-Supo/blob/master/Supo1/src/Vector2D.java</w:t>
      </w:r>
    </w:p>
    <w:p>
      <w:pPr>
        <w:widowControl w:val="0"/>
        <w:numPr>
          <w:ilvl w:val="0"/>
          <w:numId w:val="3"/>
        </w:numPr>
        <w:jc w:val="both"/>
        <w:rPr>
          <w:rFonts w:hint="default"/>
          <w:lang w:val="en-US" w:eastAsia="zh-CN"/>
        </w:rPr>
      </w:pPr>
      <w:r>
        <w:rPr>
          <w:rFonts w:hint="eastAsia"/>
          <w:lang w:val="en-US" w:eastAsia="zh-CN"/>
        </w:rPr>
        <w:t>To make it immutable, the attributes will be private instead of public. final will be added. So it</w:t>
      </w:r>
      <w:r>
        <w:rPr>
          <w:rFonts w:hint="default"/>
          <w:lang w:val="en-US" w:eastAsia="zh-CN"/>
        </w:rPr>
        <w:t>’</w:t>
      </w:r>
      <w:r>
        <w:rPr>
          <w:rFonts w:hint="eastAsia"/>
          <w:lang w:val="en-US" w:eastAsia="zh-CN"/>
        </w:rPr>
        <w:t>s declared as private final float x;</w:t>
      </w:r>
    </w:p>
    <w:p>
      <w:pPr>
        <w:widowControl w:val="0"/>
        <w:numPr>
          <w:ilvl w:val="0"/>
          <w:numId w:val="3"/>
        </w:numPr>
        <w:jc w:val="both"/>
        <w:rPr>
          <w:rFonts w:hint="default"/>
          <w:lang w:val="en-US" w:eastAsia="zh-CN"/>
        </w:rPr>
      </w:pPr>
      <w:r>
        <w:rPr>
          <w:rFonts w:hint="eastAsia"/>
          <w:lang w:val="en-US" w:eastAsia="zh-CN"/>
        </w:rPr>
        <w:t>(1) For the mutable version, the vector v just adds to the value of this vector. The vector value changes. For the immutable version, this can</w:t>
      </w:r>
      <w:r>
        <w:rPr>
          <w:rFonts w:hint="default"/>
          <w:lang w:val="en-US" w:eastAsia="zh-CN"/>
        </w:rPr>
        <w:t>’</w:t>
      </w:r>
      <w:r>
        <w:rPr>
          <w:rFonts w:hint="eastAsia"/>
          <w:lang w:val="en-US" w:eastAsia="zh-CN"/>
        </w:rPr>
        <w:t>t be done as the attributes can</w:t>
      </w:r>
      <w:r>
        <w:rPr>
          <w:rFonts w:hint="default"/>
          <w:lang w:val="en-US" w:eastAsia="zh-CN"/>
        </w:rPr>
        <w:t>’</w:t>
      </w:r>
      <w:r>
        <w:rPr>
          <w:rFonts w:hint="eastAsia"/>
          <w:lang w:val="en-US" w:eastAsia="zh-CN"/>
        </w:rPr>
        <w:t>t be changed.</w:t>
      </w:r>
    </w:p>
    <w:p>
      <w:pPr>
        <w:widowControl w:val="0"/>
        <w:numPr>
          <w:ilvl w:val="0"/>
          <w:numId w:val="4"/>
        </w:numPr>
        <w:ind w:left="315" w:leftChars="0" w:firstLine="0" w:firstLineChars="0"/>
        <w:jc w:val="both"/>
        <w:rPr>
          <w:rFonts w:hint="default"/>
          <w:lang w:val="en-US" w:eastAsia="zh-CN"/>
        </w:rPr>
      </w:pPr>
      <w:r>
        <w:rPr>
          <w:rFonts w:hint="eastAsia"/>
          <w:lang w:val="en-US" w:eastAsia="zh-CN"/>
        </w:rPr>
        <w:t>This works for both mutable and immutable versions as a new Vector2D is returned. The attributes</w:t>
      </w:r>
      <w:r>
        <w:rPr>
          <w:rFonts w:hint="default"/>
          <w:lang w:val="en-US" w:eastAsia="zh-CN"/>
        </w:rPr>
        <w:t>’</w:t>
      </w:r>
      <w:r>
        <w:rPr>
          <w:rFonts w:hint="eastAsia"/>
          <w:lang w:val="en-US" w:eastAsia="zh-CN"/>
        </w:rPr>
        <w:t xml:space="preserve"> value don</w:t>
      </w:r>
      <w:r>
        <w:rPr>
          <w:rFonts w:hint="default"/>
          <w:lang w:val="en-US" w:eastAsia="zh-CN"/>
        </w:rPr>
        <w:t>’</w:t>
      </w:r>
      <w:r>
        <w:rPr>
          <w:rFonts w:hint="eastAsia"/>
          <w:lang w:val="en-US" w:eastAsia="zh-CN"/>
        </w:rPr>
        <w:t>t change in this case.</w:t>
      </w:r>
    </w:p>
    <w:p>
      <w:pPr>
        <w:widowControl w:val="0"/>
        <w:numPr>
          <w:ilvl w:val="0"/>
          <w:numId w:val="4"/>
        </w:numPr>
        <w:ind w:left="315" w:leftChars="0" w:firstLine="0" w:firstLineChars="0"/>
        <w:jc w:val="both"/>
        <w:rPr>
          <w:rFonts w:hint="default"/>
          <w:lang w:val="en-US" w:eastAsia="zh-CN"/>
        </w:rPr>
      </w:pPr>
      <w:r>
        <w:rPr>
          <w:rFonts w:hint="eastAsia"/>
          <w:lang w:val="en-US" w:eastAsia="zh-CN"/>
        </w:rPr>
        <w:t>This also works for both and the attributes don</w:t>
      </w:r>
      <w:r>
        <w:rPr>
          <w:rFonts w:hint="default"/>
          <w:lang w:val="en-US" w:eastAsia="zh-CN"/>
        </w:rPr>
        <w:t>’</w:t>
      </w:r>
      <w:r>
        <w:rPr>
          <w:rFonts w:hint="eastAsia"/>
          <w:lang w:val="en-US" w:eastAsia="zh-CN"/>
        </w:rPr>
        <w:t>t change for both vectors v1 and v2. A new Vector2D is created and returned.</w:t>
      </w:r>
    </w:p>
    <w:p>
      <w:pPr>
        <w:widowControl w:val="0"/>
        <w:numPr>
          <w:ilvl w:val="0"/>
          <w:numId w:val="4"/>
        </w:numPr>
        <w:ind w:left="315" w:leftChars="0" w:firstLine="0" w:firstLineChars="0"/>
        <w:jc w:val="both"/>
        <w:rPr>
          <w:rFonts w:hint="default"/>
          <w:lang w:val="en-US" w:eastAsia="zh-CN"/>
        </w:rPr>
      </w:pPr>
      <w:r>
        <w:rPr>
          <w:rFonts w:hint="eastAsia"/>
          <w:lang w:val="en-US" w:eastAsia="zh-CN"/>
        </w:rPr>
        <w:t>The static method means that no instance is needed to be created to call this method. The method can be called with Vector2D.add(v1, v2). It also works for both versions.</w:t>
      </w:r>
    </w:p>
    <w:p>
      <w:pPr>
        <w:widowControl w:val="0"/>
        <w:numPr>
          <w:ilvl w:val="0"/>
          <w:numId w:val="3"/>
        </w:numPr>
        <w:jc w:val="both"/>
        <w:rPr>
          <w:rFonts w:hint="default"/>
          <w:lang w:val="en-US" w:eastAsia="zh-CN"/>
        </w:rPr>
      </w:pPr>
      <w:r>
        <w:rPr>
          <w:rFonts w:hint="eastAsia"/>
          <w:lang w:val="en-US" w:eastAsia="zh-CN"/>
        </w:rPr>
        <w:t>The values of variables cannot be changed or assessed by the user.</w:t>
      </w:r>
    </w:p>
    <w:p>
      <w:pPr>
        <w:widowControl w:val="0"/>
        <w:numPr>
          <w:ilvl w:val="0"/>
          <w:numId w:val="0"/>
        </w:numPr>
        <w:jc w:val="both"/>
        <w:rPr>
          <w:rFonts w:hint="default"/>
          <w:lang w:val="en-US" w:eastAsia="zh-CN"/>
        </w:rPr>
      </w:pPr>
    </w:p>
    <w:p>
      <w:pPr>
        <w:rPr>
          <w:rFonts w:hint="eastAsia"/>
          <w:b/>
          <w:bCs/>
          <w:sz w:val="24"/>
          <w:szCs w:val="24"/>
          <w:lang w:val="en-US" w:eastAsia="zh-CN"/>
        </w:rPr>
      </w:pPr>
      <w:r>
        <w:rPr>
          <w:rFonts w:hint="eastAsia"/>
          <w:b/>
          <w:bCs/>
          <w:sz w:val="24"/>
          <w:szCs w:val="24"/>
          <w:lang w:val="en-US" w:eastAsia="zh-CN"/>
        </w:rPr>
        <w:t>Question 15</w:t>
      </w:r>
    </w:p>
    <w:p>
      <w:pPr>
        <w:numPr>
          <w:ilvl w:val="0"/>
          <w:numId w:val="0"/>
        </w:numPr>
        <w:rPr>
          <w:rFonts w:hint="default"/>
          <w:lang w:val="en-US" w:eastAsia="zh-CN"/>
        </w:rPr>
      </w:pPr>
      <w:r>
        <w:rPr>
          <w:rFonts w:hint="eastAsia"/>
          <w:lang w:val="en-US" w:eastAsia="zh-CN"/>
        </w:rPr>
        <w:t>The parameterised type should be an object and primitive types like int or double is not an object. Integer or Double can be used as parameterised type. When running, Java doesn</w:t>
      </w:r>
      <w:r>
        <w:rPr>
          <w:rFonts w:hint="default"/>
          <w:lang w:val="en-US" w:eastAsia="zh-CN"/>
        </w:rPr>
        <w:t>’</w:t>
      </w:r>
      <w:r>
        <w:rPr>
          <w:rFonts w:hint="eastAsia"/>
          <w:lang w:val="en-US" w:eastAsia="zh-CN"/>
        </w:rPr>
        <w:t>t know what t type actually is so T() is forbidden.</w:t>
      </w:r>
    </w:p>
    <w:p>
      <w:pPr>
        <w:numPr>
          <w:ilvl w:val="0"/>
          <w:numId w:val="0"/>
        </w:numPr>
        <w:rPr>
          <w:rFonts w:hint="eastAsia"/>
          <w:lang w:val="en-US" w:eastAsia="zh-CN"/>
        </w:rPr>
      </w:pPr>
      <w:bookmarkStart w:id="0" w:name="_GoBack"/>
      <w:bookmarkEnd w:id="0"/>
    </w:p>
    <w:p>
      <w:pPr>
        <w:rPr>
          <w:rFonts w:hint="eastAsia"/>
          <w:b/>
          <w:bCs/>
          <w:sz w:val="24"/>
          <w:szCs w:val="24"/>
          <w:lang w:val="en-US" w:eastAsia="zh-CN"/>
        </w:rPr>
      </w:pPr>
      <w:r>
        <w:rPr>
          <w:rFonts w:hint="eastAsia"/>
          <w:b/>
          <w:bCs/>
          <w:sz w:val="24"/>
          <w:szCs w:val="24"/>
          <w:lang w:val="en-US" w:eastAsia="zh-CN"/>
        </w:rPr>
        <w:t>Question 20</w:t>
      </w:r>
    </w:p>
    <w:p>
      <w:pPr>
        <w:numPr>
          <w:ilvl w:val="0"/>
          <w:numId w:val="0"/>
        </w:numPr>
        <w:rPr>
          <w:rFonts w:hint="default"/>
          <w:lang w:val="en-US" w:eastAsia="zh-CN"/>
        </w:rPr>
      </w:pPr>
      <w:r>
        <w:rPr>
          <w:rFonts w:hint="default"/>
          <w:lang w:val="en-US" w:eastAsia="zh-CN"/>
        </w:rPr>
        <w:drawing>
          <wp:inline distT="0" distB="0" distL="114300" distR="114300">
            <wp:extent cx="2714625" cy="1424940"/>
            <wp:effectExtent l="0" t="0" r="3175" b="10160"/>
            <wp:docPr id="1" name="图片 1" descr="QQ图片20231107104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图片20231107104624"/>
                    <pic:cNvPicPr>
                      <a:picLocks noChangeAspect="1"/>
                    </pic:cNvPicPr>
                  </pic:nvPicPr>
                  <pic:blipFill>
                    <a:blip r:embed="rId4"/>
                    <a:stretch>
                      <a:fillRect/>
                    </a:stretch>
                  </pic:blipFill>
                  <pic:spPr>
                    <a:xfrm>
                      <a:off x="0" y="0"/>
                      <a:ext cx="2714625" cy="1424940"/>
                    </a:xfrm>
                    <a:prstGeom prst="rect">
                      <a:avLst/>
                    </a:prstGeom>
                  </pic:spPr>
                </pic:pic>
              </a:graphicData>
            </a:graphic>
          </wp:inline>
        </w:drawing>
      </w:r>
    </w:p>
    <w:p>
      <w:pPr>
        <w:widowControl w:val="0"/>
        <w:numPr>
          <w:ilvl w:val="0"/>
          <w:numId w:val="0"/>
        </w:numPr>
        <w:jc w:val="both"/>
        <w:rPr>
          <w:rFonts w:hint="default"/>
          <w:lang w:val="en-US" w:eastAsia="zh-CN"/>
        </w:rPr>
      </w:pPr>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88066C"/>
    <w:multiLevelType w:val="singleLevel"/>
    <w:tmpl w:val="9188066C"/>
    <w:lvl w:ilvl="0" w:tentative="0">
      <w:start w:val="1"/>
      <w:numFmt w:val="lowerLetter"/>
      <w:lvlText w:val="(%1)"/>
      <w:lvlJc w:val="left"/>
      <w:pPr>
        <w:tabs>
          <w:tab w:val="left" w:pos="312"/>
        </w:tabs>
      </w:pPr>
    </w:lvl>
  </w:abstractNum>
  <w:abstractNum w:abstractNumId="1">
    <w:nsid w:val="B713619E"/>
    <w:multiLevelType w:val="singleLevel"/>
    <w:tmpl w:val="B713619E"/>
    <w:lvl w:ilvl="0" w:tentative="0">
      <w:start w:val="1"/>
      <w:numFmt w:val="lowerLetter"/>
      <w:lvlText w:val="(%1)"/>
      <w:lvlJc w:val="left"/>
      <w:pPr>
        <w:tabs>
          <w:tab w:val="left" w:pos="312"/>
        </w:tabs>
      </w:pPr>
    </w:lvl>
  </w:abstractNum>
  <w:abstractNum w:abstractNumId="2">
    <w:nsid w:val="EE34D9AA"/>
    <w:multiLevelType w:val="singleLevel"/>
    <w:tmpl w:val="EE34D9AA"/>
    <w:lvl w:ilvl="0" w:tentative="0">
      <w:start w:val="1"/>
      <w:numFmt w:val="lowerLetter"/>
      <w:suff w:val="space"/>
      <w:lvlText w:val="(%1)"/>
      <w:lvlJc w:val="left"/>
    </w:lvl>
  </w:abstractNum>
  <w:abstractNum w:abstractNumId="3">
    <w:nsid w:val="1D6E6AB5"/>
    <w:multiLevelType w:val="singleLevel"/>
    <w:tmpl w:val="1D6E6AB5"/>
    <w:lvl w:ilvl="0" w:tentative="0">
      <w:start w:val="2"/>
      <w:numFmt w:val="decimal"/>
      <w:suff w:val="space"/>
      <w:lvlText w:val="(%1)"/>
      <w:lvlJc w:val="left"/>
      <w:pPr>
        <w:ind w:left="315" w:leftChars="0" w:firstLine="0" w:firstLineChars="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Y1ZjA3OTNiODBhNzY4YjNlNTc0YWMwYTk5NDJjNTYifQ=="/>
  </w:docVars>
  <w:rsids>
    <w:rsidRoot w:val="00000000"/>
    <w:rsid w:val="00212594"/>
    <w:rsid w:val="0155718C"/>
    <w:rsid w:val="129948DA"/>
    <w:rsid w:val="17F17FFA"/>
    <w:rsid w:val="21674E89"/>
    <w:rsid w:val="229D5007"/>
    <w:rsid w:val="22C11025"/>
    <w:rsid w:val="230A3639"/>
    <w:rsid w:val="2DA518D1"/>
    <w:rsid w:val="2EC65C04"/>
    <w:rsid w:val="3B610294"/>
    <w:rsid w:val="3D765FB7"/>
    <w:rsid w:val="3F125FDD"/>
    <w:rsid w:val="3F326D9F"/>
    <w:rsid w:val="3F9F189B"/>
    <w:rsid w:val="40C70D49"/>
    <w:rsid w:val="5F1F2324"/>
    <w:rsid w:val="618F6D84"/>
    <w:rsid w:val="64F75003"/>
    <w:rsid w:val="650712D2"/>
    <w:rsid w:val="66EC3605"/>
    <w:rsid w:val="6AAA4FFA"/>
    <w:rsid w:val="74341890"/>
    <w:rsid w:val="74C51895"/>
    <w:rsid w:val="7F7731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489</Words>
  <Characters>2542</Characters>
  <Lines>0</Lines>
  <Paragraphs>0</Paragraphs>
  <TotalTime>8</TotalTime>
  <ScaleCrop>false</ScaleCrop>
  <LinksUpToDate>false</LinksUpToDate>
  <CharactersWithSpaces>3070</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2023-11-05T22:32:00Z</dcterms:created>
  <dc:creator>xuziy</dc:creator>
  <cp:lastModifiedBy>蓝色的天空</cp:lastModifiedBy>
  <dcterms:modified xsi:type="dcterms:W3CDTF">2023-11-07T19:52:46Z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7AD7183B4AE249F7ADADE4500478F881</vt:lpwstr>
  </property>
</Properties>
</file>