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55274" w14:textId="57137234" w:rsidR="00EE6D5F" w:rsidRDefault="00CA1229" w:rsidP="00CA1229">
      <w:pPr>
        <w:rPr>
          <w:noProof/>
        </w:rPr>
      </w:pPr>
      <w:r>
        <w:rPr>
          <w:noProof/>
        </w:rPr>
        <w:drawing>
          <wp:inline distT="0" distB="0" distL="0" distR="0" wp14:anchorId="20111015" wp14:editId="12084860">
            <wp:extent cx="5731510" cy="3582035"/>
            <wp:effectExtent l="0" t="0" r="2540" b="0"/>
            <wp:docPr id="89716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63843" name="Picture 8971638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5D6B" w14:textId="77777777" w:rsidR="00CA1229" w:rsidRPr="00CA1229" w:rsidRDefault="00CA1229" w:rsidP="00CA1229"/>
    <w:p w14:paraId="5154349B" w14:textId="77777777" w:rsidR="00CA1229" w:rsidRDefault="00CA1229" w:rsidP="00CA1229">
      <w:pPr>
        <w:rPr>
          <w:noProof/>
        </w:rPr>
      </w:pPr>
    </w:p>
    <w:p w14:paraId="2595053C" w14:textId="6EE1A737" w:rsidR="00CA1229" w:rsidRPr="00CA1229" w:rsidRDefault="00CA1229" w:rsidP="00CA1229">
      <w:r>
        <w:rPr>
          <w:noProof/>
        </w:rPr>
        <w:lastRenderedPageBreak/>
        <w:drawing>
          <wp:inline distT="0" distB="0" distL="0" distR="0" wp14:anchorId="61D8E330" wp14:editId="5EA599C0">
            <wp:extent cx="5731510" cy="5698490"/>
            <wp:effectExtent l="0" t="0" r="2540" b="0"/>
            <wp:docPr id="319623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23668" name="Picture 3196236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229" w:rsidRPr="00CA122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C9DF7" w14:textId="77777777" w:rsidR="008F6E1B" w:rsidRDefault="008F6E1B" w:rsidP="00CA1229">
      <w:pPr>
        <w:spacing w:after="0" w:line="240" w:lineRule="auto"/>
      </w:pPr>
      <w:r>
        <w:separator/>
      </w:r>
    </w:p>
  </w:endnote>
  <w:endnote w:type="continuationSeparator" w:id="0">
    <w:p w14:paraId="3F998608" w14:textId="77777777" w:rsidR="008F6E1B" w:rsidRDefault="008F6E1B" w:rsidP="00CA1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5E9DA" w14:textId="77777777" w:rsidR="008F6E1B" w:rsidRDefault="008F6E1B" w:rsidP="00CA1229">
      <w:pPr>
        <w:spacing w:after="0" w:line="240" w:lineRule="auto"/>
      </w:pPr>
      <w:r>
        <w:separator/>
      </w:r>
    </w:p>
  </w:footnote>
  <w:footnote w:type="continuationSeparator" w:id="0">
    <w:p w14:paraId="2F2DBEE7" w14:textId="77777777" w:rsidR="008F6E1B" w:rsidRDefault="008F6E1B" w:rsidP="00CA1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C26CC" w14:textId="77777777" w:rsidR="00CA1229" w:rsidRPr="00CA1229" w:rsidRDefault="00CA1229" w:rsidP="00CA1229">
    <w:pPr>
      <w:pStyle w:val="Header"/>
      <w:rPr>
        <w:b/>
        <w:bCs/>
      </w:rPr>
    </w:pPr>
    <w:r w:rsidRPr="00CA1229">
      <w:rPr>
        <w:b/>
        <w:bCs/>
      </w:rPr>
      <w:t xml:space="preserve">Observation 37-Using Native Dynamic SQL to Recompile </w:t>
    </w:r>
  </w:p>
  <w:p w14:paraId="11E9073A" w14:textId="77777777" w:rsidR="00CA1229" w:rsidRPr="00CA1229" w:rsidRDefault="00CA1229" w:rsidP="00CA1229">
    <w:pPr>
      <w:pStyle w:val="Header"/>
      <w:rPr>
        <w:b/>
        <w:bCs/>
      </w:rPr>
    </w:pPr>
    <w:r w:rsidRPr="00CA1229">
      <w:rPr>
        <w:b/>
        <w:bCs/>
      </w:rPr>
      <w:t>PL/SQL Code</w:t>
    </w:r>
  </w:p>
  <w:p w14:paraId="2B920DC7" w14:textId="77777777" w:rsidR="00CA1229" w:rsidRDefault="00CA12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29"/>
    <w:rsid w:val="003E052E"/>
    <w:rsid w:val="008F6E1B"/>
    <w:rsid w:val="00CA1229"/>
    <w:rsid w:val="00E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2792"/>
  <w15:chartTrackingRefBased/>
  <w15:docId w15:val="{A3271626-9F22-466F-8056-FA06F2B3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229"/>
  </w:style>
  <w:style w:type="paragraph" w:styleId="Footer">
    <w:name w:val="footer"/>
    <w:basedOn w:val="Normal"/>
    <w:link w:val="FooterChar"/>
    <w:uiPriority w:val="99"/>
    <w:unhideWhenUsed/>
    <w:rsid w:val="00CA1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1</cp:revision>
  <dcterms:created xsi:type="dcterms:W3CDTF">2024-08-19T02:43:00Z</dcterms:created>
  <dcterms:modified xsi:type="dcterms:W3CDTF">2024-08-19T02:45:00Z</dcterms:modified>
</cp:coreProperties>
</file>