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3B3D" w14:textId="77777777" w:rsidR="00B437B1" w:rsidRDefault="00000000">
      <w:pPr>
        <w:pStyle w:val="Heading1"/>
      </w:pPr>
      <w:bookmarkStart w:id="0" w:name="application-flow-code-examples"/>
      <w:r>
        <w:t>🧠 Application Flow &amp; Code Examples</w:t>
      </w:r>
    </w:p>
    <w:p w14:paraId="60FA4BA8" w14:textId="77777777" w:rsidR="00B437B1" w:rsidRDefault="00000000">
      <w:pPr>
        <w:pStyle w:val="FirstParagraph"/>
      </w:pPr>
      <w:r>
        <w:t xml:space="preserve">This document explains </w:t>
      </w:r>
      <w:r>
        <w:rPr>
          <w:b/>
          <w:bCs/>
        </w:rPr>
        <w:t>how the application works end-to-end</w:t>
      </w:r>
      <w:r>
        <w:t xml:space="preserve">, using </w:t>
      </w:r>
      <w:r>
        <w:rPr>
          <w:b/>
          <w:bCs/>
        </w:rPr>
        <w:t>realistic code examples</w:t>
      </w:r>
      <w:r>
        <w:t xml:space="preserve"> and showing </w:t>
      </w:r>
      <w:r>
        <w:rPr>
          <w:b/>
          <w:bCs/>
        </w:rPr>
        <w:t>how files communicate across the frontend, backend, and database</w:t>
      </w:r>
      <w:r>
        <w:t>.</w:t>
      </w:r>
    </w:p>
    <w:p w14:paraId="7D354438" w14:textId="77777777" w:rsidR="00B437B1" w:rsidRDefault="00000000">
      <w:pPr>
        <w:pStyle w:val="BodyText"/>
      </w:pPr>
      <w:r>
        <w:t>The goal is understanding — not memorization.</w:t>
      </w:r>
    </w:p>
    <w:p w14:paraId="7F871086" w14:textId="77777777" w:rsidR="00B437B1" w:rsidRDefault="00A86E94">
      <w:r>
        <w:rPr>
          <w:noProof/>
        </w:rPr>
        <w:pict w14:anchorId="343BB101">
          <v:rect id="_x0000_i1036" alt="" style="width:468pt;height:.05pt;mso-width-percent:0;mso-height-percent:0;mso-width-percent:0;mso-height-percent:0" o:hralign="center" o:hrstd="t" o:hr="t"/>
        </w:pict>
      </w:r>
    </w:p>
    <w:p w14:paraId="7B91F25E" w14:textId="77777777" w:rsidR="00B437B1" w:rsidRDefault="00000000">
      <w:pPr>
        <w:pStyle w:val="Heading2"/>
      </w:pPr>
      <w:bookmarkStart w:id="1" w:name="high-level-flow-mental-model"/>
      <w:r>
        <w:t>1. High-Level Flow (Mental Model)</w:t>
      </w:r>
    </w:p>
    <w:p w14:paraId="290BEC92" w14:textId="77777777" w:rsidR="00B437B1" w:rsidRDefault="00000000">
      <w:pPr>
        <w:pStyle w:val="FirstParagraph"/>
      </w:pPr>
      <w:r>
        <w:t>The app works in layers:</w:t>
      </w:r>
    </w:p>
    <w:p w14:paraId="497F7095" w14:textId="77777777" w:rsidR="00B437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interacts with the UI</w:t>
      </w:r>
      <w:r>
        <w:t xml:space="preserve"> (browser)</w:t>
      </w:r>
    </w:p>
    <w:p w14:paraId="390EF246" w14:textId="77777777" w:rsidR="00B437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 calls the backend API</w:t>
      </w:r>
      <w:r>
        <w:t xml:space="preserve"> (HTTP)</w:t>
      </w:r>
    </w:p>
    <w:p w14:paraId="0D7141B9" w14:textId="77777777" w:rsidR="00B437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processes logic</w:t>
      </w:r>
      <w:r>
        <w:t xml:space="preserve"> (NestJS service)</w:t>
      </w:r>
    </w:p>
    <w:p w14:paraId="4CF304F6" w14:textId="77777777" w:rsidR="00B437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fetches data</w:t>
      </w:r>
      <w:r>
        <w:t xml:space="preserve"> (external API or database)</w:t>
      </w:r>
    </w:p>
    <w:p w14:paraId="22123865" w14:textId="77777777" w:rsidR="00B437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Response flows back to the UI</w:t>
      </w:r>
    </w:p>
    <w:p w14:paraId="300A4B2A" w14:textId="77777777" w:rsidR="00B437B1" w:rsidRDefault="00000000">
      <w:pPr>
        <w:pStyle w:val="FirstParagraph"/>
      </w:pPr>
      <w:r>
        <w:t>Key rule: &gt; The frontend never talks directly to the database or external APIs.</w:t>
      </w:r>
    </w:p>
    <w:p w14:paraId="15F2673F" w14:textId="77777777" w:rsidR="00B437B1" w:rsidRDefault="00A86E94">
      <w:r>
        <w:rPr>
          <w:noProof/>
        </w:rPr>
        <w:pict w14:anchorId="30BC3F90">
          <v:rect id="_x0000_i1035" alt="" style="width:468pt;height:.05pt;mso-width-percent:0;mso-height-percent:0;mso-width-percent:0;mso-height-percent:0" o:hralign="center" o:hrstd="t" o:hr="t"/>
        </w:pict>
      </w:r>
    </w:p>
    <w:p w14:paraId="0F6F9F53" w14:textId="77777777" w:rsidR="00B437B1" w:rsidRDefault="00000000">
      <w:pPr>
        <w:pStyle w:val="Heading2"/>
      </w:pPr>
      <w:bookmarkStart w:id="2" w:name="folder-map-what-lives-where"/>
      <w:bookmarkEnd w:id="1"/>
      <w:r>
        <w:t>2. Folder Map (What Lives Where)</w:t>
      </w:r>
    </w:p>
    <w:p w14:paraId="483FF8E9" w14:textId="77777777" w:rsidR="00B437B1" w:rsidRDefault="00000000">
      <w:pPr>
        <w:pStyle w:val="SourceCode"/>
      </w:pPr>
      <w:r>
        <w:rPr>
          <w:rStyle w:val="VerbatimChar"/>
        </w:rPr>
        <w:t>book-app/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└── web/</w:t>
      </w:r>
      <w:r>
        <w:br/>
      </w:r>
      <w:r>
        <w:rPr>
          <w:rStyle w:val="VerbatimChar"/>
        </w:rPr>
        <w:t>│       └── src/</w:t>
      </w:r>
      <w:r>
        <w:br/>
      </w:r>
      <w:r>
        <w:rPr>
          <w:rStyle w:val="VerbatimChar"/>
        </w:rPr>
        <w:t>│           ├── api/        # Calls backend</w:t>
      </w:r>
      <w:r>
        <w:br/>
      </w:r>
      <w:r>
        <w:rPr>
          <w:rStyle w:val="VerbatimChar"/>
        </w:rPr>
        <w:t>│           ├── pages/      # Screens</w:t>
      </w:r>
      <w:r>
        <w:br/>
      </w:r>
      <w:r>
        <w:rPr>
          <w:rStyle w:val="VerbatimChar"/>
        </w:rPr>
        <w:t>│           └── components/ # Reusable UI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└── api/</w:t>
      </w:r>
      <w:r>
        <w:br/>
      </w:r>
      <w:r>
        <w:rPr>
          <w:rStyle w:val="VerbatimChar"/>
        </w:rPr>
        <w:t>│       ├── src/</w:t>
      </w:r>
      <w:r>
        <w:br/>
      </w:r>
      <w:r>
        <w:rPr>
          <w:rStyle w:val="VerbatimChar"/>
        </w:rPr>
        <w:t>│       │   ├── books/      # Feature: books</w:t>
      </w:r>
      <w:r>
        <w:br/>
      </w:r>
      <w:r>
        <w:rPr>
          <w:rStyle w:val="VerbatimChar"/>
        </w:rPr>
        <w:t>│       │   ├── users/      # Feature: users</w:t>
      </w:r>
      <w:r>
        <w:br/>
      </w:r>
      <w:r>
        <w:rPr>
          <w:rStyle w:val="VerbatimChar"/>
        </w:rPr>
        <w:t>│       │   └── database/   # Prisma access</w:t>
      </w:r>
      <w:r>
        <w:br/>
      </w:r>
      <w:r>
        <w:rPr>
          <w:rStyle w:val="VerbatimChar"/>
        </w:rPr>
        <w:t>│       └── prisma/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593CE09A" w14:textId="77777777" w:rsidR="00B437B1" w:rsidRDefault="00A86E94">
      <w:r>
        <w:rPr>
          <w:noProof/>
        </w:rPr>
        <w:pict w14:anchorId="2D3DDA91">
          <v:rect id="_x0000_i1034" alt="" style="width:468pt;height:.05pt;mso-width-percent:0;mso-height-percent:0;mso-width-percent:0;mso-height-percent:0" o:hralign="center" o:hrstd="t" o:hr="t"/>
        </w:pict>
      </w:r>
    </w:p>
    <w:p w14:paraId="0F816B9C" w14:textId="77777777" w:rsidR="00B437B1" w:rsidRDefault="00000000">
      <w:pPr>
        <w:pStyle w:val="Heading2"/>
      </w:pPr>
      <w:bookmarkStart w:id="3" w:name="example-feature-book-search-end-to-end"/>
      <w:bookmarkEnd w:id="2"/>
      <w:r>
        <w:lastRenderedPageBreak/>
        <w:t>3. Example Feature: Book Search (End-to-End)</w:t>
      </w:r>
    </w:p>
    <w:p w14:paraId="7309F638" w14:textId="77777777" w:rsidR="00B437B1" w:rsidRDefault="00000000">
      <w:pPr>
        <w:pStyle w:val="FirstParagraph"/>
      </w:pPr>
      <w:r>
        <w:t xml:space="preserve">We’ll trace </w:t>
      </w:r>
      <w:r>
        <w:rPr>
          <w:b/>
          <w:bCs/>
        </w:rPr>
        <w:t>one feature</w:t>
      </w:r>
      <w:r>
        <w:t xml:space="preserve"> through the entire system.</w:t>
      </w:r>
    </w:p>
    <w:p w14:paraId="6037A52C" w14:textId="77777777" w:rsidR="00B437B1" w:rsidRDefault="00A86E94">
      <w:r>
        <w:rPr>
          <w:noProof/>
        </w:rPr>
        <w:pict w14:anchorId="53719CFC">
          <v:rect id="_x0000_i1033" alt="" style="width:468pt;height:.05pt;mso-width-percent:0;mso-height-percent:0;mso-width-percent:0;mso-height-percent:0" o:hralign="center" o:hrstd="t" o:hr="t"/>
        </w:pict>
      </w:r>
    </w:p>
    <w:p w14:paraId="51C8794D" w14:textId="77777777" w:rsidR="00B437B1" w:rsidRDefault="00000000">
      <w:pPr>
        <w:pStyle w:val="Heading2"/>
      </w:pPr>
      <w:bookmarkStart w:id="4" w:name="frontend-api-call"/>
      <w:bookmarkEnd w:id="3"/>
      <w:r>
        <w:t>4. Frontend → API Call</w:t>
      </w:r>
    </w:p>
    <w:p w14:paraId="12E26388" w14:textId="77777777" w:rsidR="00B437B1" w:rsidRDefault="00000000">
      <w:pPr>
        <w:pStyle w:val="Heading3"/>
      </w:pPr>
      <w:bookmarkStart w:id="5" w:name="file-frontendwebsrcapibooks.api.ts"/>
      <w:r>
        <w:t xml:space="preserve">File: </w:t>
      </w:r>
      <w:r>
        <w:rPr>
          <w:rStyle w:val="VerbatimChar"/>
        </w:rPr>
        <w:t>frontend/web/src/api/books.api.ts</w:t>
      </w:r>
    </w:p>
    <w:p w14:paraId="121102BE" w14:textId="77777777" w:rsidR="00B437B1" w:rsidRDefault="00000000">
      <w:pPr>
        <w:pStyle w:val="FirstParagraph"/>
      </w:pPr>
      <w:r>
        <w:t xml:space="preserve">Purpose: </w:t>
      </w:r>
      <w:r>
        <w:rPr>
          <w:b/>
          <w:bCs/>
        </w:rPr>
        <w:t>talk to the backend</w:t>
      </w:r>
      <w:r>
        <w:t xml:space="preserve"> (not UI logic).</w:t>
      </w:r>
    </w:p>
    <w:p w14:paraId="31A2FE8D" w14:textId="77777777" w:rsidR="00B437B1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searchBooks</w:t>
      </w:r>
      <w:r>
        <w:rPr>
          <w:rStyle w:val="NormalTok"/>
        </w:rPr>
        <w:t>(query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>`http://localhost:3000/books?query=</w:t>
      </w:r>
      <w:r>
        <w:rPr>
          <w:rStyle w:val="SpecialCharTok"/>
        </w:rPr>
        <w:t>${</w:t>
      </w:r>
      <w:r>
        <w:rPr>
          <w:rStyle w:val="NormalTok"/>
        </w:rPr>
        <w:t>query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"Failed to fetch books"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50C44A8" w14:textId="77777777" w:rsidR="00B437B1" w:rsidRDefault="00A86E94">
      <w:r>
        <w:rPr>
          <w:noProof/>
        </w:rPr>
        <w:pict w14:anchorId="6F60842D">
          <v:rect id="_x0000_i1032" alt="" style="width:468pt;height:.05pt;mso-width-percent:0;mso-height-percent:0;mso-width-percent:0;mso-height-percent:0" o:hralign="center" o:hrstd="t" o:hr="t"/>
        </w:pict>
      </w:r>
    </w:p>
    <w:p w14:paraId="52B2CE47" w14:textId="77777777" w:rsidR="00B437B1" w:rsidRDefault="00000000">
      <w:pPr>
        <w:pStyle w:val="Heading2"/>
      </w:pPr>
      <w:bookmarkStart w:id="6" w:name="frontend-page-ui-logic"/>
      <w:bookmarkEnd w:id="4"/>
      <w:bookmarkEnd w:id="5"/>
      <w:r>
        <w:t>5. Frontend Page (UI Logic)</w:t>
      </w:r>
    </w:p>
    <w:p w14:paraId="30A04D30" w14:textId="77777777" w:rsidR="00B437B1" w:rsidRDefault="00000000">
      <w:pPr>
        <w:pStyle w:val="Heading3"/>
      </w:pPr>
      <w:bookmarkStart w:id="7" w:name="file-frontendwebsrcpagessearch.tsx"/>
      <w:r>
        <w:t xml:space="preserve">File: </w:t>
      </w:r>
      <w:r>
        <w:rPr>
          <w:rStyle w:val="VerbatimChar"/>
        </w:rPr>
        <w:t>frontend/web/src/pages/Search.tsx</w:t>
      </w:r>
    </w:p>
    <w:p w14:paraId="10BE0AA6" w14:textId="77777777" w:rsidR="00B437B1" w:rsidRDefault="00000000">
      <w:pPr>
        <w:pStyle w:val="FirstParagraph"/>
      </w:pPr>
      <w:r>
        <w:t>Purpose: - Handle user input - Call the API layer - Render results</w:t>
      </w:r>
    </w:p>
    <w:p w14:paraId="65AB3E78" w14:textId="77777777" w:rsidR="00B437B1" w:rsidRDefault="00000000">
      <w:pPr>
        <w:pStyle w:val="SourceCode"/>
      </w:pPr>
      <w:r>
        <w:rPr>
          <w:rStyle w:val="VerbatimChar"/>
        </w:rPr>
        <w:t>import { useState } from "react";</w:t>
      </w:r>
      <w:r>
        <w:br/>
      </w:r>
      <w:r>
        <w:rPr>
          <w:rStyle w:val="VerbatimChar"/>
        </w:rPr>
        <w:t>import { searchBooks } from "../api/books.api";</w:t>
      </w:r>
      <w:r>
        <w:br/>
      </w:r>
      <w:r>
        <w:br/>
      </w:r>
      <w:r>
        <w:rPr>
          <w:rStyle w:val="VerbatimChar"/>
        </w:rPr>
        <w:t>type Book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export function Search() {</w:t>
      </w:r>
      <w:r>
        <w:br/>
      </w:r>
      <w:r>
        <w:rPr>
          <w:rStyle w:val="VerbatimChar"/>
        </w:rPr>
        <w:t xml:space="preserve">  const [query, setQuery] = useState&lt;string&gt;("");</w:t>
      </w:r>
      <w:r>
        <w:br/>
      </w:r>
      <w:r>
        <w:rPr>
          <w:rStyle w:val="VerbatimChar"/>
        </w:rPr>
        <w:t xml:space="preserve">  const [books, setBooks] = useState&lt;Book[]&gt;([]);</w:t>
      </w:r>
      <w:r>
        <w:br/>
      </w:r>
      <w:r>
        <w:br/>
      </w:r>
      <w:r>
        <w:rPr>
          <w:rStyle w:val="VerbatimChar"/>
        </w:rPr>
        <w:t xml:space="preserve">  async function handleSearch() {</w:t>
      </w:r>
      <w:r>
        <w:br/>
      </w:r>
      <w:r>
        <w:rPr>
          <w:rStyle w:val="VerbatimChar"/>
        </w:rPr>
        <w:t xml:space="preserve">    const results = await searchBooks(query);</w:t>
      </w:r>
      <w:r>
        <w:br/>
      </w:r>
      <w:r>
        <w:rPr>
          <w:rStyle w:val="VerbatimChar"/>
        </w:rPr>
        <w:t xml:space="preserve">    setBooks(results);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lastRenderedPageBreak/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value={query}</w:t>
      </w:r>
      <w:r>
        <w:br/>
      </w:r>
      <w:r>
        <w:rPr>
          <w:rStyle w:val="VerbatimChar"/>
        </w:rPr>
        <w:t xml:space="preserve">        onChange={(e) =&gt; setQuery(e.target.value)}</w:t>
      </w:r>
      <w:r>
        <w:br/>
      </w:r>
      <w:r>
        <w:rPr>
          <w:rStyle w:val="VerbatimChar"/>
        </w:rPr>
        <w:t xml:space="preserve">        placeholder="Search books"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&lt;button onClick={handleSearch}&gt;Search&lt;/button&gt;</w:t>
      </w:r>
      <w:r>
        <w:br/>
      </w:r>
      <w:r>
        <w:br/>
      </w:r>
      <w:r>
        <w:rPr>
          <w:rStyle w:val="VerbatimChar"/>
        </w:rPr>
        <w:t xml:space="preserve">      &lt;ul&gt;</w:t>
      </w:r>
      <w:r>
        <w:br/>
      </w:r>
      <w:r>
        <w:rPr>
          <w:rStyle w:val="VerbatimChar"/>
        </w:rPr>
        <w:t xml:space="preserve">        {books.map((book) =&gt; (</w:t>
      </w:r>
      <w:r>
        <w:br/>
      </w:r>
      <w:r>
        <w:rPr>
          <w:rStyle w:val="VerbatimChar"/>
        </w:rPr>
        <w:t xml:space="preserve">          &lt;li key={book.id}&gt;{book.title}&lt;/li&gt;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75887C53" w14:textId="77777777" w:rsidR="00B437B1" w:rsidRDefault="00A86E94">
      <w:r>
        <w:rPr>
          <w:noProof/>
        </w:rPr>
        <w:pict w14:anchorId="12B65591">
          <v:rect id="_x0000_i1031" alt="" style="width:468pt;height:.05pt;mso-width-percent:0;mso-height-percent:0;mso-width-percent:0;mso-height-percent:0" o:hralign="center" o:hrstd="t" o:hr="t"/>
        </w:pict>
      </w:r>
    </w:p>
    <w:p w14:paraId="10166A3A" w14:textId="77777777" w:rsidR="00B437B1" w:rsidRDefault="00000000">
      <w:pPr>
        <w:pStyle w:val="Heading2"/>
      </w:pPr>
      <w:bookmarkStart w:id="8" w:name="backend-controller-http-entry-point"/>
      <w:bookmarkEnd w:id="6"/>
      <w:bookmarkEnd w:id="7"/>
      <w:r>
        <w:t>6. Backend Controller (HTTP Entry Point)</w:t>
      </w:r>
    </w:p>
    <w:p w14:paraId="46F5E01A" w14:textId="77777777" w:rsidR="00B437B1" w:rsidRDefault="00000000">
      <w:pPr>
        <w:pStyle w:val="Heading3"/>
      </w:pPr>
      <w:bookmarkStart w:id="9" w:name="Xa742f55dd759986037f0e028918bb5be774ba87"/>
      <w:r>
        <w:t xml:space="preserve">File: </w:t>
      </w:r>
      <w:r>
        <w:rPr>
          <w:rStyle w:val="VerbatimChar"/>
        </w:rPr>
        <w:t>backend/api/src/books/books.controller.ts</w:t>
      </w:r>
    </w:p>
    <w:p w14:paraId="61A325A7" w14:textId="77777777" w:rsidR="00B437B1" w:rsidRDefault="00000000">
      <w:pPr>
        <w:pStyle w:val="FirstParagraph"/>
      </w:pPr>
      <w:r>
        <w:t>Purpose: - Receive HTTP requests - Extract parameters - Call the service</w:t>
      </w:r>
    </w:p>
    <w:p w14:paraId="4AE85A33" w14:textId="77777777" w:rsidR="00B437B1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Controller</w:t>
      </w:r>
      <w:r>
        <w:rPr>
          <w:rStyle w:val="OperatorTok"/>
        </w:rPr>
        <w:t>,</w:t>
      </w:r>
      <w:r>
        <w:rPr>
          <w:rStyle w:val="NormalTok"/>
        </w:rPr>
        <w:t xml:space="preserve"> Get</w:t>
      </w:r>
      <w:r>
        <w:rPr>
          <w:rStyle w:val="OperatorTok"/>
        </w:rPr>
        <w:t>,</w:t>
      </w:r>
      <w:r>
        <w:rPr>
          <w:rStyle w:val="NormalTok"/>
        </w:rPr>
        <w:t xml:space="preserve"> Query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"@nestjs/common"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BooksService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"./books.service"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"books"</w:t>
      </w:r>
      <w:r>
        <w:rPr>
          <w:rStyle w:val="NormalTok"/>
        </w:rPr>
        <w:t>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booksService</w:t>
      </w:r>
      <w:r>
        <w:rPr>
          <w:rStyle w:val="OperatorTok"/>
        </w:rPr>
        <w:t>:</w:t>
      </w:r>
      <w:r>
        <w:rPr>
          <w:rStyle w:val="NormalTok"/>
        </w:rPr>
        <w:t xml:space="preserve"> BooksService)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Get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searchBooks</w:t>
      </w:r>
      <w:r>
        <w:rPr>
          <w:rStyle w:val="NormalTok"/>
        </w:rPr>
        <w:t>(@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"query"</w:t>
      </w:r>
      <w:r>
        <w:rPr>
          <w:rStyle w:val="NormalTok"/>
        </w:rPr>
        <w:t>) 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booksService</w:t>
      </w:r>
      <w:r>
        <w:rPr>
          <w:rStyle w:val="OperatorTok"/>
        </w:rPr>
        <w:t>.</w:t>
      </w:r>
      <w:r>
        <w:rPr>
          <w:rStyle w:val="FunctionTok"/>
        </w:rPr>
        <w:t>searchBooks</w:t>
      </w:r>
      <w:r>
        <w:rPr>
          <w:rStyle w:val="NormalTok"/>
        </w:rPr>
        <w:t>(query)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ED92AE5" w14:textId="77777777" w:rsidR="00B437B1" w:rsidRDefault="00000000">
      <w:pPr>
        <w:pStyle w:val="FirstParagraph"/>
      </w:pPr>
      <w:r>
        <w:t>Rule: &gt; Controllers do not contain business logic.</w:t>
      </w:r>
    </w:p>
    <w:p w14:paraId="7C4F8142" w14:textId="77777777" w:rsidR="00B437B1" w:rsidRDefault="00A86E94">
      <w:r>
        <w:rPr>
          <w:noProof/>
        </w:rPr>
        <w:pict w14:anchorId="57C4CA79">
          <v:rect id="_x0000_i1030" alt="" style="width:468pt;height:.05pt;mso-width-percent:0;mso-height-percent:0;mso-width-percent:0;mso-height-percent:0" o:hralign="center" o:hrstd="t" o:hr="t"/>
        </w:pict>
      </w:r>
    </w:p>
    <w:p w14:paraId="111EBAAA" w14:textId="77777777" w:rsidR="00B437B1" w:rsidRDefault="00000000">
      <w:pPr>
        <w:pStyle w:val="Heading2"/>
      </w:pPr>
      <w:bookmarkStart w:id="10" w:name="backend-service-business-logic"/>
      <w:bookmarkEnd w:id="8"/>
      <w:bookmarkEnd w:id="9"/>
      <w:r>
        <w:t>7. Backend Service (Business Logic)</w:t>
      </w:r>
    </w:p>
    <w:p w14:paraId="62EBBEA2" w14:textId="77777777" w:rsidR="00B437B1" w:rsidRDefault="00000000">
      <w:pPr>
        <w:pStyle w:val="Heading3"/>
      </w:pPr>
      <w:bookmarkStart w:id="11" w:name="file-backendapisrcbooksbooks.service.ts"/>
      <w:r>
        <w:t xml:space="preserve">File: </w:t>
      </w:r>
      <w:r>
        <w:rPr>
          <w:rStyle w:val="VerbatimChar"/>
        </w:rPr>
        <w:t>backend/api/src/books/books.service.ts</w:t>
      </w:r>
    </w:p>
    <w:p w14:paraId="08FD3382" w14:textId="77777777" w:rsidR="00B437B1" w:rsidRDefault="00000000">
      <w:pPr>
        <w:pStyle w:val="FirstParagraph"/>
      </w:pPr>
      <w:r>
        <w:t>Purpose: - Handle logic - Call external APIs - Shape data</w:t>
      </w:r>
    </w:p>
    <w:p w14:paraId="74ADAFDB" w14:textId="77777777" w:rsidR="00B437B1" w:rsidRDefault="00000000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"@nestjs/common"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searchBooks</w:t>
      </w:r>
      <w:r>
        <w:rPr>
          <w:rStyle w:val="NormalTok"/>
        </w:rPr>
        <w:t>(query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`https://openlibrary.org/search.json?q=</w:t>
      </w:r>
      <w:r>
        <w:rPr>
          <w:rStyle w:val="SpecialCharTok"/>
        </w:rPr>
        <w:t>${</w:t>
      </w:r>
      <w:r>
        <w:rPr>
          <w:rStyle w:val="NormalTok"/>
        </w:rPr>
        <w:t>query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docs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((book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book</w:t>
      </w:r>
      <w:r>
        <w:rPr>
          <w:rStyle w:val="OperatorTok"/>
        </w:rPr>
        <w:t>.</w:t>
      </w:r>
      <w:r>
        <w:rPr>
          <w:rStyle w:val="AttributeTok"/>
        </w:rPr>
        <w:t>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>:</w:t>
      </w:r>
      <w:r>
        <w:rPr>
          <w:rStyle w:val="NormalTok"/>
        </w:rPr>
        <w:t xml:space="preserve"> book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author</w:t>
      </w:r>
      <w:r>
        <w:rPr>
          <w:rStyle w:val="OperatorTok"/>
        </w:rPr>
        <w:t>:</w:t>
      </w:r>
      <w:r>
        <w:rPr>
          <w:rStyle w:val="NormalTok"/>
        </w:rPr>
        <w:t xml:space="preserve"> book</w:t>
      </w:r>
      <w:r>
        <w:rPr>
          <w:rStyle w:val="OperatorTok"/>
        </w:rPr>
        <w:t>.</w:t>
      </w:r>
      <w:r>
        <w:rPr>
          <w:rStyle w:val="AttributeTok"/>
        </w:rPr>
        <w:t>author_name</w:t>
      </w:r>
      <w:r>
        <w:rPr>
          <w:rStyle w:val="OperatorTok"/>
        </w:rPr>
        <w:t>?.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6405626" w14:textId="77777777" w:rsidR="00B437B1" w:rsidRDefault="00A86E94">
      <w:r>
        <w:rPr>
          <w:noProof/>
        </w:rPr>
        <w:pict w14:anchorId="35784D07">
          <v:rect id="_x0000_i1029" alt="" style="width:468pt;height:.05pt;mso-width-percent:0;mso-height-percent:0;mso-width-percent:0;mso-height-percent:0" o:hralign="center" o:hrstd="t" o:hr="t"/>
        </w:pict>
      </w:r>
    </w:p>
    <w:p w14:paraId="2D35D7BB" w14:textId="77777777" w:rsidR="00B437B1" w:rsidRDefault="00000000">
      <w:pPr>
        <w:pStyle w:val="Heading2"/>
      </w:pPr>
      <w:bookmarkStart w:id="12" w:name="database-example-users"/>
      <w:bookmarkEnd w:id="10"/>
      <w:bookmarkEnd w:id="11"/>
      <w:r>
        <w:t>8. Database Example (Users)</w:t>
      </w:r>
    </w:p>
    <w:p w14:paraId="05A1F84E" w14:textId="77777777" w:rsidR="00B437B1" w:rsidRDefault="00000000">
      <w:pPr>
        <w:pStyle w:val="Heading3"/>
      </w:pPr>
      <w:bookmarkStart w:id="13" w:name="prisma-schema"/>
      <w:r>
        <w:t>Prisma Schema</w:t>
      </w:r>
    </w:p>
    <w:p w14:paraId="31BF73DF" w14:textId="77777777" w:rsidR="00B437B1" w:rsidRDefault="00000000">
      <w:pPr>
        <w:pStyle w:val="FirstParagraph"/>
      </w:pPr>
      <w:r>
        <w:t xml:space="preserve">File: </w:t>
      </w:r>
      <w:r>
        <w:rPr>
          <w:rStyle w:val="VerbatimChar"/>
        </w:rPr>
        <w:t>backend/api/prisma/schema.prisma</w:t>
      </w:r>
    </w:p>
    <w:p w14:paraId="18CCF9F2" w14:textId="77777777" w:rsidR="00B437B1" w:rsidRDefault="00000000">
      <w:pPr>
        <w:pStyle w:val="SourceCode"/>
      </w:pP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id        Int      @id @default(autoincrement())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password 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>}</w:t>
      </w:r>
    </w:p>
    <w:p w14:paraId="0A9D7AC8" w14:textId="77777777" w:rsidR="00B437B1" w:rsidRDefault="00A86E94">
      <w:r>
        <w:rPr>
          <w:noProof/>
        </w:rPr>
        <w:pict w14:anchorId="4AD87F33">
          <v:rect id="_x0000_i1028" alt="" style="width:468pt;height:.05pt;mso-width-percent:0;mso-height-percent:0;mso-width-percent:0;mso-height-percent:0" o:hralign="center" o:hrstd="t" o:hr="t"/>
        </w:pict>
      </w:r>
    </w:p>
    <w:p w14:paraId="567BF12B" w14:textId="77777777" w:rsidR="00B437B1" w:rsidRDefault="00000000">
      <w:pPr>
        <w:pStyle w:val="Heading2"/>
      </w:pPr>
      <w:bookmarkStart w:id="14" w:name="database-access-via-service"/>
      <w:bookmarkEnd w:id="12"/>
      <w:bookmarkEnd w:id="13"/>
      <w:r>
        <w:t>9. Database Access via Service</w:t>
      </w:r>
    </w:p>
    <w:p w14:paraId="6BDFE665" w14:textId="77777777" w:rsidR="00B437B1" w:rsidRDefault="00000000">
      <w:pPr>
        <w:pStyle w:val="Heading3"/>
      </w:pPr>
      <w:bookmarkStart w:id="15" w:name="file-backendapisrcusersusers.service.ts"/>
      <w:r>
        <w:t xml:space="preserve">File: </w:t>
      </w:r>
      <w:r>
        <w:rPr>
          <w:rStyle w:val="VerbatimChar"/>
        </w:rPr>
        <w:t>backend/api/src/users/users.service.ts</w:t>
      </w:r>
    </w:p>
    <w:p w14:paraId="0796A07D" w14:textId="77777777" w:rsidR="00B437B1" w:rsidRDefault="00000000">
      <w:pPr>
        <w:pStyle w:val="FirstParagraph"/>
      </w:pPr>
      <w:r>
        <w:t>Purpose: - Read/write database data</w:t>
      </w:r>
    </w:p>
    <w:p w14:paraId="38978F30" w14:textId="77777777" w:rsidR="00B437B1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"@nestjs/common"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PrismaService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"../database/prisma.service"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prisma</w:t>
      </w:r>
      <w:r>
        <w:rPr>
          <w:rStyle w:val="OperatorTok"/>
        </w:rPr>
        <w:t>:</w:t>
      </w:r>
      <w:r>
        <w:rPr>
          <w:rStyle w:val="NormalTok"/>
        </w:rPr>
        <w:t xml:space="preserve"> PrismaService)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createUser</w:t>
      </w:r>
      <w:r>
        <w:rPr>
          <w:rStyle w:val="NormalTok"/>
        </w:rPr>
        <w:t>(email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prisma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95CEB9F" w14:textId="77777777" w:rsidR="00B437B1" w:rsidRDefault="00000000">
      <w:pPr>
        <w:pStyle w:val="FirstParagraph"/>
      </w:pPr>
      <w:r>
        <w:t>Rule: &gt; Only services talk to the database.</w:t>
      </w:r>
    </w:p>
    <w:p w14:paraId="6CC7FBAA" w14:textId="77777777" w:rsidR="00B437B1" w:rsidRDefault="00A86E94">
      <w:r>
        <w:rPr>
          <w:noProof/>
        </w:rPr>
        <w:pict w14:anchorId="782284A7">
          <v:rect id="_x0000_i1027" alt="" style="width:468pt;height:.05pt;mso-width-percent:0;mso-height-percent:0;mso-width-percent:0;mso-height-percent:0" o:hralign="center" o:hrstd="t" o:hr="t"/>
        </w:pict>
      </w:r>
    </w:p>
    <w:p w14:paraId="4F0E9ED8" w14:textId="77777777" w:rsidR="00B437B1" w:rsidRDefault="00000000">
      <w:pPr>
        <w:pStyle w:val="Heading2"/>
      </w:pPr>
      <w:bookmarkStart w:id="16" w:name="how-files-communicate-summary"/>
      <w:bookmarkEnd w:id="14"/>
      <w:bookmarkEnd w:id="15"/>
      <w:r>
        <w:t>10. How Files Communicate (Summary)</w:t>
      </w:r>
    </w:p>
    <w:p w14:paraId="7EF0A87F" w14:textId="77777777" w:rsidR="00B437B1" w:rsidRDefault="00000000">
      <w:pPr>
        <w:pStyle w:val="SourceCode"/>
      </w:pPr>
      <w:r>
        <w:rPr>
          <w:rStyle w:val="VerbatimChar"/>
        </w:rPr>
        <w:t>Search.tsx</w:t>
      </w:r>
      <w:r>
        <w:br/>
      </w:r>
      <w:r>
        <w:rPr>
          <w:rStyle w:val="VerbatimChar"/>
        </w:rPr>
        <w:t xml:space="preserve">  ↓ calls</w:t>
      </w:r>
      <w:r>
        <w:br/>
      </w:r>
      <w:r>
        <w:rPr>
          <w:rStyle w:val="VerbatimChar"/>
        </w:rPr>
        <w:t>books.api.ts</w:t>
      </w:r>
      <w:r>
        <w:br/>
      </w:r>
      <w:r>
        <w:rPr>
          <w:rStyle w:val="VerbatimChar"/>
        </w:rPr>
        <w:t xml:space="preserve">  ↓ HTTP</w:t>
      </w:r>
      <w:r>
        <w:br/>
      </w:r>
      <w:r>
        <w:rPr>
          <w:rStyle w:val="VerbatimChar"/>
        </w:rPr>
        <w:t>books.controller.ts</w:t>
      </w:r>
      <w:r>
        <w:br/>
      </w:r>
      <w:r>
        <w:rPr>
          <w:rStyle w:val="VerbatimChar"/>
        </w:rPr>
        <w:t xml:space="preserve">  ↓ method call</w:t>
      </w:r>
      <w:r>
        <w:br/>
      </w:r>
      <w:r>
        <w:rPr>
          <w:rStyle w:val="VerbatimChar"/>
        </w:rPr>
        <w:t>books.service.ts</w:t>
      </w:r>
      <w:r>
        <w:br/>
      </w:r>
      <w:r>
        <w:rPr>
          <w:rStyle w:val="VerbatimChar"/>
        </w:rPr>
        <w:t xml:space="preserve">  ↓ fetch</w:t>
      </w:r>
      <w:r>
        <w:br/>
      </w:r>
      <w:r>
        <w:rPr>
          <w:rStyle w:val="VerbatimChar"/>
        </w:rPr>
        <w:t>External Book API</w:t>
      </w:r>
    </w:p>
    <w:p w14:paraId="717CFCC8" w14:textId="77777777" w:rsidR="00B437B1" w:rsidRDefault="00000000">
      <w:pPr>
        <w:pStyle w:val="FirstParagraph"/>
      </w:pPr>
      <w:r>
        <w:t>And for users:</w:t>
      </w:r>
    </w:p>
    <w:p w14:paraId="62FA6D08" w14:textId="77777777" w:rsidR="00B437B1" w:rsidRDefault="00000000">
      <w:pPr>
        <w:pStyle w:val="SourceCode"/>
      </w:pPr>
      <w:r>
        <w:rPr>
          <w:rStyle w:val="VerbatimChar"/>
        </w:rPr>
        <w:t>AuthController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UsersService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PrismaService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SQLite Database</w:t>
      </w:r>
    </w:p>
    <w:p w14:paraId="3C35A6CB" w14:textId="77777777" w:rsidR="00B437B1" w:rsidRDefault="00A86E94">
      <w:r>
        <w:rPr>
          <w:noProof/>
        </w:rPr>
        <w:pict w14:anchorId="46EB9CE7">
          <v:rect id="_x0000_i1026" alt="" style="width:468pt;height:.05pt;mso-width-percent:0;mso-height-percent:0;mso-width-percent:0;mso-height-percent:0" o:hralign="center" o:hrstd="t" o:hr="t"/>
        </w:pict>
      </w:r>
    </w:p>
    <w:p w14:paraId="714CA03F" w14:textId="77777777" w:rsidR="00B437B1" w:rsidRDefault="00000000">
      <w:pPr>
        <w:pStyle w:val="Heading2"/>
      </w:pPr>
      <w:bookmarkStart w:id="17" w:name="key-rules-to-remember"/>
      <w:bookmarkEnd w:id="16"/>
      <w:r>
        <w:t>11. Key Rules to Remember</w:t>
      </w:r>
    </w:p>
    <w:p w14:paraId="23AC7D4F" w14:textId="77777777" w:rsidR="00B437B1" w:rsidRDefault="00000000">
      <w:pPr>
        <w:pStyle w:val="Compact"/>
        <w:numPr>
          <w:ilvl w:val="0"/>
          <w:numId w:val="3"/>
        </w:numPr>
      </w:pPr>
      <w:r>
        <w:t>Frontend never accesses database directly</w:t>
      </w:r>
    </w:p>
    <w:p w14:paraId="2B50133F" w14:textId="77777777" w:rsidR="00B437B1" w:rsidRDefault="00000000">
      <w:pPr>
        <w:pStyle w:val="Compact"/>
        <w:numPr>
          <w:ilvl w:val="0"/>
          <w:numId w:val="3"/>
        </w:numPr>
      </w:pPr>
      <w:r>
        <w:t>Controllers handle HTTP only</w:t>
      </w:r>
    </w:p>
    <w:p w14:paraId="39FF1FAB" w14:textId="77777777" w:rsidR="00B437B1" w:rsidRDefault="00000000">
      <w:pPr>
        <w:pStyle w:val="Compact"/>
        <w:numPr>
          <w:ilvl w:val="0"/>
          <w:numId w:val="3"/>
        </w:numPr>
      </w:pPr>
      <w:r>
        <w:t>Services contain logic</w:t>
      </w:r>
    </w:p>
    <w:p w14:paraId="0B6EBD6A" w14:textId="77777777" w:rsidR="00B437B1" w:rsidRDefault="00000000">
      <w:pPr>
        <w:pStyle w:val="Compact"/>
        <w:numPr>
          <w:ilvl w:val="0"/>
          <w:numId w:val="3"/>
        </w:numPr>
      </w:pPr>
      <w:r>
        <w:t>Prisma handles database access</w:t>
      </w:r>
    </w:p>
    <w:p w14:paraId="32653A44" w14:textId="77777777" w:rsidR="00B437B1" w:rsidRDefault="00000000">
      <w:pPr>
        <w:pStyle w:val="Compact"/>
        <w:numPr>
          <w:ilvl w:val="0"/>
          <w:numId w:val="3"/>
        </w:numPr>
      </w:pPr>
      <w:r>
        <w:t>Each layer has one responsibility</w:t>
      </w:r>
    </w:p>
    <w:p w14:paraId="7079035D" w14:textId="77777777" w:rsidR="00B437B1" w:rsidRDefault="00A86E94">
      <w:r>
        <w:rPr>
          <w:noProof/>
        </w:rPr>
        <w:pict w14:anchorId="62182862">
          <v:rect id="_x0000_i1025" alt="" style="width:468pt;height:.05pt;mso-width-percent:0;mso-height-percent:0;mso-width-percent:0;mso-height-percent:0" o:hralign="center" o:hrstd="t" o:hr="t"/>
        </w:pict>
      </w:r>
    </w:p>
    <w:p w14:paraId="7E3C4B03" w14:textId="34C2D723" w:rsidR="00B437B1" w:rsidRDefault="00B437B1">
      <w:pPr>
        <w:pStyle w:val="FirstParagraph"/>
      </w:pPr>
      <w:bookmarkStart w:id="18" w:name="why-this-design-works"/>
      <w:bookmarkEnd w:id="0"/>
      <w:bookmarkEnd w:id="17"/>
      <w:bookmarkEnd w:id="18"/>
    </w:p>
    <w:sectPr w:rsidR="00B437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FEEE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ACF7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1C92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9326988">
    <w:abstractNumId w:val="0"/>
  </w:num>
  <w:num w:numId="2" w16cid:durableId="2043944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7118020">
    <w:abstractNumId w:val="1"/>
  </w:num>
  <w:num w:numId="4" w16cid:durableId="62091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7B1"/>
    <w:rsid w:val="001F14D9"/>
    <w:rsid w:val="00660DED"/>
    <w:rsid w:val="00A86E94"/>
    <w:rsid w:val="00B4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6CA0"/>
  <w15:docId w15:val="{5CBE3868-2B04-CF4B-91C3-BD395059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Marguerite Kocon</cp:lastModifiedBy>
  <cp:revision>2</cp:revision>
  <dcterms:created xsi:type="dcterms:W3CDTF">2026-02-03T18:26:00Z</dcterms:created>
  <dcterms:modified xsi:type="dcterms:W3CDTF">2026-02-03T18:36:00Z</dcterms:modified>
</cp:coreProperties>
</file>