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45D0D" w14:textId="77777777" w:rsidR="00E13A1E" w:rsidRPr="00E13A1E" w:rsidRDefault="00E13A1E" w:rsidP="00E13A1E">
      <w:pPr>
        <w:spacing w:after="240" w:line="240" w:lineRule="auto"/>
        <w:rPr>
          <w:rFonts w:ascii="Times New Roman" w:eastAsia="Times New Roman" w:hAnsi="Times New Roman" w:cs="Times New Roman"/>
          <w:kern w:val="0"/>
          <w:sz w:val="24"/>
          <w:szCs w:val="24"/>
          <w:lang w:eastAsia="en-IN"/>
          <w14:ligatures w14:val="none"/>
        </w:rPr>
      </w:pPr>
      <w:r w:rsidRPr="00E13A1E">
        <w:rPr>
          <w:rFonts w:ascii="Arial" w:eastAsia="Times New Roman" w:hAnsi="Arial" w:cs="Arial"/>
          <w:color w:val="1F1F1F"/>
          <w:kern w:val="0"/>
          <w:lang w:eastAsia="en-IN"/>
          <w14:ligatures w14:val="none"/>
        </w:rPr>
        <w:t>Salesforce: B2B Strategy and Marketing Performance Management</w:t>
      </w:r>
    </w:p>
    <w:p w14:paraId="6C0286E0" w14:textId="77777777" w:rsidR="00E13A1E" w:rsidRPr="00E13A1E" w:rsidRDefault="00E13A1E" w:rsidP="00E13A1E">
      <w:pPr>
        <w:spacing w:after="240" w:line="240" w:lineRule="auto"/>
        <w:rPr>
          <w:rFonts w:ascii="Times New Roman" w:eastAsia="Times New Roman" w:hAnsi="Times New Roman" w:cs="Times New Roman"/>
          <w:kern w:val="0"/>
          <w:sz w:val="24"/>
          <w:szCs w:val="24"/>
          <w:lang w:eastAsia="en-IN"/>
          <w14:ligatures w14:val="none"/>
        </w:rPr>
      </w:pPr>
      <w:r w:rsidRPr="00E13A1E">
        <w:rPr>
          <w:rFonts w:ascii="Arial" w:eastAsia="Times New Roman" w:hAnsi="Arial" w:cs="Arial"/>
          <w:b/>
          <w:bCs/>
          <w:color w:val="1F1F1F"/>
          <w:kern w:val="0"/>
          <w:lang w:eastAsia="en-IN"/>
          <w14:ligatures w14:val="none"/>
        </w:rPr>
        <w:t>Slide 1: Title Slide</w:t>
      </w:r>
    </w:p>
    <w:p w14:paraId="37FD2055" w14:textId="77777777" w:rsidR="00E13A1E" w:rsidRPr="00E13A1E" w:rsidRDefault="00E13A1E" w:rsidP="00E13A1E">
      <w:pPr>
        <w:numPr>
          <w:ilvl w:val="0"/>
          <w:numId w:val="1"/>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Title: Salesforce: B2B Strategy and Marketing Performance Management</w:t>
      </w:r>
    </w:p>
    <w:p w14:paraId="04CE3885" w14:textId="77777777" w:rsidR="00E13A1E" w:rsidRPr="00E13A1E" w:rsidRDefault="00E13A1E" w:rsidP="00E13A1E">
      <w:pPr>
        <w:numPr>
          <w:ilvl w:val="0"/>
          <w:numId w:val="1"/>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Subtitle: A Deep Dive into B2B CRM Market Leadership</w:t>
      </w:r>
    </w:p>
    <w:p w14:paraId="765AFF69" w14:textId="77777777" w:rsidR="00E13A1E" w:rsidRPr="00E13A1E" w:rsidRDefault="00E13A1E" w:rsidP="00E13A1E">
      <w:pPr>
        <w:numPr>
          <w:ilvl w:val="0"/>
          <w:numId w:val="1"/>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Your Name &amp; School Affiliation (as speaker)</w:t>
      </w:r>
    </w:p>
    <w:p w14:paraId="1C0548B9" w14:textId="77777777" w:rsidR="00E13A1E" w:rsidRPr="00E13A1E" w:rsidRDefault="00E13A1E" w:rsidP="00E13A1E">
      <w:pPr>
        <w:numPr>
          <w:ilvl w:val="0"/>
          <w:numId w:val="1"/>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Image: A split image showing a computer screen with Salesforce logo on one side and a handshake symbolizing B2B interaction on the other.</w:t>
      </w:r>
    </w:p>
    <w:p w14:paraId="11C39223" w14:textId="77777777" w:rsidR="00E13A1E" w:rsidRPr="00E13A1E" w:rsidRDefault="00E13A1E" w:rsidP="00E13A1E">
      <w:pPr>
        <w:spacing w:before="240" w:after="240" w:line="240" w:lineRule="auto"/>
        <w:rPr>
          <w:rFonts w:ascii="Times New Roman" w:eastAsia="Times New Roman" w:hAnsi="Times New Roman" w:cs="Times New Roman"/>
          <w:kern w:val="0"/>
          <w:sz w:val="24"/>
          <w:szCs w:val="24"/>
          <w:lang w:eastAsia="en-IN"/>
          <w14:ligatures w14:val="none"/>
        </w:rPr>
      </w:pPr>
      <w:r w:rsidRPr="00E13A1E">
        <w:rPr>
          <w:rFonts w:ascii="Arial" w:eastAsia="Times New Roman" w:hAnsi="Arial" w:cs="Arial"/>
          <w:i/>
          <w:iCs/>
          <w:color w:val="1F1F1F"/>
          <w:kern w:val="0"/>
          <w:lang w:eastAsia="en-IN"/>
          <w14:ligatures w14:val="none"/>
        </w:rPr>
        <w:t>Speaker Notes</w:t>
      </w:r>
      <w:r w:rsidRPr="00E13A1E">
        <w:rPr>
          <w:rFonts w:ascii="Arial" w:eastAsia="Times New Roman" w:hAnsi="Arial" w:cs="Arial"/>
          <w:color w:val="1F1F1F"/>
          <w:kern w:val="0"/>
          <w:lang w:eastAsia="en-IN"/>
          <w14:ligatures w14:val="none"/>
        </w:rPr>
        <w:t xml:space="preserve"> Good morning/afternoon everyone. Today, we'll delve into Salesforce's B2B strategy and how Marketing Performance Management (MPM) can solidify their position as a B2B CRM leader.</w:t>
      </w:r>
    </w:p>
    <w:p w14:paraId="16CA13A5" w14:textId="77777777" w:rsidR="00E13A1E" w:rsidRPr="00E13A1E" w:rsidRDefault="00E13A1E" w:rsidP="00E13A1E">
      <w:pPr>
        <w:spacing w:after="240" w:line="240" w:lineRule="auto"/>
        <w:rPr>
          <w:rFonts w:ascii="Times New Roman" w:eastAsia="Times New Roman" w:hAnsi="Times New Roman" w:cs="Times New Roman"/>
          <w:kern w:val="0"/>
          <w:sz w:val="24"/>
          <w:szCs w:val="24"/>
          <w:lang w:eastAsia="en-IN"/>
          <w14:ligatures w14:val="none"/>
        </w:rPr>
      </w:pPr>
      <w:r w:rsidRPr="00E13A1E">
        <w:rPr>
          <w:rFonts w:ascii="Arial" w:eastAsia="Times New Roman" w:hAnsi="Arial" w:cs="Arial"/>
          <w:b/>
          <w:bCs/>
          <w:color w:val="1F1F1F"/>
          <w:kern w:val="0"/>
          <w:lang w:eastAsia="en-IN"/>
          <w14:ligatures w14:val="none"/>
        </w:rPr>
        <w:t>Slide 2: Introduction</w:t>
      </w:r>
    </w:p>
    <w:p w14:paraId="61606CFE" w14:textId="77777777" w:rsidR="00E13A1E" w:rsidRPr="00E13A1E" w:rsidRDefault="00E13A1E" w:rsidP="00E13A1E">
      <w:pPr>
        <w:numPr>
          <w:ilvl w:val="0"/>
          <w:numId w:val="2"/>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Understanding B2B CRM</w:t>
      </w:r>
    </w:p>
    <w:p w14:paraId="4B423420" w14:textId="77777777" w:rsidR="00E13A1E" w:rsidRPr="00E13A1E" w:rsidRDefault="00E13A1E" w:rsidP="00E13A1E">
      <w:pPr>
        <w:numPr>
          <w:ilvl w:val="0"/>
          <w:numId w:val="3"/>
        </w:numPr>
        <w:spacing w:after="0" w:line="240" w:lineRule="auto"/>
        <w:ind w:left="54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Customer Relationship Management (CRM) software for businesses</w:t>
      </w:r>
    </w:p>
    <w:p w14:paraId="45D68006" w14:textId="77777777" w:rsidR="00E13A1E" w:rsidRPr="00E13A1E" w:rsidRDefault="00E13A1E" w:rsidP="00E13A1E">
      <w:pPr>
        <w:numPr>
          <w:ilvl w:val="0"/>
          <w:numId w:val="4"/>
        </w:numPr>
        <w:spacing w:after="0" w:line="240" w:lineRule="auto"/>
        <w:ind w:left="54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Manages interactions with other businesses</w:t>
      </w:r>
    </w:p>
    <w:p w14:paraId="50FA3C32" w14:textId="77777777" w:rsidR="00E13A1E" w:rsidRPr="00E13A1E" w:rsidRDefault="00E13A1E" w:rsidP="00E13A1E">
      <w:pPr>
        <w:numPr>
          <w:ilvl w:val="0"/>
          <w:numId w:val="5"/>
        </w:numPr>
        <w:spacing w:after="0" w:line="240" w:lineRule="auto"/>
        <w:ind w:left="54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Sales, marketing, customer service in one platform</w:t>
      </w:r>
    </w:p>
    <w:p w14:paraId="2AE43816" w14:textId="77777777" w:rsidR="00E13A1E" w:rsidRPr="00E13A1E" w:rsidRDefault="00E13A1E" w:rsidP="00E13A1E">
      <w:pPr>
        <w:numPr>
          <w:ilvl w:val="0"/>
          <w:numId w:val="6"/>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Image: Illustration of a sales funnel with Salesforce logo at the top feeding qualified leads through marketing and sales stages.</w:t>
      </w:r>
    </w:p>
    <w:p w14:paraId="10486961" w14:textId="77777777" w:rsidR="00E13A1E" w:rsidRPr="00E13A1E" w:rsidRDefault="00E13A1E" w:rsidP="00E13A1E">
      <w:pPr>
        <w:spacing w:before="240" w:after="240" w:line="240" w:lineRule="auto"/>
        <w:rPr>
          <w:rFonts w:ascii="Times New Roman" w:eastAsia="Times New Roman" w:hAnsi="Times New Roman" w:cs="Times New Roman"/>
          <w:kern w:val="0"/>
          <w:sz w:val="24"/>
          <w:szCs w:val="24"/>
          <w:lang w:eastAsia="en-IN"/>
          <w14:ligatures w14:val="none"/>
        </w:rPr>
      </w:pPr>
      <w:r w:rsidRPr="00E13A1E">
        <w:rPr>
          <w:rFonts w:ascii="Arial" w:eastAsia="Times New Roman" w:hAnsi="Arial" w:cs="Arial"/>
          <w:i/>
          <w:iCs/>
          <w:color w:val="1F1F1F"/>
          <w:kern w:val="0"/>
          <w:lang w:eastAsia="en-IN"/>
          <w14:ligatures w14:val="none"/>
        </w:rPr>
        <w:t>Speaker Notes</w:t>
      </w:r>
      <w:r w:rsidRPr="00E13A1E">
        <w:rPr>
          <w:rFonts w:ascii="Arial" w:eastAsia="Times New Roman" w:hAnsi="Arial" w:cs="Arial"/>
          <w:color w:val="1F1F1F"/>
          <w:kern w:val="0"/>
          <w:lang w:eastAsia="en-IN"/>
          <w14:ligatures w14:val="none"/>
        </w:rPr>
        <w:t xml:space="preserve"> Let's begin by understanding B2B CRM. It's software used by businesses to manage their interactions with other organizations. This includes managing sales prospects, marketing campaigns, and providing exceptional customer service. Essentially, it streamlines all B2B interactions on a single platform.</w:t>
      </w:r>
    </w:p>
    <w:p w14:paraId="44FF695B" w14:textId="77777777" w:rsidR="00E13A1E" w:rsidRPr="00E13A1E" w:rsidRDefault="00E13A1E" w:rsidP="00E13A1E">
      <w:pPr>
        <w:spacing w:after="240" w:line="240" w:lineRule="auto"/>
        <w:rPr>
          <w:rFonts w:ascii="Times New Roman" w:eastAsia="Times New Roman" w:hAnsi="Times New Roman" w:cs="Times New Roman"/>
          <w:kern w:val="0"/>
          <w:sz w:val="24"/>
          <w:szCs w:val="24"/>
          <w:lang w:eastAsia="en-IN"/>
          <w14:ligatures w14:val="none"/>
        </w:rPr>
      </w:pPr>
      <w:r w:rsidRPr="00E13A1E">
        <w:rPr>
          <w:rFonts w:ascii="Arial" w:eastAsia="Times New Roman" w:hAnsi="Arial" w:cs="Arial"/>
          <w:b/>
          <w:bCs/>
          <w:color w:val="1F1F1F"/>
          <w:kern w:val="0"/>
          <w:lang w:eastAsia="en-IN"/>
          <w14:ligatures w14:val="none"/>
        </w:rPr>
        <w:t>Slide 3: Salesforce in the B2B Market</w:t>
      </w:r>
    </w:p>
    <w:p w14:paraId="1579ADF7" w14:textId="77777777" w:rsidR="00E13A1E" w:rsidRPr="00E13A1E" w:rsidRDefault="00E13A1E" w:rsidP="00E13A1E">
      <w:pPr>
        <w:numPr>
          <w:ilvl w:val="0"/>
          <w:numId w:val="7"/>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Dominant force in B2B CRM</w:t>
      </w:r>
    </w:p>
    <w:p w14:paraId="78139167" w14:textId="77777777" w:rsidR="00E13A1E" w:rsidRPr="00E13A1E" w:rsidRDefault="00E13A1E" w:rsidP="00E13A1E">
      <w:pPr>
        <w:numPr>
          <w:ilvl w:val="0"/>
          <w:numId w:val="7"/>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Large and established customer base</w:t>
      </w:r>
    </w:p>
    <w:p w14:paraId="21BE10DC" w14:textId="77777777" w:rsidR="00E13A1E" w:rsidRPr="00E13A1E" w:rsidRDefault="00E13A1E" w:rsidP="00E13A1E">
      <w:pPr>
        <w:numPr>
          <w:ilvl w:val="0"/>
          <w:numId w:val="7"/>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Wide range of CRM solutions for diverse needs</w:t>
      </w:r>
    </w:p>
    <w:p w14:paraId="139985E4" w14:textId="77777777" w:rsidR="00E13A1E" w:rsidRPr="00E13A1E" w:rsidRDefault="00E13A1E" w:rsidP="00E13A1E">
      <w:pPr>
        <w:numPr>
          <w:ilvl w:val="0"/>
          <w:numId w:val="7"/>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Image: Salesforce logo with a growth chart showcasing their market share dominance.</w:t>
      </w:r>
    </w:p>
    <w:p w14:paraId="03B237A0" w14:textId="77777777" w:rsidR="00E13A1E" w:rsidRPr="00E13A1E" w:rsidRDefault="00E13A1E" w:rsidP="00E13A1E">
      <w:pPr>
        <w:spacing w:before="240" w:after="240" w:line="240" w:lineRule="auto"/>
        <w:rPr>
          <w:rFonts w:ascii="Times New Roman" w:eastAsia="Times New Roman" w:hAnsi="Times New Roman" w:cs="Times New Roman"/>
          <w:kern w:val="0"/>
          <w:sz w:val="24"/>
          <w:szCs w:val="24"/>
          <w:lang w:eastAsia="en-IN"/>
          <w14:ligatures w14:val="none"/>
        </w:rPr>
      </w:pPr>
      <w:r w:rsidRPr="00E13A1E">
        <w:rPr>
          <w:rFonts w:ascii="Arial" w:eastAsia="Times New Roman" w:hAnsi="Arial" w:cs="Arial"/>
          <w:i/>
          <w:iCs/>
          <w:color w:val="1F1F1F"/>
          <w:kern w:val="0"/>
          <w:lang w:eastAsia="en-IN"/>
          <w14:ligatures w14:val="none"/>
        </w:rPr>
        <w:t>Speaker Notes</w:t>
      </w:r>
      <w:r w:rsidRPr="00E13A1E">
        <w:rPr>
          <w:rFonts w:ascii="Arial" w:eastAsia="Times New Roman" w:hAnsi="Arial" w:cs="Arial"/>
          <w:color w:val="1F1F1F"/>
          <w:kern w:val="0"/>
          <w:lang w:eastAsia="en-IN"/>
          <w14:ligatures w14:val="none"/>
        </w:rPr>
        <w:t xml:space="preserve"> Salesforce is a powerhouse in the B2B CRM landscape. They boast a vast and loyal customer base, offering a comprehensive suite of CRM solutions catered to various business needs. This strong foundation provides a springboard for further growth.</w:t>
      </w:r>
    </w:p>
    <w:p w14:paraId="670CA6A7" w14:textId="77777777" w:rsidR="00E13A1E" w:rsidRPr="00E13A1E" w:rsidRDefault="00E13A1E" w:rsidP="00E13A1E">
      <w:pPr>
        <w:spacing w:after="240" w:line="240" w:lineRule="auto"/>
        <w:rPr>
          <w:rFonts w:ascii="Times New Roman" w:eastAsia="Times New Roman" w:hAnsi="Times New Roman" w:cs="Times New Roman"/>
          <w:kern w:val="0"/>
          <w:sz w:val="24"/>
          <w:szCs w:val="24"/>
          <w:lang w:eastAsia="en-IN"/>
          <w14:ligatures w14:val="none"/>
        </w:rPr>
      </w:pPr>
      <w:r w:rsidRPr="00E13A1E">
        <w:rPr>
          <w:rFonts w:ascii="Arial" w:eastAsia="Times New Roman" w:hAnsi="Arial" w:cs="Arial"/>
          <w:b/>
          <w:bCs/>
          <w:color w:val="1F1F1F"/>
          <w:kern w:val="0"/>
          <w:lang w:eastAsia="en-IN"/>
          <w14:ligatures w14:val="none"/>
        </w:rPr>
        <w:t>Slide 4: Challenges in the B2B Market</w:t>
      </w:r>
    </w:p>
    <w:p w14:paraId="6B6230FA" w14:textId="77777777" w:rsidR="00E13A1E" w:rsidRPr="00E13A1E" w:rsidRDefault="00E13A1E" w:rsidP="00E13A1E">
      <w:pPr>
        <w:numPr>
          <w:ilvl w:val="0"/>
          <w:numId w:val="8"/>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Intensifying competition from emerging players</w:t>
      </w:r>
    </w:p>
    <w:p w14:paraId="30FDDEA2" w14:textId="77777777" w:rsidR="00E13A1E" w:rsidRPr="00E13A1E" w:rsidRDefault="00E13A1E" w:rsidP="00E13A1E">
      <w:pPr>
        <w:numPr>
          <w:ilvl w:val="0"/>
          <w:numId w:val="8"/>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Evolving customer needs and expectations</w:t>
      </w:r>
    </w:p>
    <w:p w14:paraId="1652B16A" w14:textId="77777777" w:rsidR="00E13A1E" w:rsidRPr="00E13A1E" w:rsidRDefault="00E13A1E" w:rsidP="00E13A1E">
      <w:pPr>
        <w:numPr>
          <w:ilvl w:val="0"/>
          <w:numId w:val="8"/>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Keeping pace with rapid technological advancements</w:t>
      </w:r>
    </w:p>
    <w:p w14:paraId="7D6CEAB3" w14:textId="77777777" w:rsidR="00E13A1E" w:rsidRPr="00E13A1E" w:rsidRDefault="00E13A1E" w:rsidP="00E13A1E">
      <w:pPr>
        <w:numPr>
          <w:ilvl w:val="0"/>
          <w:numId w:val="8"/>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Image: A group of runners representing competitors, with Salesforce staying ahead with a powerful stride.</w:t>
      </w:r>
    </w:p>
    <w:p w14:paraId="5674C1E6" w14:textId="77777777" w:rsidR="00E13A1E" w:rsidRPr="00E13A1E" w:rsidRDefault="00E13A1E" w:rsidP="00E13A1E">
      <w:pPr>
        <w:spacing w:before="240" w:after="240" w:line="240" w:lineRule="auto"/>
        <w:rPr>
          <w:rFonts w:ascii="Times New Roman" w:eastAsia="Times New Roman" w:hAnsi="Times New Roman" w:cs="Times New Roman"/>
          <w:kern w:val="0"/>
          <w:sz w:val="24"/>
          <w:szCs w:val="24"/>
          <w:lang w:eastAsia="en-IN"/>
          <w14:ligatures w14:val="none"/>
        </w:rPr>
      </w:pPr>
      <w:r w:rsidRPr="00E13A1E">
        <w:rPr>
          <w:rFonts w:ascii="Arial" w:eastAsia="Times New Roman" w:hAnsi="Arial" w:cs="Arial"/>
          <w:i/>
          <w:iCs/>
          <w:color w:val="1F1F1F"/>
          <w:kern w:val="0"/>
          <w:lang w:eastAsia="en-IN"/>
          <w14:ligatures w14:val="none"/>
        </w:rPr>
        <w:t>Speaker Notes</w:t>
      </w:r>
      <w:r w:rsidRPr="00E13A1E">
        <w:rPr>
          <w:rFonts w:ascii="Arial" w:eastAsia="Times New Roman" w:hAnsi="Arial" w:cs="Arial"/>
          <w:color w:val="1F1F1F"/>
          <w:kern w:val="0"/>
          <w:lang w:eastAsia="en-IN"/>
          <w14:ligatures w14:val="none"/>
        </w:rPr>
        <w:t xml:space="preserve"> However, Salesforce faces significant challenges. New competitors are constantly emerging, while customer demands are constantly evolving. Additionally, staying abreast of the latest technological advancements is crucial for maintaining a competitive edge.</w:t>
      </w:r>
    </w:p>
    <w:p w14:paraId="583F6B8C" w14:textId="77777777" w:rsidR="00E13A1E" w:rsidRPr="00E13A1E" w:rsidRDefault="00E13A1E" w:rsidP="00E13A1E">
      <w:pPr>
        <w:spacing w:after="240" w:line="240" w:lineRule="auto"/>
        <w:rPr>
          <w:rFonts w:ascii="Times New Roman" w:eastAsia="Times New Roman" w:hAnsi="Times New Roman" w:cs="Times New Roman"/>
          <w:kern w:val="0"/>
          <w:sz w:val="24"/>
          <w:szCs w:val="24"/>
          <w:lang w:eastAsia="en-IN"/>
          <w14:ligatures w14:val="none"/>
        </w:rPr>
      </w:pPr>
      <w:r w:rsidRPr="00E13A1E">
        <w:rPr>
          <w:rFonts w:ascii="Arial" w:eastAsia="Times New Roman" w:hAnsi="Arial" w:cs="Arial"/>
          <w:b/>
          <w:bCs/>
          <w:color w:val="1F1F1F"/>
          <w:kern w:val="0"/>
          <w:lang w:eastAsia="en-IN"/>
          <w14:ligatures w14:val="none"/>
        </w:rPr>
        <w:t>Slide 5: Opportunities for Salesforce</w:t>
      </w:r>
    </w:p>
    <w:p w14:paraId="140DAF48" w14:textId="77777777" w:rsidR="00E13A1E" w:rsidRPr="00E13A1E" w:rsidRDefault="00E13A1E" w:rsidP="00E13A1E">
      <w:pPr>
        <w:numPr>
          <w:ilvl w:val="0"/>
          <w:numId w:val="9"/>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Leveraging customer data to personalize marketing</w:t>
      </w:r>
    </w:p>
    <w:p w14:paraId="6C0A1354" w14:textId="77777777" w:rsidR="00E13A1E" w:rsidRPr="00E13A1E" w:rsidRDefault="00E13A1E" w:rsidP="00E13A1E">
      <w:pPr>
        <w:numPr>
          <w:ilvl w:val="0"/>
          <w:numId w:val="9"/>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lastRenderedPageBreak/>
        <w:t>Expanding into new market segments</w:t>
      </w:r>
    </w:p>
    <w:p w14:paraId="599463DE" w14:textId="77777777" w:rsidR="00E13A1E" w:rsidRPr="00E13A1E" w:rsidRDefault="00E13A1E" w:rsidP="00E13A1E">
      <w:pPr>
        <w:numPr>
          <w:ilvl w:val="0"/>
          <w:numId w:val="9"/>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Developing AI-powered CRM functionalities</w:t>
      </w:r>
    </w:p>
    <w:p w14:paraId="2CC81A49" w14:textId="77777777" w:rsidR="00E13A1E" w:rsidRPr="00E13A1E" w:rsidRDefault="00E13A1E" w:rsidP="00E13A1E">
      <w:pPr>
        <w:numPr>
          <w:ilvl w:val="0"/>
          <w:numId w:val="9"/>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Image: A collage showcasing personalized marketing content, business people from diverse industries, and AI integration with the Salesforce logo.</w:t>
      </w:r>
    </w:p>
    <w:p w14:paraId="13A525CF" w14:textId="77777777" w:rsidR="00E13A1E" w:rsidRPr="00E13A1E" w:rsidRDefault="00E13A1E" w:rsidP="00E13A1E">
      <w:pPr>
        <w:spacing w:before="240" w:after="240" w:line="240" w:lineRule="auto"/>
        <w:rPr>
          <w:rFonts w:ascii="Times New Roman" w:eastAsia="Times New Roman" w:hAnsi="Times New Roman" w:cs="Times New Roman"/>
          <w:kern w:val="0"/>
          <w:sz w:val="24"/>
          <w:szCs w:val="24"/>
          <w:lang w:eastAsia="en-IN"/>
          <w14:ligatures w14:val="none"/>
        </w:rPr>
      </w:pPr>
      <w:r w:rsidRPr="00E13A1E">
        <w:rPr>
          <w:rFonts w:ascii="Arial" w:eastAsia="Times New Roman" w:hAnsi="Arial" w:cs="Arial"/>
          <w:i/>
          <w:iCs/>
          <w:color w:val="1F1F1F"/>
          <w:kern w:val="0"/>
          <w:lang w:eastAsia="en-IN"/>
          <w14:ligatures w14:val="none"/>
        </w:rPr>
        <w:t>Speaker Notes</w:t>
      </w:r>
      <w:r w:rsidRPr="00E13A1E">
        <w:rPr>
          <w:rFonts w:ascii="Arial" w:eastAsia="Times New Roman" w:hAnsi="Arial" w:cs="Arial"/>
          <w:color w:val="1F1F1F"/>
          <w:kern w:val="0"/>
          <w:lang w:eastAsia="en-IN"/>
          <w14:ligatures w14:val="none"/>
        </w:rPr>
        <w:t xml:space="preserve"> Despite the challenges, opportunities abound for Salesforce. By harnessing customer data, they can personalize marketing campaigns, making them more impactful. Additionally, expanding into new market segments fosters growth, while integrating AI into CRM functions elevates customer experiences.</w:t>
      </w:r>
    </w:p>
    <w:p w14:paraId="41A82E05" w14:textId="77777777" w:rsidR="00E13A1E" w:rsidRPr="00E13A1E" w:rsidRDefault="00E13A1E" w:rsidP="00E13A1E">
      <w:pPr>
        <w:spacing w:after="240" w:line="240" w:lineRule="auto"/>
        <w:rPr>
          <w:rFonts w:ascii="Times New Roman" w:eastAsia="Times New Roman" w:hAnsi="Times New Roman" w:cs="Times New Roman"/>
          <w:kern w:val="0"/>
          <w:sz w:val="24"/>
          <w:szCs w:val="24"/>
          <w:lang w:eastAsia="en-IN"/>
          <w14:ligatures w14:val="none"/>
        </w:rPr>
      </w:pPr>
      <w:r w:rsidRPr="00E13A1E">
        <w:rPr>
          <w:rFonts w:ascii="Arial" w:eastAsia="Times New Roman" w:hAnsi="Arial" w:cs="Arial"/>
          <w:b/>
          <w:bCs/>
          <w:color w:val="1F1F1F"/>
          <w:kern w:val="0"/>
          <w:lang w:eastAsia="en-IN"/>
          <w14:ligatures w14:val="none"/>
        </w:rPr>
        <w:t>Slide 6: What is Marketing Performance Management (MPM)?</w:t>
      </w:r>
    </w:p>
    <w:p w14:paraId="6BFA5C04" w14:textId="77777777" w:rsidR="00E13A1E" w:rsidRPr="00E13A1E" w:rsidRDefault="00E13A1E" w:rsidP="00E13A1E">
      <w:pPr>
        <w:numPr>
          <w:ilvl w:val="0"/>
          <w:numId w:val="10"/>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Strategic approach to managing marketing activities</w:t>
      </w:r>
    </w:p>
    <w:p w14:paraId="7EA8FC5C" w14:textId="77777777" w:rsidR="00E13A1E" w:rsidRPr="00E13A1E" w:rsidRDefault="00E13A1E" w:rsidP="00E13A1E">
      <w:pPr>
        <w:numPr>
          <w:ilvl w:val="0"/>
          <w:numId w:val="10"/>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Sets goals, tracks performance, and measures ROI</w:t>
      </w:r>
    </w:p>
    <w:p w14:paraId="33E65FD1" w14:textId="77777777" w:rsidR="00E13A1E" w:rsidRPr="00E13A1E" w:rsidRDefault="00E13A1E" w:rsidP="00E13A1E">
      <w:pPr>
        <w:numPr>
          <w:ilvl w:val="0"/>
          <w:numId w:val="10"/>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Optimizes marketing efforts and maximizes impact</w:t>
      </w:r>
    </w:p>
    <w:p w14:paraId="27F69B49" w14:textId="77777777" w:rsidR="00E13A1E" w:rsidRPr="00E13A1E" w:rsidRDefault="00E13A1E" w:rsidP="00E13A1E">
      <w:pPr>
        <w:numPr>
          <w:ilvl w:val="0"/>
          <w:numId w:val="10"/>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Image: Infographic depicting a circle with arrows flowing through stages of planning, budgeting, execution, measuring, and refining. The center point is labeled "MPM".</w:t>
      </w:r>
    </w:p>
    <w:p w14:paraId="3AB00880" w14:textId="77777777" w:rsidR="00E13A1E" w:rsidRPr="00E13A1E" w:rsidRDefault="00E13A1E" w:rsidP="00E13A1E">
      <w:pPr>
        <w:spacing w:before="240" w:after="240" w:line="240" w:lineRule="auto"/>
        <w:rPr>
          <w:rFonts w:ascii="Times New Roman" w:eastAsia="Times New Roman" w:hAnsi="Times New Roman" w:cs="Times New Roman"/>
          <w:kern w:val="0"/>
          <w:sz w:val="24"/>
          <w:szCs w:val="24"/>
          <w:lang w:eastAsia="en-IN"/>
          <w14:ligatures w14:val="none"/>
        </w:rPr>
      </w:pPr>
      <w:r w:rsidRPr="00E13A1E">
        <w:rPr>
          <w:rFonts w:ascii="Arial" w:eastAsia="Times New Roman" w:hAnsi="Arial" w:cs="Arial"/>
          <w:i/>
          <w:iCs/>
          <w:color w:val="1F1F1F"/>
          <w:kern w:val="0"/>
          <w:lang w:eastAsia="en-IN"/>
          <w14:ligatures w14:val="none"/>
        </w:rPr>
        <w:t>Speaker Notes</w:t>
      </w:r>
      <w:r w:rsidRPr="00E13A1E">
        <w:rPr>
          <w:rFonts w:ascii="Arial" w:eastAsia="Times New Roman" w:hAnsi="Arial" w:cs="Arial"/>
          <w:color w:val="1F1F1F"/>
          <w:kern w:val="0"/>
          <w:lang w:eastAsia="en-IN"/>
          <w14:ligatures w14:val="none"/>
        </w:rPr>
        <w:t xml:space="preserve"> Let's explore Marketing Performance Management (MPM). It's a strategic approach to managing marketing activities. MPM involves setting clear marketing goals, meticulously tracking its performance, and meticulously measuring the return on investment (ROI) of marketing efforts. By analyzing data and using insights, MPM helps optimize marketing activities, maximizing their impact.</w:t>
      </w:r>
    </w:p>
    <w:p w14:paraId="0E42ED32" w14:textId="77777777" w:rsidR="00E13A1E" w:rsidRPr="00E13A1E" w:rsidRDefault="00E13A1E" w:rsidP="00E13A1E">
      <w:pPr>
        <w:spacing w:after="240" w:line="240" w:lineRule="auto"/>
        <w:rPr>
          <w:rFonts w:ascii="Times New Roman" w:eastAsia="Times New Roman" w:hAnsi="Times New Roman" w:cs="Times New Roman"/>
          <w:kern w:val="0"/>
          <w:sz w:val="24"/>
          <w:szCs w:val="24"/>
          <w:lang w:eastAsia="en-IN"/>
          <w14:ligatures w14:val="none"/>
        </w:rPr>
      </w:pPr>
      <w:r w:rsidRPr="00E13A1E">
        <w:rPr>
          <w:rFonts w:ascii="Arial" w:eastAsia="Times New Roman" w:hAnsi="Arial" w:cs="Arial"/>
          <w:b/>
          <w:bCs/>
          <w:color w:val="1F1F1F"/>
          <w:kern w:val="0"/>
          <w:lang w:eastAsia="en-IN"/>
          <w14:ligatures w14:val="none"/>
        </w:rPr>
        <w:t>Slide 7: Benefits of MPM for Salesforce</w:t>
      </w:r>
    </w:p>
    <w:p w14:paraId="389250B6" w14:textId="77777777" w:rsidR="00E13A1E" w:rsidRPr="00E13A1E" w:rsidRDefault="00E13A1E" w:rsidP="00E13A1E">
      <w:pPr>
        <w:numPr>
          <w:ilvl w:val="0"/>
          <w:numId w:val="11"/>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Improved marketing ROI and cost-effectiveness</w:t>
      </w:r>
    </w:p>
    <w:p w14:paraId="602F1CC6" w14:textId="77777777" w:rsidR="00E13A1E" w:rsidRPr="00E13A1E" w:rsidRDefault="00E13A1E" w:rsidP="00E13A1E">
      <w:pPr>
        <w:numPr>
          <w:ilvl w:val="0"/>
          <w:numId w:val="11"/>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Data-driven decision making for campaign optimization</w:t>
      </w:r>
    </w:p>
    <w:p w14:paraId="0A6FBCC9" w14:textId="77777777" w:rsidR="00E13A1E" w:rsidRPr="00E13A1E" w:rsidRDefault="00E13A1E" w:rsidP="00E13A1E">
      <w:pPr>
        <w:numPr>
          <w:ilvl w:val="0"/>
          <w:numId w:val="11"/>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Enhanced accountability and clear performance measurement</w:t>
      </w:r>
    </w:p>
    <w:p w14:paraId="7BAA3139" w14:textId="77777777" w:rsidR="00E13A1E" w:rsidRPr="00E13A1E" w:rsidRDefault="00E13A1E" w:rsidP="00E13A1E">
      <w:pPr>
        <w:numPr>
          <w:ilvl w:val="0"/>
          <w:numId w:val="11"/>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Image: Line graph showing upward ROI trend with a magnifying glass focusing on data points.</w:t>
      </w:r>
    </w:p>
    <w:p w14:paraId="4B2F5F7A" w14:textId="77777777" w:rsidR="00E13A1E" w:rsidRPr="00E13A1E" w:rsidRDefault="00E13A1E" w:rsidP="00E13A1E">
      <w:pPr>
        <w:spacing w:before="240" w:after="240" w:line="240" w:lineRule="auto"/>
        <w:rPr>
          <w:rFonts w:ascii="Times New Roman" w:eastAsia="Times New Roman" w:hAnsi="Times New Roman" w:cs="Times New Roman"/>
          <w:kern w:val="0"/>
          <w:sz w:val="24"/>
          <w:szCs w:val="24"/>
          <w:lang w:eastAsia="en-IN"/>
          <w14:ligatures w14:val="none"/>
        </w:rPr>
      </w:pPr>
      <w:r w:rsidRPr="00E13A1E">
        <w:rPr>
          <w:rFonts w:ascii="Arial" w:eastAsia="Times New Roman" w:hAnsi="Arial" w:cs="Arial"/>
          <w:i/>
          <w:iCs/>
          <w:color w:val="1F1F1F"/>
          <w:kern w:val="0"/>
          <w:lang w:eastAsia="en-IN"/>
          <w14:ligatures w14:val="none"/>
        </w:rPr>
        <w:t>Speaker Notes</w:t>
      </w:r>
      <w:r w:rsidRPr="00E13A1E">
        <w:rPr>
          <w:rFonts w:ascii="Arial" w:eastAsia="Times New Roman" w:hAnsi="Arial" w:cs="Arial"/>
          <w:color w:val="1F1F1F"/>
          <w:kern w:val="0"/>
          <w:lang w:eastAsia="en-IN"/>
          <w14:ligatures w14:val="none"/>
        </w:rPr>
        <w:t xml:space="preserve"> By implementing MPM, Salesforce can expect significant benefits. Improved marketing ROI and cost-effectiveness ensures resources are utilized efficiently. MPM fosters data-driven decision making, allowing for real-time campaign optimization. Additionally, clear performance metrics enhance accountability and provide valuable insights into marketing effectiveness.</w:t>
      </w:r>
    </w:p>
    <w:p w14:paraId="736EAA40" w14:textId="77777777" w:rsidR="00E13A1E" w:rsidRPr="00E13A1E" w:rsidRDefault="00E13A1E" w:rsidP="00E13A1E">
      <w:pPr>
        <w:spacing w:after="240" w:line="240" w:lineRule="auto"/>
        <w:rPr>
          <w:rFonts w:ascii="Times New Roman" w:eastAsia="Times New Roman" w:hAnsi="Times New Roman" w:cs="Times New Roman"/>
          <w:kern w:val="0"/>
          <w:sz w:val="24"/>
          <w:szCs w:val="24"/>
          <w:lang w:eastAsia="en-IN"/>
          <w14:ligatures w14:val="none"/>
        </w:rPr>
      </w:pPr>
      <w:r w:rsidRPr="00E13A1E">
        <w:rPr>
          <w:rFonts w:ascii="Arial" w:eastAsia="Times New Roman" w:hAnsi="Arial" w:cs="Arial"/>
          <w:b/>
          <w:bCs/>
          <w:color w:val="1F1F1F"/>
          <w:kern w:val="0"/>
          <w:lang w:eastAsia="en-IN"/>
          <w14:ligatures w14:val="none"/>
        </w:rPr>
        <w:t>Slide 8: Developing an MPM Strategy for Salesforce</w:t>
      </w:r>
    </w:p>
    <w:p w14:paraId="77865EC5" w14:textId="77777777" w:rsidR="00E13A1E" w:rsidRPr="00E13A1E" w:rsidRDefault="00E13A1E" w:rsidP="00E13A1E">
      <w:pPr>
        <w:numPr>
          <w:ilvl w:val="0"/>
          <w:numId w:val="12"/>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Defining clear and measurable marketing objectives (MBOs)</w:t>
      </w:r>
    </w:p>
    <w:p w14:paraId="78EE9FC7" w14:textId="77777777" w:rsidR="00E13A1E" w:rsidRPr="00E13A1E" w:rsidRDefault="00E13A1E" w:rsidP="00E13A1E">
      <w:pPr>
        <w:numPr>
          <w:ilvl w:val="0"/>
          <w:numId w:val="12"/>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Identifying key performance indicators (KPIs) to track progress</w:t>
      </w:r>
    </w:p>
    <w:p w14:paraId="75748B01" w14:textId="77777777" w:rsidR="00E13A1E" w:rsidRPr="00E13A1E" w:rsidRDefault="00E13A1E" w:rsidP="00E13A1E">
      <w:pPr>
        <w:numPr>
          <w:ilvl w:val="0"/>
          <w:numId w:val="12"/>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Selecting the right marketing channels and tactics</w:t>
      </w:r>
    </w:p>
    <w:p w14:paraId="13058CFE" w14:textId="77777777" w:rsidR="00E13A1E" w:rsidRPr="00E13A1E" w:rsidRDefault="00E13A1E" w:rsidP="00E13A1E">
      <w:pPr>
        <w:numPr>
          <w:ilvl w:val="0"/>
          <w:numId w:val="12"/>
        </w:numPr>
        <w:spacing w:after="0" w:line="240" w:lineRule="auto"/>
        <w:ind w:left="270"/>
        <w:textAlignment w:val="baseline"/>
        <w:rPr>
          <w:rFonts w:ascii="Arial" w:eastAsia="Times New Roman" w:hAnsi="Arial" w:cs="Arial"/>
          <w:color w:val="000000"/>
          <w:kern w:val="0"/>
          <w:lang w:eastAsia="en-IN"/>
          <w14:ligatures w14:val="none"/>
        </w:rPr>
      </w:pPr>
      <w:r w:rsidRPr="00E13A1E">
        <w:rPr>
          <w:rFonts w:ascii="Arial" w:eastAsia="Times New Roman" w:hAnsi="Arial" w:cs="Arial"/>
          <w:color w:val="1F1F1F"/>
          <w:kern w:val="0"/>
          <w:lang w:eastAsia="en-IN"/>
          <w14:ligatures w14:val="none"/>
        </w:rPr>
        <w:t>Image: A whiteboard with a table structure. One column lists MBOs like "Increase brand awareness" and the other lists KPIs like "Website traffic".</w:t>
      </w:r>
    </w:p>
    <w:p w14:paraId="32343835" w14:textId="56FEA7D7" w:rsidR="004929B2" w:rsidRDefault="00E13A1E" w:rsidP="00E13A1E">
      <w:r w:rsidRPr="00E13A1E">
        <w:rPr>
          <w:rFonts w:ascii="Arial" w:eastAsia="Times New Roman" w:hAnsi="Arial" w:cs="Arial"/>
          <w:i/>
          <w:iCs/>
          <w:color w:val="1F1F1F"/>
          <w:kern w:val="0"/>
          <w:lang w:eastAsia="en-IN"/>
          <w14:ligatures w14:val="none"/>
        </w:rPr>
        <w:t>Speaker Notes</w:t>
      </w:r>
      <w:r w:rsidRPr="00E13A1E">
        <w:rPr>
          <w:rFonts w:ascii="Arial" w:eastAsia="Times New Roman" w:hAnsi="Arial" w:cs="Arial"/>
          <w:color w:val="1F1F1F"/>
          <w:kern w:val="0"/>
          <w:lang w:eastAsia="en-IN"/>
          <w14:ligatures w14:val="none"/>
        </w:rPr>
        <w:t xml:space="preserve"> Developing a robust MPM strategy is crucial. This begins with meticulously defining clear and measurable marketing objectives (MBOs). MBOs could be increasing brand awareness or generating qualified leads. Next</w:t>
      </w:r>
    </w:p>
    <w:sectPr w:rsidR="00492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525"/>
    <w:multiLevelType w:val="multilevel"/>
    <w:tmpl w:val="7914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70C7"/>
    <w:multiLevelType w:val="multilevel"/>
    <w:tmpl w:val="9F40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8095A"/>
    <w:multiLevelType w:val="multilevel"/>
    <w:tmpl w:val="FFEC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424DE"/>
    <w:multiLevelType w:val="multilevel"/>
    <w:tmpl w:val="1A4A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A22B6"/>
    <w:multiLevelType w:val="multilevel"/>
    <w:tmpl w:val="A73C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A6EA9"/>
    <w:multiLevelType w:val="multilevel"/>
    <w:tmpl w:val="3FE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26DE8"/>
    <w:multiLevelType w:val="multilevel"/>
    <w:tmpl w:val="493E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979A0"/>
    <w:multiLevelType w:val="multilevel"/>
    <w:tmpl w:val="7C24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51252"/>
    <w:multiLevelType w:val="multilevel"/>
    <w:tmpl w:val="271E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91C5D"/>
    <w:multiLevelType w:val="multilevel"/>
    <w:tmpl w:val="7EB6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267169">
    <w:abstractNumId w:val="7"/>
  </w:num>
  <w:num w:numId="2" w16cid:durableId="783575578">
    <w:abstractNumId w:val="9"/>
  </w:num>
  <w:num w:numId="3" w16cid:durableId="164550700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74569123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56114194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61378039">
    <w:abstractNumId w:val="1"/>
  </w:num>
  <w:num w:numId="7" w16cid:durableId="1054740341">
    <w:abstractNumId w:val="0"/>
  </w:num>
  <w:num w:numId="8" w16cid:durableId="825898364">
    <w:abstractNumId w:val="4"/>
  </w:num>
  <w:num w:numId="9" w16cid:durableId="1074015520">
    <w:abstractNumId w:val="3"/>
  </w:num>
  <w:num w:numId="10" w16cid:durableId="2089224329">
    <w:abstractNumId w:val="8"/>
  </w:num>
  <w:num w:numId="11" w16cid:durableId="796072935">
    <w:abstractNumId w:val="2"/>
  </w:num>
  <w:num w:numId="12" w16cid:durableId="378283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90"/>
    <w:rsid w:val="004929B2"/>
    <w:rsid w:val="005C4590"/>
    <w:rsid w:val="00A76F3F"/>
    <w:rsid w:val="00E13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F5357"/>
  <w15:chartTrackingRefBased/>
  <w15:docId w15:val="{30AD08A7-8999-40EC-A18B-9268860A3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5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590"/>
    <w:rPr>
      <w:rFonts w:eastAsiaTheme="majorEastAsia" w:cstheme="majorBidi"/>
      <w:color w:val="272727" w:themeColor="text1" w:themeTint="D8"/>
    </w:rPr>
  </w:style>
  <w:style w:type="paragraph" w:styleId="Title">
    <w:name w:val="Title"/>
    <w:basedOn w:val="Normal"/>
    <w:next w:val="Normal"/>
    <w:link w:val="TitleChar"/>
    <w:uiPriority w:val="10"/>
    <w:qFormat/>
    <w:rsid w:val="005C4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590"/>
    <w:pPr>
      <w:spacing w:before="160"/>
      <w:jc w:val="center"/>
    </w:pPr>
    <w:rPr>
      <w:i/>
      <w:iCs/>
      <w:color w:val="404040" w:themeColor="text1" w:themeTint="BF"/>
    </w:rPr>
  </w:style>
  <w:style w:type="character" w:customStyle="1" w:styleId="QuoteChar">
    <w:name w:val="Quote Char"/>
    <w:basedOn w:val="DefaultParagraphFont"/>
    <w:link w:val="Quote"/>
    <w:uiPriority w:val="29"/>
    <w:rsid w:val="005C4590"/>
    <w:rPr>
      <w:i/>
      <w:iCs/>
      <w:color w:val="404040" w:themeColor="text1" w:themeTint="BF"/>
    </w:rPr>
  </w:style>
  <w:style w:type="paragraph" w:styleId="ListParagraph">
    <w:name w:val="List Paragraph"/>
    <w:basedOn w:val="Normal"/>
    <w:uiPriority w:val="34"/>
    <w:qFormat/>
    <w:rsid w:val="005C4590"/>
    <w:pPr>
      <w:ind w:left="720"/>
      <w:contextualSpacing/>
    </w:pPr>
  </w:style>
  <w:style w:type="character" w:styleId="IntenseEmphasis">
    <w:name w:val="Intense Emphasis"/>
    <w:basedOn w:val="DefaultParagraphFont"/>
    <w:uiPriority w:val="21"/>
    <w:qFormat/>
    <w:rsid w:val="005C4590"/>
    <w:rPr>
      <w:i/>
      <w:iCs/>
      <w:color w:val="0F4761" w:themeColor="accent1" w:themeShade="BF"/>
    </w:rPr>
  </w:style>
  <w:style w:type="paragraph" w:styleId="IntenseQuote">
    <w:name w:val="Intense Quote"/>
    <w:basedOn w:val="Normal"/>
    <w:next w:val="Normal"/>
    <w:link w:val="IntenseQuoteChar"/>
    <w:uiPriority w:val="30"/>
    <w:qFormat/>
    <w:rsid w:val="005C4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590"/>
    <w:rPr>
      <w:i/>
      <w:iCs/>
      <w:color w:val="0F4761" w:themeColor="accent1" w:themeShade="BF"/>
    </w:rPr>
  </w:style>
  <w:style w:type="character" w:styleId="IntenseReference">
    <w:name w:val="Intense Reference"/>
    <w:basedOn w:val="DefaultParagraphFont"/>
    <w:uiPriority w:val="32"/>
    <w:qFormat/>
    <w:rsid w:val="005C4590"/>
    <w:rPr>
      <w:b/>
      <w:bCs/>
      <w:smallCaps/>
      <w:color w:val="0F4761" w:themeColor="accent1" w:themeShade="BF"/>
      <w:spacing w:val="5"/>
    </w:rPr>
  </w:style>
  <w:style w:type="paragraph" w:styleId="NormalWeb">
    <w:name w:val="Normal (Web)"/>
    <w:basedOn w:val="Normal"/>
    <w:uiPriority w:val="99"/>
    <w:semiHidden/>
    <w:unhideWhenUsed/>
    <w:rsid w:val="00E13A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0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668</Words>
  <Characters>4258</Characters>
  <Application>Microsoft Office Word</Application>
  <DocSecurity>0</DocSecurity>
  <Lines>35</Lines>
  <Paragraphs>9</Paragraphs>
  <ScaleCrop>false</ScaleCrop>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Ratnrsh Anand Chaurasiya</dc:creator>
  <cp:keywords/>
  <dc:description/>
  <cp:lastModifiedBy>Ratnrsh Anand Chaurasiya</cp:lastModifiedBy>
  <cp:revision>2</cp:revision>
  <dcterms:created xsi:type="dcterms:W3CDTF">2024-03-13T15:42:00Z</dcterms:created>
  <dcterms:modified xsi:type="dcterms:W3CDTF">2024-03-13T15:42:00Z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d5ec159b4ddd0553df7a2fddf749994adaddf507ae50248548e0a36435158e41</vt:lpwstr>
  </property>
</Properties>
</file>