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DAF4B" w14:textId="77777777" w:rsidR="00DE25DF" w:rsidRPr="007C09D1" w:rsidRDefault="00DE25DF">
      <w:pPr>
        <w:rPr>
          <w:rFonts w:ascii="Times New Roman" w:hAnsi="Times New Roman" w:cs="Times New Roman"/>
          <w:b/>
          <w:bCs/>
        </w:rPr>
      </w:pPr>
    </w:p>
    <w:p w14:paraId="25D08FF2" w14:textId="6BAC3BDE" w:rsidR="00DE25DF" w:rsidRPr="007C09D1" w:rsidRDefault="00DE25DF" w:rsidP="00DE25DF">
      <w:pPr>
        <w:spacing w:line="240" w:lineRule="auto"/>
        <w:jc w:val="center"/>
        <w:rPr>
          <w:rFonts w:ascii="Times New Roman" w:hAnsi="Times New Roman" w:cs="Times New Roman"/>
          <w:b/>
          <w:bCs/>
          <w:color w:val="124F1A" w:themeColor="accent3" w:themeShade="BF"/>
          <w:sz w:val="144"/>
          <w:szCs w:val="144"/>
        </w:rPr>
      </w:pPr>
      <w:r w:rsidRPr="007C09D1">
        <w:rPr>
          <w:rFonts w:ascii="Times New Roman" w:hAnsi="Times New Roman" w:cs="Times New Roman"/>
          <w:b/>
          <w:bCs/>
          <w:color w:val="124F1A" w:themeColor="accent3" w:themeShade="BF"/>
          <w:sz w:val="144"/>
          <w:szCs w:val="144"/>
        </w:rPr>
        <w:t xml:space="preserve">Geometry Model </w:t>
      </w:r>
    </w:p>
    <w:p w14:paraId="6C2687EE" w14:textId="77777777" w:rsidR="00DE25DF" w:rsidRPr="007C09D1" w:rsidRDefault="00DE25DF" w:rsidP="00DE25DF">
      <w:pPr>
        <w:spacing w:line="240" w:lineRule="auto"/>
        <w:jc w:val="center"/>
        <w:rPr>
          <w:rFonts w:ascii="Times New Roman" w:hAnsi="Times New Roman" w:cs="Times New Roman"/>
          <w:b/>
          <w:bCs/>
          <w:sz w:val="144"/>
          <w:szCs w:val="144"/>
        </w:rPr>
      </w:pPr>
    </w:p>
    <w:p w14:paraId="50C4207B" w14:textId="77777777" w:rsidR="00DE25DF" w:rsidRPr="007C09D1" w:rsidRDefault="00DE25DF" w:rsidP="00DE25DF">
      <w:pPr>
        <w:spacing w:line="240" w:lineRule="auto"/>
        <w:jc w:val="center"/>
        <w:rPr>
          <w:rFonts w:ascii="Times New Roman" w:hAnsi="Times New Roman" w:cs="Times New Roman"/>
          <w:b/>
          <w:bCs/>
          <w:sz w:val="144"/>
          <w:szCs w:val="144"/>
        </w:rPr>
      </w:pPr>
    </w:p>
    <w:p w14:paraId="3F73AE70" w14:textId="0CE30B4F" w:rsidR="00DE25DF" w:rsidRPr="007C09D1" w:rsidRDefault="00DE25DF" w:rsidP="00DE25DF">
      <w:pPr>
        <w:spacing w:line="240" w:lineRule="auto"/>
        <w:jc w:val="center"/>
        <w:rPr>
          <w:rFonts w:ascii="Times New Roman" w:hAnsi="Times New Roman" w:cs="Times New Roman"/>
          <w:b/>
          <w:bCs/>
          <w:sz w:val="144"/>
          <w:szCs w:val="144"/>
        </w:rPr>
      </w:pPr>
      <w:r w:rsidRPr="007C09D1">
        <w:rPr>
          <w:rFonts w:ascii="Times New Roman" w:hAnsi="Times New Roman" w:cs="Times New Roman"/>
          <w:b/>
          <w:bCs/>
          <w:sz w:val="144"/>
          <w:szCs w:val="144"/>
        </w:rPr>
        <w:t>Version 1.0</w:t>
      </w:r>
    </w:p>
    <w:p w14:paraId="062E6302" w14:textId="77777777" w:rsidR="00DE25DF" w:rsidRPr="007C09D1" w:rsidRDefault="00DE25DF">
      <w:pPr>
        <w:rPr>
          <w:rFonts w:ascii="Times New Roman" w:hAnsi="Times New Roman" w:cs="Times New Roman"/>
          <w:b/>
          <w:bCs/>
        </w:rPr>
      </w:pPr>
    </w:p>
    <w:p w14:paraId="7919428E" w14:textId="77777777" w:rsidR="00DE25DF" w:rsidRPr="007C09D1" w:rsidRDefault="00DE25DF" w:rsidP="00DE25DF">
      <w:pPr>
        <w:spacing w:line="360" w:lineRule="auto"/>
        <w:rPr>
          <w:rFonts w:ascii="Times New Roman" w:hAnsi="Times New Roman" w:cs="Times New Roman"/>
          <w:b/>
          <w:bCs/>
        </w:rPr>
      </w:pPr>
    </w:p>
    <w:p w14:paraId="03536F9B" w14:textId="6318B44E" w:rsidR="00DE25DF" w:rsidRPr="007C09D1" w:rsidRDefault="00DE25DF" w:rsidP="00DE25DF">
      <w:pPr>
        <w:spacing w:line="360" w:lineRule="auto"/>
        <w:jc w:val="center"/>
        <w:rPr>
          <w:rFonts w:ascii="Times New Roman" w:hAnsi="Times New Roman" w:cs="Times New Roman"/>
        </w:rPr>
      </w:pPr>
      <w:r w:rsidRPr="007C09D1">
        <w:rPr>
          <w:rFonts w:ascii="Times New Roman" w:hAnsi="Times New Roman" w:cs="Times New Roman"/>
          <w:b/>
          <w:bCs/>
        </w:rPr>
        <w:t xml:space="preserve">By: </w:t>
      </w:r>
      <w:r w:rsidRPr="007C09D1">
        <w:rPr>
          <w:rFonts w:ascii="Times New Roman" w:hAnsi="Times New Roman" w:cs="Times New Roman"/>
        </w:rPr>
        <w:t xml:space="preserve">Maggie Eckhart </w:t>
      </w:r>
    </w:p>
    <w:p w14:paraId="6F138265" w14:textId="0725D027" w:rsidR="00DE25DF" w:rsidRPr="007C09D1" w:rsidRDefault="00DE25DF" w:rsidP="00DE25DF">
      <w:pPr>
        <w:spacing w:line="360" w:lineRule="auto"/>
        <w:jc w:val="center"/>
        <w:rPr>
          <w:rFonts w:ascii="Times New Roman" w:hAnsi="Times New Roman" w:cs="Times New Roman"/>
        </w:rPr>
      </w:pPr>
      <w:r w:rsidRPr="007C09D1">
        <w:rPr>
          <w:rFonts w:ascii="Times New Roman" w:hAnsi="Times New Roman" w:cs="Times New Roman"/>
          <w:b/>
          <w:bCs/>
        </w:rPr>
        <w:t xml:space="preserve">University of Michigan </w:t>
      </w:r>
      <w:r w:rsidRPr="007C09D1">
        <w:rPr>
          <w:rFonts w:ascii="Times New Roman" w:hAnsi="Times New Roman" w:cs="Times New Roman"/>
        </w:rPr>
        <w:t>– Summer 2026</w:t>
      </w:r>
    </w:p>
    <w:p w14:paraId="5898DA66" w14:textId="785CCD3E" w:rsidR="00DE25DF" w:rsidRPr="007C09D1" w:rsidRDefault="00DE25DF" w:rsidP="00DE25DF">
      <w:pPr>
        <w:spacing w:line="360" w:lineRule="auto"/>
        <w:jc w:val="center"/>
        <w:rPr>
          <w:rFonts w:ascii="Times New Roman" w:hAnsi="Times New Roman" w:cs="Times New Roman"/>
          <w:b/>
          <w:bCs/>
          <w:sz w:val="36"/>
          <w:szCs w:val="36"/>
        </w:rPr>
      </w:pPr>
      <w:r w:rsidRPr="007C09D1">
        <w:rPr>
          <w:rFonts w:ascii="Times New Roman" w:hAnsi="Times New Roman" w:cs="Times New Roman"/>
          <w:b/>
          <w:bCs/>
          <w:sz w:val="36"/>
          <w:szCs w:val="36"/>
        </w:rPr>
        <w:t>‘The Living Doc’</w:t>
      </w:r>
    </w:p>
    <w:p w14:paraId="36A79D03" w14:textId="77777777" w:rsidR="00DE25DF" w:rsidRPr="007C09D1" w:rsidRDefault="00DE25DF">
      <w:pPr>
        <w:rPr>
          <w:rFonts w:ascii="Times New Roman" w:hAnsi="Times New Roman" w:cs="Times New Roman"/>
          <w:b/>
          <w:bCs/>
        </w:rPr>
      </w:pPr>
    </w:p>
    <w:p w14:paraId="669AC8D7" w14:textId="1B3AB7BD" w:rsidR="00741068" w:rsidRPr="007C09D1" w:rsidRDefault="00226B0E">
      <w:pPr>
        <w:rPr>
          <w:rFonts w:ascii="Times New Roman" w:hAnsi="Times New Roman" w:cs="Times New Roman"/>
          <w:b/>
          <w:bCs/>
        </w:rPr>
      </w:pPr>
      <w:r w:rsidRPr="007C09D1">
        <w:rPr>
          <w:rFonts w:ascii="Times New Roman" w:hAnsi="Times New Roman" w:cs="Times New Roman"/>
          <w:b/>
          <w:bCs/>
        </w:rPr>
        <w:lastRenderedPageBreak/>
        <w:t>Big Question:</w:t>
      </w:r>
    </w:p>
    <w:p w14:paraId="301EA7AF" w14:textId="2F5ECBE2" w:rsidR="00DE25DF" w:rsidRPr="007C09D1" w:rsidRDefault="00DE25DF" w:rsidP="00DE25DF">
      <w:pPr>
        <w:pStyle w:val="ListParagraph"/>
        <w:numPr>
          <w:ilvl w:val="0"/>
          <w:numId w:val="3"/>
        </w:numPr>
        <w:rPr>
          <w:rFonts w:ascii="Times New Roman" w:hAnsi="Times New Roman" w:cs="Times New Roman"/>
          <w:b/>
          <w:bCs/>
        </w:rPr>
      </w:pPr>
      <w:r w:rsidRPr="007C09D1">
        <w:rPr>
          <w:rFonts w:ascii="Times New Roman" w:hAnsi="Times New Roman" w:cs="Times New Roman"/>
        </w:rPr>
        <w:t>Why does the Xenopus cell-free extract sometimes form compartments, and why does it sometimes not?</w:t>
      </w:r>
    </w:p>
    <w:p w14:paraId="22FEF73F" w14:textId="02DBE8AD" w:rsidR="00226B0E" w:rsidRPr="007C09D1" w:rsidRDefault="00226B0E" w:rsidP="00226B0E">
      <w:pPr>
        <w:rPr>
          <w:rFonts w:ascii="Times New Roman" w:hAnsi="Times New Roman" w:cs="Times New Roman"/>
        </w:rPr>
      </w:pPr>
      <w:r w:rsidRPr="007C09D1">
        <w:rPr>
          <w:rFonts w:ascii="Times New Roman" w:hAnsi="Times New Roman" w:cs="Times New Roman"/>
          <w:b/>
          <w:bCs/>
        </w:rPr>
        <w:t>Hypothesis:</w:t>
      </w:r>
    </w:p>
    <w:p w14:paraId="7CC53E4B" w14:textId="6823CEF5" w:rsidR="00D15F1C" w:rsidRPr="00D15F1C" w:rsidRDefault="00D15F1C" w:rsidP="00D15F1C">
      <w:pPr>
        <w:pStyle w:val="ListParagraph"/>
        <w:numPr>
          <w:ilvl w:val="0"/>
          <w:numId w:val="3"/>
        </w:numPr>
        <w:rPr>
          <w:rFonts w:ascii="Times New Roman" w:hAnsi="Times New Roman" w:cs="Times New Roman"/>
          <w:b/>
          <w:bCs/>
        </w:rPr>
      </w:pPr>
      <w:r w:rsidRPr="00D15F1C">
        <w:rPr>
          <w:rFonts w:ascii="Times New Roman" w:hAnsi="Times New Roman" w:cs="Times New Roman"/>
          <w:b/>
          <w:bCs/>
        </w:rPr>
        <w:t xml:space="preserve">Tubulin compartment formation reorganizes the cytoplasm into a mechanically ordered state that alters intracellular transport properties, leading to faster and/or more synchronized CDK1 signaling. The synchronization is then dependent on Tubulin compartment Geometry. </w:t>
      </w:r>
    </w:p>
    <w:p w14:paraId="231C3757" w14:textId="480ED9C5" w:rsidR="00226B0E" w:rsidRPr="007C09D1" w:rsidRDefault="00226B0E" w:rsidP="00226B0E">
      <w:pPr>
        <w:rPr>
          <w:rFonts w:ascii="Times New Roman" w:hAnsi="Times New Roman" w:cs="Times New Roman"/>
        </w:rPr>
      </w:pPr>
      <w:r w:rsidRPr="007C09D1">
        <w:rPr>
          <w:rFonts w:ascii="Times New Roman" w:hAnsi="Times New Roman" w:cs="Times New Roman"/>
          <w:b/>
          <w:bCs/>
        </w:rPr>
        <w:t>Experimental Observations:</w:t>
      </w:r>
    </w:p>
    <w:p w14:paraId="64EF9DBE" w14:textId="3B15B421"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Sometimes compartments form, sometimes they don’t</w:t>
      </w:r>
      <w:r w:rsidR="00DE25DF" w:rsidRPr="007C09D1">
        <w:rPr>
          <w:rFonts w:ascii="Times New Roman" w:hAnsi="Times New Roman" w:cs="Times New Roman"/>
        </w:rPr>
        <w:t>.</w:t>
      </w:r>
    </w:p>
    <w:p w14:paraId="261539F4" w14:textId="71CC062C"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Compartment shape changes throughout the sample’s lifetime</w:t>
      </w:r>
      <w:r w:rsidR="00DE25DF" w:rsidRPr="007C09D1">
        <w:rPr>
          <w:rFonts w:ascii="Times New Roman" w:hAnsi="Times New Roman" w:cs="Times New Roman"/>
        </w:rPr>
        <w:t>.</w:t>
      </w:r>
    </w:p>
    <w:p w14:paraId="5301862D" w14:textId="46317115"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Sometimes the compartments divide</w:t>
      </w:r>
      <w:r w:rsidR="00DE25DF" w:rsidRPr="007C09D1">
        <w:rPr>
          <w:rFonts w:ascii="Times New Roman" w:hAnsi="Times New Roman" w:cs="Times New Roman"/>
        </w:rPr>
        <w:t>, sometimes they combine.</w:t>
      </w:r>
    </w:p>
    <w:p w14:paraId="73AE5057" w14:textId="572BCBAC" w:rsidR="00DE25DF" w:rsidRPr="007C09D1" w:rsidRDefault="00DE25DF" w:rsidP="00226B0E">
      <w:pPr>
        <w:pStyle w:val="ListParagraph"/>
        <w:numPr>
          <w:ilvl w:val="0"/>
          <w:numId w:val="1"/>
        </w:numPr>
        <w:rPr>
          <w:rFonts w:ascii="Times New Roman" w:hAnsi="Times New Roman" w:cs="Times New Roman"/>
        </w:rPr>
      </w:pPr>
      <w:r w:rsidRPr="007C09D1">
        <w:rPr>
          <w:rFonts w:ascii="Times New Roman" w:hAnsi="Times New Roman" w:cs="Times New Roman"/>
        </w:rPr>
        <w:t>The size of the compartment varies over time.</w:t>
      </w:r>
    </w:p>
    <w:p w14:paraId="77DEF749" w14:textId="798A7093" w:rsidR="00DE25DF" w:rsidRPr="007C09D1" w:rsidRDefault="00DE25DF" w:rsidP="00226B0E">
      <w:pPr>
        <w:pStyle w:val="ListParagraph"/>
        <w:numPr>
          <w:ilvl w:val="0"/>
          <w:numId w:val="1"/>
        </w:numPr>
        <w:rPr>
          <w:rFonts w:ascii="Times New Roman" w:hAnsi="Times New Roman" w:cs="Times New Roman"/>
        </w:rPr>
      </w:pPr>
      <w:r w:rsidRPr="007C09D1">
        <w:rPr>
          <w:rFonts w:ascii="Times New Roman" w:hAnsi="Times New Roman" w:cs="Times New Roman"/>
        </w:rPr>
        <w:t xml:space="preserve">If left long enough, the compartments will start to crosslink with each other across the regions of no tubulin. </w:t>
      </w:r>
    </w:p>
    <w:p w14:paraId="79D44520" w14:textId="5D495B78"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Wave speed appears to be relatively consistent but then has a very steep drop off prior to arrest</w:t>
      </w:r>
      <w:r w:rsidR="00DE25DF" w:rsidRPr="007C09D1">
        <w:rPr>
          <w:rFonts w:ascii="Times New Roman" w:hAnsi="Times New Roman" w:cs="Times New Roman"/>
        </w:rPr>
        <w:t xml:space="preserve">. </w:t>
      </w:r>
      <w:r w:rsidRPr="007C09D1">
        <w:rPr>
          <w:rFonts w:ascii="Times New Roman" w:hAnsi="Times New Roman" w:cs="Times New Roman"/>
        </w:rPr>
        <w:t xml:space="preserve"> </w:t>
      </w:r>
    </w:p>
    <w:p w14:paraId="2353D9D2" w14:textId="6246F4D7"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Periodicity does the same</w:t>
      </w:r>
      <w:r w:rsidR="00DE25DF" w:rsidRPr="007C09D1">
        <w:rPr>
          <w:rFonts w:ascii="Times New Roman" w:hAnsi="Times New Roman" w:cs="Times New Roman"/>
        </w:rPr>
        <w:t>.</w:t>
      </w:r>
    </w:p>
    <w:p w14:paraId="4AC4E8E9" w14:textId="691BF3AF" w:rsidR="00DE25DF" w:rsidRPr="007C09D1" w:rsidRDefault="00DE25DF" w:rsidP="00226B0E">
      <w:pPr>
        <w:pStyle w:val="ListParagraph"/>
        <w:numPr>
          <w:ilvl w:val="0"/>
          <w:numId w:val="1"/>
        </w:numPr>
        <w:rPr>
          <w:rFonts w:ascii="Times New Roman" w:hAnsi="Times New Roman" w:cs="Times New Roman"/>
        </w:rPr>
      </w:pPr>
      <w:r w:rsidRPr="007C09D1">
        <w:rPr>
          <w:rFonts w:ascii="Times New Roman" w:hAnsi="Times New Roman" w:cs="Times New Roman"/>
        </w:rPr>
        <w:t xml:space="preserve">Wave data (non-compartment forming samples) last longer than compartment forming samples. More cdk1 waves. </w:t>
      </w:r>
    </w:p>
    <w:p w14:paraId="6AE83696" w14:textId="5B784872"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 xml:space="preserve">Parallel vector behavior is the most common across FRET </w:t>
      </w:r>
      <w:r w:rsidR="00DE25DF" w:rsidRPr="007C09D1">
        <w:rPr>
          <w:rFonts w:ascii="Times New Roman" w:hAnsi="Times New Roman" w:cs="Times New Roman"/>
        </w:rPr>
        <w:t xml:space="preserve">/CFP </w:t>
      </w:r>
      <w:r w:rsidRPr="007C09D1">
        <w:rPr>
          <w:rFonts w:ascii="Times New Roman" w:hAnsi="Times New Roman" w:cs="Times New Roman"/>
        </w:rPr>
        <w:t>and RFP channels</w:t>
      </w:r>
      <w:r w:rsidR="00DE25DF" w:rsidRPr="007C09D1">
        <w:rPr>
          <w:rFonts w:ascii="Times New Roman" w:hAnsi="Times New Roman" w:cs="Times New Roman"/>
        </w:rPr>
        <w:t>.</w:t>
      </w:r>
    </w:p>
    <w:p w14:paraId="47E44F55" w14:textId="4B63BE3A"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Sometimes, mechanical activity appears to spike prior to mitotic</w:t>
      </w:r>
      <w:r w:rsidR="00DE25DF" w:rsidRPr="007C09D1">
        <w:rPr>
          <w:rFonts w:ascii="Times New Roman" w:hAnsi="Times New Roman" w:cs="Times New Roman"/>
        </w:rPr>
        <w:t xml:space="preserve"> activity. </w:t>
      </w:r>
    </w:p>
    <w:p w14:paraId="65826478" w14:textId="06AF3032"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 xml:space="preserve">Kymographs show parallel wave-speeds (nearly instantaneous) </w:t>
      </w:r>
      <w:r w:rsidR="00DE25DF" w:rsidRPr="007C09D1">
        <w:rPr>
          <w:rFonts w:ascii="Times New Roman" w:hAnsi="Times New Roman" w:cs="Times New Roman"/>
        </w:rPr>
        <w:t xml:space="preserve">in compartment forming samples until arrest. This is also seen in the wave data (non-compartment forming samples) early on, but the wave speed does slow over time. For compartments, it seems to be a bit more steep of a drop off. </w:t>
      </w:r>
    </w:p>
    <w:p w14:paraId="79ACC48F" w14:textId="574EA016" w:rsidR="00226B0E" w:rsidRPr="007C09D1" w:rsidRDefault="00226B0E" w:rsidP="00226B0E">
      <w:pPr>
        <w:pStyle w:val="ListParagraph"/>
        <w:numPr>
          <w:ilvl w:val="0"/>
          <w:numId w:val="1"/>
        </w:numPr>
        <w:rPr>
          <w:rFonts w:ascii="Times New Roman" w:hAnsi="Times New Roman" w:cs="Times New Roman"/>
        </w:rPr>
      </w:pPr>
      <w:r w:rsidRPr="007C09D1">
        <w:rPr>
          <w:rFonts w:ascii="Times New Roman" w:hAnsi="Times New Roman" w:cs="Times New Roman"/>
        </w:rPr>
        <w:t>‘Highway’ paths of cytoplasm are formed in compartment samples</w:t>
      </w:r>
      <w:r w:rsidR="00DE25DF" w:rsidRPr="007C09D1">
        <w:rPr>
          <w:rFonts w:ascii="Times New Roman" w:hAnsi="Times New Roman" w:cs="Times New Roman"/>
        </w:rPr>
        <w:t xml:space="preserve"> where no tubulin appears to live. </w:t>
      </w:r>
    </w:p>
    <w:p w14:paraId="51EA6571" w14:textId="5A1B46CE" w:rsidR="00DE25DF" w:rsidRPr="007C09D1" w:rsidRDefault="00DE25DF" w:rsidP="00226B0E">
      <w:pPr>
        <w:pStyle w:val="ListParagraph"/>
        <w:numPr>
          <w:ilvl w:val="0"/>
          <w:numId w:val="1"/>
        </w:numPr>
        <w:rPr>
          <w:rFonts w:ascii="Times New Roman" w:hAnsi="Times New Roman" w:cs="Times New Roman"/>
        </w:rPr>
      </w:pPr>
      <w:r w:rsidRPr="007C09D1">
        <w:rPr>
          <w:rFonts w:ascii="Times New Roman" w:hAnsi="Times New Roman" w:cs="Times New Roman"/>
        </w:rPr>
        <w:t>There is a lot of flow issues in compartment data (in terms of quantifying on ImageJ).</w:t>
      </w:r>
    </w:p>
    <w:p w14:paraId="78B78DDA" w14:textId="0C55FE34" w:rsidR="00226B0E" w:rsidRPr="007C09D1" w:rsidRDefault="00226B0E" w:rsidP="00226B0E">
      <w:pPr>
        <w:rPr>
          <w:rFonts w:ascii="Times New Roman" w:hAnsi="Times New Roman" w:cs="Times New Roman"/>
          <w:b/>
          <w:bCs/>
        </w:rPr>
      </w:pPr>
      <w:r w:rsidRPr="007C09D1">
        <w:rPr>
          <w:rFonts w:ascii="Times New Roman" w:hAnsi="Times New Roman" w:cs="Times New Roman"/>
          <w:b/>
          <w:bCs/>
        </w:rPr>
        <w:t xml:space="preserve">Variables: </w:t>
      </w:r>
    </w:p>
    <w:p w14:paraId="0B5F268A" w14:textId="77777777"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Diameter </w:t>
      </w:r>
      <w:r w:rsidRPr="007C09D1">
        <w:rPr>
          <w:rFonts w:ascii="Times New Roman" w:hAnsi="Times New Roman" w:cs="Times New Roman"/>
        </w:rPr>
        <w:sym w:font="Wingdings" w:char="F0E0"/>
      </w:r>
      <w:r w:rsidRPr="007C09D1">
        <w:rPr>
          <w:rFonts w:ascii="Times New Roman" w:hAnsi="Times New Roman" w:cs="Times New Roman"/>
        </w:rPr>
        <w:t xml:space="preserve"> D(t), from ImageJ data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rPr>
        <w:t xml:space="preserve"> </w:t>
      </w:r>
      <w:r w:rsidRPr="007C09D1">
        <w:rPr>
          <w:rFonts w:ascii="Times New Roman" w:hAnsi="Times New Roman" w:cs="Times New Roman"/>
          <w:b/>
          <w:bCs/>
          <w:i/>
          <w:iCs/>
        </w:rPr>
        <w:t>Experimental</w:t>
      </w:r>
    </w:p>
    <w:p w14:paraId="09CC8DE3" w14:textId="7F1BDCE2"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Radius </w:t>
      </w:r>
      <w:r w:rsidRPr="007C09D1">
        <w:rPr>
          <w:rFonts w:ascii="Times New Roman" w:hAnsi="Times New Roman" w:cs="Times New Roman"/>
        </w:rPr>
        <w:sym w:font="Wingdings" w:char="F0E0"/>
      </w:r>
      <w:r w:rsidRPr="007C09D1">
        <w:rPr>
          <w:rFonts w:ascii="Times New Roman" w:hAnsi="Times New Roman" w:cs="Times New Roman"/>
        </w:rPr>
        <w:t xml:space="preserve"> r, calculated from Diameter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Calculated</w:t>
      </w:r>
    </w:p>
    <w:p w14:paraId="2F51B3A1" w14:textId="581974F7"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Growth rate </w:t>
      </w:r>
      <w:r w:rsidRPr="007C09D1">
        <w:rPr>
          <w:rFonts w:ascii="Times New Roman" w:hAnsi="Times New Roman" w:cs="Times New Roman"/>
        </w:rPr>
        <w:sym w:font="Wingdings" w:char="F0E0"/>
      </w:r>
      <w:r w:rsidRPr="007C09D1">
        <w:rPr>
          <w:rFonts w:ascii="Times New Roman" w:hAnsi="Times New Roman" w:cs="Times New Roman"/>
        </w:rPr>
        <w:t xml:space="preserve"> G</w:t>
      </w:r>
      <w:r w:rsidRPr="007C09D1">
        <w:rPr>
          <w:rFonts w:ascii="Times New Roman" w:hAnsi="Times New Roman" w:cs="Times New Roman"/>
          <w:vertAlign w:val="subscript"/>
        </w:rPr>
        <w:t>r</w:t>
      </w:r>
      <w:r w:rsidRPr="007C09D1">
        <w:rPr>
          <w:rFonts w:ascii="Times New Roman" w:hAnsi="Times New Roman" w:cs="Times New Roman"/>
        </w:rPr>
        <w:t>(</w:t>
      </w:r>
      <w:proofErr w:type="spellStart"/>
      <w:r w:rsidRPr="007C09D1">
        <w:rPr>
          <w:rFonts w:ascii="Times New Roman" w:hAnsi="Times New Roman" w:cs="Times New Roman"/>
        </w:rPr>
        <w:t>Δr</w:t>
      </w:r>
      <w:proofErr w:type="spellEnd"/>
      <w:r w:rsidRPr="007C09D1">
        <w:rPr>
          <w:rFonts w:ascii="Times New Roman" w:hAnsi="Times New Roman" w:cs="Times New Roman"/>
        </w:rPr>
        <w:t xml:space="preserve">), calculated from change in radii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Calculated</w:t>
      </w:r>
    </w:p>
    <w:p w14:paraId="4B07A7E6" w14:textId="25605609" w:rsidR="00DE25DF" w:rsidRPr="007C09D1" w:rsidRDefault="00AD1681" w:rsidP="00DE25DF">
      <w:pPr>
        <w:pStyle w:val="ListParagraph"/>
        <w:numPr>
          <w:ilvl w:val="0"/>
          <w:numId w:val="1"/>
        </w:numPr>
        <w:rPr>
          <w:rFonts w:ascii="Times New Roman" w:hAnsi="Times New Roman" w:cs="Times New Roman"/>
          <w:i/>
          <w:iCs/>
        </w:rPr>
      </w:pPr>
      <w:r>
        <w:rPr>
          <w:rFonts w:ascii="Times New Roman" w:hAnsi="Times New Roman" w:cs="Times New Roman"/>
        </w:rPr>
        <w:t xml:space="preserve">Occupancy </w:t>
      </w:r>
      <w:r w:rsidR="00DE25DF" w:rsidRPr="007C09D1">
        <w:rPr>
          <w:rFonts w:ascii="Times New Roman" w:hAnsi="Times New Roman" w:cs="Times New Roman"/>
        </w:rPr>
        <w:t xml:space="preserve">Fraction </w:t>
      </w:r>
      <w:r w:rsidR="00DE25DF" w:rsidRPr="007C09D1">
        <w:rPr>
          <w:rFonts w:ascii="Times New Roman" w:hAnsi="Times New Roman" w:cs="Times New Roman"/>
        </w:rPr>
        <w:sym w:font="Wingdings" w:char="F0E0"/>
      </w:r>
      <w:r w:rsidR="00DE25DF" w:rsidRPr="007C09D1">
        <w:rPr>
          <w:rFonts w:ascii="Times New Roman" w:hAnsi="Times New Roman" w:cs="Times New Roman"/>
        </w:rPr>
        <w:t xml:space="preserve"> </w:t>
      </w:r>
      <w:proofErr w:type="gramStart"/>
      <w:r>
        <w:rPr>
          <w:rFonts w:ascii="Times New Roman" w:hAnsi="Times New Roman" w:cs="Times New Roman"/>
        </w:rPr>
        <w:t>O</w:t>
      </w:r>
      <w:r w:rsidR="00DE25DF" w:rsidRPr="007C09D1">
        <w:rPr>
          <w:rFonts w:ascii="Times New Roman" w:hAnsi="Times New Roman" w:cs="Times New Roman"/>
          <w:vertAlign w:val="subscript"/>
        </w:rPr>
        <w:t>f</w:t>
      </w:r>
      <w:r w:rsidR="00DE25DF" w:rsidRPr="007C09D1">
        <w:rPr>
          <w:rFonts w:ascii="Times New Roman" w:hAnsi="Times New Roman" w:cs="Times New Roman"/>
        </w:rPr>
        <w:t>(</w:t>
      </w:r>
      <w:proofErr w:type="gramEnd"/>
      <w:r w:rsidR="00DE25DF" w:rsidRPr="007C09D1">
        <w:rPr>
          <w:rFonts w:ascii="Times New Roman" w:hAnsi="Times New Roman" w:cs="Times New Roman"/>
        </w:rPr>
        <w:t xml:space="preserve">r, max_radii), calculated from current radii and max radii (assumed from ImageJ data) </w:t>
      </w:r>
      <w:r w:rsidR="00DE25DF" w:rsidRPr="007C09D1">
        <w:rPr>
          <w:rFonts w:ascii="Times New Roman" w:hAnsi="Times New Roman" w:cs="Times New Roman"/>
        </w:rPr>
        <w:sym w:font="Wingdings" w:char="F0E0"/>
      </w:r>
      <w:r w:rsidR="00DE25DF" w:rsidRPr="007C09D1">
        <w:rPr>
          <w:rFonts w:ascii="Times New Roman" w:hAnsi="Times New Roman" w:cs="Times New Roman"/>
        </w:rPr>
        <w:t xml:space="preserve"> </w:t>
      </w:r>
      <w:r w:rsidR="00DE25DF" w:rsidRPr="007C09D1">
        <w:rPr>
          <w:rFonts w:ascii="Times New Roman" w:hAnsi="Times New Roman" w:cs="Times New Roman"/>
          <w:b/>
          <w:bCs/>
          <w:i/>
          <w:iCs/>
        </w:rPr>
        <w:t>Calculated</w:t>
      </w:r>
    </w:p>
    <w:p w14:paraId="10B3450A" w14:textId="0A3DFD39"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Dynamic Viscosity </w:t>
      </w:r>
      <w:r w:rsidRPr="007C09D1">
        <w:rPr>
          <w:rFonts w:ascii="Times New Roman" w:hAnsi="Times New Roman" w:cs="Times New Roman"/>
        </w:rPr>
        <w:sym w:font="Wingdings" w:char="F0E0"/>
      </w:r>
      <w:r w:rsidRPr="007C09D1">
        <w:rPr>
          <w:rFonts w:ascii="Times New Roman" w:hAnsi="Times New Roman" w:cs="Times New Roman"/>
        </w:rPr>
        <w:t xml:space="preserve"> μ(H</w:t>
      </w:r>
      <w:r w:rsidRPr="007C09D1">
        <w:rPr>
          <w:rFonts w:ascii="Times New Roman" w:hAnsi="Times New Roman" w:cs="Times New Roman"/>
          <w:vertAlign w:val="subscript"/>
        </w:rPr>
        <w:t>f</w:t>
      </w:r>
      <w:r w:rsidRPr="007C09D1">
        <w:rPr>
          <w:rFonts w:ascii="Times New Roman" w:hAnsi="Times New Roman" w:cs="Times New Roman"/>
        </w:rPr>
        <w:t xml:space="preserve">), calculated from baseline viscosity, crowding constant and </w:t>
      </w:r>
      <w:r w:rsidR="00AD1681">
        <w:rPr>
          <w:rFonts w:ascii="Times New Roman" w:hAnsi="Times New Roman" w:cs="Times New Roman"/>
        </w:rPr>
        <w:t xml:space="preserve">Occupancy </w:t>
      </w:r>
      <w:r w:rsidRPr="007C09D1">
        <w:rPr>
          <w:rFonts w:ascii="Times New Roman" w:hAnsi="Times New Roman" w:cs="Times New Roman"/>
        </w:rPr>
        <w:t xml:space="preserve">fraction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Calculated</w:t>
      </w:r>
    </w:p>
    <w:p w14:paraId="12923A98" w14:textId="77777777"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lastRenderedPageBreak/>
        <w:t xml:space="preserve">Effective Diffusion </w:t>
      </w:r>
      <w:r w:rsidRPr="007C09D1">
        <w:rPr>
          <w:rFonts w:ascii="Times New Roman" w:hAnsi="Times New Roman" w:cs="Times New Roman"/>
        </w:rPr>
        <w:sym w:font="Wingdings" w:char="F0E0"/>
      </w:r>
      <w:r w:rsidRPr="007C09D1">
        <w:rPr>
          <w:rFonts w:ascii="Times New Roman" w:hAnsi="Times New Roman" w:cs="Times New Roman"/>
        </w:rPr>
        <w:t>D</w:t>
      </w:r>
      <w:r w:rsidRPr="007C09D1">
        <w:rPr>
          <w:rFonts w:ascii="Times New Roman" w:hAnsi="Times New Roman" w:cs="Times New Roman"/>
          <w:vertAlign w:val="subscript"/>
        </w:rPr>
        <w:t>eff</w:t>
      </w:r>
      <w:r w:rsidRPr="007C09D1">
        <w:rPr>
          <w:rFonts w:ascii="Times New Roman" w:hAnsi="Times New Roman" w:cs="Times New Roman"/>
        </w:rPr>
        <w:t xml:space="preserve">(μ), calculated from baseline diffusion and dynamic viscosity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Calculated</w:t>
      </w:r>
    </w:p>
    <w:p w14:paraId="04EFC7AF" w14:textId="4B85382F"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Local Flow </w:t>
      </w:r>
      <w:r w:rsidRPr="007C09D1">
        <w:rPr>
          <w:rFonts w:ascii="Times New Roman" w:hAnsi="Times New Roman" w:cs="Times New Roman"/>
        </w:rPr>
        <w:sym w:font="Wingdings" w:char="F0E0"/>
      </w:r>
      <w:r w:rsidRPr="007C09D1">
        <w:rPr>
          <w:rFonts w:ascii="Times New Roman" w:hAnsi="Times New Roman" w:cs="Times New Roman"/>
        </w:rPr>
        <w:t xml:space="preserve"> </w:t>
      </w:r>
      <w:proofErr w:type="spellStart"/>
      <w:r w:rsidRPr="007C09D1">
        <w:rPr>
          <w:rFonts w:ascii="Times New Roman" w:hAnsi="Times New Roman" w:cs="Times New Roman"/>
        </w:rPr>
        <w:t>U</w:t>
      </w:r>
      <w:r w:rsidRPr="007C09D1">
        <w:rPr>
          <w:rFonts w:ascii="Times New Roman" w:hAnsi="Times New Roman" w:cs="Times New Roman"/>
          <w:vertAlign w:val="subscript"/>
        </w:rPr>
        <w:t>local</w:t>
      </w:r>
      <w:proofErr w:type="spellEnd"/>
      <w:r w:rsidRPr="007C09D1">
        <w:rPr>
          <w:rFonts w:ascii="Times New Roman" w:hAnsi="Times New Roman" w:cs="Times New Roman"/>
        </w:rPr>
        <w:t xml:space="preserve">(μ), calculated from the pressure gradient and dynamic viscosity, inclusion of boundary condition given by growth rate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 xml:space="preserve">Calculated </w:t>
      </w:r>
      <w:r w:rsidRPr="007C09D1">
        <w:rPr>
          <w:rFonts w:ascii="Times New Roman" w:hAnsi="Times New Roman" w:cs="Times New Roman"/>
        </w:rPr>
        <w:t>and</w:t>
      </w:r>
      <w:r w:rsidRPr="007C09D1">
        <w:rPr>
          <w:rFonts w:ascii="Times New Roman" w:hAnsi="Times New Roman" w:cs="Times New Roman"/>
          <w:b/>
          <w:bCs/>
          <w:i/>
          <w:iCs/>
        </w:rPr>
        <w:t xml:space="preserve"> Boundary</w:t>
      </w:r>
      <w:r w:rsidRPr="007C09D1">
        <w:rPr>
          <w:rFonts w:ascii="Times New Roman" w:hAnsi="Times New Roman" w:cs="Times New Roman"/>
        </w:rPr>
        <w:t xml:space="preserve"> and </w:t>
      </w:r>
      <w:r w:rsidRPr="007C09D1">
        <w:rPr>
          <w:rFonts w:ascii="Times New Roman" w:hAnsi="Times New Roman" w:cs="Times New Roman"/>
          <w:b/>
          <w:bCs/>
          <w:i/>
          <w:iCs/>
        </w:rPr>
        <w:t>Modeled</w:t>
      </w:r>
    </w:p>
    <w:p w14:paraId="497FAD1A" w14:textId="77777777"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Transport coefficient </w:t>
      </w:r>
      <w:r w:rsidRPr="007C09D1">
        <w:rPr>
          <w:rFonts w:ascii="Times New Roman" w:hAnsi="Times New Roman" w:cs="Times New Roman"/>
        </w:rPr>
        <w:sym w:font="Wingdings" w:char="F0E0"/>
      </w:r>
      <w:r w:rsidRPr="007C09D1">
        <w:rPr>
          <w:rFonts w:ascii="Times New Roman" w:hAnsi="Times New Roman" w:cs="Times New Roman"/>
        </w:rPr>
        <w:t xml:space="preserve"> </w:t>
      </w:r>
      <w:proofErr w:type="spellStart"/>
      <w:proofErr w:type="gramStart"/>
      <w:r w:rsidRPr="007C09D1">
        <w:rPr>
          <w:rFonts w:ascii="Times New Roman" w:hAnsi="Times New Roman" w:cs="Times New Roman"/>
        </w:rPr>
        <w:t>T</w:t>
      </w:r>
      <w:r w:rsidRPr="007C09D1">
        <w:rPr>
          <w:rFonts w:ascii="Times New Roman" w:hAnsi="Times New Roman" w:cs="Times New Roman"/>
          <w:vertAlign w:val="subscript"/>
        </w:rPr>
        <w:t>coe</w:t>
      </w:r>
      <w:proofErr w:type="spellEnd"/>
      <w:r w:rsidRPr="007C09D1">
        <w:rPr>
          <w:rFonts w:ascii="Times New Roman" w:hAnsi="Times New Roman" w:cs="Times New Roman"/>
        </w:rPr>
        <w:t>(</w:t>
      </w:r>
      <w:proofErr w:type="spellStart"/>
      <w:proofErr w:type="gramEnd"/>
      <w:r w:rsidRPr="007C09D1">
        <w:rPr>
          <w:rFonts w:ascii="Times New Roman" w:hAnsi="Times New Roman" w:cs="Times New Roman"/>
        </w:rPr>
        <w:t>U</w:t>
      </w:r>
      <w:r w:rsidRPr="007C09D1">
        <w:rPr>
          <w:rFonts w:ascii="Times New Roman" w:hAnsi="Times New Roman" w:cs="Times New Roman"/>
          <w:vertAlign w:val="subscript"/>
        </w:rPr>
        <w:t>local</w:t>
      </w:r>
      <w:proofErr w:type="spellEnd"/>
      <w:r w:rsidRPr="007C09D1">
        <w:rPr>
          <w:rFonts w:ascii="Times New Roman" w:hAnsi="Times New Roman" w:cs="Times New Roman"/>
        </w:rPr>
        <w:t xml:space="preserve">, </w:t>
      </w:r>
      <w:proofErr w:type="spellStart"/>
      <w:r w:rsidRPr="007C09D1">
        <w:rPr>
          <w:rFonts w:ascii="Times New Roman" w:hAnsi="Times New Roman" w:cs="Times New Roman"/>
        </w:rPr>
        <w:t>D</w:t>
      </w:r>
      <w:r w:rsidRPr="007C09D1">
        <w:rPr>
          <w:rFonts w:ascii="Times New Roman" w:hAnsi="Times New Roman" w:cs="Times New Roman"/>
          <w:vertAlign w:val="subscript"/>
        </w:rPr>
        <w:t>eff</w:t>
      </w:r>
      <w:proofErr w:type="spellEnd"/>
      <w:r w:rsidRPr="007C09D1">
        <w:rPr>
          <w:rFonts w:ascii="Times New Roman" w:hAnsi="Times New Roman" w:cs="Times New Roman"/>
        </w:rPr>
        <w:t xml:space="preserve">), calculated from local flow, baseline flow, baseline diffusion and effective diffusion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 xml:space="preserve">Calculated </w:t>
      </w:r>
      <w:r w:rsidRPr="007C09D1">
        <w:rPr>
          <w:rFonts w:ascii="Times New Roman" w:hAnsi="Times New Roman" w:cs="Times New Roman"/>
        </w:rPr>
        <w:t xml:space="preserve">and </w:t>
      </w:r>
      <w:r w:rsidRPr="007C09D1">
        <w:rPr>
          <w:rFonts w:ascii="Times New Roman" w:hAnsi="Times New Roman" w:cs="Times New Roman"/>
          <w:b/>
          <w:bCs/>
          <w:i/>
          <w:iCs/>
        </w:rPr>
        <w:t>Modeled</w:t>
      </w:r>
    </w:p>
    <w:p w14:paraId="15E8F012" w14:textId="51F49E2E" w:rsidR="00DE25DF" w:rsidRPr="007C09D1" w:rsidRDefault="00DE25DF" w:rsidP="00DE25DF">
      <w:pPr>
        <w:pStyle w:val="ListParagraph"/>
        <w:numPr>
          <w:ilvl w:val="0"/>
          <w:numId w:val="1"/>
        </w:numPr>
        <w:rPr>
          <w:rFonts w:ascii="Times New Roman" w:hAnsi="Times New Roman" w:cs="Times New Roman"/>
          <w:i/>
          <w:iCs/>
        </w:rPr>
      </w:pPr>
      <w:r w:rsidRPr="007C09D1">
        <w:rPr>
          <w:rFonts w:ascii="Times New Roman" w:hAnsi="Times New Roman" w:cs="Times New Roman"/>
        </w:rPr>
        <w:t xml:space="preserve">Delta Relative Phase </w:t>
      </w:r>
      <w:r w:rsidR="00F12403">
        <w:rPr>
          <w:rFonts w:ascii="Times New Roman" w:hAnsi="Times New Roman" w:cs="Times New Roman"/>
        </w:rPr>
        <w:t>Delay</w:t>
      </w:r>
      <w:r w:rsidRPr="007C09D1">
        <w:rPr>
          <w:rFonts w:ascii="Times New Roman" w:hAnsi="Times New Roman" w:cs="Times New Roman"/>
        </w:rPr>
        <w:t xml:space="preserve"> </w:t>
      </w:r>
      <w:r w:rsidRPr="007C09D1">
        <w:rPr>
          <w:rFonts w:ascii="Times New Roman" w:hAnsi="Times New Roman" w:cs="Times New Roman"/>
        </w:rPr>
        <w:sym w:font="Wingdings" w:char="F0E0"/>
      </w:r>
      <w:r w:rsidRPr="007C09D1">
        <w:rPr>
          <w:rFonts w:ascii="Times New Roman" w:hAnsi="Times New Roman" w:cs="Times New Roman"/>
        </w:rPr>
        <w:t xml:space="preserve"> Δ </w:t>
      </w:r>
      <w:proofErr w:type="spellStart"/>
      <w:proofErr w:type="gramStart"/>
      <w:r w:rsidRPr="007C09D1">
        <w:rPr>
          <w:rFonts w:ascii="Times New Roman" w:hAnsi="Times New Roman" w:cs="Times New Roman"/>
        </w:rPr>
        <w:t>Rel</w:t>
      </w:r>
      <w:r w:rsidRPr="007C09D1">
        <w:rPr>
          <w:rFonts w:ascii="Times New Roman" w:hAnsi="Times New Roman" w:cs="Times New Roman"/>
          <w:vertAlign w:val="subscript"/>
        </w:rPr>
        <w:t>phaselag</w:t>
      </w:r>
      <w:proofErr w:type="spellEnd"/>
      <w:r w:rsidRPr="007C09D1">
        <w:rPr>
          <w:rFonts w:ascii="Times New Roman" w:hAnsi="Times New Roman" w:cs="Times New Roman"/>
        </w:rPr>
        <w:t>(</w:t>
      </w:r>
      <w:proofErr w:type="spellStart"/>
      <w:proofErr w:type="gramEnd"/>
      <w:r w:rsidRPr="007C09D1">
        <w:rPr>
          <w:rFonts w:ascii="Times New Roman" w:hAnsi="Times New Roman" w:cs="Times New Roman"/>
        </w:rPr>
        <w:t>T</w:t>
      </w:r>
      <w:r w:rsidRPr="007C09D1">
        <w:rPr>
          <w:rFonts w:ascii="Times New Roman" w:hAnsi="Times New Roman" w:cs="Times New Roman"/>
          <w:vertAlign w:val="subscript"/>
        </w:rPr>
        <w:t>coe</w:t>
      </w:r>
      <w:proofErr w:type="spellEnd"/>
      <w:r w:rsidRPr="007C09D1">
        <w:rPr>
          <w:rFonts w:ascii="Times New Roman" w:hAnsi="Times New Roman" w:cs="Times New Roman"/>
        </w:rPr>
        <w:t xml:space="preserve">), calculated from the transport coefficient </w:t>
      </w:r>
      <w:r w:rsidRPr="007C09D1">
        <w:rPr>
          <w:rFonts w:ascii="Times New Roman" w:hAnsi="Times New Roman" w:cs="Times New Roman"/>
        </w:rPr>
        <w:sym w:font="Wingdings" w:char="F0E0"/>
      </w:r>
      <w:r w:rsidRPr="007C09D1">
        <w:rPr>
          <w:rFonts w:ascii="Times New Roman" w:hAnsi="Times New Roman" w:cs="Times New Roman"/>
        </w:rPr>
        <w:t xml:space="preserve"> </w:t>
      </w:r>
      <w:r w:rsidRPr="007C09D1">
        <w:rPr>
          <w:rFonts w:ascii="Times New Roman" w:hAnsi="Times New Roman" w:cs="Times New Roman"/>
          <w:b/>
          <w:bCs/>
          <w:i/>
          <w:iCs/>
        </w:rPr>
        <w:t xml:space="preserve">Calculated </w:t>
      </w:r>
      <w:r w:rsidRPr="007C09D1">
        <w:rPr>
          <w:rFonts w:ascii="Times New Roman" w:hAnsi="Times New Roman" w:cs="Times New Roman"/>
        </w:rPr>
        <w:t xml:space="preserve">and </w:t>
      </w:r>
      <w:r w:rsidRPr="007C09D1">
        <w:rPr>
          <w:rFonts w:ascii="Times New Roman" w:hAnsi="Times New Roman" w:cs="Times New Roman"/>
          <w:b/>
          <w:bCs/>
          <w:i/>
          <w:iCs/>
        </w:rPr>
        <w:t>Modeled</w:t>
      </w:r>
      <w:r w:rsidRPr="007C09D1">
        <w:rPr>
          <w:rFonts w:ascii="Times New Roman" w:hAnsi="Times New Roman" w:cs="Times New Roman"/>
        </w:rPr>
        <w:t xml:space="preserve"> and </w:t>
      </w:r>
      <w:r w:rsidRPr="007C09D1">
        <w:rPr>
          <w:rFonts w:ascii="Times New Roman" w:hAnsi="Times New Roman" w:cs="Times New Roman"/>
          <w:b/>
          <w:bCs/>
          <w:i/>
          <w:iCs/>
        </w:rPr>
        <w:t>Comparable</w:t>
      </w:r>
    </w:p>
    <w:p w14:paraId="7801F979" w14:textId="543FA311"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382FC432" wp14:editId="1285E88C">
                <wp:simplePos x="0" y="0"/>
                <wp:positionH relativeFrom="column">
                  <wp:posOffset>-148281</wp:posOffset>
                </wp:positionH>
                <wp:positionV relativeFrom="paragraph">
                  <wp:posOffset>353523</wp:posOffset>
                </wp:positionV>
                <wp:extent cx="1647430" cy="551815"/>
                <wp:effectExtent l="0" t="0" r="16510" b="6985"/>
                <wp:wrapNone/>
                <wp:docPr id="913267507" name="Rounded Rectangle 1"/>
                <wp:cNvGraphicFramePr/>
                <a:graphic xmlns:a="http://schemas.openxmlformats.org/drawingml/2006/main">
                  <a:graphicData uri="http://schemas.microsoft.com/office/word/2010/wordprocessingShape">
                    <wps:wsp>
                      <wps:cNvSpPr/>
                      <wps:spPr>
                        <a:xfrm>
                          <a:off x="0" y="0"/>
                          <a:ext cx="1647430" cy="551815"/>
                        </a:xfrm>
                        <a:prstGeom prst="round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A8C741" w14:textId="02D4C429" w:rsidR="00DE25DF" w:rsidRPr="00DE25DF" w:rsidRDefault="00DE25DF" w:rsidP="00DE25DF">
                            <w:pPr>
                              <w:jc w:val="center"/>
                              <w:rPr>
                                <w:b/>
                                <w:bCs/>
                                <w:color w:val="000000" w:themeColor="text1"/>
                              </w:rPr>
                            </w:pPr>
                            <w:r w:rsidRPr="00DE25DF">
                              <w:rPr>
                                <w:rFonts w:ascii="Times New Roman" w:hAnsi="Times New Roman" w:cs="Times New Roman"/>
                                <w:b/>
                                <w:bCs/>
                                <w:color w:val="000000" w:themeColor="text1"/>
                              </w:rPr>
                              <w:t>Experimental Data, Microscope image</w:t>
                            </w:r>
                            <w:r w:rsidRPr="00DE25DF">
                              <w:rPr>
                                <w:b/>
                                <w:bCs/>
                                <w:color w:val="000000" w:themeColor="text1"/>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2FC432" id="Rounded Rectangle 1" o:spid="_x0000_s1026" style="position:absolute;margin-left:-11.7pt;margin-top:27.85pt;width:129.7pt;height:4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" fillcolor="#e59edc [1304]" strokecolor="#030e13 [484]" strokeweight="1pt">
                <v:stroke joinstyle="miter"/>
                <v:textbox>
                  <w:txbxContent>
                    <w:p w14:paraId="7BA8C741" w14:textId="02D4C429" w:rsidR="00DE25DF" w:rsidRPr="00DE25DF" w:rsidRDefault="00DE25DF" w:rsidP="00DE25DF">
                      <w:pPr>
                        <w:jc w:val="center"/>
                        <w:rPr>
                          <w:b/>
                          <w:bCs/>
                          <w:color w:val="000000" w:themeColor="text1"/>
                        </w:rPr>
                      </w:pPr>
                      <w:r w:rsidRPr="00DE25DF">
                        <w:rPr>
                          <w:rFonts w:ascii="Times New Roman" w:hAnsi="Times New Roman" w:cs="Times New Roman"/>
                          <w:b/>
                          <w:bCs/>
                          <w:color w:val="000000" w:themeColor="text1"/>
                        </w:rPr>
                        <w:t>Experimental Data, Microscope image</w:t>
                      </w:r>
                      <w:r w:rsidRPr="00DE25DF">
                        <w:rPr>
                          <w:b/>
                          <w:bCs/>
                          <w:color w:val="000000" w:themeColor="text1"/>
                        </w:rPr>
                        <w:t>s</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0BAC7E3F" wp14:editId="628DE911">
                <wp:simplePos x="0" y="0"/>
                <wp:positionH relativeFrom="column">
                  <wp:posOffset>3632886</wp:posOffset>
                </wp:positionH>
                <wp:positionV relativeFrom="paragraph">
                  <wp:posOffset>213480</wp:posOffset>
                </wp:positionV>
                <wp:extent cx="3138617" cy="1087395"/>
                <wp:effectExtent l="0" t="0" r="11430" b="17780"/>
                <wp:wrapNone/>
                <wp:docPr id="1354502446" name="Rounded Rectangle 1"/>
                <wp:cNvGraphicFramePr/>
                <a:graphic xmlns:a="http://schemas.openxmlformats.org/drawingml/2006/main">
                  <a:graphicData uri="http://schemas.microsoft.com/office/word/2010/wordprocessingShape">
                    <wps:wsp>
                      <wps:cNvSpPr/>
                      <wps:spPr>
                        <a:xfrm>
                          <a:off x="0" y="0"/>
                          <a:ext cx="3138617" cy="108739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9F08BA" w14:textId="2A52AEF3" w:rsidR="00DE25DF" w:rsidRPr="00DE25DF" w:rsidRDefault="00DE25DF" w:rsidP="00DE25DF">
                            <w:pPr>
                              <w:jc w:val="center"/>
                              <w:rPr>
                                <w:color w:val="000000" w:themeColor="text1"/>
                                <w:sz w:val="21"/>
                                <w:szCs w:val="21"/>
                              </w:rPr>
                            </w:pPr>
                            <w:r w:rsidRPr="00DE25DF">
                              <w:rPr>
                                <w:rFonts w:ascii="Times New Roman" w:hAnsi="Times New Roman" w:cs="Times New Roman"/>
                                <w:color w:val="000000" w:themeColor="text1"/>
                                <w:sz w:val="21"/>
                                <w:szCs w:val="21"/>
                              </w:rPr>
                              <w:t xml:space="preserve">Record frame, corresponding time (depending on timestep) and measure the diameter of the compartment in pixels. Convert pixel/min </w:t>
                            </w:r>
                            <w:r w:rsidRPr="00DE25DF">
                              <w:rPr>
                                <w:rFonts w:ascii="Times New Roman" w:hAnsi="Times New Roman" w:cs="Times New Roman"/>
                                <w:color w:val="000000" w:themeColor="text1"/>
                                <w:sz w:val="21"/>
                                <w:szCs w:val="21"/>
                              </w:rPr>
                              <w:sym w:font="Wingdings" w:char="F0E0"/>
                            </w:r>
                            <w:r w:rsidRPr="00DE25DF">
                              <w:rPr>
                                <w:rFonts w:ascii="Times New Roman" w:hAnsi="Times New Roman" w:cs="Times New Roman"/>
                                <w:color w:val="000000" w:themeColor="text1"/>
                                <w:sz w:val="21"/>
                                <w:szCs w:val="21"/>
                              </w:rPr>
                              <w:t xml:space="preserve"> 2.6 </w:t>
                            </w:r>
                            <w:proofErr w:type="spellStart"/>
                            <w:r w:rsidRPr="00DE25DF">
                              <w:rPr>
                                <w:rFonts w:ascii="Times New Roman" w:hAnsi="Times New Roman" w:cs="Times New Roman"/>
                                <w:color w:val="000000" w:themeColor="text1"/>
                                <w:sz w:val="21"/>
                                <w:szCs w:val="21"/>
                              </w:rPr>
                              <w:t>μm</w:t>
                            </w:r>
                            <w:proofErr w:type="spellEnd"/>
                            <w:r w:rsidRPr="00DE25DF">
                              <w:rPr>
                                <w:rFonts w:ascii="Times New Roman" w:hAnsi="Times New Roman" w:cs="Times New Roman"/>
                                <w:color w:val="000000" w:themeColor="text1"/>
                                <w:sz w:val="21"/>
                                <w:szCs w:val="21"/>
                              </w:rPr>
                              <w:t>/pixel.</w:t>
                            </w:r>
                            <w:r>
                              <w:rPr>
                                <w:rFonts w:ascii="Times New Roman" w:hAnsi="Times New Roman" w:cs="Times New Roman"/>
                                <w:color w:val="000000" w:themeColor="text1"/>
                                <w:sz w:val="21"/>
                                <w:szCs w:val="21"/>
                              </w:rPr>
                              <w:t xml:space="preserve"> Create a plot on Excel and take linear best fit line. This is our </w:t>
                            </w:r>
                            <w:r>
                              <w:rPr>
                                <w:rFonts w:ascii="Times New Roman" w:hAnsi="Times New Roman" w:cs="Times New Roman"/>
                                <w:b/>
                                <w:bCs/>
                                <w:color w:val="000000" w:themeColor="text1"/>
                                <w:sz w:val="21"/>
                                <w:szCs w:val="21"/>
                              </w:rPr>
                              <w:t>POLYRATE</w:t>
                            </w:r>
                            <w:r>
                              <w:rPr>
                                <w:rFonts w:ascii="Times New Roman" w:hAnsi="Times New Roman" w:cs="Times New Roman"/>
                                <w:color w:val="000000" w:themeColor="text1"/>
                                <w:sz w:val="21"/>
                                <w:szCs w:val="21"/>
                              </w:rPr>
                              <w:t xml:space="preserv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AC7E3F" id="_x0000_s1027" style="position:absolute;margin-left:286.05pt;margin-top:16.8pt;width:247.15pt;height:8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" fillcolor="#83caeb [1300]" strokecolor="#030e13 [484]" strokeweight="1pt">
                <v:stroke joinstyle="miter"/>
                <v:textbox>
                  <w:txbxContent>
                    <w:p w14:paraId="299F08BA" w14:textId="2A52AEF3" w:rsidR="00DE25DF" w:rsidRPr="00DE25DF" w:rsidRDefault="00DE25DF" w:rsidP="00DE25DF">
                      <w:pPr>
                        <w:jc w:val="center"/>
                        <w:rPr>
                          <w:color w:val="000000" w:themeColor="text1"/>
                          <w:sz w:val="21"/>
                          <w:szCs w:val="21"/>
                        </w:rPr>
                      </w:pPr>
                      <w:r w:rsidRPr="00DE25DF">
                        <w:rPr>
                          <w:rFonts w:ascii="Times New Roman" w:hAnsi="Times New Roman" w:cs="Times New Roman"/>
                          <w:color w:val="000000" w:themeColor="text1"/>
                          <w:sz w:val="21"/>
                          <w:szCs w:val="21"/>
                        </w:rPr>
                        <w:t xml:space="preserve">Record frame, corresponding time (depending on timestep) and measure the diameter of the compartment in pixels. Convert pixel/min </w:t>
                      </w:r>
                      <w:r w:rsidRPr="00DE25DF">
                        <w:rPr>
                          <w:rFonts w:ascii="Times New Roman" w:hAnsi="Times New Roman" w:cs="Times New Roman"/>
                          <w:color w:val="000000" w:themeColor="text1"/>
                          <w:sz w:val="21"/>
                          <w:szCs w:val="21"/>
                        </w:rPr>
                        <w:sym w:font="Wingdings" w:char="F0E0"/>
                      </w:r>
                      <w:r w:rsidRPr="00DE25DF">
                        <w:rPr>
                          <w:rFonts w:ascii="Times New Roman" w:hAnsi="Times New Roman" w:cs="Times New Roman"/>
                          <w:color w:val="000000" w:themeColor="text1"/>
                          <w:sz w:val="21"/>
                          <w:szCs w:val="21"/>
                        </w:rPr>
                        <w:t xml:space="preserve"> 2.6 </w:t>
                      </w:r>
                      <w:proofErr w:type="spellStart"/>
                      <w:r w:rsidRPr="00DE25DF">
                        <w:rPr>
                          <w:rFonts w:ascii="Times New Roman" w:hAnsi="Times New Roman" w:cs="Times New Roman"/>
                          <w:color w:val="000000" w:themeColor="text1"/>
                          <w:sz w:val="21"/>
                          <w:szCs w:val="21"/>
                        </w:rPr>
                        <w:t>μm</w:t>
                      </w:r>
                      <w:proofErr w:type="spellEnd"/>
                      <w:r w:rsidRPr="00DE25DF">
                        <w:rPr>
                          <w:rFonts w:ascii="Times New Roman" w:hAnsi="Times New Roman" w:cs="Times New Roman"/>
                          <w:color w:val="000000" w:themeColor="text1"/>
                          <w:sz w:val="21"/>
                          <w:szCs w:val="21"/>
                        </w:rPr>
                        <w:t>/pixel.</w:t>
                      </w:r>
                      <w:r>
                        <w:rPr>
                          <w:rFonts w:ascii="Times New Roman" w:hAnsi="Times New Roman" w:cs="Times New Roman"/>
                          <w:color w:val="000000" w:themeColor="text1"/>
                          <w:sz w:val="21"/>
                          <w:szCs w:val="21"/>
                        </w:rPr>
                        <w:t xml:space="preserve"> Create a plot on Excel and take linear best fit line. This is our </w:t>
                      </w:r>
                      <w:r>
                        <w:rPr>
                          <w:rFonts w:ascii="Times New Roman" w:hAnsi="Times New Roman" w:cs="Times New Roman"/>
                          <w:b/>
                          <w:bCs/>
                          <w:color w:val="000000" w:themeColor="text1"/>
                          <w:sz w:val="21"/>
                          <w:szCs w:val="21"/>
                        </w:rPr>
                        <w:t>POLYRATE</w:t>
                      </w:r>
                      <w:r>
                        <w:rPr>
                          <w:rFonts w:ascii="Times New Roman" w:hAnsi="Times New Roman" w:cs="Times New Roman"/>
                          <w:color w:val="000000" w:themeColor="text1"/>
                          <w:sz w:val="21"/>
                          <w:szCs w:val="21"/>
                        </w:rPr>
                        <w:t xml:space="preserve"> calculation.</w:t>
                      </w:r>
                    </w:p>
                  </w:txbxContent>
                </v:textbox>
              </v:roundrect>
            </w:pict>
          </mc:Fallback>
        </mc:AlternateContent>
      </w:r>
      <w:r w:rsidRPr="007C09D1">
        <w:rPr>
          <w:rFonts w:ascii="Times New Roman" w:hAnsi="Times New Roman" w:cs="Times New Roman"/>
          <w:b/>
          <w:bCs/>
        </w:rPr>
        <w:t xml:space="preserve">Workflow, </w:t>
      </w:r>
      <w:r w:rsidRPr="007C09D1">
        <w:rPr>
          <w:rFonts w:ascii="Times New Roman" w:hAnsi="Times New Roman" w:cs="Times New Roman"/>
        </w:rPr>
        <w:t>from experimental data to validation</w:t>
      </w:r>
      <w:r w:rsidRPr="007C09D1">
        <w:rPr>
          <w:rFonts w:ascii="Times New Roman" w:hAnsi="Times New Roman" w:cs="Times New Roman"/>
          <w:b/>
          <w:bCs/>
        </w:rPr>
        <w:t>:</w:t>
      </w:r>
    </w:p>
    <w:p w14:paraId="400EB3D4" w14:textId="64FCE08E"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785F6232" wp14:editId="1F091912">
                <wp:simplePos x="0" y="0"/>
                <wp:positionH relativeFrom="column">
                  <wp:posOffset>3372879</wp:posOffset>
                </wp:positionH>
                <wp:positionV relativeFrom="paragraph">
                  <wp:posOffset>291293</wp:posOffset>
                </wp:positionV>
                <wp:extent cx="263748" cy="0"/>
                <wp:effectExtent l="0" t="63500" r="0" b="76200"/>
                <wp:wrapNone/>
                <wp:docPr id="221222344" name="Straight Arrow Connector 3"/>
                <wp:cNvGraphicFramePr/>
                <a:graphic xmlns:a="http://schemas.openxmlformats.org/drawingml/2006/main">
                  <a:graphicData uri="http://schemas.microsoft.com/office/word/2010/wordprocessingShape">
                    <wps:wsp>
                      <wps:cNvCnPr/>
                      <wps:spPr>
                        <a:xfrm>
                          <a:off x="0" y="0"/>
                          <a:ext cx="2637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7DBB7AB" id="_x0000_t32" coordsize="21600,21600" o:spt="32" o:oned="t" path="m,l21600,21600e" filled="f">
                <v:path arrowok="t" fillok="f" o:connecttype="none"/>
                <o:lock v:ext="edit" shapetype="t"/>
              </v:shapetype>
              <v:shape id="Straight Arrow Connector 3" o:spid="_x0000_s1026" type="#_x0000_t32" style="position:absolute;margin-left:265.6pt;margin-top:22.95pt;width:20.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2A7AB0F9" wp14:editId="3A9DCDAB">
                <wp:simplePos x="0" y="0"/>
                <wp:positionH relativeFrom="column">
                  <wp:posOffset>1762897</wp:posOffset>
                </wp:positionH>
                <wp:positionV relativeFrom="paragraph">
                  <wp:posOffset>86085</wp:posOffset>
                </wp:positionV>
                <wp:extent cx="1606379" cy="502508"/>
                <wp:effectExtent l="0" t="0" r="6985" b="18415"/>
                <wp:wrapNone/>
                <wp:docPr id="1447048534" name="Rounded Rectangle 1"/>
                <wp:cNvGraphicFramePr/>
                <a:graphic xmlns:a="http://schemas.openxmlformats.org/drawingml/2006/main">
                  <a:graphicData uri="http://schemas.microsoft.com/office/word/2010/wordprocessingShape">
                    <wps:wsp>
                      <wps:cNvSpPr/>
                      <wps:spPr>
                        <a:xfrm>
                          <a:off x="0" y="0"/>
                          <a:ext cx="1606379" cy="502508"/>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8BE59D" w14:textId="4C096758" w:rsidR="00DE25DF" w:rsidRPr="00DE25DF" w:rsidRDefault="00DE25DF" w:rsidP="00DE25DF">
                            <w:pPr>
                              <w:jc w:val="center"/>
                              <w:rPr>
                                <w:color w:val="000000" w:themeColor="text1"/>
                              </w:rPr>
                            </w:pPr>
                            <w:r>
                              <w:rPr>
                                <w:rFonts w:ascii="Times New Roman" w:hAnsi="Times New Roman" w:cs="Times New Roman"/>
                                <w:color w:val="000000" w:themeColor="text1"/>
                              </w:rPr>
                              <w:t>Identify Compartment of Interest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7AB0F9" id="_x0000_s1028" style="position:absolute;margin-left:138.8pt;margin-top:6.8pt;width:126.5pt;height:39.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" fillcolor="#83caeb [1300]" strokecolor="#030e13 [484]" strokeweight="1pt">
                <v:stroke joinstyle="miter"/>
                <v:textbox>
                  <w:txbxContent>
                    <w:p w14:paraId="6E8BE59D" w14:textId="4C096758" w:rsidR="00DE25DF" w:rsidRPr="00DE25DF" w:rsidRDefault="00DE25DF" w:rsidP="00DE25DF">
                      <w:pPr>
                        <w:jc w:val="center"/>
                        <w:rPr>
                          <w:color w:val="000000" w:themeColor="text1"/>
                        </w:rPr>
                      </w:pPr>
                      <w:r>
                        <w:rPr>
                          <w:rFonts w:ascii="Times New Roman" w:hAnsi="Times New Roman" w:cs="Times New Roman"/>
                          <w:color w:val="000000" w:themeColor="text1"/>
                        </w:rPr>
                        <w:t>Identify Compartment of Interest</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E545D1A" wp14:editId="7B821676">
                <wp:simplePos x="0" y="0"/>
                <wp:positionH relativeFrom="column">
                  <wp:posOffset>1499149</wp:posOffset>
                </wp:positionH>
                <wp:positionV relativeFrom="paragraph">
                  <wp:posOffset>300269</wp:posOffset>
                </wp:positionV>
                <wp:extent cx="263748" cy="0"/>
                <wp:effectExtent l="0" t="63500" r="0" b="76200"/>
                <wp:wrapNone/>
                <wp:docPr id="1379264137" name="Straight Arrow Connector 3"/>
                <wp:cNvGraphicFramePr/>
                <a:graphic xmlns:a="http://schemas.openxmlformats.org/drawingml/2006/main">
                  <a:graphicData uri="http://schemas.microsoft.com/office/word/2010/wordprocessingShape">
                    <wps:wsp>
                      <wps:cNvCnPr/>
                      <wps:spPr>
                        <a:xfrm>
                          <a:off x="0" y="0"/>
                          <a:ext cx="2637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7D754E" id="Straight Arrow Connector 3" o:spid="_x0000_s1026" type="#_x0000_t32" style="position:absolute;margin-left:118.05pt;margin-top:23.65pt;width:20.7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" strokecolor="black [3200]" strokeweight=".5pt">
                <v:stroke endarrow="block" joinstyle="miter"/>
              </v:shape>
            </w:pict>
          </mc:Fallback>
        </mc:AlternateContent>
      </w:r>
    </w:p>
    <w:p w14:paraId="69A5263E" w14:textId="520BABF4" w:rsidR="00DE25DF" w:rsidRPr="007C09D1" w:rsidRDefault="00DE25DF" w:rsidP="00DE25DF">
      <w:pPr>
        <w:rPr>
          <w:rFonts w:ascii="Times New Roman" w:hAnsi="Times New Roman" w:cs="Times New Roman"/>
          <w:b/>
          <w:bCs/>
        </w:rPr>
      </w:pPr>
    </w:p>
    <w:p w14:paraId="682AF547" w14:textId="299BC22E"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34E17101" wp14:editId="5BED944D">
                <wp:simplePos x="0" y="0"/>
                <wp:positionH relativeFrom="column">
                  <wp:posOffset>41189</wp:posOffset>
                </wp:positionH>
                <wp:positionV relativeFrom="paragraph">
                  <wp:posOffset>226077</wp:posOffset>
                </wp:positionV>
                <wp:extent cx="2627870" cy="296562"/>
                <wp:effectExtent l="0" t="0" r="13970" b="8255"/>
                <wp:wrapNone/>
                <wp:docPr id="733262929" name="Rounded Rectangle 4"/>
                <wp:cNvGraphicFramePr/>
                <a:graphic xmlns:a="http://schemas.openxmlformats.org/drawingml/2006/main">
                  <a:graphicData uri="http://schemas.microsoft.com/office/word/2010/wordprocessingShape">
                    <wps:wsp>
                      <wps:cNvSpPr/>
                      <wps:spPr>
                        <a:xfrm>
                          <a:off x="0" y="0"/>
                          <a:ext cx="2627870" cy="296562"/>
                        </a:xfrm>
                        <a:prstGeom prst="round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B1D268" w14:textId="5B47DE65" w:rsidR="00DE25DF" w:rsidRPr="00DE25DF" w:rsidRDefault="00DE25DF" w:rsidP="00DE25DF">
                            <w:pPr>
                              <w:jc w:val="center"/>
                              <w:rPr>
                                <w:rFonts w:ascii="Times New Roman" w:hAnsi="Times New Roman" w:cs="Times New Roman"/>
                                <w:b/>
                                <w:bCs/>
                                <w:color w:val="000000" w:themeColor="text1"/>
                              </w:rPr>
                            </w:pPr>
                            <w:r w:rsidRPr="00DE25DF">
                              <w:rPr>
                                <w:rFonts w:ascii="Times New Roman" w:hAnsi="Times New Roman" w:cs="Times New Roman"/>
                                <w:b/>
                                <w:bCs/>
                                <w:color w:val="000000" w:themeColor="text1"/>
                              </w:rPr>
                              <w:t>Model Version 1.0: Code 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17101" id="Rounded Rectangle 4" o:spid="_x0000_s1029" style="position:absolute;margin-left:3.25pt;margin-top:17.8pt;width:206.9pt;height:2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" fillcolor="#8dd873 [1945]" strokecolor="#030e13 [484]" strokeweight="1pt">
                <v:stroke joinstyle="miter"/>
                <v:textbox>
                  <w:txbxContent>
                    <w:p w14:paraId="26B1D268" w14:textId="5B47DE65" w:rsidR="00DE25DF" w:rsidRPr="00DE25DF" w:rsidRDefault="00DE25DF" w:rsidP="00DE25DF">
                      <w:pPr>
                        <w:jc w:val="center"/>
                        <w:rPr>
                          <w:rFonts w:ascii="Times New Roman" w:hAnsi="Times New Roman" w:cs="Times New Roman"/>
                          <w:b/>
                          <w:bCs/>
                          <w:color w:val="000000" w:themeColor="text1"/>
                        </w:rPr>
                      </w:pPr>
                      <w:r w:rsidRPr="00DE25DF">
                        <w:rPr>
                          <w:rFonts w:ascii="Times New Roman" w:hAnsi="Times New Roman" w:cs="Times New Roman"/>
                          <w:b/>
                          <w:bCs/>
                          <w:color w:val="000000" w:themeColor="text1"/>
                        </w:rPr>
                        <w:t>Model Version 1.0: Code Workflow</w:t>
                      </w:r>
                    </w:p>
                  </w:txbxContent>
                </v:textbox>
              </v:roundrect>
            </w:pict>
          </mc:Fallback>
        </mc:AlternateContent>
      </w:r>
    </w:p>
    <w:p w14:paraId="144147C4" w14:textId="70D6C8C7"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679F75D7" wp14:editId="34B52967">
                <wp:simplePos x="0" y="0"/>
                <wp:positionH relativeFrom="column">
                  <wp:posOffset>395416</wp:posOffset>
                </wp:positionH>
                <wp:positionV relativeFrom="paragraph">
                  <wp:posOffset>205757</wp:posOffset>
                </wp:positionV>
                <wp:extent cx="0" cy="280104"/>
                <wp:effectExtent l="50800" t="0" r="76200" b="37465"/>
                <wp:wrapNone/>
                <wp:docPr id="614812327" name="Straight Arrow Connector 5"/>
                <wp:cNvGraphicFramePr/>
                <a:graphic xmlns:a="http://schemas.openxmlformats.org/drawingml/2006/main">
                  <a:graphicData uri="http://schemas.microsoft.com/office/word/2010/wordprocessingShape">
                    <wps:wsp>
                      <wps:cNvCnPr/>
                      <wps:spPr>
                        <a:xfrm>
                          <a:off x="0" y="0"/>
                          <a:ext cx="0" cy="2801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2C9DD3" id="Straight Arrow Connector 5" o:spid="_x0000_s1026" type="#_x0000_t32" style="position:absolute;margin-left:31.15pt;margin-top:16.2pt;width:0;height:22.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" strokecolor="black [3200]" strokeweight=".5pt">
                <v:stroke endarrow="block" joinstyle="miter"/>
              </v:shape>
            </w:pict>
          </mc:Fallback>
        </mc:AlternateContent>
      </w:r>
    </w:p>
    <w:p w14:paraId="7F4CC204" w14:textId="1807581E"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30240654" wp14:editId="0BADB14F">
                <wp:simplePos x="0" y="0"/>
                <wp:positionH relativeFrom="column">
                  <wp:posOffset>41189</wp:posOffset>
                </wp:positionH>
                <wp:positionV relativeFrom="paragraph">
                  <wp:posOffset>169099</wp:posOffset>
                </wp:positionV>
                <wp:extent cx="1235075" cy="782594"/>
                <wp:effectExtent l="0" t="0" r="9525" b="17780"/>
                <wp:wrapNone/>
                <wp:docPr id="1984598092" name="Rounded Rectangle 1"/>
                <wp:cNvGraphicFramePr/>
                <a:graphic xmlns:a="http://schemas.openxmlformats.org/drawingml/2006/main">
                  <a:graphicData uri="http://schemas.microsoft.com/office/word/2010/wordprocessingShape">
                    <wps:wsp>
                      <wps:cNvSpPr/>
                      <wps:spPr>
                        <a:xfrm>
                          <a:off x="0" y="0"/>
                          <a:ext cx="1235075" cy="782594"/>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61724F" w14:textId="57652084"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Polyrate</w:t>
                            </w:r>
                            <w:r>
                              <w:rPr>
                                <w:rFonts w:ascii="Times New Roman" w:hAnsi="Times New Roman" w:cs="Times New Roman"/>
                                <w:color w:val="000000" w:themeColor="text1"/>
                              </w:rPr>
                              <w:t xml:space="preserve"> (cycle &amp; time dependent)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240654" id="_x0000_s1030" style="position:absolute;margin-left:3.25pt;margin-top:13.3pt;width:97.25pt;height:6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" fillcolor="#83caeb [1300]" strokecolor="#030e13 [484]" strokeweight="1pt">
                <v:stroke joinstyle="miter"/>
                <v:textbox>
                  <w:txbxContent>
                    <w:p w14:paraId="6061724F" w14:textId="57652084"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Polyrate</w:t>
                      </w:r>
                      <w:r>
                        <w:rPr>
                          <w:rFonts w:ascii="Times New Roman" w:hAnsi="Times New Roman" w:cs="Times New Roman"/>
                          <w:color w:val="000000" w:themeColor="text1"/>
                        </w:rPr>
                        <w:t xml:space="preserve"> (cycle &amp; time dependent)</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0BCC5BFF" wp14:editId="13410E7A">
                <wp:simplePos x="0" y="0"/>
                <wp:positionH relativeFrom="column">
                  <wp:posOffset>4027170</wp:posOffset>
                </wp:positionH>
                <wp:positionV relativeFrom="paragraph">
                  <wp:posOffset>175981</wp:posOffset>
                </wp:positionV>
                <wp:extent cx="1425146" cy="551935"/>
                <wp:effectExtent l="0" t="0" r="10160" b="6985"/>
                <wp:wrapNone/>
                <wp:docPr id="758171195" name="Rounded Rectangle 1"/>
                <wp:cNvGraphicFramePr/>
                <a:graphic xmlns:a="http://schemas.openxmlformats.org/drawingml/2006/main">
                  <a:graphicData uri="http://schemas.microsoft.com/office/word/2010/wordprocessingShape">
                    <wps:wsp>
                      <wps:cNvSpPr/>
                      <wps:spPr>
                        <a:xfrm>
                          <a:off x="0" y="0"/>
                          <a:ext cx="1425146" cy="55193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5D52A2" w14:textId="783919D0"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Delta radii</w:t>
                            </w:r>
                            <w:r>
                              <w:rPr>
                                <w:rFonts w:ascii="Times New Roman" w:hAnsi="Times New Roman" w:cs="Times New Roman"/>
                                <w:color w:val="000000" w:themeColor="text1"/>
                              </w:rPr>
                              <w:t xml:space="preserve"> (dr) = radius – radius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C5BFF" id="_x0000_s1031" style="position:absolute;margin-left:317.1pt;margin-top:13.85pt;width:112.2pt;height:4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" fillcolor="#83caeb [1300]" strokecolor="#030e13 [484]" strokeweight="1pt">
                <v:stroke joinstyle="miter"/>
                <v:textbox>
                  <w:txbxContent>
                    <w:p w14:paraId="0B5D52A2" w14:textId="783919D0"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Delta radii</w:t>
                      </w:r>
                      <w:r>
                        <w:rPr>
                          <w:rFonts w:ascii="Times New Roman" w:hAnsi="Times New Roman" w:cs="Times New Roman"/>
                          <w:color w:val="000000" w:themeColor="text1"/>
                        </w:rPr>
                        <w:t xml:space="preserve"> (dr) = radius – radius [-1]</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38B22B79" wp14:editId="05239869">
                <wp:simplePos x="0" y="0"/>
                <wp:positionH relativeFrom="column">
                  <wp:posOffset>2717715</wp:posOffset>
                </wp:positionH>
                <wp:positionV relativeFrom="paragraph">
                  <wp:posOffset>179705</wp:posOffset>
                </wp:positionV>
                <wp:extent cx="988541" cy="551815"/>
                <wp:effectExtent l="0" t="0" r="15240" b="6985"/>
                <wp:wrapNone/>
                <wp:docPr id="1854477645" name="Rounded Rectangle 1"/>
                <wp:cNvGraphicFramePr/>
                <a:graphic xmlns:a="http://schemas.openxmlformats.org/drawingml/2006/main">
                  <a:graphicData uri="http://schemas.microsoft.com/office/word/2010/wordprocessingShape">
                    <wps:wsp>
                      <wps:cNvSpPr/>
                      <wps:spPr>
                        <a:xfrm>
                          <a:off x="0" y="0"/>
                          <a:ext cx="988541" cy="55181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C5E44F" w14:textId="73E5F402"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Radius</w:t>
                            </w:r>
                            <w:r>
                              <w:rPr>
                                <w:rFonts w:ascii="Times New Roman" w:hAnsi="Times New Roman" w:cs="Times New Roman"/>
                                <w:color w:val="000000" w:themeColor="text1"/>
                              </w:rPr>
                              <w:t xml:space="preserve"> = diameter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B22B79" id="_x0000_s1032" style="position:absolute;margin-left:214pt;margin-top:14.15pt;width:77.85pt;height:4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" fillcolor="#83caeb [1300]" strokecolor="#030e13 [484]" strokeweight="1pt">
                <v:stroke joinstyle="miter"/>
                <v:textbox>
                  <w:txbxContent>
                    <w:p w14:paraId="56C5E44F" w14:textId="73E5F402"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Radius</w:t>
                      </w:r>
                      <w:r>
                        <w:rPr>
                          <w:rFonts w:ascii="Times New Roman" w:hAnsi="Times New Roman" w:cs="Times New Roman"/>
                          <w:color w:val="000000" w:themeColor="text1"/>
                        </w:rPr>
                        <w:t xml:space="preserve"> = diameter /2</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A7BBBC7" wp14:editId="6C945F9D">
                <wp:simplePos x="0" y="0"/>
                <wp:positionH relativeFrom="column">
                  <wp:posOffset>1540476</wp:posOffset>
                </wp:positionH>
                <wp:positionV relativeFrom="paragraph">
                  <wp:posOffset>168361</wp:posOffset>
                </wp:positionV>
                <wp:extent cx="914400" cy="551815"/>
                <wp:effectExtent l="0" t="0" r="12700" b="6985"/>
                <wp:wrapNone/>
                <wp:docPr id="62343387" name="Rounded Rectangle 1"/>
                <wp:cNvGraphicFramePr/>
                <a:graphic xmlns:a="http://schemas.openxmlformats.org/drawingml/2006/main">
                  <a:graphicData uri="http://schemas.microsoft.com/office/word/2010/wordprocessingShape">
                    <wps:wsp>
                      <wps:cNvSpPr/>
                      <wps:spPr>
                        <a:xfrm>
                          <a:off x="0" y="0"/>
                          <a:ext cx="914400" cy="55181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2AF6A5" w14:textId="2E63A379" w:rsidR="00DE25DF" w:rsidRPr="00DE25DF" w:rsidRDefault="00DE25DF" w:rsidP="00DE25DF">
                            <w:pPr>
                              <w:jc w:val="center"/>
                              <w:rPr>
                                <w:color w:val="000000" w:themeColor="text1"/>
                              </w:rPr>
                            </w:pPr>
                            <w:r>
                              <w:rPr>
                                <w:rFonts w:ascii="Times New Roman" w:hAnsi="Times New Roman" w:cs="Times New Roman"/>
                                <w:b/>
                                <w:bCs/>
                                <w:color w:val="000000" w:themeColor="text1"/>
                              </w:rPr>
                              <w:t>Diameter</w:t>
                            </w:r>
                            <w:r>
                              <w:rPr>
                                <w:rFonts w:ascii="Times New Roman" w:hAnsi="Times New Roman" w:cs="Times New Roman"/>
                                <w:color w:val="000000" w:themeColor="text1"/>
                              </w:rPr>
                              <w:t>= polyrate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BBBC7" id="_x0000_s1033" style="position:absolute;margin-left:121.3pt;margin-top:13.25pt;width:1in;height:43.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" fillcolor="#83caeb [1300]" strokecolor="#030e13 [484]" strokeweight="1pt">
                <v:stroke joinstyle="miter"/>
                <v:textbox>
                  <w:txbxContent>
                    <w:p w14:paraId="4F2AF6A5" w14:textId="2E63A379" w:rsidR="00DE25DF" w:rsidRPr="00DE25DF" w:rsidRDefault="00DE25DF" w:rsidP="00DE25DF">
                      <w:pPr>
                        <w:jc w:val="center"/>
                        <w:rPr>
                          <w:color w:val="000000" w:themeColor="text1"/>
                        </w:rPr>
                      </w:pPr>
                      <w:r>
                        <w:rPr>
                          <w:rFonts w:ascii="Times New Roman" w:hAnsi="Times New Roman" w:cs="Times New Roman"/>
                          <w:b/>
                          <w:bCs/>
                          <w:color w:val="000000" w:themeColor="text1"/>
                        </w:rPr>
                        <w:t>Diameter</w:t>
                      </w:r>
                      <w:r>
                        <w:rPr>
                          <w:rFonts w:ascii="Times New Roman" w:hAnsi="Times New Roman" w:cs="Times New Roman"/>
                          <w:color w:val="000000" w:themeColor="text1"/>
                        </w:rPr>
                        <w:t>= polyrate</w:t>
                      </w:r>
                    </w:p>
                  </w:txbxContent>
                </v:textbox>
              </v:roundrect>
            </w:pict>
          </mc:Fallback>
        </mc:AlternateContent>
      </w:r>
    </w:p>
    <w:p w14:paraId="48C47986" w14:textId="5FEA39AC"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91008" behindDoc="0" locked="0" layoutInCell="1" allowOverlap="1" wp14:anchorId="77AD9B7F" wp14:editId="2C1E7B95">
                <wp:simplePos x="0" y="0"/>
                <wp:positionH relativeFrom="column">
                  <wp:posOffset>3722370</wp:posOffset>
                </wp:positionH>
                <wp:positionV relativeFrom="paragraph">
                  <wp:posOffset>134620</wp:posOffset>
                </wp:positionV>
                <wp:extent cx="305281" cy="0"/>
                <wp:effectExtent l="0" t="63500" r="0" b="63500"/>
                <wp:wrapNone/>
                <wp:docPr id="320279448" name="Straight Arrow Connector 10"/>
                <wp:cNvGraphicFramePr/>
                <a:graphic xmlns:a="http://schemas.openxmlformats.org/drawingml/2006/main">
                  <a:graphicData uri="http://schemas.microsoft.com/office/word/2010/wordprocessingShape">
                    <wps:wsp>
                      <wps:cNvCnPr/>
                      <wps:spPr>
                        <a:xfrm>
                          <a:off x="0" y="0"/>
                          <a:ext cx="3052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340372" id="Straight Arrow Connector 10" o:spid="_x0000_s1026" type="#_x0000_t32" style="position:absolute;margin-left:293.1pt;margin-top:10.6pt;width:24.0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4C8A3518" wp14:editId="3F34BD77">
                <wp:simplePos x="0" y="0"/>
                <wp:positionH relativeFrom="column">
                  <wp:posOffset>2457914</wp:posOffset>
                </wp:positionH>
                <wp:positionV relativeFrom="paragraph">
                  <wp:posOffset>124460</wp:posOffset>
                </wp:positionV>
                <wp:extent cx="263748" cy="0"/>
                <wp:effectExtent l="0" t="63500" r="0" b="76200"/>
                <wp:wrapNone/>
                <wp:docPr id="1304170873" name="Straight Arrow Connector 3"/>
                <wp:cNvGraphicFramePr/>
                <a:graphic xmlns:a="http://schemas.openxmlformats.org/drawingml/2006/main">
                  <a:graphicData uri="http://schemas.microsoft.com/office/word/2010/wordprocessingShape">
                    <wps:wsp>
                      <wps:cNvCnPr/>
                      <wps:spPr>
                        <a:xfrm>
                          <a:off x="0" y="0"/>
                          <a:ext cx="2637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2F954" id="Straight Arrow Connector 3" o:spid="_x0000_s1026" type="#_x0000_t32" style="position:absolute;margin-left:193.55pt;margin-top:9.8pt;width:20.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3A82CDE5" wp14:editId="261040C3">
                <wp:simplePos x="0" y="0"/>
                <wp:positionH relativeFrom="column">
                  <wp:posOffset>1280331</wp:posOffset>
                </wp:positionH>
                <wp:positionV relativeFrom="paragraph">
                  <wp:posOffset>125009</wp:posOffset>
                </wp:positionV>
                <wp:extent cx="263748" cy="0"/>
                <wp:effectExtent l="0" t="63500" r="0" b="76200"/>
                <wp:wrapNone/>
                <wp:docPr id="1351142581" name="Straight Arrow Connector 3"/>
                <wp:cNvGraphicFramePr/>
                <a:graphic xmlns:a="http://schemas.openxmlformats.org/drawingml/2006/main">
                  <a:graphicData uri="http://schemas.microsoft.com/office/word/2010/wordprocessingShape">
                    <wps:wsp>
                      <wps:cNvCnPr/>
                      <wps:spPr>
                        <a:xfrm>
                          <a:off x="0" y="0"/>
                          <a:ext cx="2637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B2713" id="Straight Arrow Connector 3" o:spid="_x0000_s1026" type="#_x0000_t32" style="position:absolute;margin-left:100.8pt;margin-top:9.85pt;width:20.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" strokecolor="black [3200]" strokeweight=".5pt">
                <v:stroke endarrow="block" joinstyle="miter"/>
              </v:shape>
            </w:pict>
          </mc:Fallback>
        </mc:AlternateContent>
      </w:r>
    </w:p>
    <w:p w14:paraId="62F9C7DF" w14:textId="4FB1D66B"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517061D2" wp14:editId="523D0B9F">
                <wp:simplePos x="0" y="0"/>
                <wp:positionH relativeFrom="column">
                  <wp:posOffset>4679092</wp:posOffset>
                </wp:positionH>
                <wp:positionV relativeFrom="paragraph">
                  <wp:posOffset>111949</wp:posOffset>
                </wp:positionV>
                <wp:extent cx="532" cy="222267"/>
                <wp:effectExtent l="0" t="0" r="12700" b="6350"/>
                <wp:wrapNone/>
                <wp:docPr id="1267468061" name="Straight Connector 6"/>
                <wp:cNvGraphicFramePr/>
                <a:graphic xmlns:a="http://schemas.openxmlformats.org/drawingml/2006/main">
                  <a:graphicData uri="http://schemas.microsoft.com/office/word/2010/wordprocessingShape">
                    <wps:wsp>
                      <wps:cNvCnPr/>
                      <wps:spPr>
                        <a:xfrm>
                          <a:off x="0" y="0"/>
                          <a:ext cx="532" cy="2222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70C9D35" id="Straight Connector 6"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8.45pt,8.8pt" to="368.5pt,2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" strokecolor="black [3200]" strokeweight=".5pt">
                <v:stroke joinstyle="miter"/>
              </v:line>
            </w:pict>
          </mc:Fallback>
        </mc:AlternateContent>
      </w:r>
    </w:p>
    <w:p w14:paraId="725E35DF" w14:textId="3D7BCD39"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3FBE0EB4" wp14:editId="04213B66">
                <wp:simplePos x="0" y="0"/>
                <wp:positionH relativeFrom="column">
                  <wp:posOffset>2540000</wp:posOffset>
                </wp:positionH>
                <wp:positionV relativeFrom="paragraph">
                  <wp:posOffset>274320</wp:posOffset>
                </wp:positionV>
                <wp:extent cx="3677920" cy="568410"/>
                <wp:effectExtent l="0" t="0" r="17780" b="15875"/>
                <wp:wrapNone/>
                <wp:docPr id="1885119844" name="Rounded Rectangle 1"/>
                <wp:cNvGraphicFramePr/>
                <a:graphic xmlns:a="http://schemas.openxmlformats.org/drawingml/2006/main">
                  <a:graphicData uri="http://schemas.microsoft.com/office/word/2010/wordprocessingShape">
                    <wps:wsp>
                      <wps:cNvSpPr/>
                      <wps:spPr>
                        <a:xfrm>
                          <a:off x="0" y="0"/>
                          <a:ext cx="3677920" cy="56841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09E32E" w14:textId="6EEEA139" w:rsidR="00DE25DF" w:rsidRPr="00DE25DF" w:rsidRDefault="00AD1681" w:rsidP="00DE25DF">
                            <w:pPr>
                              <w:jc w:val="center"/>
                              <w:rPr>
                                <w:color w:val="000000" w:themeColor="text1"/>
                              </w:rPr>
                            </w:pPr>
                            <w:r>
                              <w:rPr>
                                <w:rFonts w:ascii="Times New Roman" w:hAnsi="Times New Roman" w:cs="Times New Roman"/>
                                <w:b/>
                                <w:bCs/>
                                <w:color w:val="000000" w:themeColor="text1"/>
                              </w:rPr>
                              <w:t xml:space="preserve">Occupancy </w:t>
                            </w:r>
                            <w:r w:rsidR="00DE25DF" w:rsidRPr="00DE25DF">
                              <w:rPr>
                                <w:rFonts w:ascii="Times New Roman" w:hAnsi="Times New Roman" w:cs="Times New Roman"/>
                                <w:b/>
                                <w:bCs/>
                                <w:color w:val="000000" w:themeColor="text1"/>
                              </w:rPr>
                              <w:t>Fraction</w:t>
                            </w:r>
                            <w:r w:rsidR="00DE25DF">
                              <w:rPr>
                                <w:rFonts w:ascii="Times New Roman" w:hAnsi="Times New Roman" w:cs="Times New Roman"/>
                                <w:color w:val="000000" w:themeColor="text1"/>
                              </w:rPr>
                              <w:t xml:space="preserve"> = </w:t>
                            </w:r>
                            <w:r w:rsidR="00F12403">
                              <w:rPr>
                                <w:rFonts w:ascii="Times New Roman" w:hAnsi="Times New Roman" w:cs="Times New Roman"/>
                                <w:color w:val="000000" w:themeColor="text1"/>
                              </w:rPr>
                              <w:t>1- (</w:t>
                            </w:r>
                            <w:r w:rsidR="00DE25DF">
                              <w:rPr>
                                <w:rFonts w:ascii="Times New Roman" w:hAnsi="Times New Roman" w:cs="Times New Roman"/>
                                <w:color w:val="000000" w:themeColor="text1"/>
                              </w:rPr>
                              <w:t>radii / max radii</w:t>
                            </w:r>
                            <w:r>
                              <w:rPr>
                                <w:rFonts w:ascii="Times New Roman" w:hAnsi="Times New Roman" w:cs="Times New Roman"/>
                                <w:color w:val="000000" w:themeColor="text1"/>
                              </w:rPr>
                              <w:t xml:space="preserve">) max radii = </w:t>
                            </w:r>
                            <w:r w:rsidR="00DE25DF">
                              <w:rPr>
                                <w:rFonts w:ascii="Times New Roman" w:hAnsi="Times New Roman" w:cs="Times New Roman"/>
                                <w:color w:val="000000" w:themeColor="text1"/>
                              </w:rPr>
                              <w:t>(largest radii recorded experimentally + 20</w:t>
                            </w:r>
                            <w:r w:rsidR="00DE25DF" w:rsidRPr="00DE25DF">
                              <w:rPr>
                                <w:rFonts w:ascii="Times New Roman" w:hAnsi="Times New Roman" w:cs="Times New Roman"/>
                                <w:color w:val="000000" w:themeColor="text1"/>
                                <w:sz w:val="21"/>
                                <w:szCs w:val="21"/>
                              </w:rPr>
                              <w:t xml:space="preserve"> </w:t>
                            </w:r>
                            <w:proofErr w:type="spellStart"/>
                            <w:r w:rsidR="00DE25DF" w:rsidRPr="00DE25DF">
                              <w:rPr>
                                <w:rFonts w:ascii="Times New Roman" w:hAnsi="Times New Roman" w:cs="Times New Roman"/>
                                <w:color w:val="000000" w:themeColor="text1"/>
                                <w:sz w:val="21"/>
                                <w:szCs w:val="21"/>
                              </w:rPr>
                              <w:t>μm</w:t>
                            </w:r>
                            <w:proofErr w:type="spellEnd"/>
                            <w:r w:rsidR="00DE25DF">
                              <w:rPr>
                                <w:rFonts w:ascii="Times New Roman" w:hAnsi="Times New Roman" w:cs="Times New Roman"/>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BE0EB4" id="_x0000_s1034" style="position:absolute;margin-left:200pt;margin-top:21.6pt;width:289.6pt;height:4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" fillcolor="#83caeb [1300]" strokecolor="#030e13 [484]" strokeweight="1pt">
                <v:stroke joinstyle="miter"/>
                <v:textbox>
                  <w:txbxContent>
                    <w:p w14:paraId="4E09E32E" w14:textId="6EEEA139" w:rsidR="00DE25DF" w:rsidRPr="00DE25DF" w:rsidRDefault="00AD1681" w:rsidP="00DE25DF">
                      <w:pPr>
                        <w:jc w:val="center"/>
                        <w:rPr>
                          <w:color w:val="000000" w:themeColor="text1"/>
                        </w:rPr>
                      </w:pPr>
                      <w:r>
                        <w:rPr>
                          <w:rFonts w:ascii="Times New Roman" w:hAnsi="Times New Roman" w:cs="Times New Roman"/>
                          <w:b/>
                          <w:bCs/>
                          <w:color w:val="000000" w:themeColor="text1"/>
                        </w:rPr>
                        <w:t xml:space="preserve">Occupancy </w:t>
                      </w:r>
                      <w:r w:rsidR="00DE25DF" w:rsidRPr="00DE25DF">
                        <w:rPr>
                          <w:rFonts w:ascii="Times New Roman" w:hAnsi="Times New Roman" w:cs="Times New Roman"/>
                          <w:b/>
                          <w:bCs/>
                          <w:color w:val="000000" w:themeColor="text1"/>
                        </w:rPr>
                        <w:t>Fraction</w:t>
                      </w:r>
                      <w:r w:rsidR="00DE25DF">
                        <w:rPr>
                          <w:rFonts w:ascii="Times New Roman" w:hAnsi="Times New Roman" w:cs="Times New Roman"/>
                          <w:color w:val="000000" w:themeColor="text1"/>
                        </w:rPr>
                        <w:t xml:space="preserve"> = </w:t>
                      </w:r>
                      <w:r w:rsidR="00F12403">
                        <w:rPr>
                          <w:rFonts w:ascii="Times New Roman" w:hAnsi="Times New Roman" w:cs="Times New Roman"/>
                          <w:color w:val="000000" w:themeColor="text1"/>
                        </w:rPr>
                        <w:t>1- (</w:t>
                      </w:r>
                      <w:r w:rsidR="00DE25DF">
                        <w:rPr>
                          <w:rFonts w:ascii="Times New Roman" w:hAnsi="Times New Roman" w:cs="Times New Roman"/>
                          <w:color w:val="000000" w:themeColor="text1"/>
                        </w:rPr>
                        <w:t>radii / max radii</w:t>
                      </w:r>
                      <w:r>
                        <w:rPr>
                          <w:rFonts w:ascii="Times New Roman" w:hAnsi="Times New Roman" w:cs="Times New Roman"/>
                          <w:color w:val="000000" w:themeColor="text1"/>
                        </w:rPr>
                        <w:t xml:space="preserve">) max radii = </w:t>
                      </w:r>
                      <w:r w:rsidR="00DE25DF">
                        <w:rPr>
                          <w:rFonts w:ascii="Times New Roman" w:hAnsi="Times New Roman" w:cs="Times New Roman"/>
                          <w:color w:val="000000" w:themeColor="text1"/>
                        </w:rPr>
                        <w:t>(largest radii recorded experimentally + 20</w:t>
                      </w:r>
                      <w:r w:rsidR="00DE25DF" w:rsidRPr="00DE25DF">
                        <w:rPr>
                          <w:rFonts w:ascii="Times New Roman" w:hAnsi="Times New Roman" w:cs="Times New Roman"/>
                          <w:color w:val="000000" w:themeColor="text1"/>
                          <w:sz w:val="21"/>
                          <w:szCs w:val="21"/>
                        </w:rPr>
                        <w:t xml:space="preserve"> </w:t>
                      </w:r>
                      <w:proofErr w:type="spellStart"/>
                      <w:r w:rsidR="00DE25DF" w:rsidRPr="00DE25DF">
                        <w:rPr>
                          <w:rFonts w:ascii="Times New Roman" w:hAnsi="Times New Roman" w:cs="Times New Roman"/>
                          <w:color w:val="000000" w:themeColor="text1"/>
                          <w:sz w:val="21"/>
                          <w:szCs w:val="21"/>
                        </w:rPr>
                        <w:t>μm</w:t>
                      </w:r>
                      <w:proofErr w:type="spellEnd"/>
                      <w:r w:rsidR="00DE25DF">
                        <w:rPr>
                          <w:rFonts w:ascii="Times New Roman" w:hAnsi="Times New Roman" w:cs="Times New Roman"/>
                          <w:color w:val="000000" w:themeColor="text1"/>
                        </w:rPr>
                        <w:t>)</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22C8235A" wp14:editId="60F0DB19">
                <wp:simplePos x="0" y="0"/>
                <wp:positionH relativeFrom="column">
                  <wp:posOffset>3703474</wp:posOffset>
                </wp:positionH>
                <wp:positionV relativeFrom="paragraph">
                  <wp:posOffset>35612</wp:posOffset>
                </wp:positionV>
                <wp:extent cx="0" cy="247238"/>
                <wp:effectExtent l="50800" t="0" r="63500" b="32385"/>
                <wp:wrapNone/>
                <wp:docPr id="1105834628" name="Straight Arrow Connector 11"/>
                <wp:cNvGraphicFramePr/>
                <a:graphic xmlns:a="http://schemas.openxmlformats.org/drawingml/2006/main">
                  <a:graphicData uri="http://schemas.microsoft.com/office/word/2010/wordprocessingShape">
                    <wps:wsp>
                      <wps:cNvCnPr/>
                      <wps:spPr>
                        <a:xfrm>
                          <a:off x="0" y="0"/>
                          <a:ext cx="0" cy="247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962E61" id="Straight Arrow Connector 11" o:spid="_x0000_s1026" type="#_x0000_t32" style="position:absolute;margin-left:291.6pt;margin-top:2.8pt;width:0;height:19.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56979C20" wp14:editId="70F0C44B">
                <wp:simplePos x="0" y="0"/>
                <wp:positionH relativeFrom="column">
                  <wp:posOffset>470381</wp:posOffset>
                </wp:positionH>
                <wp:positionV relativeFrom="paragraph">
                  <wp:posOffset>278765</wp:posOffset>
                </wp:positionV>
                <wp:extent cx="1613535" cy="328930"/>
                <wp:effectExtent l="0" t="0" r="12065" b="13970"/>
                <wp:wrapNone/>
                <wp:docPr id="381873851" name="Rounded Rectangle 1"/>
                <wp:cNvGraphicFramePr/>
                <a:graphic xmlns:a="http://schemas.openxmlformats.org/drawingml/2006/main">
                  <a:graphicData uri="http://schemas.microsoft.com/office/word/2010/wordprocessingShape">
                    <wps:wsp>
                      <wps:cNvSpPr/>
                      <wps:spPr>
                        <a:xfrm>
                          <a:off x="0" y="0"/>
                          <a:ext cx="1613535" cy="32893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8674442" w14:textId="2BA89697"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Growth rate</w:t>
                            </w:r>
                            <w:r>
                              <w:rPr>
                                <w:rFonts w:ascii="Times New Roman" w:hAnsi="Times New Roman" w:cs="Times New Roman"/>
                                <w:color w:val="000000" w:themeColor="text1"/>
                              </w:rPr>
                              <w:t xml:space="preserve"> = dr / 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79C20" id="_x0000_s1035" style="position:absolute;margin-left:37.05pt;margin-top:21.95pt;width:127.05pt;height:2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" fillcolor="#83caeb [1300]" strokecolor="#030e13 [484]" strokeweight="1pt">
                <v:stroke joinstyle="miter"/>
                <v:textbox>
                  <w:txbxContent>
                    <w:p w14:paraId="78674442" w14:textId="2BA89697" w:rsidR="00DE25DF" w:rsidRPr="00DE25DF" w:rsidRDefault="00DE25DF" w:rsidP="00DE25DF">
                      <w:pPr>
                        <w:jc w:val="center"/>
                        <w:rPr>
                          <w:color w:val="000000" w:themeColor="text1"/>
                        </w:rPr>
                      </w:pPr>
                      <w:r w:rsidRPr="00DE25DF">
                        <w:rPr>
                          <w:rFonts w:ascii="Times New Roman" w:hAnsi="Times New Roman" w:cs="Times New Roman"/>
                          <w:b/>
                          <w:bCs/>
                          <w:color w:val="000000" w:themeColor="text1"/>
                        </w:rPr>
                        <w:t>Growth rate</w:t>
                      </w:r>
                      <w:r>
                        <w:rPr>
                          <w:rFonts w:ascii="Times New Roman" w:hAnsi="Times New Roman" w:cs="Times New Roman"/>
                          <w:color w:val="000000" w:themeColor="text1"/>
                        </w:rPr>
                        <w:t xml:space="preserve"> = dr / dt</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1A3BA4D9" wp14:editId="15438185">
                <wp:simplePos x="0" y="0"/>
                <wp:positionH relativeFrom="column">
                  <wp:posOffset>1276333</wp:posOffset>
                </wp:positionH>
                <wp:positionV relativeFrom="paragraph">
                  <wp:posOffset>32385</wp:posOffset>
                </wp:positionV>
                <wp:extent cx="0" cy="247238"/>
                <wp:effectExtent l="50800" t="0" r="63500" b="32385"/>
                <wp:wrapNone/>
                <wp:docPr id="1536698752" name="Straight Arrow Connector 11"/>
                <wp:cNvGraphicFramePr/>
                <a:graphic xmlns:a="http://schemas.openxmlformats.org/drawingml/2006/main">
                  <a:graphicData uri="http://schemas.microsoft.com/office/word/2010/wordprocessingShape">
                    <wps:wsp>
                      <wps:cNvCnPr/>
                      <wps:spPr>
                        <a:xfrm>
                          <a:off x="0" y="0"/>
                          <a:ext cx="0" cy="247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375B78" id="Straight Arrow Connector 11" o:spid="_x0000_s1026" type="#_x0000_t32" style="position:absolute;margin-left:100.5pt;margin-top:2.55pt;width:0;height:19.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39719641" wp14:editId="2AB97417">
                <wp:simplePos x="0" y="0"/>
                <wp:positionH relativeFrom="column">
                  <wp:posOffset>1276264</wp:posOffset>
                </wp:positionH>
                <wp:positionV relativeFrom="paragraph">
                  <wp:posOffset>32677</wp:posOffset>
                </wp:positionV>
                <wp:extent cx="3402313" cy="0"/>
                <wp:effectExtent l="0" t="0" r="14605" b="12700"/>
                <wp:wrapNone/>
                <wp:docPr id="22678055" name="Straight Connector 8"/>
                <wp:cNvGraphicFramePr/>
                <a:graphic xmlns:a="http://schemas.openxmlformats.org/drawingml/2006/main">
                  <a:graphicData uri="http://schemas.microsoft.com/office/word/2010/wordprocessingShape">
                    <wps:wsp>
                      <wps:cNvCnPr/>
                      <wps:spPr>
                        <a:xfrm flipH="1">
                          <a:off x="0" y="0"/>
                          <a:ext cx="34023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E858C0" id="Straight Connector 8" o:spid="_x0000_s1026" style="position:absolute;flip:x;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5pt,2.55pt" to="368.4pt,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" strokecolor="black [3200]" strokeweight=".5pt">
                <v:stroke joinstyle="miter"/>
              </v:line>
            </w:pict>
          </mc:Fallback>
        </mc:AlternateContent>
      </w:r>
    </w:p>
    <w:p w14:paraId="3F74539D" w14:textId="4582D00B"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14CBF373" wp14:editId="6B03EAC6">
                <wp:simplePos x="0" y="0"/>
                <wp:positionH relativeFrom="column">
                  <wp:posOffset>762489</wp:posOffset>
                </wp:positionH>
                <wp:positionV relativeFrom="paragraph">
                  <wp:posOffset>304849</wp:posOffset>
                </wp:positionV>
                <wp:extent cx="0" cy="247015"/>
                <wp:effectExtent l="50800" t="0" r="63500" b="32385"/>
                <wp:wrapNone/>
                <wp:docPr id="1936410496" name="Straight Arrow Connector 11"/>
                <wp:cNvGraphicFramePr/>
                <a:graphic xmlns:a="http://schemas.openxmlformats.org/drawingml/2006/main">
                  <a:graphicData uri="http://schemas.microsoft.com/office/word/2010/wordprocessingShape">
                    <wps:wsp>
                      <wps:cNvCnPr/>
                      <wps:spPr>
                        <a:xfrm>
                          <a:off x="0" y="0"/>
                          <a:ext cx="0" cy="247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0BB089" id="Straight Arrow Connector 11" o:spid="_x0000_s1026" type="#_x0000_t32" style="position:absolute;margin-left:60.05pt;margin-top:24pt;width:0;height:19.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" strokecolor="black [3200]" strokeweight=".5pt">
                <v:stroke endarrow="block" joinstyle="miter"/>
              </v:shape>
            </w:pict>
          </mc:Fallback>
        </mc:AlternateContent>
      </w:r>
    </w:p>
    <w:p w14:paraId="51EB2825" w14:textId="3C346BE2"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12724BA1" wp14:editId="1F7937B9">
                <wp:simplePos x="0" y="0"/>
                <wp:positionH relativeFrom="column">
                  <wp:posOffset>-669632</wp:posOffset>
                </wp:positionH>
                <wp:positionV relativeFrom="paragraph">
                  <wp:posOffset>247503</wp:posOffset>
                </wp:positionV>
                <wp:extent cx="2240692" cy="2619633"/>
                <wp:effectExtent l="0" t="0" r="7620" b="9525"/>
                <wp:wrapNone/>
                <wp:docPr id="1754619422" name="Rounded Rectangle 12"/>
                <wp:cNvGraphicFramePr/>
                <a:graphic xmlns:a="http://schemas.openxmlformats.org/drawingml/2006/main">
                  <a:graphicData uri="http://schemas.microsoft.com/office/word/2010/wordprocessingShape">
                    <wps:wsp>
                      <wps:cNvSpPr/>
                      <wps:spPr>
                        <a:xfrm>
                          <a:off x="0" y="0"/>
                          <a:ext cx="2240692" cy="2619633"/>
                        </a:xfrm>
                        <a:prstGeom prst="roundRect">
                          <a:avLst/>
                        </a:prstGeom>
                        <a:solidFill>
                          <a:srgbClr val="FFD57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2BBEBD" w14:textId="6DBFCB12" w:rsidR="00DE25DF" w:rsidRPr="00DE25DF" w:rsidRDefault="00DE25DF" w:rsidP="00DE25DF">
                            <w:pPr>
                              <w:jc w:val="center"/>
                              <w:rPr>
                                <w:rFonts w:ascii="Times New Roman" w:hAnsi="Times New Roman" w:cs="Times New Roman"/>
                                <w:color w:val="000000" w:themeColor="text1"/>
                              </w:rPr>
                            </w:pPr>
                            <w:r w:rsidRPr="00DE25DF">
                              <w:rPr>
                                <w:rFonts w:ascii="Times New Roman" w:hAnsi="Times New Roman" w:cs="Times New Roman"/>
                                <w:b/>
                                <w:bCs/>
                                <w:color w:val="000000" w:themeColor="text1"/>
                                <w:sz w:val="21"/>
                                <w:szCs w:val="21"/>
                              </w:rPr>
                              <w:t>Boundary Condition</w:t>
                            </w:r>
                            <w:r w:rsidRPr="00DE25DF">
                              <w:rPr>
                                <w:rFonts w:ascii="Times New Roman" w:hAnsi="Times New Roman" w:cs="Times New Roman"/>
                                <w:color w:val="000000" w:themeColor="text1"/>
                                <w:sz w:val="21"/>
                                <w:szCs w:val="21"/>
                              </w:rPr>
                              <w:t>: no-slip boundary condition, low Reynolds number: the velocity of the flow must be at least the velocity of the growing cluster or else flow ceases. We know flow continues because we see cdk1 waves which propagate via cytoplasm. THEREFORE: growth rate &lt; baseline flow, local flow = growth rate. IF growth rate &lt; baseline flow then, local flow = baseline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24BA1" id="Rounded Rectangle 12" o:spid="_x0000_s1036" style="position:absolute;margin-left:-52.75pt;margin-top:19.5pt;width:176.45pt;height:206.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" fillcolor="#ffd579" strokecolor="#030e13 [484]" strokeweight="1pt">
                <v:stroke joinstyle="miter"/>
                <v:textbox>
                  <w:txbxContent>
                    <w:p w14:paraId="792BBEBD" w14:textId="6DBFCB12" w:rsidR="00DE25DF" w:rsidRPr="00DE25DF" w:rsidRDefault="00DE25DF" w:rsidP="00DE25DF">
                      <w:pPr>
                        <w:jc w:val="center"/>
                        <w:rPr>
                          <w:rFonts w:ascii="Times New Roman" w:hAnsi="Times New Roman" w:cs="Times New Roman"/>
                          <w:color w:val="000000" w:themeColor="text1"/>
                        </w:rPr>
                      </w:pPr>
                      <w:r w:rsidRPr="00DE25DF">
                        <w:rPr>
                          <w:rFonts w:ascii="Times New Roman" w:hAnsi="Times New Roman" w:cs="Times New Roman"/>
                          <w:b/>
                          <w:bCs/>
                          <w:color w:val="000000" w:themeColor="text1"/>
                          <w:sz w:val="21"/>
                          <w:szCs w:val="21"/>
                        </w:rPr>
                        <w:t>Boundary Condition</w:t>
                      </w:r>
                      <w:r w:rsidRPr="00DE25DF">
                        <w:rPr>
                          <w:rFonts w:ascii="Times New Roman" w:hAnsi="Times New Roman" w:cs="Times New Roman"/>
                          <w:color w:val="000000" w:themeColor="text1"/>
                          <w:sz w:val="21"/>
                          <w:szCs w:val="21"/>
                        </w:rPr>
                        <w:t>: no-slip boundary condition, low Reynolds number: the velocity of the flow must be at least the velocity of the growing cluster or else flow ceases. We know flow continues because we see cdk1 waves which propagate via cytoplasm. THEREFORE: growth rate &lt; baseline flow, local flow = growth rate. IF growth rate &lt; baseline flow then, local flow = baseline flow.</w:t>
                      </w:r>
                    </w:p>
                  </w:txbxContent>
                </v:textbox>
              </v:roundrect>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2088AD34" wp14:editId="6DF96832">
                <wp:simplePos x="0" y="0"/>
                <wp:positionH relativeFrom="column">
                  <wp:posOffset>4212538</wp:posOffset>
                </wp:positionH>
                <wp:positionV relativeFrom="paragraph">
                  <wp:posOffset>238692</wp:posOffset>
                </wp:positionV>
                <wp:extent cx="0" cy="247238"/>
                <wp:effectExtent l="50800" t="0" r="63500" b="32385"/>
                <wp:wrapNone/>
                <wp:docPr id="571468254" name="Straight Arrow Connector 11"/>
                <wp:cNvGraphicFramePr/>
                <a:graphic xmlns:a="http://schemas.openxmlformats.org/drawingml/2006/main">
                  <a:graphicData uri="http://schemas.microsoft.com/office/word/2010/wordprocessingShape">
                    <wps:wsp>
                      <wps:cNvCnPr/>
                      <wps:spPr>
                        <a:xfrm>
                          <a:off x="0" y="0"/>
                          <a:ext cx="0" cy="247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3DAAE" id="Straight Arrow Connector 11" o:spid="_x0000_s1026" type="#_x0000_t32" style="position:absolute;margin-left:331.7pt;margin-top:18.8pt;width:0;height:19.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" strokecolor="black [3200]" strokeweight=".5pt">
                <v:stroke endarrow="block" joinstyle="miter"/>
              </v:shape>
            </w:pict>
          </mc:Fallback>
        </mc:AlternateContent>
      </w:r>
    </w:p>
    <w:p w14:paraId="68968EA6" w14:textId="32A62977"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02608D9A" wp14:editId="1C2DF60F">
                <wp:simplePos x="0" y="0"/>
                <wp:positionH relativeFrom="column">
                  <wp:posOffset>2854960</wp:posOffset>
                </wp:positionH>
                <wp:positionV relativeFrom="paragraph">
                  <wp:posOffset>173355</wp:posOffset>
                </wp:positionV>
                <wp:extent cx="2936240" cy="321276"/>
                <wp:effectExtent l="0" t="0" r="10160" b="9525"/>
                <wp:wrapNone/>
                <wp:docPr id="831468563" name="Rounded Rectangle 1"/>
                <wp:cNvGraphicFramePr/>
                <a:graphic xmlns:a="http://schemas.openxmlformats.org/drawingml/2006/main">
                  <a:graphicData uri="http://schemas.microsoft.com/office/word/2010/wordprocessingShape">
                    <wps:wsp>
                      <wps:cNvSpPr/>
                      <wps:spPr>
                        <a:xfrm>
                          <a:off x="0" y="0"/>
                          <a:ext cx="2936240" cy="321276"/>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94CF13" w14:textId="20E32921" w:rsidR="00DE25DF" w:rsidRPr="00DE25DF" w:rsidRDefault="00DE25DF" w:rsidP="00DE25DF">
                            <w:pPr>
                              <w:jc w:val="center"/>
                              <w:rPr>
                                <w:rFonts w:ascii="Times New Roman" w:hAnsi="Times New Roman" w:cs="Times New Roman"/>
                                <w:color w:val="000000" w:themeColor="text1"/>
                                <w:vertAlign w:val="superscript"/>
                              </w:rPr>
                            </w:pPr>
                            <w:r w:rsidRPr="00DE25DF">
                              <w:rPr>
                                <w:rFonts w:ascii="Times New Roman" w:hAnsi="Times New Roman" w:cs="Times New Roman"/>
                                <w:b/>
                                <w:bCs/>
                                <w:color w:val="000000" w:themeColor="text1"/>
                              </w:rPr>
                              <w:t>Dynamic Viscosity</w:t>
                            </w:r>
                            <w:r>
                              <w:rPr>
                                <w:rFonts w:ascii="Times New Roman" w:hAnsi="Times New Roman" w:cs="Times New Roman"/>
                                <w:color w:val="000000" w:themeColor="text1"/>
                              </w:rPr>
                              <w:t xml:space="preserve"> = </w:t>
                            </w:r>
                            <w:r w:rsidRPr="00DE25DF">
                              <w:rPr>
                                <w:rFonts w:ascii="Times New Roman" w:hAnsi="Times New Roman" w:cs="Times New Roman"/>
                                <w:color w:val="000000" w:themeColor="text1"/>
                              </w:rPr>
                              <w:t>μ</w:t>
                            </w:r>
                            <w:r>
                              <w:rPr>
                                <w:rFonts w:ascii="Times New Roman" w:hAnsi="Times New Roman" w:cs="Times New Roman"/>
                                <w:color w:val="000000" w:themeColor="text1"/>
                                <w:vertAlign w:val="subscript"/>
                              </w:rPr>
                              <w:t>0</w:t>
                            </w:r>
                            <w:r>
                              <w:rPr>
                                <w:rFonts w:ascii="Times New Roman" w:hAnsi="Times New Roman" w:cs="Times New Roman"/>
                                <w:color w:val="000000" w:themeColor="text1"/>
                              </w:rPr>
                              <w:t>e</w:t>
                            </w:r>
                            <w:r>
                              <w:rPr>
                                <w:rFonts w:ascii="Times New Roman" w:hAnsi="Times New Roman" w:cs="Times New Roman"/>
                                <w:color w:val="000000" w:themeColor="text1"/>
                                <w:vertAlign w:val="superscript"/>
                              </w:rPr>
                              <w:t>-k</w:t>
                            </w:r>
                            <w:r w:rsidR="00AD1681">
                              <w:rPr>
                                <w:rFonts w:ascii="Times New Roman" w:hAnsi="Times New Roman" w:cs="Times New Roman"/>
                                <w:color w:val="000000" w:themeColor="text1"/>
                                <w:vertAlign w:val="superscript"/>
                              </w:rPr>
                              <w:t>* (occupancy</w:t>
                            </w:r>
                            <w:r>
                              <w:rPr>
                                <w:rFonts w:ascii="Times New Roman" w:hAnsi="Times New Roman" w:cs="Times New Roman"/>
                                <w:color w:val="000000" w:themeColor="text1"/>
                                <w:vertAlign w:val="superscript"/>
                              </w:rPr>
                              <w:t xml:space="preserve"> fraction)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08D9A" id="_x0000_s1037" style="position:absolute;margin-left:224.8pt;margin-top:13.65pt;width:231.2pt;height:25.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" fillcolor="#83caeb [1300]" strokecolor="#030e13 [484]" strokeweight="1pt">
                <v:stroke joinstyle="miter"/>
                <v:textbox>
                  <w:txbxContent>
                    <w:p w14:paraId="2194CF13" w14:textId="20E32921" w:rsidR="00DE25DF" w:rsidRPr="00DE25DF" w:rsidRDefault="00DE25DF" w:rsidP="00DE25DF">
                      <w:pPr>
                        <w:jc w:val="center"/>
                        <w:rPr>
                          <w:rFonts w:ascii="Times New Roman" w:hAnsi="Times New Roman" w:cs="Times New Roman"/>
                          <w:color w:val="000000" w:themeColor="text1"/>
                          <w:vertAlign w:val="superscript"/>
                        </w:rPr>
                      </w:pPr>
                      <w:r w:rsidRPr="00DE25DF">
                        <w:rPr>
                          <w:rFonts w:ascii="Times New Roman" w:hAnsi="Times New Roman" w:cs="Times New Roman"/>
                          <w:b/>
                          <w:bCs/>
                          <w:color w:val="000000" w:themeColor="text1"/>
                        </w:rPr>
                        <w:t>Dynamic Viscosity</w:t>
                      </w:r>
                      <w:r>
                        <w:rPr>
                          <w:rFonts w:ascii="Times New Roman" w:hAnsi="Times New Roman" w:cs="Times New Roman"/>
                          <w:color w:val="000000" w:themeColor="text1"/>
                        </w:rPr>
                        <w:t xml:space="preserve"> = </w:t>
                      </w:r>
                      <w:r w:rsidRPr="00DE25DF">
                        <w:rPr>
                          <w:rFonts w:ascii="Times New Roman" w:hAnsi="Times New Roman" w:cs="Times New Roman"/>
                          <w:color w:val="000000" w:themeColor="text1"/>
                        </w:rPr>
                        <w:t>μ</w:t>
                      </w:r>
                      <w:r>
                        <w:rPr>
                          <w:rFonts w:ascii="Times New Roman" w:hAnsi="Times New Roman" w:cs="Times New Roman"/>
                          <w:color w:val="000000" w:themeColor="text1"/>
                          <w:vertAlign w:val="subscript"/>
                        </w:rPr>
                        <w:t>0</w:t>
                      </w:r>
                      <w:r>
                        <w:rPr>
                          <w:rFonts w:ascii="Times New Roman" w:hAnsi="Times New Roman" w:cs="Times New Roman"/>
                          <w:color w:val="000000" w:themeColor="text1"/>
                        </w:rPr>
                        <w:t>e</w:t>
                      </w:r>
                      <w:r>
                        <w:rPr>
                          <w:rFonts w:ascii="Times New Roman" w:hAnsi="Times New Roman" w:cs="Times New Roman"/>
                          <w:color w:val="000000" w:themeColor="text1"/>
                          <w:vertAlign w:val="superscript"/>
                        </w:rPr>
                        <w:t>-k</w:t>
                      </w:r>
                      <w:r w:rsidR="00AD1681">
                        <w:rPr>
                          <w:rFonts w:ascii="Times New Roman" w:hAnsi="Times New Roman" w:cs="Times New Roman"/>
                          <w:color w:val="000000" w:themeColor="text1"/>
                          <w:vertAlign w:val="superscript"/>
                        </w:rPr>
                        <w:t>* (occupancy</w:t>
                      </w:r>
                      <w:r>
                        <w:rPr>
                          <w:rFonts w:ascii="Times New Roman" w:hAnsi="Times New Roman" w:cs="Times New Roman"/>
                          <w:color w:val="000000" w:themeColor="text1"/>
                          <w:vertAlign w:val="superscript"/>
                        </w:rPr>
                        <w:t xml:space="preserve"> fraction)</w:t>
                      </w:r>
                    </w:p>
                  </w:txbxContent>
                </v:textbox>
              </v:roundrect>
            </w:pict>
          </mc:Fallback>
        </mc:AlternateContent>
      </w:r>
    </w:p>
    <w:p w14:paraId="7C31BC38" w14:textId="50BE5163"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15584" behindDoc="0" locked="0" layoutInCell="1" allowOverlap="1" wp14:anchorId="0E5BF844" wp14:editId="45B7EFE5">
                <wp:simplePos x="0" y="0"/>
                <wp:positionH relativeFrom="column">
                  <wp:posOffset>4061012</wp:posOffset>
                </wp:positionH>
                <wp:positionV relativeFrom="paragraph">
                  <wp:posOffset>198232</wp:posOffset>
                </wp:positionV>
                <wp:extent cx="532" cy="161365"/>
                <wp:effectExtent l="0" t="0" r="12700" b="16510"/>
                <wp:wrapNone/>
                <wp:docPr id="1066378839" name="Straight Connector 6"/>
                <wp:cNvGraphicFramePr/>
                <a:graphic xmlns:a="http://schemas.openxmlformats.org/drawingml/2006/main">
                  <a:graphicData uri="http://schemas.microsoft.com/office/word/2010/wordprocessingShape">
                    <wps:wsp>
                      <wps:cNvCnPr/>
                      <wps:spPr>
                        <a:xfrm>
                          <a:off x="0" y="0"/>
                          <a:ext cx="532" cy="1613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3044DBF" id="Straight Connector 6"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9.75pt,15.6pt" to="319.8pt,2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" strokecolor="black [3200]" strokeweight=".5pt">
                <v:stroke joinstyle="miter"/>
              </v:line>
            </w:pict>
          </mc:Fallback>
        </mc:AlternateContent>
      </w:r>
    </w:p>
    <w:p w14:paraId="1F2D0A4C" w14:textId="43C8FDD9" w:rsidR="00DE25DF" w:rsidRPr="007C09D1" w:rsidRDefault="00A04C69"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0746F200" wp14:editId="1D272705">
                <wp:simplePos x="0" y="0"/>
                <wp:positionH relativeFrom="column">
                  <wp:posOffset>1663430</wp:posOffset>
                </wp:positionH>
                <wp:positionV relativeFrom="paragraph">
                  <wp:posOffset>295261</wp:posOffset>
                </wp:positionV>
                <wp:extent cx="2149813" cy="316230"/>
                <wp:effectExtent l="0" t="0" r="9525" b="13970"/>
                <wp:wrapNone/>
                <wp:docPr id="213749047" name="Rounded Rectangle 1"/>
                <wp:cNvGraphicFramePr/>
                <a:graphic xmlns:a="http://schemas.openxmlformats.org/drawingml/2006/main">
                  <a:graphicData uri="http://schemas.microsoft.com/office/word/2010/wordprocessingShape">
                    <wps:wsp>
                      <wps:cNvSpPr/>
                      <wps:spPr>
                        <a:xfrm>
                          <a:off x="0" y="0"/>
                          <a:ext cx="2149813" cy="31623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A86FBB" w14:textId="14F9A57D"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Effective Diffusion </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0</w:t>
                            </w:r>
                            <w:r w:rsidR="00A04C69">
                              <w:rPr>
                                <w:rFonts w:ascii="Times New Roman" w:hAnsi="Times New Roman" w:cs="Times New Roman"/>
                                <w:color w:val="000000" w:themeColor="text1"/>
                              </w:rPr>
                              <w:t>*</w:t>
                            </w:r>
                            <w:r w:rsidR="00A04C69" w:rsidRPr="00DE25DF">
                              <w:rPr>
                                <w:rFonts w:ascii="Times New Roman" w:hAnsi="Times New Roman" w:cs="Times New Roman"/>
                                <w:color w:val="000000" w:themeColor="text1"/>
                              </w:rPr>
                              <w:t>μ</w:t>
                            </w:r>
                            <w:r w:rsidR="00A04C69">
                              <w:rPr>
                                <w:rFonts w:ascii="Times New Roman" w:hAnsi="Times New Roman" w:cs="Times New Roman"/>
                                <w:color w:val="000000" w:themeColor="text1"/>
                                <w:vertAlign w:val="subscript"/>
                              </w:rPr>
                              <w:t>0</w:t>
                            </w:r>
                            <w:r>
                              <w:rPr>
                                <w:rFonts w:ascii="Times New Roman" w:hAnsi="Times New Roman" w:cs="Times New Roman"/>
                                <w:color w:val="000000" w:themeColor="text1"/>
                              </w:rPr>
                              <w:t xml:space="preserve">/ </w:t>
                            </w:r>
                            <w:r w:rsidRPr="00DE25DF">
                              <w:rPr>
                                <w:rFonts w:ascii="Times New Roman" w:hAnsi="Times New Roman" w:cs="Times New Roman"/>
                                <w:color w:val="000000" w:themeColor="text1"/>
                              </w:rPr>
                              <w:t>μ</w:t>
                            </w:r>
                            <w:r>
                              <w:rPr>
                                <w:rFonts w:ascii="Times New Roman" w:hAnsi="Times New Roman" w:cs="Times New Roman"/>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46F200" id="_x0000_s1038" style="position:absolute;margin-left:131pt;margin-top:23.25pt;width:169.3pt;height:24.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" fillcolor="#83caeb [1300]" strokecolor="#030e13 [484]" strokeweight="1pt">
                <v:stroke joinstyle="miter"/>
                <v:textbox>
                  <w:txbxContent>
                    <w:p w14:paraId="27A86FBB" w14:textId="14F9A57D"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Effective Diffusion </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0</w:t>
                      </w:r>
                      <w:r w:rsidR="00A04C69">
                        <w:rPr>
                          <w:rFonts w:ascii="Times New Roman" w:hAnsi="Times New Roman" w:cs="Times New Roman"/>
                          <w:color w:val="000000" w:themeColor="text1"/>
                        </w:rPr>
                        <w:t>*</w:t>
                      </w:r>
                      <w:r w:rsidR="00A04C69" w:rsidRPr="00DE25DF">
                        <w:rPr>
                          <w:rFonts w:ascii="Times New Roman" w:hAnsi="Times New Roman" w:cs="Times New Roman"/>
                          <w:color w:val="000000" w:themeColor="text1"/>
                        </w:rPr>
                        <w:t>μ</w:t>
                      </w:r>
                      <w:r w:rsidR="00A04C69">
                        <w:rPr>
                          <w:rFonts w:ascii="Times New Roman" w:hAnsi="Times New Roman" w:cs="Times New Roman"/>
                          <w:color w:val="000000" w:themeColor="text1"/>
                          <w:vertAlign w:val="subscript"/>
                        </w:rPr>
                        <w:t>0</w:t>
                      </w:r>
                      <w:r>
                        <w:rPr>
                          <w:rFonts w:ascii="Times New Roman" w:hAnsi="Times New Roman" w:cs="Times New Roman"/>
                          <w:color w:val="000000" w:themeColor="text1"/>
                        </w:rPr>
                        <w:t xml:space="preserve">/ </w:t>
                      </w:r>
                      <w:r w:rsidRPr="00DE25DF">
                        <w:rPr>
                          <w:rFonts w:ascii="Times New Roman" w:hAnsi="Times New Roman" w:cs="Times New Roman"/>
                          <w:color w:val="000000" w:themeColor="text1"/>
                        </w:rPr>
                        <w:t>μ</w:t>
                      </w:r>
                      <w:r>
                        <w:rPr>
                          <w:rFonts w:ascii="Times New Roman" w:hAnsi="Times New Roman" w:cs="Times New Roman"/>
                          <w:color w:val="000000" w:themeColor="text1"/>
                        </w:rPr>
                        <w:t xml:space="preserve"> </w:t>
                      </w:r>
                    </w:p>
                  </w:txbxContent>
                </v:textbox>
              </v:roundrect>
            </w:pict>
          </mc:Fallback>
        </mc:AlternateContent>
      </w:r>
      <w:r w:rsidR="00DE25DF" w:rsidRPr="007C09D1">
        <w:rPr>
          <w:rFonts w:ascii="Times New Roman" w:hAnsi="Times New Roman" w:cs="Times New Roman"/>
          <w:b/>
          <w:bCs/>
          <w:noProof/>
        </w:rPr>
        <mc:AlternateContent>
          <mc:Choice Requires="wps">
            <w:drawing>
              <wp:anchor distT="0" distB="0" distL="114300" distR="114300" simplePos="0" relativeHeight="251711488" behindDoc="0" locked="0" layoutInCell="1" allowOverlap="1" wp14:anchorId="3AB5B85A" wp14:editId="2228B88F">
                <wp:simplePos x="0" y="0"/>
                <wp:positionH relativeFrom="column">
                  <wp:posOffset>3931920</wp:posOffset>
                </wp:positionH>
                <wp:positionV relativeFrom="paragraph">
                  <wp:posOffset>295910</wp:posOffset>
                </wp:positionV>
                <wp:extent cx="2839720" cy="609600"/>
                <wp:effectExtent l="0" t="0" r="17780" b="12700"/>
                <wp:wrapNone/>
                <wp:docPr id="469202869" name="Rounded Rectangle 1"/>
                <wp:cNvGraphicFramePr/>
                <a:graphic xmlns:a="http://schemas.openxmlformats.org/drawingml/2006/main">
                  <a:graphicData uri="http://schemas.microsoft.com/office/word/2010/wordprocessingShape">
                    <wps:wsp>
                      <wps:cNvSpPr/>
                      <wps:spPr>
                        <a:xfrm>
                          <a:off x="0" y="0"/>
                          <a:ext cx="2839720" cy="60960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52EE65" w14:textId="316D33CC"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Local Flow </w:t>
                            </w:r>
                            <w:r>
                              <w:rPr>
                                <w:rFonts w:ascii="Times New Roman" w:hAnsi="Times New Roman" w:cs="Times New Roman"/>
                                <w:color w:val="000000" w:themeColor="text1"/>
                              </w:rPr>
                              <w:t xml:space="preserve">= </w:t>
                            </w:r>
                            <w:r w:rsidR="00BE0AC6">
                              <w:rPr>
                                <w:rFonts w:ascii="Times New Roman" w:hAnsi="Times New Roman" w:cs="Times New Roman"/>
                                <w:color w:val="000000" w:themeColor="text1"/>
                              </w:rPr>
                              <w:t>C*</w:t>
                            </w:r>
                            <w:r>
                              <w:rPr>
                                <w:rFonts w:ascii="Times New Roman" w:hAnsi="Times New Roman" w:cs="Times New Roman"/>
                                <w:color w:val="000000" w:themeColor="text1"/>
                              </w:rPr>
                              <w:t>(</w:t>
                            </w:r>
                            <w:r>
                              <w:rPr>
                                <w:rFonts w:ascii="Times New Roman" w:eastAsia="Cambria Math" w:hAnsi="Times New Roman" w:cs="Times New Roman" w:hint="eastAsia"/>
                                <w:color w:val="000000" w:themeColor="text1"/>
                              </w:rPr>
                              <w:t>∇</w:t>
                            </w:r>
                            <w:r>
                              <w:rPr>
                                <w:rFonts w:ascii="Times New Roman" w:hAnsi="Times New Roman" w:cs="Times New Roman"/>
                                <w:color w:val="000000" w:themeColor="text1"/>
                              </w:rPr>
                              <w:t xml:space="preserve">p </w:t>
                            </w:r>
                            <w:r w:rsidR="00BE0AC6">
                              <w:rPr>
                                <w:rFonts w:ascii="Times New Roman" w:hAnsi="Times New Roman" w:cs="Times New Roman"/>
                                <w:color w:val="000000" w:themeColor="text1"/>
                              </w:rPr>
                              <w:t xml:space="preserve">/ </w:t>
                            </w:r>
                            <w:proofErr w:type="gramStart"/>
                            <w:r w:rsidR="00BE0AC6">
                              <w:rPr>
                                <w:rFonts w:ascii="Times New Roman" w:hAnsi="Times New Roman" w:cs="Times New Roman"/>
                                <w:color w:val="000000" w:themeColor="text1"/>
                              </w:rPr>
                              <w:t>μ</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 </w:t>
                            </w:r>
                            <w:r w:rsidR="00BE0AC6">
                              <w:rPr>
                                <w:rFonts w:ascii="Times New Roman" w:hAnsi="Times New Roman" w:cs="Times New Roman"/>
                                <w:color w:val="000000" w:themeColor="text1"/>
                              </w:rPr>
                              <w:t>(</w:t>
                            </w:r>
                            <w:r>
                              <w:rPr>
                                <w:rFonts w:ascii="Times New Roman" w:hAnsi="Times New Roman" w:cs="Times New Roman"/>
                                <w:color w:val="000000" w:themeColor="text1"/>
                              </w:rPr>
                              <w:t xml:space="preserve">baseline flow </w:t>
                            </w:r>
                            <w:r w:rsidR="00BE0AC6">
                              <w:rPr>
                                <w:rFonts w:ascii="Times New Roman" w:hAnsi="Times New Roman" w:cs="Times New Roman"/>
                                <w:color w:val="000000" w:themeColor="text1"/>
                              </w:rPr>
                              <w:t>* background transport)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5B85A" id="_x0000_s1039" style="position:absolute;margin-left:309.6pt;margin-top:23.3pt;width:223.6pt;height:4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" fillcolor="#83caeb [1300]" strokecolor="#030e13 [484]" strokeweight="1pt">
                <v:stroke joinstyle="miter"/>
                <v:textbox>
                  <w:txbxContent>
                    <w:p w14:paraId="3752EE65" w14:textId="316D33CC"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Local Flow </w:t>
                      </w:r>
                      <w:r>
                        <w:rPr>
                          <w:rFonts w:ascii="Times New Roman" w:hAnsi="Times New Roman" w:cs="Times New Roman"/>
                          <w:color w:val="000000" w:themeColor="text1"/>
                        </w:rPr>
                        <w:t xml:space="preserve">= </w:t>
                      </w:r>
                      <w:r w:rsidR="00BE0AC6">
                        <w:rPr>
                          <w:rFonts w:ascii="Times New Roman" w:hAnsi="Times New Roman" w:cs="Times New Roman"/>
                          <w:color w:val="000000" w:themeColor="text1"/>
                        </w:rPr>
                        <w:t>C*</w:t>
                      </w:r>
                      <w:r>
                        <w:rPr>
                          <w:rFonts w:ascii="Times New Roman" w:hAnsi="Times New Roman" w:cs="Times New Roman"/>
                          <w:color w:val="000000" w:themeColor="text1"/>
                        </w:rPr>
                        <w:t>(</w:t>
                      </w:r>
                      <w:r>
                        <w:rPr>
                          <w:rFonts w:ascii="Times New Roman" w:eastAsia="Cambria Math" w:hAnsi="Times New Roman" w:cs="Times New Roman" w:hint="eastAsia"/>
                          <w:color w:val="000000" w:themeColor="text1"/>
                        </w:rPr>
                        <w:t>∇</w:t>
                      </w:r>
                      <w:r>
                        <w:rPr>
                          <w:rFonts w:ascii="Times New Roman" w:hAnsi="Times New Roman" w:cs="Times New Roman"/>
                          <w:color w:val="000000" w:themeColor="text1"/>
                        </w:rPr>
                        <w:t xml:space="preserve">p </w:t>
                      </w:r>
                      <w:r w:rsidR="00BE0AC6">
                        <w:rPr>
                          <w:rFonts w:ascii="Times New Roman" w:hAnsi="Times New Roman" w:cs="Times New Roman"/>
                          <w:color w:val="000000" w:themeColor="text1"/>
                        </w:rPr>
                        <w:t xml:space="preserve">/ </w:t>
                      </w:r>
                      <w:proofErr w:type="gramStart"/>
                      <w:r w:rsidR="00BE0AC6">
                        <w:rPr>
                          <w:rFonts w:ascii="Times New Roman" w:hAnsi="Times New Roman" w:cs="Times New Roman"/>
                          <w:color w:val="000000" w:themeColor="text1"/>
                        </w:rPr>
                        <w:t>μ</w:t>
                      </w:r>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 </w:t>
                      </w:r>
                      <w:r w:rsidR="00BE0AC6">
                        <w:rPr>
                          <w:rFonts w:ascii="Times New Roman" w:hAnsi="Times New Roman" w:cs="Times New Roman"/>
                          <w:color w:val="000000" w:themeColor="text1"/>
                        </w:rPr>
                        <w:t>(</w:t>
                      </w:r>
                      <w:r>
                        <w:rPr>
                          <w:rFonts w:ascii="Times New Roman" w:hAnsi="Times New Roman" w:cs="Times New Roman"/>
                          <w:color w:val="000000" w:themeColor="text1"/>
                        </w:rPr>
                        <w:t xml:space="preserve">baseline flow </w:t>
                      </w:r>
                      <w:r w:rsidR="00BE0AC6">
                        <w:rPr>
                          <w:rFonts w:ascii="Times New Roman" w:hAnsi="Times New Roman" w:cs="Times New Roman"/>
                          <w:color w:val="000000" w:themeColor="text1"/>
                        </w:rPr>
                        <w:t>* background transport)</w:t>
                      </w:r>
                    </w:p>
                  </w:txbxContent>
                </v:textbox>
              </v:roundrect>
            </w:pict>
          </mc:Fallback>
        </mc:AlternateContent>
      </w:r>
      <w:r w:rsidR="00DE25DF" w:rsidRPr="007C09D1">
        <w:rPr>
          <w:rFonts w:ascii="Times New Roman" w:hAnsi="Times New Roman" w:cs="Times New Roman"/>
          <w:b/>
          <w:bCs/>
          <w:noProof/>
        </w:rPr>
        <mc:AlternateContent>
          <mc:Choice Requires="wps">
            <w:drawing>
              <wp:anchor distT="0" distB="0" distL="114300" distR="114300" simplePos="0" relativeHeight="251721728" behindDoc="0" locked="0" layoutInCell="1" allowOverlap="1" wp14:anchorId="73CD0294" wp14:editId="06CCF675">
                <wp:simplePos x="0" y="0"/>
                <wp:positionH relativeFrom="column">
                  <wp:posOffset>5568688</wp:posOffset>
                </wp:positionH>
                <wp:positionV relativeFrom="paragraph">
                  <wp:posOffset>50277</wp:posOffset>
                </wp:positionV>
                <wp:extent cx="0" cy="247238"/>
                <wp:effectExtent l="50800" t="0" r="63500" b="32385"/>
                <wp:wrapNone/>
                <wp:docPr id="1044333600" name="Straight Arrow Connector 11"/>
                <wp:cNvGraphicFramePr/>
                <a:graphic xmlns:a="http://schemas.openxmlformats.org/drawingml/2006/main">
                  <a:graphicData uri="http://schemas.microsoft.com/office/word/2010/wordprocessingShape">
                    <wps:wsp>
                      <wps:cNvCnPr/>
                      <wps:spPr>
                        <a:xfrm>
                          <a:off x="0" y="0"/>
                          <a:ext cx="0" cy="247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7344F4" id="Straight Arrow Connector 11" o:spid="_x0000_s1026" type="#_x0000_t32" style="position:absolute;margin-left:438.5pt;margin-top:3.95pt;width:0;height:19.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" strokecolor="black [3200]" strokeweight=".5pt">
                <v:stroke endarrow="block" joinstyle="miter"/>
              </v:shape>
            </w:pict>
          </mc:Fallback>
        </mc:AlternateContent>
      </w:r>
      <w:r w:rsidR="00DE25DF" w:rsidRPr="007C09D1">
        <w:rPr>
          <w:rFonts w:ascii="Times New Roman" w:hAnsi="Times New Roman" w:cs="Times New Roman"/>
          <w:b/>
          <w:bCs/>
          <w:noProof/>
        </w:rPr>
        <mc:AlternateContent>
          <mc:Choice Requires="wps">
            <w:drawing>
              <wp:anchor distT="0" distB="0" distL="114300" distR="114300" simplePos="0" relativeHeight="251719680" behindDoc="0" locked="0" layoutInCell="1" allowOverlap="1" wp14:anchorId="3B00D7C2" wp14:editId="28283C1A">
                <wp:simplePos x="0" y="0"/>
                <wp:positionH relativeFrom="column">
                  <wp:posOffset>2551579</wp:posOffset>
                </wp:positionH>
                <wp:positionV relativeFrom="paragraph">
                  <wp:posOffset>55021</wp:posOffset>
                </wp:positionV>
                <wp:extent cx="0" cy="247238"/>
                <wp:effectExtent l="50800" t="0" r="63500" b="32385"/>
                <wp:wrapNone/>
                <wp:docPr id="973608360" name="Straight Arrow Connector 11"/>
                <wp:cNvGraphicFramePr/>
                <a:graphic xmlns:a="http://schemas.openxmlformats.org/drawingml/2006/main">
                  <a:graphicData uri="http://schemas.microsoft.com/office/word/2010/wordprocessingShape">
                    <wps:wsp>
                      <wps:cNvCnPr/>
                      <wps:spPr>
                        <a:xfrm>
                          <a:off x="0" y="0"/>
                          <a:ext cx="0" cy="247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8573AC" id="Straight Arrow Connector 11" o:spid="_x0000_s1026" type="#_x0000_t32" style="position:absolute;margin-left:200.9pt;margin-top:4.35pt;width:0;height:19.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" strokecolor="black [3200]" strokeweight=".5pt">
                <v:stroke endarrow="block" joinstyle="miter"/>
              </v:shape>
            </w:pict>
          </mc:Fallback>
        </mc:AlternateContent>
      </w:r>
      <w:r w:rsidR="00DE25DF" w:rsidRPr="007C09D1">
        <w:rPr>
          <w:rFonts w:ascii="Times New Roman" w:hAnsi="Times New Roman" w:cs="Times New Roman"/>
          <w:b/>
          <w:bCs/>
          <w:noProof/>
        </w:rPr>
        <mc:AlternateContent>
          <mc:Choice Requires="wps">
            <w:drawing>
              <wp:anchor distT="0" distB="0" distL="114300" distR="114300" simplePos="0" relativeHeight="251717632" behindDoc="0" locked="0" layoutInCell="1" allowOverlap="1" wp14:anchorId="151A7B5D" wp14:editId="7DD064DF">
                <wp:simplePos x="0" y="0"/>
                <wp:positionH relativeFrom="column">
                  <wp:posOffset>2545975</wp:posOffset>
                </wp:positionH>
                <wp:positionV relativeFrom="paragraph">
                  <wp:posOffset>55432</wp:posOffset>
                </wp:positionV>
                <wp:extent cx="3025178" cy="0"/>
                <wp:effectExtent l="0" t="0" r="10160" b="12700"/>
                <wp:wrapNone/>
                <wp:docPr id="2771333" name="Straight Connector 8"/>
                <wp:cNvGraphicFramePr/>
                <a:graphic xmlns:a="http://schemas.openxmlformats.org/drawingml/2006/main">
                  <a:graphicData uri="http://schemas.microsoft.com/office/word/2010/wordprocessingShape">
                    <wps:wsp>
                      <wps:cNvCnPr/>
                      <wps:spPr>
                        <a:xfrm flipH="1">
                          <a:off x="0" y="0"/>
                          <a:ext cx="30251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8FBCC4D" id="Straight Connector 8" o:spid="_x0000_s1026" style="position:absolute;flip:x;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45pt,4.35pt" to="438.6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" strokecolor="black [3200]" strokeweight=".5pt">
                <v:stroke joinstyle="miter"/>
              </v:line>
            </w:pict>
          </mc:Fallback>
        </mc:AlternateContent>
      </w:r>
    </w:p>
    <w:p w14:paraId="3BD03AED" w14:textId="69851242" w:rsidR="00DE25DF" w:rsidRPr="007C09D1" w:rsidRDefault="00DE25DF"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25824" behindDoc="0" locked="0" layoutInCell="1" allowOverlap="1" wp14:anchorId="2C90CBC2" wp14:editId="786B5358">
                <wp:simplePos x="0" y="0"/>
                <wp:positionH relativeFrom="column">
                  <wp:posOffset>2550160</wp:posOffset>
                </wp:positionH>
                <wp:positionV relativeFrom="paragraph">
                  <wp:posOffset>295910</wp:posOffset>
                </wp:positionV>
                <wp:extent cx="0" cy="640080"/>
                <wp:effectExtent l="0" t="0" r="12700" b="7620"/>
                <wp:wrapNone/>
                <wp:docPr id="681429768" name="Straight Connector 6"/>
                <wp:cNvGraphicFramePr/>
                <a:graphic xmlns:a="http://schemas.openxmlformats.org/drawingml/2006/main">
                  <a:graphicData uri="http://schemas.microsoft.com/office/word/2010/wordprocessingShape">
                    <wps:wsp>
                      <wps:cNvCnPr/>
                      <wps:spPr>
                        <a:xfrm>
                          <a:off x="0" y="0"/>
                          <a:ext cx="0" cy="640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E588A" id="Straight Connector 6"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8pt,23.3pt" to="200.8pt,7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" strokecolor="black [3200]" strokeweight=".5pt">
                <v:stroke joinstyle="miter"/>
              </v:line>
            </w:pict>
          </mc:Fallback>
        </mc:AlternateContent>
      </w:r>
    </w:p>
    <w:p w14:paraId="4D3FACA3" w14:textId="311A4C9D" w:rsidR="00DE25DF" w:rsidRPr="007C09D1" w:rsidRDefault="00BE0AC6"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38112" behindDoc="0" locked="0" layoutInCell="1" allowOverlap="1" wp14:anchorId="1A807123" wp14:editId="1282B8CE">
                <wp:simplePos x="0" y="0"/>
                <wp:positionH relativeFrom="column">
                  <wp:posOffset>5262880</wp:posOffset>
                </wp:positionH>
                <wp:positionV relativeFrom="paragraph">
                  <wp:posOffset>296545</wp:posOffset>
                </wp:positionV>
                <wp:extent cx="0" cy="335280"/>
                <wp:effectExtent l="0" t="0" r="12700" b="7620"/>
                <wp:wrapNone/>
                <wp:docPr id="705829792" name="Straight Connector 6"/>
                <wp:cNvGraphicFramePr/>
                <a:graphic xmlns:a="http://schemas.openxmlformats.org/drawingml/2006/main">
                  <a:graphicData uri="http://schemas.microsoft.com/office/word/2010/wordprocessingShape">
                    <wps:wsp>
                      <wps:cNvCnPr/>
                      <wps:spPr>
                        <a:xfrm>
                          <a:off x="0" y="0"/>
                          <a:ext cx="0" cy="335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8E66C" id="Straight Connector 6"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4pt,23.35pt" to="414.4pt,4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" strokecolor="black [3200]" strokeweight=".5pt">
                <v:stroke joinstyle="miter"/>
              </v:line>
            </w:pict>
          </mc:Fallback>
        </mc:AlternateContent>
      </w:r>
      <w:r w:rsidR="00DE25DF" w:rsidRPr="007C09D1">
        <w:rPr>
          <w:rFonts w:ascii="Times New Roman" w:hAnsi="Times New Roman" w:cs="Times New Roman"/>
          <w:b/>
          <w:bCs/>
          <w:noProof/>
        </w:rPr>
        <mc:AlternateContent>
          <mc:Choice Requires="wps">
            <w:drawing>
              <wp:anchor distT="0" distB="0" distL="114300" distR="114300" simplePos="0" relativeHeight="251727872" behindDoc="0" locked="0" layoutInCell="1" allowOverlap="1" wp14:anchorId="41C9E662" wp14:editId="592E0498">
                <wp:simplePos x="0" y="0"/>
                <wp:positionH relativeFrom="column">
                  <wp:posOffset>5459730</wp:posOffset>
                </wp:positionH>
                <wp:positionV relativeFrom="paragraph">
                  <wp:posOffset>19826</wp:posOffset>
                </wp:positionV>
                <wp:extent cx="5644" cy="150424"/>
                <wp:effectExtent l="0" t="0" r="20320" b="15240"/>
                <wp:wrapNone/>
                <wp:docPr id="1659970236" name="Straight Connector 6"/>
                <wp:cNvGraphicFramePr/>
                <a:graphic xmlns:a="http://schemas.openxmlformats.org/drawingml/2006/main">
                  <a:graphicData uri="http://schemas.microsoft.com/office/word/2010/wordprocessingShape">
                    <wps:wsp>
                      <wps:cNvCnPr/>
                      <wps:spPr>
                        <a:xfrm>
                          <a:off x="0" y="0"/>
                          <a:ext cx="5644" cy="1504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9DEC2" id="Straight Connector 6"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9pt,1.55pt" to="430.35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" strokecolor="black [3200]" strokeweight=".5pt">
                <v:stroke joinstyle="miter"/>
              </v:line>
            </w:pict>
          </mc:Fallback>
        </mc:AlternateContent>
      </w:r>
    </w:p>
    <w:p w14:paraId="7B3517BD" w14:textId="384AD9F8" w:rsidR="00DE25DF" w:rsidRPr="007C09D1" w:rsidRDefault="00DE25DF" w:rsidP="00DE25DF">
      <w:pPr>
        <w:rPr>
          <w:rFonts w:ascii="Times New Roman" w:hAnsi="Times New Roman" w:cs="Times New Roman"/>
          <w:b/>
          <w:bCs/>
        </w:rPr>
      </w:pPr>
    </w:p>
    <w:p w14:paraId="337597B5" w14:textId="2A98BE2F" w:rsidR="00DE25DF" w:rsidRPr="007C09D1" w:rsidRDefault="00BE0AC6"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29920" behindDoc="0" locked="0" layoutInCell="1" allowOverlap="1" wp14:anchorId="6BF4A96A" wp14:editId="7DE9C140">
                <wp:simplePos x="0" y="0"/>
                <wp:positionH relativeFrom="column">
                  <wp:posOffset>2550160</wp:posOffset>
                </wp:positionH>
                <wp:positionV relativeFrom="paragraph">
                  <wp:posOffset>22225</wp:posOffset>
                </wp:positionV>
                <wp:extent cx="2712720" cy="0"/>
                <wp:effectExtent l="0" t="0" r="5080" b="12700"/>
                <wp:wrapNone/>
                <wp:docPr id="2123713620" name="Straight Connector 8"/>
                <wp:cNvGraphicFramePr/>
                <a:graphic xmlns:a="http://schemas.openxmlformats.org/drawingml/2006/main">
                  <a:graphicData uri="http://schemas.microsoft.com/office/word/2010/wordprocessingShape">
                    <wps:wsp>
                      <wps:cNvCnPr/>
                      <wps:spPr>
                        <a:xfrm flipH="1" flipV="1">
                          <a:off x="0" y="0"/>
                          <a:ext cx="271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B4A519" id="Straight Connector 8" o:spid="_x0000_s1026" style="position:absolute;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8pt,1.75pt" to="414.4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" strokecolor="black [3200]" strokeweight=".5pt">
                <v:stroke joinstyle="miter"/>
              </v:lin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731968" behindDoc="0" locked="0" layoutInCell="1" allowOverlap="1" wp14:anchorId="7937BE87" wp14:editId="03267D71">
                <wp:simplePos x="0" y="0"/>
                <wp:positionH relativeFrom="column">
                  <wp:posOffset>3919855</wp:posOffset>
                </wp:positionH>
                <wp:positionV relativeFrom="paragraph">
                  <wp:posOffset>18415</wp:posOffset>
                </wp:positionV>
                <wp:extent cx="0" cy="247015"/>
                <wp:effectExtent l="50800" t="0" r="63500" b="32385"/>
                <wp:wrapNone/>
                <wp:docPr id="23972263" name="Straight Arrow Connector 11"/>
                <wp:cNvGraphicFramePr/>
                <a:graphic xmlns:a="http://schemas.openxmlformats.org/drawingml/2006/main">
                  <a:graphicData uri="http://schemas.microsoft.com/office/word/2010/wordprocessingShape">
                    <wps:wsp>
                      <wps:cNvCnPr/>
                      <wps:spPr>
                        <a:xfrm>
                          <a:off x="0" y="0"/>
                          <a:ext cx="0" cy="247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02E1E2" id="Straight Arrow Connector 11" o:spid="_x0000_s1026" type="#_x0000_t32" style="position:absolute;margin-left:308.65pt;margin-top:1.45pt;width:0;height:19.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" strokecolor="black [3200]" strokeweight=".5pt">
                <v:stroke endarrow="block" joinstyle="miter"/>
              </v:shape>
            </w:pict>
          </mc:Fallback>
        </mc:AlternateContent>
      </w:r>
      <w:r w:rsidRPr="007C09D1">
        <w:rPr>
          <w:rFonts w:ascii="Times New Roman" w:hAnsi="Times New Roman" w:cs="Times New Roman"/>
          <w:b/>
          <w:bCs/>
          <w:noProof/>
        </w:rPr>
        <mc:AlternateContent>
          <mc:Choice Requires="wps">
            <w:drawing>
              <wp:anchor distT="0" distB="0" distL="114300" distR="114300" simplePos="0" relativeHeight="251723776" behindDoc="0" locked="0" layoutInCell="1" allowOverlap="1" wp14:anchorId="57C487A7" wp14:editId="4C90180A">
                <wp:simplePos x="0" y="0"/>
                <wp:positionH relativeFrom="column">
                  <wp:posOffset>2008505</wp:posOffset>
                </wp:positionH>
                <wp:positionV relativeFrom="paragraph">
                  <wp:posOffset>268605</wp:posOffset>
                </wp:positionV>
                <wp:extent cx="4154311" cy="338666"/>
                <wp:effectExtent l="0" t="0" r="11430" b="17145"/>
                <wp:wrapNone/>
                <wp:docPr id="284392348" name="Rounded Rectangle 1"/>
                <wp:cNvGraphicFramePr/>
                <a:graphic xmlns:a="http://schemas.openxmlformats.org/drawingml/2006/main">
                  <a:graphicData uri="http://schemas.microsoft.com/office/word/2010/wordprocessingShape">
                    <wps:wsp>
                      <wps:cNvSpPr/>
                      <wps:spPr>
                        <a:xfrm>
                          <a:off x="0" y="0"/>
                          <a:ext cx="4154311" cy="338666"/>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A73442" w14:textId="77DFD4A5"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Transport Coefficient</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 xml:space="preserve">e </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0</w:t>
                            </w:r>
                            <w:r>
                              <w:rPr>
                                <w:rFonts w:ascii="Times New Roman" w:hAnsi="Times New Roman" w:cs="Times New Roman"/>
                                <w:color w:val="000000" w:themeColor="text1"/>
                              </w:rPr>
                              <w:t>) * (local flow/baseline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C487A7" id="_x0000_s1040" style="position:absolute;margin-left:158.15pt;margin-top:21.15pt;width:327.1pt;height:26.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" fillcolor="#83caeb [1300]" strokecolor="#030e13 [484]" strokeweight="1pt">
                <v:stroke joinstyle="miter"/>
                <v:textbox>
                  <w:txbxContent>
                    <w:p w14:paraId="08A73442" w14:textId="77DFD4A5"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Transport Coefficient</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 xml:space="preserve">e </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0</w:t>
                      </w:r>
                      <w:r>
                        <w:rPr>
                          <w:rFonts w:ascii="Times New Roman" w:hAnsi="Times New Roman" w:cs="Times New Roman"/>
                          <w:color w:val="000000" w:themeColor="text1"/>
                        </w:rPr>
                        <w:t>) * (local flow/baseline flow)</w:t>
                      </w:r>
                    </w:p>
                  </w:txbxContent>
                </v:textbox>
              </v:roundrect>
            </w:pict>
          </mc:Fallback>
        </mc:AlternateContent>
      </w:r>
    </w:p>
    <w:p w14:paraId="1F759A7F" w14:textId="60E51C13" w:rsidR="00DE25DF" w:rsidRPr="007C09D1" w:rsidRDefault="00BE0AC6"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34016" behindDoc="0" locked="0" layoutInCell="1" allowOverlap="1" wp14:anchorId="7DF89A75" wp14:editId="37B290DB">
                <wp:simplePos x="0" y="0"/>
                <wp:positionH relativeFrom="column">
                  <wp:posOffset>3931285</wp:posOffset>
                </wp:positionH>
                <wp:positionV relativeFrom="paragraph">
                  <wp:posOffset>296545</wp:posOffset>
                </wp:positionV>
                <wp:extent cx="0" cy="247015"/>
                <wp:effectExtent l="50800" t="0" r="63500" b="32385"/>
                <wp:wrapNone/>
                <wp:docPr id="1180884900" name="Straight Arrow Connector 11"/>
                <wp:cNvGraphicFramePr/>
                <a:graphic xmlns:a="http://schemas.openxmlformats.org/drawingml/2006/main">
                  <a:graphicData uri="http://schemas.microsoft.com/office/word/2010/wordprocessingShape">
                    <wps:wsp>
                      <wps:cNvCnPr/>
                      <wps:spPr>
                        <a:xfrm>
                          <a:off x="0" y="0"/>
                          <a:ext cx="0" cy="247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D8953" id="Straight Arrow Connector 11" o:spid="_x0000_s1026" type="#_x0000_t32" style="position:absolute;margin-left:309.55pt;margin-top:23.35pt;width:0;height:19.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" strokecolor="black [3200]" strokeweight=".5pt">
                <v:stroke endarrow="block" joinstyle="miter"/>
              </v:shape>
            </w:pict>
          </mc:Fallback>
        </mc:AlternateContent>
      </w:r>
    </w:p>
    <w:p w14:paraId="2A4CED83" w14:textId="6D75F280" w:rsidR="007C09D1" w:rsidRDefault="00BE0AC6" w:rsidP="00DE25DF">
      <w:pPr>
        <w:rPr>
          <w:rFonts w:ascii="Times New Roman" w:hAnsi="Times New Roman" w:cs="Times New Roman"/>
          <w:b/>
          <w:bCs/>
        </w:rPr>
      </w:pPr>
      <w:r w:rsidRPr="007C09D1">
        <w:rPr>
          <w:rFonts w:ascii="Times New Roman" w:hAnsi="Times New Roman" w:cs="Times New Roman"/>
          <w:b/>
          <w:bCs/>
          <w:noProof/>
        </w:rPr>
        <mc:AlternateContent>
          <mc:Choice Requires="wps">
            <w:drawing>
              <wp:anchor distT="0" distB="0" distL="114300" distR="114300" simplePos="0" relativeHeight="251736064" behindDoc="0" locked="0" layoutInCell="1" allowOverlap="1" wp14:anchorId="59D411C7" wp14:editId="7E1F3BE2">
                <wp:simplePos x="0" y="0"/>
                <wp:positionH relativeFrom="column">
                  <wp:posOffset>2237105</wp:posOffset>
                </wp:positionH>
                <wp:positionV relativeFrom="paragraph">
                  <wp:posOffset>234950</wp:posOffset>
                </wp:positionV>
                <wp:extent cx="3431568" cy="338666"/>
                <wp:effectExtent l="0" t="0" r="10160" b="17145"/>
                <wp:wrapNone/>
                <wp:docPr id="970918389" name="Rounded Rectangle 1"/>
                <wp:cNvGraphicFramePr/>
                <a:graphic xmlns:a="http://schemas.openxmlformats.org/drawingml/2006/main">
                  <a:graphicData uri="http://schemas.microsoft.com/office/word/2010/wordprocessingShape">
                    <wps:wsp>
                      <wps:cNvSpPr/>
                      <wps:spPr>
                        <a:xfrm>
                          <a:off x="0" y="0"/>
                          <a:ext cx="3431568" cy="338666"/>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A80A6" w14:textId="1930C933"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Relative Phase </w:t>
                            </w:r>
                            <w:r w:rsidR="00F12403">
                              <w:rPr>
                                <w:rFonts w:ascii="Times New Roman" w:hAnsi="Times New Roman" w:cs="Times New Roman"/>
                                <w:b/>
                                <w:bCs/>
                                <w:color w:val="000000" w:themeColor="text1"/>
                              </w:rPr>
                              <w:t>Delay</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1 / Transport Coefficient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411C7" id="_x0000_s1041" style="position:absolute;margin-left:176.15pt;margin-top:18.5pt;width:270.2pt;height:26.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" fillcolor="#83caeb [1300]" strokecolor="#030e13 [484]" strokeweight="1pt">
                <v:stroke joinstyle="miter"/>
                <v:textbox>
                  <w:txbxContent>
                    <w:p w14:paraId="1D2A80A6" w14:textId="1930C933" w:rsidR="00DE25DF" w:rsidRPr="00DE25DF" w:rsidRDefault="00DE25DF" w:rsidP="00DE25DF">
                      <w:pPr>
                        <w:jc w:val="center"/>
                        <w:rPr>
                          <w:rFonts w:ascii="Times New Roman" w:hAnsi="Times New Roman" w:cs="Times New Roman"/>
                          <w:color w:val="000000" w:themeColor="text1"/>
                        </w:rPr>
                      </w:pPr>
                      <w:r>
                        <w:rPr>
                          <w:rFonts w:ascii="Times New Roman" w:hAnsi="Times New Roman" w:cs="Times New Roman"/>
                          <w:b/>
                          <w:bCs/>
                          <w:color w:val="000000" w:themeColor="text1"/>
                        </w:rPr>
                        <w:t xml:space="preserve">Relative Phase </w:t>
                      </w:r>
                      <w:r w:rsidR="00F12403">
                        <w:rPr>
                          <w:rFonts w:ascii="Times New Roman" w:hAnsi="Times New Roman" w:cs="Times New Roman"/>
                          <w:b/>
                          <w:bCs/>
                          <w:color w:val="000000" w:themeColor="text1"/>
                        </w:rPr>
                        <w:t>Delay</w:t>
                      </w:r>
                      <w:r>
                        <w:rPr>
                          <w:rFonts w:ascii="Times New Roman" w:hAnsi="Times New Roman" w:cs="Times New Roman"/>
                          <w:b/>
                          <w:bCs/>
                          <w:color w:val="000000" w:themeColor="text1"/>
                        </w:rPr>
                        <w:t xml:space="preserve"> </w:t>
                      </w:r>
                      <w:r>
                        <w:rPr>
                          <w:rFonts w:ascii="Times New Roman" w:hAnsi="Times New Roman" w:cs="Times New Roman"/>
                          <w:color w:val="000000" w:themeColor="text1"/>
                        </w:rPr>
                        <w:t>= 1 / Transport Coefficient</w:t>
                      </w:r>
                    </w:p>
                  </w:txbxContent>
                </v:textbox>
              </v:roundrect>
            </w:pict>
          </mc:Fallback>
        </mc:AlternateContent>
      </w:r>
    </w:p>
    <w:p w14:paraId="1A774990" w14:textId="77777777" w:rsidR="007C09D1" w:rsidRDefault="007C09D1" w:rsidP="00DE25DF">
      <w:pPr>
        <w:rPr>
          <w:rFonts w:ascii="Times New Roman" w:hAnsi="Times New Roman" w:cs="Times New Roman"/>
          <w:b/>
          <w:bCs/>
        </w:rPr>
      </w:pPr>
    </w:p>
    <w:p w14:paraId="377A8E89" w14:textId="64408691" w:rsidR="00DE25DF" w:rsidRPr="007C09D1" w:rsidRDefault="00DE25DF" w:rsidP="00DE25DF">
      <w:pPr>
        <w:rPr>
          <w:rFonts w:ascii="Times New Roman" w:hAnsi="Times New Roman" w:cs="Times New Roman"/>
          <w:b/>
          <w:bCs/>
        </w:rPr>
      </w:pPr>
      <w:r w:rsidRPr="007C09D1">
        <w:rPr>
          <w:rFonts w:ascii="Times New Roman" w:hAnsi="Times New Roman" w:cs="Times New Roman"/>
          <w:b/>
          <w:bCs/>
        </w:rPr>
        <w:lastRenderedPageBreak/>
        <w:t>Equations &amp; Justifications:</w:t>
      </w:r>
    </w:p>
    <w:p w14:paraId="0CE182EF" w14:textId="10EF67CA" w:rsidR="00392462" w:rsidRPr="007C09D1" w:rsidRDefault="007C09D1" w:rsidP="007C09D1">
      <w:pPr>
        <w:pStyle w:val="ListParagraph"/>
        <w:numPr>
          <w:ilvl w:val="0"/>
          <w:numId w:val="1"/>
        </w:numPr>
        <w:rPr>
          <w:rFonts w:ascii="Times New Roman" w:hAnsi="Times New Roman" w:cs="Times New Roman"/>
          <w:b/>
          <w:bCs/>
        </w:rPr>
      </w:pPr>
      <w:r w:rsidRPr="007C09D1">
        <w:rPr>
          <w:rFonts w:ascii="Times New Roman" w:hAnsi="Times New Roman" w:cs="Times New Roman"/>
          <w:b/>
          <w:bCs/>
        </w:rPr>
        <w:t xml:space="preserve">Polyrate: </w:t>
      </w:r>
      <w:r w:rsidRPr="007C09D1">
        <w:rPr>
          <w:rFonts w:ascii="Times New Roman" w:hAnsi="Times New Roman" w:cs="Times New Roman"/>
        </w:rPr>
        <w:t xml:space="preserve">This is derived by recording the frame and corresponding time (time step dependent) along with the diameter change in pixel and creating a linear line of best fit. In later models this can be modified to a polynomial line of best fit for more accurate growth tracking. The polyrate is then multiplied by the pixel per micron scaling number of 2.6. </w:t>
      </w:r>
    </w:p>
    <w:p w14:paraId="3EF5DC96" w14:textId="3DB19343"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sidRPr="007C09D1">
        <w:rPr>
          <w:rFonts w:ascii="Times New Roman" w:hAnsi="Times New Roman" w:cs="Times New Roman"/>
        </w:rPr>
        <w:t xml:space="preserve"> POLYRATE = (mx + b) * 2.6</w:t>
      </w:r>
    </w:p>
    <w:p w14:paraId="3EB4259A" w14:textId="40270E70"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proofErr w:type="spellStart"/>
      <w:r w:rsidRPr="007C09D1">
        <w:rPr>
          <w:rFonts w:ascii="Times New Roman" w:hAnsi="Times New Roman" w:cs="Times New Roman"/>
        </w:rPr>
        <w:t>μm</w:t>
      </w:r>
      <w:proofErr w:type="spellEnd"/>
    </w:p>
    <w:p w14:paraId="0DE28463" w14:textId="633333D0" w:rsidR="007C09D1" w:rsidRPr="007C09D1" w:rsidRDefault="007C09D1" w:rsidP="007C09D1">
      <w:pPr>
        <w:pStyle w:val="ListParagraph"/>
        <w:numPr>
          <w:ilvl w:val="0"/>
          <w:numId w:val="1"/>
        </w:numPr>
        <w:rPr>
          <w:rFonts w:ascii="Times New Roman" w:hAnsi="Times New Roman" w:cs="Times New Roman"/>
        </w:rPr>
      </w:pPr>
      <w:r w:rsidRPr="007C09D1">
        <w:rPr>
          <w:rFonts w:ascii="Times New Roman" w:hAnsi="Times New Roman" w:cs="Times New Roman"/>
          <w:b/>
          <w:bCs/>
        </w:rPr>
        <w:t>Diameter:</w:t>
      </w:r>
      <w:r w:rsidRPr="007C09D1">
        <w:rPr>
          <w:rFonts w:ascii="Times New Roman" w:hAnsi="Times New Roman" w:cs="Times New Roman"/>
        </w:rPr>
        <w:t xml:space="preserve"> Since the polyrate is essentially a linear equation for diameter given some time, Diameter can be set equal to polyrate.</w:t>
      </w:r>
    </w:p>
    <w:p w14:paraId="4019986F" w14:textId="51AD6EFB"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sidRPr="007C09D1">
        <w:rPr>
          <w:rFonts w:ascii="Times New Roman" w:hAnsi="Times New Roman" w:cs="Times New Roman"/>
        </w:rPr>
        <w:t xml:space="preserve"> DIAMETER = POLYRATE</w:t>
      </w:r>
    </w:p>
    <w:p w14:paraId="0138C17C" w14:textId="40D8F65D"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proofErr w:type="spellStart"/>
      <w:r w:rsidRPr="007C09D1">
        <w:rPr>
          <w:rFonts w:ascii="Times New Roman" w:hAnsi="Times New Roman" w:cs="Times New Roman"/>
        </w:rPr>
        <w:t>μm</w:t>
      </w:r>
      <w:proofErr w:type="spellEnd"/>
    </w:p>
    <w:p w14:paraId="538BE9F2" w14:textId="17AB2FC9" w:rsidR="007C09D1" w:rsidRPr="007C09D1" w:rsidRDefault="007C09D1" w:rsidP="007C09D1">
      <w:pPr>
        <w:pStyle w:val="ListParagraph"/>
        <w:numPr>
          <w:ilvl w:val="0"/>
          <w:numId w:val="1"/>
        </w:numPr>
        <w:rPr>
          <w:rFonts w:ascii="Times New Roman" w:hAnsi="Times New Roman" w:cs="Times New Roman"/>
        </w:rPr>
      </w:pPr>
      <w:r w:rsidRPr="007C09D1">
        <w:rPr>
          <w:rFonts w:ascii="Times New Roman" w:hAnsi="Times New Roman" w:cs="Times New Roman"/>
          <w:b/>
          <w:bCs/>
        </w:rPr>
        <w:t>Radius:</w:t>
      </w:r>
      <w:r w:rsidRPr="007C09D1">
        <w:rPr>
          <w:rFonts w:ascii="Times New Roman" w:hAnsi="Times New Roman" w:cs="Times New Roman"/>
        </w:rPr>
        <w:t xml:space="preserve"> this equation is self-explanatory.</w:t>
      </w:r>
    </w:p>
    <w:p w14:paraId="3803CA21" w14:textId="34CFC024"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sidRPr="007C09D1">
        <w:rPr>
          <w:rFonts w:ascii="Times New Roman" w:hAnsi="Times New Roman" w:cs="Times New Roman"/>
        </w:rPr>
        <w:t xml:space="preserve"> RADIUS = DIAMETER / 2</w:t>
      </w:r>
    </w:p>
    <w:p w14:paraId="101A31E3" w14:textId="12C346ED"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proofErr w:type="spellStart"/>
      <w:r w:rsidRPr="007C09D1">
        <w:rPr>
          <w:rFonts w:ascii="Times New Roman" w:hAnsi="Times New Roman" w:cs="Times New Roman"/>
        </w:rPr>
        <w:t>μm</w:t>
      </w:r>
      <w:proofErr w:type="spellEnd"/>
    </w:p>
    <w:p w14:paraId="6AF97746" w14:textId="77777777" w:rsidR="007C09D1" w:rsidRPr="007C09D1" w:rsidRDefault="007C09D1" w:rsidP="007C09D1">
      <w:pPr>
        <w:pStyle w:val="ListParagraph"/>
        <w:numPr>
          <w:ilvl w:val="0"/>
          <w:numId w:val="1"/>
        </w:numPr>
        <w:rPr>
          <w:rFonts w:ascii="Times New Roman" w:hAnsi="Times New Roman" w:cs="Times New Roman"/>
          <w:b/>
          <w:bCs/>
        </w:rPr>
      </w:pPr>
      <w:r w:rsidRPr="007C09D1">
        <w:rPr>
          <w:rFonts w:ascii="Times New Roman" w:hAnsi="Times New Roman" w:cs="Times New Roman"/>
          <w:b/>
          <w:bCs/>
        </w:rPr>
        <w:t>Δ Radii:</w:t>
      </w:r>
      <w:r w:rsidRPr="007C09D1">
        <w:rPr>
          <w:rFonts w:ascii="Times New Roman" w:hAnsi="Times New Roman" w:cs="Times New Roman"/>
        </w:rPr>
        <w:t xml:space="preserve"> This is self-</w:t>
      </w:r>
      <w:proofErr w:type="gramStart"/>
      <w:r w:rsidRPr="007C09D1">
        <w:rPr>
          <w:rFonts w:ascii="Times New Roman" w:hAnsi="Times New Roman" w:cs="Times New Roman"/>
        </w:rPr>
        <w:t>explanatory .</w:t>
      </w:r>
      <w:proofErr w:type="gramEnd"/>
    </w:p>
    <w:p w14:paraId="122514F2" w14:textId="3E450545"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sidRPr="007C09D1">
        <w:rPr>
          <w:rFonts w:ascii="Times New Roman" w:hAnsi="Times New Roman" w:cs="Times New Roman"/>
        </w:rPr>
        <w:t xml:space="preserve"> </w:t>
      </w:r>
      <w:proofErr w:type="spellStart"/>
      <w:r w:rsidR="001932B8" w:rsidRPr="007C09D1">
        <w:rPr>
          <w:rFonts w:ascii="Times New Roman" w:hAnsi="Times New Roman" w:cs="Times New Roman"/>
        </w:rPr>
        <w:t>Δ</w:t>
      </w:r>
      <w:r w:rsidR="001932B8">
        <w:rPr>
          <w:rFonts w:ascii="Times New Roman" w:hAnsi="Times New Roman" w:cs="Times New Roman"/>
        </w:rPr>
        <w:t>radii</w:t>
      </w:r>
      <w:proofErr w:type="spellEnd"/>
      <w:r w:rsidR="001932B8" w:rsidRPr="007C09D1">
        <w:rPr>
          <w:rFonts w:ascii="Times New Roman" w:hAnsi="Times New Roman" w:cs="Times New Roman"/>
        </w:rPr>
        <w:t xml:space="preserve"> </w:t>
      </w:r>
      <w:r w:rsidR="001932B8">
        <w:rPr>
          <w:rFonts w:ascii="Times New Roman" w:hAnsi="Times New Roman" w:cs="Times New Roman"/>
        </w:rPr>
        <w:t xml:space="preserve">= </w:t>
      </w:r>
      <w:r w:rsidRPr="007C09D1">
        <w:rPr>
          <w:rFonts w:ascii="Times New Roman" w:hAnsi="Times New Roman" w:cs="Times New Roman"/>
        </w:rPr>
        <w:t>Radii[</w:t>
      </w:r>
      <w:proofErr w:type="spellStart"/>
      <w:r w:rsidRPr="007C09D1">
        <w:rPr>
          <w:rFonts w:ascii="Times New Roman" w:hAnsi="Times New Roman" w:cs="Times New Roman"/>
        </w:rPr>
        <w:t>i</w:t>
      </w:r>
      <w:proofErr w:type="spellEnd"/>
      <w:r w:rsidRPr="007C09D1">
        <w:rPr>
          <w:rFonts w:ascii="Times New Roman" w:hAnsi="Times New Roman" w:cs="Times New Roman"/>
        </w:rPr>
        <w:t>] – Radii[i-1]</w:t>
      </w:r>
    </w:p>
    <w:p w14:paraId="1BA063B8" w14:textId="77777777"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proofErr w:type="spellStart"/>
      <w:r w:rsidRPr="007C09D1">
        <w:rPr>
          <w:rFonts w:ascii="Times New Roman" w:hAnsi="Times New Roman" w:cs="Times New Roman"/>
        </w:rPr>
        <w:t>μm</w:t>
      </w:r>
      <w:proofErr w:type="spellEnd"/>
    </w:p>
    <w:p w14:paraId="33013B57" w14:textId="1042C9DF" w:rsidR="007C09D1" w:rsidRPr="007C09D1" w:rsidRDefault="007C09D1" w:rsidP="007C09D1">
      <w:pPr>
        <w:pStyle w:val="ListParagraph"/>
        <w:numPr>
          <w:ilvl w:val="0"/>
          <w:numId w:val="1"/>
        </w:numPr>
        <w:rPr>
          <w:rFonts w:ascii="Times New Roman" w:hAnsi="Times New Roman" w:cs="Times New Roman"/>
          <w:b/>
          <w:bCs/>
        </w:rPr>
      </w:pPr>
      <w:r w:rsidRPr="007C09D1">
        <w:rPr>
          <w:rFonts w:ascii="Times New Roman" w:hAnsi="Times New Roman" w:cs="Times New Roman"/>
          <w:b/>
          <w:bCs/>
        </w:rPr>
        <w:t>Growth Rate:</w:t>
      </w:r>
      <w:r w:rsidRPr="007C09D1">
        <w:rPr>
          <w:rFonts w:ascii="Times New Roman" w:hAnsi="Times New Roman" w:cs="Times New Roman"/>
        </w:rPr>
        <w:t xml:space="preserve"> This is the rate of the tubulin clusters growing. This value is also the velocity on the cluster at a given time. </w:t>
      </w:r>
    </w:p>
    <w:p w14:paraId="5CB92920" w14:textId="293D7A99"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sidRPr="007C09D1">
        <w:rPr>
          <w:rFonts w:ascii="Times New Roman" w:hAnsi="Times New Roman" w:cs="Times New Roman"/>
        </w:rPr>
        <w:t xml:space="preserve"> </w:t>
      </w:r>
      <w:r w:rsidR="001932B8">
        <w:rPr>
          <w:rFonts w:ascii="Times New Roman" w:hAnsi="Times New Roman" w:cs="Times New Roman"/>
        </w:rPr>
        <w:t>G</w:t>
      </w:r>
      <w:r w:rsidR="001932B8">
        <w:rPr>
          <w:rFonts w:ascii="Times New Roman" w:hAnsi="Times New Roman" w:cs="Times New Roman"/>
          <w:vertAlign w:val="subscript"/>
        </w:rPr>
        <w:t>rate</w:t>
      </w:r>
      <w:r w:rsidR="001932B8">
        <w:rPr>
          <w:rFonts w:ascii="Times New Roman" w:hAnsi="Times New Roman" w:cs="Times New Roman"/>
        </w:rPr>
        <w:t xml:space="preserve"> = </w:t>
      </w:r>
      <w:proofErr w:type="spellStart"/>
      <w:r w:rsidRPr="007C09D1">
        <w:rPr>
          <w:rFonts w:ascii="Times New Roman" w:hAnsi="Times New Roman" w:cs="Times New Roman"/>
        </w:rPr>
        <w:t>Δr</w:t>
      </w:r>
      <w:proofErr w:type="spellEnd"/>
      <w:r w:rsidRPr="007C09D1">
        <w:rPr>
          <w:rFonts w:ascii="Times New Roman" w:hAnsi="Times New Roman" w:cs="Times New Roman"/>
        </w:rPr>
        <w:t xml:space="preserve"> / </w:t>
      </w:r>
      <w:proofErr w:type="spellStart"/>
      <w:r w:rsidRPr="007C09D1">
        <w:rPr>
          <w:rFonts w:ascii="Times New Roman" w:hAnsi="Times New Roman" w:cs="Times New Roman"/>
        </w:rPr>
        <w:t>Δt</w:t>
      </w:r>
      <w:proofErr w:type="spellEnd"/>
    </w:p>
    <w:p w14:paraId="5A10ED49" w14:textId="643B2E50"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proofErr w:type="spellStart"/>
      <w:r w:rsidRPr="007C09D1">
        <w:rPr>
          <w:rFonts w:ascii="Times New Roman" w:hAnsi="Times New Roman" w:cs="Times New Roman"/>
        </w:rPr>
        <w:t>μm</w:t>
      </w:r>
      <w:proofErr w:type="spellEnd"/>
      <w:r w:rsidRPr="007C09D1">
        <w:rPr>
          <w:rFonts w:ascii="Times New Roman" w:hAnsi="Times New Roman" w:cs="Times New Roman"/>
        </w:rPr>
        <w:t xml:space="preserve"> / min</w:t>
      </w:r>
    </w:p>
    <w:p w14:paraId="18D60B64" w14:textId="1965231B" w:rsidR="007C09D1" w:rsidRPr="007C09D1" w:rsidRDefault="00AD1681" w:rsidP="007C09D1">
      <w:pPr>
        <w:pStyle w:val="ListParagraph"/>
        <w:numPr>
          <w:ilvl w:val="0"/>
          <w:numId w:val="1"/>
        </w:numPr>
        <w:rPr>
          <w:rFonts w:ascii="Times New Roman" w:hAnsi="Times New Roman" w:cs="Times New Roman"/>
          <w:b/>
          <w:bCs/>
        </w:rPr>
      </w:pPr>
      <w:r>
        <w:rPr>
          <w:rFonts w:ascii="Times New Roman" w:hAnsi="Times New Roman" w:cs="Times New Roman"/>
          <w:b/>
          <w:bCs/>
        </w:rPr>
        <w:t>Compartment Occupancy Fraction</w:t>
      </w:r>
      <w:r w:rsidR="007C09D1" w:rsidRPr="007C09D1">
        <w:rPr>
          <w:rFonts w:ascii="Times New Roman" w:hAnsi="Times New Roman" w:cs="Times New Roman"/>
          <w:b/>
          <w:bCs/>
        </w:rPr>
        <w:t>:</w:t>
      </w:r>
      <w:r w:rsidR="007C09D1" w:rsidRPr="007C09D1">
        <w:rPr>
          <w:rFonts w:ascii="Times New Roman" w:hAnsi="Times New Roman" w:cs="Times New Roman"/>
        </w:rPr>
        <w:t xml:space="preserve"> This equation is assumed in Version 1 of this model. </w:t>
      </w:r>
      <w:proofErr w:type="spellStart"/>
      <w:proofErr w:type="gramStart"/>
      <w:r>
        <w:rPr>
          <w:rFonts w:ascii="Times New Roman" w:hAnsi="Times New Roman" w:cs="Times New Roman"/>
        </w:rPr>
        <w:t>It’s</w:t>
      </w:r>
      <w:proofErr w:type="spellEnd"/>
      <w:proofErr w:type="gramEnd"/>
      <w:r>
        <w:rPr>
          <w:rFonts w:ascii="Times New Roman" w:hAnsi="Times New Roman" w:cs="Times New Roman"/>
        </w:rPr>
        <w:t xml:space="preserve"> purpose is to calculate how large the compartment is relative to its maximum. </w:t>
      </w:r>
      <w:r w:rsidR="007C09D1" w:rsidRPr="007C09D1">
        <w:rPr>
          <w:rFonts w:ascii="Times New Roman" w:hAnsi="Times New Roman" w:cs="Times New Roman"/>
        </w:rPr>
        <w:t xml:space="preserve">This fraction may not exceed 1 in the version </w:t>
      </w:r>
      <w:r w:rsidRPr="007C09D1">
        <w:rPr>
          <w:rFonts w:ascii="Times New Roman" w:hAnsi="Times New Roman" w:cs="Times New Roman"/>
        </w:rPr>
        <w:t>1(though</w:t>
      </w:r>
      <w:r w:rsidR="007C09D1" w:rsidRPr="007C09D1">
        <w:rPr>
          <w:rFonts w:ascii="Times New Roman" w:hAnsi="Times New Roman" w:cs="Times New Roman"/>
        </w:rPr>
        <w:t xml:space="preserve"> later</w:t>
      </w:r>
      <w:r>
        <w:rPr>
          <w:rFonts w:ascii="Times New Roman" w:hAnsi="Times New Roman" w:cs="Times New Roman"/>
        </w:rPr>
        <w:t>,</w:t>
      </w:r>
      <w:r w:rsidR="007C09D1" w:rsidRPr="007C09D1">
        <w:rPr>
          <w:rFonts w:ascii="Times New Roman" w:hAnsi="Times New Roman" w:cs="Times New Roman"/>
        </w:rPr>
        <w:t xml:space="preserve"> if a model would like to introduce a crosslinking factor amongst the clusters this will be modified). This is measured by taking the current radii of the cluster and dividing it by its maximum.</w:t>
      </w:r>
      <w:r>
        <w:rPr>
          <w:rFonts w:ascii="Times New Roman" w:hAnsi="Times New Roman" w:cs="Times New Roman"/>
        </w:rPr>
        <w:t xml:space="preserve"> Later we can use a volume calculation to align more with what other models do.</w:t>
      </w:r>
      <w:r w:rsidR="007C09D1" w:rsidRPr="007C09D1">
        <w:rPr>
          <w:rFonts w:ascii="Times New Roman" w:hAnsi="Times New Roman" w:cs="Times New Roman"/>
        </w:rPr>
        <w:t xml:space="preserve"> </w:t>
      </w:r>
      <w:r>
        <w:rPr>
          <w:rFonts w:ascii="Times New Roman" w:hAnsi="Times New Roman" w:cs="Times New Roman"/>
        </w:rPr>
        <w:t xml:space="preserve">This calculation will have downstream effects on viscosity. Theoretically, the larger the compartment, the less free flowing tubulin will sit in these highway regions effecting viscosity. It might also be interesting to look at the stress and pressure changes in latter models of the compartment formation.  </w:t>
      </w:r>
    </w:p>
    <w:p w14:paraId="5D6851E9" w14:textId="424AD508"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rPr>
        <w:t xml:space="preserve"> </w:t>
      </w:r>
      <w:r w:rsidRPr="007C09D1">
        <w:rPr>
          <w:rFonts w:ascii="Times New Roman" w:hAnsi="Times New Roman" w:cs="Times New Roman"/>
          <w:highlight w:val="yellow"/>
        </w:rPr>
        <w:t>Equation:</w:t>
      </w:r>
      <w:r w:rsidRPr="007C09D1">
        <w:rPr>
          <w:rFonts w:ascii="Times New Roman" w:hAnsi="Times New Roman" w:cs="Times New Roman"/>
        </w:rPr>
        <w:t xml:space="preserve"> </w:t>
      </w:r>
      <w:proofErr w:type="spellStart"/>
      <w:r w:rsidR="00AD1681">
        <w:rPr>
          <w:rFonts w:ascii="Times New Roman" w:hAnsi="Times New Roman" w:cs="Times New Roman"/>
        </w:rPr>
        <w:t>O</w:t>
      </w:r>
      <w:r w:rsidR="001932B8">
        <w:rPr>
          <w:rFonts w:ascii="Times New Roman" w:hAnsi="Times New Roman" w:cs="Times New Roman"/>
          <w:vertAlign w:val="subscript"/>
        </w:rPr>
        <w:t>fraction</w:t>
      </w:r>
      <w:proofErr w:type="spellEnd"/>
      <w:proofErr w:type="gramStart"/>
      <w:r w:rsidR="001932B8">
        <w:rPr>
          <w:rFonts w:ascii="Times New Roman" w:hAnsi="Times New Roman" w:cs="Times New Roman"/>
        </w:rPr>
        <w:t xml:space="preserve">= </w:t>
      </w:r>
      <w:r w:rsidR="00F12403">
        <w:rPr>
          <w:rFonts w:ascii="Times New Roman" w:hAnsi="Times New Roman" w:cs="Times New Roman"/>
        </w:rPr>
        <w:t xml:space="preserve"> (</w:t>
      </w:r>
      <w:proofErr w:type="gramEnd"/>
      <w:r w:rsidRPr="007C09D1">
        <w:rPr>
          <w:rFonts w:ascii="Times New Roman" w:hAnsi="Times New Roman" w:cs="Times New Roman"/>
        </w:rPr>
        <w:t>radii/ max radii</w:t>
      </w:r>
      <w:r w:rsidR="00F12403">
        <w:rPr>
          <w:rFonts w:ascii="Times New Roman" w:hAnsi="Times New Roman" w:cs="Times New Roman"/>
        </w:rPr>
        <w:t>)</w:t>
      </w:r>
      <w:r w:rsidRPr="007C09D1">
        <w:rPr>
          <w:rFonts w:ascii="Times New Roman" w:hAnsi="Times New Roman" w:cs="Times New Roman"/>
        </w:rPr>
        <w:t xml:space="preserve"> </w:t>
      </w:r>
    </w:p>
    <w:p w14:paraId="4DE94864" w14:textId="33ED5BA0" w:rsidR="007C09D1" w:rsidRPr="007C09D1" w:rsidRDefault="007C09D1" w:rsidP="007C09D1">
      <w:pPr>
        <w:pStyle w:val="ListParagraph"/>
        <w:rPr>
          <w:rFonts w:ascii="Times New Roman" w:hAnsi="Times New Roman" w:cs="Times New Roman"/>
          <w:b/>
          <w:bCs/>
        </w:rPr>
      </w:pPr>
      <w:r w:rsidRPr="007C09D1">
        <w:rPr>
          <w:rFonts w:ascii="Times New Roman" w:hAnsi="Times New Roman" w:cs="Times New Roman"/>
        </w:rPr>
        <w:t xml:space="preserve"> </w:t>
      </w:r>
      <w:r w:rsidRPr="007C09D1">
        <w:rPr>
          <w:rFonts w:ascii="Times New Roman" w:hAnsi="Times New Roman" w:cs="Times New Roman"/>
          <w:highlight w:val="green"/>
        </w:rPr>
        <w:t>Units:</w:t>
      </w:r>
      <w:r w:rsidRPr="007C09D1">
        <w:rPr>
          <w:rFonts w:ascii="Times New Roman" w:hAnsi="Times New Roman" w:cs="Times New Roman"/>
        </w:rPr>
        <w:t xml:space="preserve"> unitless</w:t>
      </w:r>
    </w:p>
    <w:p w14:paraId="322A10C1" w14:textId="5AC141D7" w:rsidR="007C09D1" w:rsidRPr="007C09D1" w:rsidRDefault="007C09D1" w:rsidP="007C09D1">
      <w:pPr>
        <w:pStyle w:val="ListParagraph"/>
        <w:numPr>
          <w:ilvl w:val="0"/>
          <w:numId w:val="1"/>
        </w:numPr>
        <w:rPr>
          <w:rFonts w:ascii="Times New Roman" w:hAnsi="Times New Roman" w:cs="Times New Roman"/>
        </w:rPr>
      </w:pPr>
      <w:r w:rsidRPr="007C09D1">
        <w:rPr>
          <w:rFonts w:ascii="Times New Roman" w:hAnsi="Times New Roman" w:cs="Times New Roman"/>
          <w:b/>
          <w:bCs/>
        </w:rPr>
        <w:t xml:space="preserve">Dynamic Viscosity: </w:t>
      </w:r>
      <w:r w:rsidRPr="007C09D1">
        <w:rPr>
          <w:rFonts w:ascii="Times New Roman" w:hAnsi="Times New Roman" w:cs="Times New Roman"/>
        </w:rPr>
        <w:t xml:space="preserve">This equation is also currently assumed in Version 1 of this model. The equation is taken from basic fluid mechanics where the baseline viscosity is multiplied and exponential value of the </w:t>
      </w:r>
      <w:r w:rsidR="00AD1681">
        <w:rPr>
          <w:rFonts w:ascii="Times New Roman" w:hAnsi="Times New Roman" w:cs="Times New Roman"/>
        </w:rPr>
        <w:t xml:space="preserve">occupancy </w:t>
      </w:r>
      <w:r w:rsidRPr="007C09D1">
        <w:rPr>
          <w:rFonts w:ascii="Times New Roman" w:hAnsi="Times New Roman" w:cs="Times New Roman"/>
        </w:rPr>
        <w:t xml:space="preserve">fraction. The reasoning here is that the viscosity will change along the highway as more </w:t>
      </w:r>
      <w:proofErr w:type="gramStart"/>
      <w:r w:rsidRPr="007C09D1">
        <w:rPr>
          <w:rFonts w:ascii="Times New Roman" w:hAnsi="Times New Roman" w:cs="Times New Roman"/>
        </w:rPr>
        <w:t>tubulin</w:t>
      </w:r>
      <w:proofErr w:type="gramEnd"/>
      <w:r w:rsidRPr="007C09D1">
        <w:rPr>
          <w:rFonts w:ascii="Times New Roman" w:hAnsi="Times New Roman" w:cs="Times New Roman"/>
        </w:rPr>
        <w:t xml:space="preserve"> polymerize into the clusters. The baseline viscosity and the crowding constant, k, put as 1 to minimize noise. The </w:t>
      </w:r>
      <w:r w:rsidRPr="007C09D1">
        <w:rPr>
          <w:rFonts w:ascii="Times New Roman" w:hAnsi="Times New Roman" w:cs="Times New Roman"/>
        </w:rPr>
        <w:lastRenderedPageBreak/>
        <w:t xml:space="preserve">exponential is taken as </w:t>
      </w:r>
      <w:r w:rsidRPr="007C09D1">
        <w:rPr>
          <w:rFonts w:ascii="Times New Roman" w:hAnsi="Times New Roman" w:cs="Times New Roman"/>
          <w:b/>
          <w:bCs/>
        </w:rPr>
        <w:t xml:space="preserve">– </w:t>
      </w:r>
      <w:r w:rsidRPr="007C09D1">
        <w:rPr>
          <w:rFonts w:ascii="Times New Roman" w:hAnsi="Times New Roman" w:cs="Times New Roman"/>
        </w:rPr>
        <w:t xml:space="preserve">because as the </w:t>
      </w:r>
      <w:r w:rsidR="00AD1681">
        <w:rPr>
          <w:rFonts w:ascii="Times New Roman" w:hAnsi="Times New Roman" w:cs="Times New Roman"/>
        </w:rPr>
        <w:t xml:space="preserve">occupancy </w:t>
      </w:r>
      <w:r w:rsidRPr="007C09D1">
        <w:rPr>
          <w:rFonts w:ascii="Times New Roman" w:hAnsi="Times New Roman" w:cs="Times New Roman"/>
        </w:rPr>
        <w:t xml:space="preserve">fraction increases, viscosity along said highway should decrease. </w:t>
      </w:r>
    </w:p>
    <w:p w14:paraId="23E434F5" w14:textId="7FA7FDBF" w:rsidR="007C09D1" w:rsidRPr="007C09D1" w:rsidRDefault="007C09D1" w:rsidP="007C09D1">
      <w:pPr>
        <w:pStyle w:val="ListParagraph"/>
        <w:rPr>
          <w:rFonts w:ascii="Times New Roman" w:hAnsi="Times New Roman" w:cs="Times New Roman"/>
          <w:vertAlign w:val="superscript"/>
        </w:rPr>
      </w:pPr>
      <w:r w:rsidRPr="007C09D1">
        <w:rPr>
          <w:rFonts w:ascii="Times New Roman" w:hAnsi="Times New Roman" w:cs="Times New Roman"/>
          <w:highlight w:val="yellow"/>
        </w:rPr>
        <w:t>Equation</w:t>
      </w:r>
      <w:r w:rsidRPr="007C09D1">
        <w:rPr>
          <w:rFonts w:ascii="Times New Roman" w:hAnsi="Times New Roman" w:cs="Times New Roman"/>
          <w:b/>
          <w:bCs/>
          <w:highlight w:val="yellow"/>
        </w:rPr>
        <w:t>:</w:t>
      </w:r>
      <w:r w:rsidRPr="007C09D1">
        <w:rPr>
          <w:rFonts w:ascii="Times New Roman" w:hAnsi="Times New Roman" w:cs="Times New Roman"/>
          <w:b/>
          <w:bCs/>
        </w:rPr>
        <w:t xml:space="preserve"> </w:t>
      </w:r>
      <w:r w:rsidR="001932B8" w:rsidRPr="007C09D1">
        <w:rPr>
          <w:rFonts w:ascii="Times New Roman" w:hAnsi="Times New Roman" w:cs="Times New Roman"/>
        </w:rPr>
        <w:t xml:space="preserve">μ </w:t>
      </w:r>
      <w:r w:rsidR="001932B8">
        <w:rPr>
          <w:rFonts w:ascii="Times New Roman" w:hAnsi="Times New Roman" w:cs="Times New Roman"/>
        </w:rPr>
        <w:t xml:space="preserve">= </w:t>
      </w:r>
      <w:r w:rsidRPr="007C09D1">
        <w:rPr>
          <w:rFonts w:ascii="Times New Roman" w:hAnsi="Times New Roman" w:cs="Times New Roman"/>
        </w:rPr>
        <w:t>μ</w:t>
      </w:r>
      <w:r w:rsidRPr="007C09D1">
        <w:rPr>
          <w:rFonts w:ascii="Times New Roman" w:hAnsi="Times New Roman" w:cs="Times New Roman"/>
          <w:vertAlign w:val="subscript"/>
        </w:rPr>
        <w:t>0</w:t>
      </w:r>
      <w:r w:rsidRPr="007C09D1">
        <w:rPr>
          <w:rFonts w:ascii="Times New Roman" w:hAnsi="Times New Roman" w:cs="Times New Roman"/>
        </w:rPr>
        <w:t>e</w:t>
      </w:r>
      <w:r w:rsidRPr="007C09D1">
        <w:rPr>
          <w:rFonts w:ascii="Times New Roman" w:hAnsi="Times New Roman" w:cs="Times New Roman"/>
          <w:vertAlign w:val="superscript"/>
        </w:rPr>
        <w:t>-kɸ</w:t>
      </w:r>
    </w:p>
    <w:p w14:paraId="4EC3F4AF" w14:textId="0EBDB096"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sidRPr="007C09D1">
        <w:rPr>
          <w:rFonts w:ascii="Times New Roman" w:hAnsi="Times New Roman" w:cs="Times New Roman"/>
        </w:rPr>
        <w:t xml:space="preserve"> </w:t>
      </w:r>
      <w:r w:rsidR="001932B8">
        <w:rPr>
          <w:rFonts w:ascii="Times New Roman" w:hAnsi="Times New Roman" w:cs="Times New Roman"/>
        </w:rPr>
        <w:t>Pa * min</w:t>
      </w:r>
    </w:p>
    <w:p w14:paraId="44CAF953" w14:textId="25D4595D" w:rsidR="007C09D1" w:rsidRDefault="007C09D1" w:rsidP="007C09D1">
      <w:pPr>
        <w:pStyle w:val="ListParagraph"/>
        <w:numPr>
          <w:ilvl w:val="0"/>
          <w:numId w:val="1"/>
        </w:numPr>
        <w:rPr>
          <w:rFonts w:ascii="Times New Roman" w:hAnsi="Times New Roman" w:cs="Times New Roman"/>
        </w:rPr>
      </w:pPr>
      <w:r w:rsidRPr="007C09D1">
        <w:rPr>
          <w:rFonts w:ascii="Times New Roman" w:hAnsi="Times New Roman" w:cs="Times New Roman"/>
          <w:b/>
          <w:bCs/>
        </w:rPr>
        <w:t>Effective Diffusion</w:t>
      </w:r>
      <w:r w:rsidRPr="007C09D1">
        <w:rPr>
          <w:rFonts w:ascii="Times New Roman" w:hAnsi="Times New Roman" w:cs="Times New Roman"/>
        </w:rPr>
        <w:t>:</w:t>
      </w:r>
      <w:r>
        <w:rPr>
          <w:rFonts w:ascii="Times New Roman" w:hAnsi="Times New Roman" w:cs="Times New Roman"/>
        </w:rPr>
        <w:t xml:space="preserve"> The effective diffusion parameter should be based on the current diffusion and the viscosity. This equation was derived from basic fluid mechanics</w:t>
      </w:r>
      <w:r w:rsidR="001932B8">
        <w:rPr>
          <w:rFonts w:ascii="Times New Roman" w:hAnsi="Times New Roman" w:cs="Times New Roman"/>
        </w:rPr>
        <w:t xml:space="preserve"> and the relation between diffusion and viscosity (inverse). The dynamic viscosity is normalized to </w:t>
      </w:r>
      <w:proofErr w:type="spellStart"/>
      <w:proofErr w:type="gramStart"/>
      <w:r w:rsidR="001932B8">
        <w:rPr>
          <w:rFonts w:ascii="Times New Roman" w:hAnsi="Times New Roman" w:cs="Times New Roman"/>
        </w:rPr>
        <w:t>it’s</w:t>
      </w:r>
      <w:proofErr w:type="spellEnd"/>
      <w:proofErr w:type="gramEnd"/>
      <w:r w:rsidR="001932B8">
        <w:rPr>
          <w:rFonts w:ascii="Times New Roman" w:hAnsi="Times New Roman" w:cs="Times New Roman"/>
        </w:rPr>
        <w:t xml:space="preserve"> baseline.</w:t>
      </w:r>
    </w:p>
    <w:p w14:paraId="23802C84" w14:textId="27DCD3A8" w:rsidR="007C09D1" w:rsidRPr="001932B8"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Pr>
          <w:rFonts w:ascii="Times New Roman" w:hAnsi="Times New Roman" w:cs="Times New Roman"/>
        </w:rPr>
        <w:t xml:space="preserve"> </w:t>
      </w:r>
      <w:proofErr w:type="spellStart"/>
      <w:r>
        <w:rPr>
          <w:rFonts w:ascii="Times New Roman" w:hAnsi="Times New Roman" w:cs="Times New Roman"/>
        </w:rPr>
        <w:t>D</w:t>
      </w:r>
      <w:r>
        <w:rPr>
          <w:rFonts w:ascii="Times New Roman" w:hAnsi="Times New Roman" w:cs="Times New Roman"/>
          <w:vertAlign w:val="subscript"/>
        </w:rPr>
        <w:t>eff</w:t>
      </w:r>
      <w:proofErr w:type="spellEnd"/>
      <w:r>
        <w:rPr>
          <w:rFonts w:ascii="Times New Roman" w:hAnsi="Times New Roman" w:cs="Times New Roman"/>
        </w:rPr>
        <w:t xml:space="preserve"> =</w:t>
      </w:r>
      <w:r w:rsidR="001932B8">
        <w:rPr>
          <w:rFonts w:ascii="Times New Roman" w:hAnsi="Times New Roman" w:cs="Times New Roman"/>
        </w:rPr>
        <w:t xml:space="preserve"> </w:t>
      </w:r>
      <w:proofErr w:type="gramStart"/>
      <w:r w:rsidR="001932B8">
        <w:rPr>
          <w:rFonts w:ascii="Times New Roman" w:hAnsi="Times New Roman" w:cs="Times New Roman"/>
        </w:rPr>
        <w:t>(</w:t>
      </w:r>
      <w:r>
        <w:rPr>
          <w:rFonts w:ascii="Times New Roman" w:hAnsi="Times New Roman" w:cs="Times New Roman"/>
        </w:rPr>
        <w:t xml:space="preserve"> </w:t>
      </w:r>
      <w:r w:rsidR="001932B8" w:rsidRPr="007C09D1">
        <w:rPr>
          <w:rFonts w:ascii="Times New Roman" w:hAnsi="Times New Roman" w:cs="Times New Roman"/>
        </w:rPr>
        <w:t>μ</w:t>
      </w:r>
      <w:proofErr w:type="gramEnd"/>
      <w:r w:rsidR="001932B8">
        <w:rPr>
          <w:rFonts w:ascii="Times New Roman" w:hAnsi="Times New Roman" w:cs="Times New Roman"/>
          <w:vertAlign w:val="subscript"/>
        </w:rPr>
        <w:t>0</w:t>
      </w:r>
      <w:r>
        <w:rPr>
          <w:rFonts w:ascii="Times New Roman" w:hAnsi="Times New Roman" w:cs="Times New Roman"/>
        </w:rPr>
        <w:t xml:space="preserve"> / </w:t>
      </w:r>
      <w:proofErr w:type="gramStart"/>
      <w:r w:rsidRPr="007C09D1">
        <w:rPr>
          <w:rFonts w:ascii="Times New Roman" w:hAnsi="Times New Roman" w:cs="Times New Roman"/>
        </w:rPr>
        <w:t>μ</w:t>
      </w:r>
      <w:r>
        <w:rPr>
          <w:rFonts w:ascii="Times New Roman" w:hAnsi="Times New Roman" w:cs="Times New Roman"/>
        </w:rPr>
        <w:t xml:space="preserve"> </w:t>
      </w:r>
      <w:r w:rsidR="001932B8">
        <w:rPr>
          <w:rFonts w:ascii="Times New Roman" w:hAnsi="Times New Roman" w:cs="Times New Roman"/>
        </w:rPr>
        <w:t>)</w:t>
      </w:r>
      <w:proofErr w:type="gramEnd"/>
      <w:r w:rsidR="001932B8">
        <w:rPr>
          <w:rFonts w:ascii="Times New Roman" w:hAnsi="Times New Roman" w:cs="Times New Roman"/>
        </w:rPr>
        <w:t xml:space="preserve"> * D</w:t>
      </w:r>
      <w:r w:rsidR="001932B8">
        <w:rPr>
          <w:rFonts w:ascii="Times New Roman" w:hAnsi="Times New Roman" w:cs="Times New Roman"/>
          <w:vertAlign w:val="subscript"/>
        </w:rPr>
        <w:t xml:space="preserve">0. </w:t>
      </w:r>
    </w:p>
    <w:p w14:paraId="764D61BA" w14:textId="541B6FA0" w:rsidR="001932B8" w:rsidRDefault="007C09D1" w:rsidP="001932B8">
      <w:pPr>
        <w:pStyle w:val="ListParagraph"/>
        <w:rPr>
          <w:rFonts w:ascii="Times New Roman" w:hAnsi="Times New Roman" w:cs="Times New Roman"/>
        </w:rPr>
      </w:pPr>
      <w:r w:rsidRPr="007C09D1">
        <w:rPr>
          <w:rFonts w:ascii="Times New Roman" w:hAnsi="Times New Roman" w:cs="Times New Roman"/>
          <w:highlight w:val="green"/>
        </w:rPr>
        <w:t>Units:</w:t>
      </w:r>
      <w:r w:rsidR="001932B8" w:rsidRPr="001932B8">
        <w:rPr>
          <w:rFonts w:ascii="Times New Roman" w:hAnsi="Times New Roman" w:cs="Times New Roman"/>
        </w:rPr>
        <w:t xml:space="preserve"> </w:t>
      </w:r>
      <w:r w:rsidR="001932B8" w:rsidRPr="007C09D1">
        <w:rPr>
          <w:rFonts w:ascii="Times New Roman" w:hAnsi="Times New Roman" w:cs="Times New Roman"/>
        </w:rPr>
        <w:t>μm</w:t>
      </w:r>
      <w:r w:rsidR="001932B8" w:rsidRPr="007C09D1">
        <w:rPr>
          <w:rFonts w:ascii="Times New Roman" w:hAnsi="Times New Roman" w:cs="Times New Roman"/>
          <w:vertAlign w:val="superscript"/>
        </w:rPr>
        <w:t>2</w:t>
      </w:r>
      <w:r w:rsidR="001932B8" w:rsidRPr="007C09D1">
        <w:rPr>
          <w:rFonts w:ascii="Times New Roman" w:hAnsi="Times New Roman" w:cs="Times New Roman"/>
        </w:rPr>
        <w:t xml:space="preserve"> / min</w:t>
      </w:r>
      <w:r w:rsidR="001932B8">
        <w:rPr>
          <w:rFonts w:ascii="Times New Roman" w:hAnsi="Times New Roman" w:cs="Times New Roman"/>
        </w:rPr>
        <w:t xml:space="preserve"> </w:t>
      </w:r>
    </w:p>
    <w:p w14:paraId="3941373A" w14:textId="1CF9437B" w:rsidR="007C09D1" w:rsidRPr="001932B8" w:rsidRDefault="007C09D1" w:rsidP="001932B8">
      <w:pPr>
        <w:pStyle w:val="ListParagraph"/>
        <w:numPr>
          <w:ilvl w:val="0"/>
          <w:numId w:val="1"/>
        </w:numPr>
        <w:rPr>
          <w:rFonts w:ascii="Times New Roman" w:hAnsi="Times New Roman" w:cs="Times New Roman"/>
        </w:rPr>
      </w:pPr>
      <w:r w:rsidRPr="001932B8">
        <w:rPr>
          <w:rFonts w:ascii="Times New Roman" w:hAnsi="Times New Roman" w:cs="Times New Roman"/>
        </w:rPr>
        <w:t xml:space="preserve"> </w:t>
      </w:r>
      <w:r w:rsidRPr="001932B8">
        <w:rPr>
          <w:rFonts w:ascii="Times New Roman" w:hAnsi="Times New Roman" w:cs="Times New Roman"/>
          <w:b/>
          <w:bCs/>
        </w:rPr>
        <w:t>Local Flow</w:t>
      </w:r>
      <w:r w:rsidRPr="001932B8">
        <w:rPr>
          <w:rFonts w:ascii="Times New Roman" w:hAnsi="Times New Roman" w:cs="Times New Roman"/>
        </w:rPr>
        <w:t>:</w:t>
      </w:r>
      <w:r w:rsidR="00F12403" w:rsidRPr="00F12403">
        <w:rPr>
          <w:rFonts w:ascii="-webkit-standard" w:hAnsi="-webkit-standard"/>
          <w:color w:val="FFFFFF"/>
          <w:sz w:val="27"/>
          <w:szCs w:val="27"/>
        </w:rPr>
        <w:t xml:space="preserve"> </w:t>
      </w:r>
      <w:r w:rsidR="00F12403" w:rsidRPr="00F12403">
        <w:rPr>
          <w:rFonts w:ascii="Times New Roman" w:hAnsi="Times New Roman" w:cs="Times New Roman"/>
        </w:rPr>
        <w:t xml:space="preserve">Local flow </w:t>
      </w:r>
      <w:r w:rsidR="00F12403">
        <w:rPr>
          <w:rFonts w:ascii="Times New Roman" w:hAnsi="Times New Roman" w:cs="Times New Roman"/>
        </w:rPr>
        <w:t>was derived</w:t>
      </w:r>
      <w:r w:rsidR="00F12403" w:rsidRPr="00F12403">
        <w:rPr>
          <w:rFonts w:ascii="Times New Roman" w:hAnsi="Times New Roman" w:cs="Times New Roman"/>
        </w:rPr>
        <w:t xml:space="preserve"> using a constitutive relationship motivated by low-Reynolds-number transport. Lower local viscosity produces higher local flow. A lower boundary is imposed by the compartment growth velocity.</w:t>
      </w:r>
      <w:r w:rsidRPr="001932B8">
        <w:rPr>
          <w:rFonts w:ascii="Times New Roman" w:hAnsi="Times New Roman" w:cs="Times New Roman"/>
        </w:rPr>
        <w:t xml:space="preserve"> </w:t>
      </w:r>
      <w:r w:rsidR="00F12403">
        <w:rPr>
          <w:rFonts w:ascii="Times New Roman" w:hAnsi="Times New Roman" w:cs="Times New Roman"/>
        </w:rPr>
        <w:t>C is a proportionality constant to ensure that the parameter is in the correct units.</w:t>
      </w:r>
    </w:p>
    <w:p w14:paraId="41C01196" w14:textId="547D731C" w:rsidR="007C09D1" w:rsidRPr="00FF080A" w:rsidRDefault="007C09D1" w:rsidP="007C09D1">
      <w:pPr>
        <w:pStyle w:val="ListParagraph"/>
        <w:rPr>
          <w:rFonts w:ascii="Times New Roman" w:hAnsi="Times New Roman" w:cs="Times New Roman"/>
        </w:rPr>
      </w:pPr>
      <w:r w:rsidRPr="007C09D1">
        <w:rPr>
          <w:rFonts w:ascii="Times New Roman" w:hAnsi="Times New Roman" w:cs="Times New Roman"/>
          <w:highlight w:val="yellow"/>
        </w:rPr>
        <w:t>Equation</w:t>
      </w:r>
      <w:r>
        <w:rPr>
          <w:rFonts w:ascii="Times New Roman" w:hAnsi="Times New Roman" w:cs="Times New Roman"/>
        </w:rPr>
        <w:t xml:space="preserve">: </w:t>
      </w:r>
      <w:proofErr w:type="spellStart"/>
      <w:r>
        <w:rPr>
          <w:rFonts w:ascii="Times New Roman" w:hAnsi="Times New Roman" w:cs="Times New Roman"/>
        </w:rPr>
        <w:t>U</w:t>
      </w:r>
      <w:r>
        <w:rPr>
          <w:rFonts w:ascii="Times New Roman" w:hAnsi="Times New Roman" w:cs="Times New Roman"/>
          <w:vertAlign w:val="subscript"/>
        </w:rPr>
        <w:t>local</w:t>
      </w:r>
      <w:proofErr w:type="spellEnd"/>
      <w:r>
        <w:rPr>
          <w:rFonts w:ascii="Times New Roman" w:hAnsi="Times New Roman" w:cs="Times New Roman"/>
        </w:rPr>
        <w:t xml:space="preserve"> = </w:t>
      </w:r>
      <w:proofErr w:type="gramStart"/>
      <w:r w:rsidR="00F12403">
        <w:rPr>
          <w:rFonts w:ascii="Times New Roman" w:hAnsi="Times New Roman" w:cs="Times New Roman"/>
        </w:rPr>
        <w:t>C</w:t>
      </w:r>
      <w:r w:rsidRPr="007C09D1">
        <w:rPr>
          <w:rFonts w:ascii="Times New Roman" w:hAnsi="Times New Roman" w:cs="Times New Roman"/>
        </w:rPr>
        <w:t>(</w:t>
      </w:r>
      <w:proofErr w:type="gramEnd"/>
      <w:r w:rsidRPr="007C09D1">
        <w:rPr>
          <w:rFonts w:ascii="Cambria Math" w:hAnsi="Cambria Math" w:cs="Cambria Math"/>
        </w:rPr>
        <w:t>∇</w:t>
      </w:r>
      <w:r w:rsidRPr="007C09D1">
        <w:rPr>
          <w:rFonts w:ascii="Times New Roman" w:hAnsi="Times New Roman" w:cs="Times New Roman"/>
        </w:rPr>
        <w:t xml:space="preserve">p / </w:t>
      </w:r>
      <w:proofErr w:type="gramStart"/>
      <w:r w:rsidRPr="007C09D1">
        <w:rPr>
          <w:rFonts w:ascii="Times New Roman" w:hAnsi="Times New Roman" w:cs="Times New Roman"/>
        </w:rPr>
        <w:t>μ )</w:t>
      </w:r>
      <w:proofErr w:type="gramEnd"/>
      <w:r w:rsidRPr="007C09D1">
        <w:rPr>
          <w:rFonts w:ascii="Times New Roman" w:hAnsi="Times New Roman" w:cs="Times New Roman"/>
        </w:rPr>
        <w:t xml:space="preserve"> + </w:t>
      </w:r>
      <w:r w:rsidR="00FF080A">
        <w:rPr>
          <w:rFonts w:ascii="Times New Roman" w:hAnsi="Times New Roman" w:cs="Times New Roman"/>
        </w:rPr>
        <w:t>(</w:t>
      </w:r>
      <w:proofErr w:type="spellStart"/>
      <w:r>
        <w:rPr>
          <w:rFonts w:ascii="Times New Roman" w:hAnsi="Times New Roman" w:cs="Times New Roman"/>
        </w:rPr>
        <w:t>U</w:t>
      </w:r>
      <w:r>
        <w:rPr>
          <w:rFonts w:ascii="Times New Roman" w:hAnsi="Times New Roman" w:cs="Times New Roman"/>
          <w:vertAlign w:val="subscript"/>
        </w:rPr>
        <w:t>baseline</w:t>
      </w:r>
      <w:proofErr w:type="spellEnd"/>
      <w:r w:rsidR="001932B8">
        <w:rPr>
          <w:rFonts w:ascii="Times New Roman" w:hAnsi="Times New Roman" w:cs="Times New Roman"/>
        </w:rPr>
        <w:t xml:space="preserve"> </w:t>
      </w:r>
      <w:r w:rsidR="00FF080A">
        <w:rPr>
          <w:rFonts w:ascii="Times New Roman" w:hAnsi="Times New Roman" w:cs="Times New Roman"/>
        </w:rPr>
        <w:t xml:space="preserve">* </w:t>
      </w:r>
      <w:proofErr w:type="spellStart"/>
      <w:r w:rsidR="00FF080A">
        <w:rPr>
          <w:rFonts w:ascii="Times New Roman" w:hAnsi="Times New Roman" w:cs="Times New Roman"/>
        </w:rPr>
        <w:t>Transport</w:t>
      </w:r>
      <w:r w:rsidR="00FF080A">
        <w:rPr>
          <w:rFonts w:ascii="Times New Roman" w:hAnsi="Times New Roman" w:cs="Times New Roman"/>
          <w:vertAlign w:val="subscript"/>
        </w:rPr>
        <w:t>background</w:t>
      </w:r>
      <w:proofErr w:type="spellEnd"/>
      <w:r w:rsidR="00FF080A">
        <w:rPr>
          <w:rFonts w:ascii="Times New Roman" w:hAnsi="Times New Roman" w:cs="Times New Roman"/>
        </w:rPr>
        <w:t>)</w:t>
      </w:r>
    </w:p>
    <w:p w14:paraId="453A2E07" w14:textId="7D188E99" w:rsid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Pr>
          <w:rFonts w:ascii="Times New Roman" w:hAnsi="Times New Roman" w:cs="Times New Roman"/>
        </w:rPr>
        <w:t xml:space="preserve"> </w:t>
      </w:r>
      <w:proofErr w:type="spellStart"/>
      <w:r w:rsidR="001932B8" w:rsidRPr="007C09D1">
        <w:rPr>
          <w:rFonts w:ascii="Times New Roman" w:hAnsi="Times New Roman" w:cs="Times New Roman"/>
        </w:rPr>
        <w:t>μ</w:t>
      </w:r>
      <w:r w:rsidR="001932B8">
        <w:rPr>
          <w:rFonts w:ascii="Times New Roman" w:hAnsi="Times New Roman" w:cs="Times New Roman"/>
        </w:rPr>
        <w:t>m</w:t>
      </w:r>
      <w:proofErr w:type="spellEnd"/>
      <w:r w:rsidR="001932B8">
        <w:rPr>
          <w:rFonts w:ascii="Times New Roman" w:hAnsi="Times New Roman" w:cs="Times New Roman"/>
        </w:rPr>
        <w:t xml:space="preserve"> / min</w:t>
      </w:r>
    </w:p>
    <w:p w14:paraId="7F24F38A" w14:textId="498E8126" w:rsidR="007C09D1" w:rsidRDefault="007C09D1" w:rsidP="007C09D1">
      <w:pPr>
        <w:pStyle w:val="ListParagraph"/>
        <w:numPr>
          <w:ilvl w:val="0"/>
          <w:numId w:val="1"/>
        </w:numPr>
        <w:rPr>
          <w:rFonts w:ascii="Times New Roman" w:hAnsi="Times New Roman" w:cs="Times New Roman"/>
        </w:rPr>
      </w:pPr>
      <w:r w:rsidRPr="007C09D1">
        <w:rPr>
          <w:rFonts w:ascii="Times New Roman" w:hAnsi="Times New Roman" w:cs="Times New Roman"/>
          <w:b/>
          <w:bCs/>
        </w:rPr>
        <w:t xml:space="preserve">Transport </w:t>
      </w:r>
      <w:r>
        <w:rPr>
          <w:rFonts w:ascii="Times New Roman" w:hAnsi="Times New Roman" w:cs="Times New Roman"/>
          <w:b/>
          <w:bCs/>
        </w:rPr>
        <w:t>C</w:t>
      </w:r>
      <w:r w:rsidRPr="007C09D1">
        <w:rPr>
          <w:rFonts w:ascii="Times New Roman" w:hAnsi="Times New Roman" w:cs="Times New Roman"/>
          <w:b/>
          <w:bCs/>
        </w:rPr>
        <w:t>oefficient:</w:t>
      </w:r>
      <w:r>
        <w:rPr>
          <w:rFonts w:ascii="Times New Roman" w:hAnsi="Times New Roman" w:cs="Times New Roman"/>
        </w:rPr>
        <w:t xml:space="preserve"> This value is based on the relationship between diffusion and flow to determine transport. This equation is also a simplification unique to Version 1 of the model. The diffusion and flow are normalized to the baselines. </w:t>
      </w:r>
    </w:p>
    <w:p w14:paraId="651D6533" w14:textId="2AB9D3BD" w:rsidR="007C09D1" w:rsidRDefault="007C09D1" w:rsidP="007C09D1">
      <w:pPr>
        <w:pStyle w:val="ListParagraph"/>
        <w:rPr>
          <w:rFonts w:ascii="Times New Roman" w:hAnsi="Times New Roman" w:cs="Times New Roman"/>
          <w:color w:val="000000" w:themeColor="text1"/>
        </w:rPr>
      </w:pPr>
      <w:r w:rsidRPr="007C09D1">
        <w:rPr>
          <w:rFonts w:ascii="Times New Roman" w:hAnsi="Times New Roman" w:cs="Times New Roman"/>
          <w:highlight w:val="yellow"/>
        </w:rPr>
        <w:t>Equation:</w:t>
      </w:r>
      <w:r>
        <w:rPr>
          <w:rFonts w:ascii="Times New Roman" w:hAnsi="Times New Roman" w:cs="Times New Roman"/>
        </w:rPr>
        <w:t xml:space="preserve"> </w:t>
      </w:r>
      <w:proofErr w:type="spellStart"/>
      <w:r>
        <w:rPr>
          <w:rFonts w:ascii="Times New Roman" w:hAnsi="Times New Roman" w:cs="Times New Roman"/>
        </w:rPr>
        <w:t>T</w:t>
      </w:r>
      <w:r>
        <w:rPr>
          <w:rFonts w:ascii="Times New Roman" w:hAnsi="Times New Roman" w:cs="Times New Roman"/>
          <w:vertAlign w:val="subscript"/>
        </w:rPr>
        <w:t>coe</w:t>
      </w:r>
      <w:proofErr w:type="spellEnd"/>
      <w:r>
        <w:rPr>
          <w:rFonts w:ascii="Times New Roman" w:hAnsi="Times New Roman" w:cs="Times New Roman"/>
        </w:rPr>
        <w:t xml:space="preserve"> = </w:t>
      </w:r>
      <w:r>
        <w:rPr>
          <w:rFonts w:ascii="Times New Roman" w:hAnsi="Times New Roman" w:cs="Times New Roman"/>
          <w:color w:val="000000" w:themeColor="text1"/>
        </w:rPr>
        <w:t>(D</w:t>
      </w:r>
      <w:r>
        <w:rPr>
          <w:rFonts w:ascii="Times New Roman" w:hAnsi="Times New Roman" w:cs="Times New Roman"/>
          <w:color w:val="000000" w:themeColor="text1"/>
          <w:vertAlign w:val="subscript"/>
        </w:rPr>
        <w:t xml:space="preserve">e </w:t>
      </w:r>
      <w:r>
        <w:rPr>
          <w:rFonts w:ascii="Times New Roman" w:hAnsi="Times New Roman" w:cs="Times New Roman"/>
          <w:color w:val="000000" w:themeColor="text1"/>
        </w:rPr>
        <w:t>/ D</w:t>
      </w:r>
      <w:r>
        <w:rPr>
          <w:rFonts w:ascii="Times New Roman" w:hAnsi="Times New Roman" w:cs="Times New Roman"/>
          <w:color w:val="000000" w:themeColor="text1"/>
          <w:vertAlign w:val="subscript"/>
        </w:rPr>
        <w:t>0</w:t>
      </w:r>
      <w:r>
        <w:rPr>
          <w:rFonts w:ascii="Times New Roman" w:hAnsi="Times New Roman" w:cs="Times New Roman"/>
          <w:color w:val="000000" w:themeColor="text1"/>
        </w:rPr>
        <w:t>) * (</w:t>
      </w:r>
      <w:proofErr w:type="spellStart"/>
      <w:r>
        <w:rPr>
          <w:rFonts w:ascii="Times New Roman" w:hAnsi="Times New Roman" w:cs="Times New Roman"/>
          <w:color w:val="000000" w:themeColor="text1"/>
        </w:rPr>
        <w:t>U</w:t>
      </w:r>
      <w:r>
        <w:rPr>
          <w:rFonts w:ascii="Times New Roman" w:hAnsi="Times New Roman" w:cs="Times New Roman"/>
          <w:color w:val="000000" w:themeColor="text1"/>
          <w:vertAlign w:val="subscript"/>
        </w:rPr>
        <w:t>local</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w:t>
      </w:r>
      <w:r>
        <w:rPr>
          <w:rFonts w:ascii="Times New Roman" w:hAnsi="Times New Roman" w:cs="Times New Roman"/>
          <w:color w:val="000000" w:themeColor="text1"/>
          <w:vertAlign w:val="subscript"/>
        </w:rPr>
        <w:t>baseline</w:t>
      </w:r>
      <w:proofErr w:type="spellEnd"/>
      <w:r>
        <w:rPr>
          <w:rFonts w:ascii="Times New Roman" w:hAnsi="Times New Roman" w:cs="Times New Roman"/>
          <w:color w:val="000000" w:themeColor="text1"/>
        </w:rPr>
        <w:t>)</w:t>
      </w:r>
    </w:p>
    <w:p w14:paraId="57669C12" w14:textId="2F5677EF" w:rsidR="007C09D1" w:rsidRDefault="007C09D1" w:rsidP="007C09D1">
      <w:pPr>
        <w:pStyle w:val="ListParagraph"/>
        <w:rPr>
          <w:rFonts w:ascii="Times New Roman" w:hAnsi="Times New Roman" w:cs="Times New Roman"/>
          <w:color w:val="000000" w:themeColor="text1"/>
        </w:rPr>
      </w:pPr>
      <w:r w:rsidRPr="007C09D1">
        <w:rPr>
          <w:rFonts w:ascii="Times New Roman" w:hAnsi="Times New Roman" w:cs="Times New Roman"/>
          <w:color w:val="000000" w:themeColor="text1"/>
          <w:highlight w:val="green"/>
        </w:rPr>
        <w:t>Units:</w:t>
      </w:r>
      <w:r>
        <w:rPr>
          <w:rFonts w:ascii="Times New Roman" w:hAnsi="Times New Roman" w:cs="Times New Roman"/>
          <w:color w:val="000000" w:themeColor="text1"/>
        </w:rPr>
        <w:t xml:space="preserve"> unitless</w:t>
      </w:r>
    </w:p>
    <w:p w14:paraId="7C4D7944" w14:textId="047CD7F7" w:rsidR="007C09D1" w:rsidRDefault="007C09D1" w:rsidP="007C09D1">
      <w:pPr>
        <w:pStyle w:val="ListParagraph"/>
        <w:numPr>
          <w:ilvl w:val="0"/>
          <w:numId w:val="1"/>
        </w:numPr>
        <w:rPr>
          <w:rFonts w:ascii="Times New Roman" w:hAnsi="Times New Roman" w:cs="Times New Roman"/>
        </w:rPr>
      </w:pPr>
      <w:r w:rsidRPr="00F12403">
        <w:rPr>
          <w:rFonts w:ascii="Times New Roman" w:hAnsi="Times New Roman" w:cs="Times New Roman"/>
          <w:b/>
          <w:bCs/>
        </w:rPr>
        <w:t xml:space="preserve">Relative Phase </w:t>
      </w:r>
      <w:r w:rsidR="00F12403" w:rsidRPr="00F12403">
        <w:rPr>
          <w:rFonts w:ascii="Times New Roman" w:hAnsi="Times New Roman" w:cs="Times New Roman"/>
          <w:b/>
          <w:bCs/>
        </w:rPr>
        <w:t>Delay</w:t>
      </w:r>
      <w:r w:rsidRPr="00F12403">
        <w:rPr>
          <w:rFonts w:ascii="Times New Roman" w:hAnsi="Times New Roman" w:cs="Times New Roman"/>
          <w:b/>
          <w:bCs/>
        </w:rPr>
        <w:t>:</w:t>
      </w:r>
      <w:r>
        <w:rPr>
          <w:rFonts w:ascii="Times New Roman" w:hAnsi="Times New Roman" w:cs="Times New Roman"/>
        </w:rPr>
        <w:t xml:space="preserve"> This equation was derived based on the inverse relationship between transport and how much the cdk1 activity could lag relative to the mechanical. Since if the transport increases, the lag between the large mechanical activity spike and the mitotic activity spike would decrease since information is being passed ‘quicker’.</w:t>
      </w:r>
    </w:p>
    <w:p w14:paraId="69843478" w14:textId="0B2D0453" w:rsidR="007C09D1" w:rsidRDefault="007C09D1" w:rsidP="007C09D1">
      <w:pPr>
        <w:pStyle w:val="ListParagraph"/>
        <w:rPr>
          <w:rFonts w:ascii="Times New Roman" w:hAnsi="Times New Roman" w:cs="Times New Roman"/>
          <w:vertAlign w:val="subscript"/>
        </w:rPr>
      </w:pPr>
      <w:r w:rsidRPr="007C09D1">
        <w:rPr>
          <w:rFonts w:ascii="Times New Roman" w:hAnsi="Times New Roman" w:cs="Times New Roman"/>
          <w:highlight w:val="yellow"/>
        </w:rPr>
        <w:t>Equation:</w:t>
      </w:r>
      <w:r>
        <w:rPr>
          <w:rFonts w:ascii="Times New Roman" w:hAnsi="Times New Roman" w:cs="Times New Roman"/>
        </w:rPr>
        <w:t xml:space="preserve"> </w:t>
      </w:r>
      <w:proofErr w:type="spellStart"/>
      <w:r w:rsidRPr="007C09D1">
        <w:rPr>
          <w:rFonts w:ascii="Times New Roman" w:hAnsi="Times New Roman" w:cs="Times New Roman"/>
        </w:rPr>
        <w:t>Δ</w:t>
      </w:r>
      <w:r>
        <w:rPr>
          <w:rFonts w:ascii="Times New Roman" w:hAnsi="Times New Roman" w:cs="Times New Roman"/>
        </w:rPr>
        <w:t>P</w:t>
      </w:r>
      <w:r>
        <w:rPr>
          <w:rFonts w:ascii="Times New Roman" w:hAnsi="Times New Roman" w:cs="Times New Roman"/>
          <w:vertAlign w:val="subscript"/>
        </w:rPr>
        <w:t>lag</w:t>
      </w:r>
      <w:proofErr w:type="spellEnd"/>
      <w:r>
        <w:rPr>
          <w:rFonts w:ascii="Times New Roman" w:hAnsi="Times New Roman" w:cs="Times New Roman"/>
        </w:rPr>
        <w:t xml:space="preserve"> = 1 / </w:t>
      </w:r>
      <w:proofErr w:type="spellStart"/>
      <w:r>
        <w:rPr>
          <w:rFonts w:ascii="Times New Roman" w:hAnsi="Times New Roman" w:cs="Times New Roman"/>
        </w:rPr>
        <w:t>T</w:t>
      </w:r>
      <w:r>
        <w:rPr>
          <w:rFonts w:ascii="Times New Roman" w:hAnsi="Times New Roman" w:cs="Times New Roman"/>
          <w:vertAlign w:val="subscript"/>
        </w:rPr>
        <w:t>coe</w:t>
      </w:r>
      <w:proofErr w:type="spellEnd"/>
    </w:p>
    <w:p w14:paraId="2AF0423E" w14:textId="6E31611B" w:rsidR="007C09D1" w:rsidRPr="007C09D1" w:rsidRDefault="007C09D1" w:rsidP="007C09D1">
      <w:pPr>
        <w:pStyle w:val="ListParagraph"/>
        <w:rPr>
          <w:rFonts w:ascii="Times New Roman" w:hAnsi="Times New Roman" w:cs="Times New Roman"/>
        </w:rPr>
      </w:pPr>
      <w:r w:rsidRPr="007C09D1">
        <w:rPr>
          <w:rFonts w:ascii="Times New Roman" w:hAnsi="Times New Roman" w:cs="Times New Roman"/>
          <w:highlight w:val="green"/>
        </w:rPr>
        <w:t>Units:</w:t>
      </w:r>
      <w:r>
        <w:rPr>
          <w:rFonts w:ascii="Times New Roman" w:hAnsi="Times New Roman" w:cs="Times New Roman"/>
        </w:rPr>
        <w:t xml:space="preserve"> unitless</w:t>
      </w:r>
    </w:p>
    <w:p w14:paraId="53871CAF" w14:textId="77777777" w:rsidR="00392462" w:rsidRPr="007C09D1" w:rsidRDefault="00392462" w:rsidP="00392462">
      <w:pPr>
        <w:rPr>
          <w:rFonts w:ascii="Times New Roman" w:hAnsi="Times New Roman" w:cs="Times New Roman"/>
          <w:b/>
          <w:bCs/>
        </w:rPr>
      </w:pPr>
      <w:r w:rsidRPr="007C09D1">
        <w:rPr>
          <w:rFonts w:ascii="Times New Roman" w:hAnsi="Times New Roman" w:cs="Times New Roman"/>
          <w:b/>
          <w:bCs/>
        </w:rPr>
        <w:t>Assumptions:</w:t>
      </w:r>
    </w:p>
    <w:p w14:paraId="016455E5" w14:textId="77777777" w:rsidR="00392462"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Baseline flow = 1.0</w:t>
      </w:r>
    </w:p>
    <w:p w14:paraId="4B983F53" w14:textId="77777777" w:rsidR="00FF080A" w:rsidRDefault="00FF080A" w:rsidP="00392462">
      <w:pPr>
        <w:pStyle w:val="ListParagraph"/>
        <w:numPr>
          <w:ilvl w:val="0"/>
          <w:numId w:val="1"/>
        </w:numPr>
        <w:rPr>
          <w:rFonts w:ascii="Times New Roman" w:hAnsi="Times New Roman" w:cs="Times New Roman"/>
        </w:rPr>
      </w:pPr>
      <w:r>
        <w:rPr>
          <w:rFonts w:ascii="Times New Roman" w:hAnsi="Times New Roman" w:cs="Times New Roman"/>
        </w:rPr>
        <w:t xml:space="preserve">A background transport variant that accounts for ATP consumption, microtubule density, cytoplasmic reorganization, </w:t>
      </w:r>
      <w:proofErr w:type="spellStart"/>
      <w:r>
        <w:rPr>
          <w:rFonts w:ascii="Times New Roman" w:hAnsi="Times New Roman" w:cs="Times New Roman"/>
        </w:rPr>
        <w:t>ect</w:t>
      </w:r>
      <w:proofErr w:type="spellEnd"/>
      <w:r>
        <w:rPr>
          <w:rFonts w:ascii="Times New Roman" w:hAnsi="Times New Roman" w:cs="Times New Roman"/>
        </w:rPr>
        <w:t xml:space="preserve">. </w:t>
      </w:r>
    </w:p>
    <w:p w14:paraId="3D77BD34" w14:textId="56851C37" w:rsidR="00FF080A" w:rsidRPr="007C09D1" w:rsidRDefault="00FF080A" w:rsidP="00FF080A">
      <w:pPr>
        <w:pStyle w:val="ListParagraph"/>
        <w:ind w:left="1440" w:firstLine="720"/>
        <w:rPr>
          <w:rFonts w:ascii="Times New Roman" w:hAnsi="Times New Roman" w:cs="Times New Roman"/>
        </w:rPr>
      </w:pPr>
      <w:proofErr w:type="spellStart"/>
      <w:r w:rsidRPr="00FF080A">
        <w:rPr>
          <w:rFonts w:ascii="Times New Roman" w:hAnsi="Times New Roman" w:cs="Times New Roman"/>
        </w:rPr>
        <w:t>background_transport</w:t>
      </w:r>
      <w:proofErr w:type="spellEnd"/>
      <w:r w:rsidRPr="00FF080A">
        <w:rPr>
          <w:rFonts w:ascii="Times New Roman" w:hAnsi="Times New Roman" w:cs="Times New Roman"/>
        </w:rPr>
        <w:t xml:space="preserve"> = 1.0 + 0.15*</w:t>
      </w:r>
      <w:proofErr w:type="spellStart"/>
      <w:r w:rsidRPr="00FF080A">
        <w:rPr>
          <w:rFonts w:ascii="Times New Roman" w:hAnsi="Times New Roman" w:cs="Times New Roman"/>
        </w:rPr>
        <w:t>np.sin</w:t>
      </w:r>
      <w:proofErr w:type="spellEnd"/>
      <w:r w:rsidRPr="00FF080A">
        <w:rPr>
          <w:rFonts w:ascii="Times New Roman" w:hAnsi="Times New Roman" w:cs="Times New Roman"/>
        </w:rPr>
        <w:t>(2*</w:t>
      </w:r>
      <w:proofErr w:type="spellStart"/>
      <w:r w:rsidRPr="00FF080A">
        <w:rPr>
          <w:rFonts w:ascii="Times New Roman" w:hAnsi="Times New Roman" w:cs="Times New Roman"/>
        </w:rPr>
        <w:t>np.pi</w:t>
      </w:r>
      <w:proofErr w:type="spellEnd"/>
      <w:r w:rsidRPr="00FF080A">
        <w:rPr>
          <w:rFonts w:ascii="Times New Roman" w:hAnsi="Times New Roman" w:cs="Times New Roman"/>
        </w:rPr>
        <w:t>*</w:t>
      </w:r>
      <w:proofErr w:type="spellStart"/>
      <w:r w:rsidRPr="00FF080A">
        <w:rPr>
          <w:rFonts w:ascii="Times New Roman" w:hAnsi="Times New Roman" w:cs="Times New Roman"/>
        </w:rPr>
        <w:t>i</w:t>
      </w:r>
      <w:proofErr w:type="spellEnd"/>
      <w:r w:rsidRPr="00FF080A">
        <w:rPr>
          <w:rFonts w:ascii="Times New Roman" w:hAnsi="Times New Roman" w:cs="Times New Roman"/>
        </w:rPr>
        <w:t>/(6*T))</w:t>
      </w:r>
    </w:p>
    <w:p w14:paraId="013FF063" w14:textId="77777777"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Crowding constant, k = 1.0</w:t>
      </w:r>
    </w:p>
    <w:p w14:paraId="0CF5B04E" w14:textId="77777777"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 xml:space="preserve">Baseline Diffusion = 1.0 </w:t>
      </w:r>
    </w:p>
    <w:p w14:paraId="48795100" w14:textId="77777777"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Pressure Gradient = 1.0</w:t>
      </w:r>
    </w:p>
    <w:p w14:paraId="71254216" w14:textId="41FBE8C1"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 xml:space="preserve">Treating the cytoplasm and a </w:t>
      </w:r>
      <w:r w:rsidRPr="007C09D1">
        <w:rPr>
          <w:rFonts w:ascii="Times New Roman" w:hAnsi="Times New Roman" w:cs="Times New Roman"/>
          <w:b/>
          <w:bCs/>
        </w:rPr>
        <w:t>Low Reynolds Number</w:t>
      </w:r>
      <w:r w:rsidRPr="007C09D1">
        <w:rPr>
          <w:rFonts w:ascii="Times New Roman" w:hAnsi="Times New Roman" w:cs="Times New Roman"/>
        </w:rPr>
        <w:t xml:space="preserve">, this implies that the fluid is dominated by viscosity and that there is little to no inertia </w:t>
      </w:r>
      <w:r w:rsidRPr="007C09D1">
        <w:rPr>
          <w:rFonts w:ascii="Times New Roman" w:hAnsi="Times New Roman" w:cs="Times New Roman"/>
        </w:rPr>
        <w:sym w:font="Wingdings" w:char="F0E0"/>
      </w:r>
      <w:r w:rsidRPr="007C09D1">
        <w:rPr>
          <w:rFonts w:ascii="Times New Roman" w:hAnsi="Times New Roman" w:cs="Times New Roman"/>
        </w:rPr>
        <w:t xml:space="preserve"> no momentum. </w:t>
      </w:r>
      <w:r w:rsidR="00925AE7">
        <w:rPr>
          <w:rFonts w:ascii="Times New Roman" w:hAnsi="Times New Roman" w:cs="Times New Roman"/>
        </w:rPr>
        <w:t>The justification for this is that the flow appears to be laminar after the initial compartment formation. This can be validated later when we get viscosity, density and linear size data.</w:t>
      </w:r>
    </w:p>
    <w:p w14:paraId="3D654BF7" w14:textId="77777777"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lastRenderedPageBreak/>
        <w:t xml:space="preserve"> Assuming that the mitotic activity is lagging relative to the mechanical activity.</w:t>
      </w:r>
    </w:p>
    <w:p w14:paraId="722013E0" w14:textId="77777777" w:rsidR="00392462" w:rsidRPr="007C09D1" w:rsidRDefault="00392462" w:rsidP="00392462">
      <w:pPr>
        <w:pStyle w:val="ListParagraph"/>
        <w:numPr>
          <w:ilvl w:val="0"/>
          <w:numId w:val="1"/>
        </w:numPr>
        <w:rPr>
          <w:rFonts w:ascii="Times New Roman" w:hAnsi="Times New Roman" w:cs="Times New Roman"/>
        </w:rPr>
      </w:pPr>
      <w:r w:rsidRPr="007C09D1">
        <w:rPr>
          <w:rFonts w:ascii="Times New Roman" w:hAnsi="Times New Roman" w:cs="Times New Roman"/>
        </w:rPr>
        <w:t xml:space="preserve">Dynamic viscosity calc </w:t>
      </w:r>
      <w:r w:rsidRPr="007C09D1">
        <w:rPr>
          <w:rFonts w:ascii="Times New Roman" w:hAnsi="Times New Roman" w:cs="Times New Roman"/>
        </w:rPr>
        <w:sym w:font="Wingdings" w:char="F0E0"/>
      </w:r>
      <w:r w:rsidRPr="007C09D1">
        <w:rPr>
          <w:rFonts w:ascii="Times New Roman" w:hAnsi="Times New Roman" w:cs="Times New Roman"/>
        </w:rPr>
        <w:t xml:space="preserve"> in model 2, this could be improved on.</w:t>
      </w:r>
    </w:p>
    <w:p w14:paraId="53A76DB6" w14:textId="7D18B9A6" w:rsidR="00392462" w:rsidRDefault="00AD1681" w:rsidP="00392462">
      <w:pPr>
        <w:pStyle w:val="ListParagraph"/>
        <w:numPr>
          <w:ilvl w:val="0"/>
          <w:numId w:val="1"/>
        </w:numPr>
        <w:rPr>
          <w:rFonts w:ascii="Times New Roman" w:hAnsi="Times New Roman" w:cs="Times New Roman"/>
        </w:rPr>
      </w:pPr>
      <w:r>
        <w:rPr>
          <w:rFonts w:ascii="Times New Roman" w:hAnsi="Times New Roman" w:cs="Times New Roman"/>
        </w:rPr>
        <w:t xml:space="preserve">Occupancy </w:t>
      </w:r>
      <w:r w:rsidR="00392462" w:rsidRPr="007C09D1">
        <w:rPr>
          <w:rFonts w:ascii="Times New Roman" w:hAnsi="Times New Roman" w:cs="Times New Roman"/>
        </w:rPr>
        <w:t xml:space="preserve">fraction calc </w:t>
      </w:r>
      <w:r w:rsidR="00392462" w:rsidRPr="007C09D1">
        <w:rPr>
          <w:rFonts w:ascii="Times New Roman" w:hAnsi="Times New Roman" w:cs="Times New Roman"/>
        </w:rPr>
        <w:sym w:font="Wingdings" w:char="F0E0"/>
      </w:r>
      <w:r w:rsidR="00392462" w:rsidRPr="007C09D1">
        <w:rPr>
          <w:rFonts w:ascii="Times New Roman" w:hAnsi="Times New Roman" w:cs="Times New Roman"/>
        </w:rPr>
        <w:t xml:space="preserve"> in model 2, this could be improved on.</w:t>
      </w:r>
    </w:p>
    <w:p w14:paraId="5AC77562" w14:textId="0F9D6BC3" w:rsidR="00DE25DF" w:rsidRPr="002010B4" w:rsidRDefault="00AD1681" w:rsidP="00392462">
      <w:pPr>
        <w:pStyle w:val="ListParagraph"/>
        <w:numPr>
          <w:ilvl w:val="0"/>
          <w:numId w:val="1"/>
        </w:numPr>
        <w:rPr>
          <w:rFonts w:ascii="Times New Roman" w:hAnsi="Times New Roman" w:cs="Times New Roman"/>
        </w:rPr>
      </w:pPr>
      <w:r>
        <w:rPr>
          <w:rFonts w:ascii="Times New Roman" w:hAnsi="Times New Roman" w:cs="Times New Roman"/>
        </w:rPr>
        <w:t xml:space="preserve">Constant Periodicity, T = 60. </w:t>
      </w:r>
    </w:p>
    <w:p w14:paraId="6DD2705C" w14:textId="266630AF" w:rsidR="006A5155" w:rsidRDefault="006A5155" w:rsidP="006A5155">
      <w:pPr>
        <w:rPr>
          <w:rFonts w:ascii="Times New Roman" w:hAnsi="Times New Roman" w:cs="Times New Roman"/>
          <w:b/>
          <w:bCs/>
        </w:rPr>
      </w:pPr>
      <w:r w:rsidRPr="007C09D1">
        <w:rPr>
          <w:rFonts w:ascii="Times New Roman" w:hAnsi="Times New Roman" w:cs="Times New Roman"/>
          <w:b/>
          <w:bCs/>
        </w:rPr>
        <w:t xml:space="preserve">Model Validation: </w:t>
      </w:r>
    </w:p>
    <w:p w14:paraId="03BCBF8A" w14:textId="645B7C4F" w:rsidR="002010B4" w:rsidRDefault="002010B4" w:rsidP="006A5155">
      <w:pPr>
        <w:rPr>
          <w:rFonts w:ascii="Times New Roman" w:hAnsi="Times New Roman" w:cs="Times New Roman"/>
          <w:b/>
          <w:bCs/>
        </w:rPr>
      </w:pPr>
      <w:r>
        <w:rPr>
          <w:rFonts w:ascii="Times New Roman" w:hAnsi="Times New Roman" w:cs="Times New Roman"/>
          <w:b/>
          <w:bCs/>
        </w:rPr>
        <w:tab/>
        <w:t>Compartments:</w:t>
      </w:r>
    </w:p>
    <w:p w14:paraId="728C3FB2" w14:textId="3772B3B1" w:rsidR="002010B4" w:rsidRPr="002010B4" w:rsidRDefault="002010B4" w:rsidP="002010B4">
      <w:pPr>
        <w:pStyle w:val="ListParagraph"/>
        <w:rPr>
          <w:rFonts w:ascii="Times New Roman" w:hAnsi="Times New Roman" w:cs="Times New Roman"/>
          <w:b/>
          <w:bCs/>
        </w:rPr>
      </w:pPr>
      <w:r>
        <w:rPr>
          <w:rFonts w:ascii="Times New Roman" w:hAnsi="Times New Roman" w:cs="Times New Roman"/>
          <w:b/>
          <w:bCs/>
        </w:rPr>
        <w:t xml:space="preserve">Model </w:t>
      </w:r>
      <w:r w:rsidRPr="002010B4">
        <w:rPr>
          <w:rFonts w:ascii="Times New Roman" w:hAnsi="Times New Roman" w:cs="Times New Roman"/>
          <w:b/>
          <w:bCs/>
        </w:rPr>
        <w:sym w:font="Wingdings" w:char="F0E0"/>
      </w:r>
      <w:r>
        <w:rPr>
          <w:rFonts w:ascii="Times New Roman" w:hAnsi="Times New Roman" w:cs="Times New Roman"/>
          <w:b/>
          <w:bCs/>
        </w:rPr>
        <w:t xml:space="preserve"> Experimental </w:t>
      </w:r>
    </w:p>
    <w:p w14:paraId="7C681FEA" w14:textId="6D91D107" w:rsidR="002010B4" w:rsidRDefault="002010B4" w:rsidP="006A5155">
      <w:pPr>
        <w:rPr>
          <w:rFonts w:ascii="Times New Roman" w:hAnsi="Times New Roman" w:cs="Times New Roman"/>
        </w:rPr>
      </w:pPr>
      <w:r>
        <w:rPr>
          <w:noProof/>
        </w:rPr>
        <w:drawing>
          <wp:inline distT="0" distB="0" distL="0" distR="0" wp14:anchorId="7DB72ACE" wp14:editId="32E9EBE7">
            <wp:extent cx="6156960" cy="4301875"/>
            <wp:effectExtent l="0" t="0" r="2540" b="3810"/>
            <wp:docPr id="1824721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1710" name="Picture 1824721710"/>
                    <pic:cNvPicPr/>
                  </pic:nvPicPr>
                  <pic:blipFill>
                    <a:blip r:embed="rId5">
                      <a:extLst>
                        <a:ext uri="{28A0092B-C50C-407E-A947-70E740481C1C}">
                          <a14:useLocalDpi xmlns:a14="http://schemas.microsoft.com/office/drawing/2010/main" val="0"/>
                        </a:ext>
                      </a:extLst>
                    </a:blip>
                    <a:stretch>
                      <a:fillRect/>
                    </a:stretch>
                  </pic:blipFill>
                  <pic:spPr>
                    <a:xfrm>
                      <a:off x="0" y="0"/>
                      <a:ext cx="6201678" cy="4333120"/>
                    </a:xfrm>
                    <a:prstGeom prst="rect">
                      <a:avLst/>
                    </a:prstGeom>
                  </pic:spPr>
                </pic:pic>
              </a:graphicData>
            </a:graphic>
          </wp:inline>
        </w:drawing>
      </w:r>
    </w:p>
    <w:p w14:paraId="4C3437A3" w14:textId="76123775" w:rsidR="002010B4" w:rsidRDefault="002010B4" w:rsidP="006A5155">
      <w:pPr>
        <w:rPr>
          <w:rFonts w:ascii="Times New Roman" w:hAnsi="Times New Roman" w:cs="Times New Roman"/>
        </w:rPr>
      </w:pPr>
      <w:r>
        <w:rPr>
          <w:rFonts w:ascii="Times New Roman" w:hAnsi="Times New Roman" w:cs="Times New Roman"/>
          <w:noProof/>
        </w:rPr>
        <w:lastRenderedPageBreak/>
        <w:drawing>
          <wp:inline distT="0" distB="0" distL="0" distR="0" wp14:anchorId="4934E841" wp14:editId="205A780F">
            <wp:extent cx="5943600" cy="1461135"/>
            <wp:effectExtent l="0" t="0" r="0" b="0"/>
            <wp:docPr id="1103325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25680" name="Picture 11033256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61135"/>
                    </a:xfrm>
                    <a:prstGeom prst="rect">
                      <a:avLst/>
                    </a:prstGeom>
                  </pic:spPr>
                </pic:pic>
              </a:graphicData>
            </a:graphic>
          </wp:inline>
        </w:drawing>
      </w:r>
      <w:r>
        <w:rPr>
          <w:rFonts w:ascii="Times New Roman" w:hAnsi="Times New Roman" w:cs="Times New Roman"/>
          <w:noProof/>
        </w:rPr>
        <w:drawing>
          <wp:inline distT="0" distB="0" distL="0" distR="0" wp14:anchorId="19F0C8B4" wp14:editId="267CE499">
            <wp:extent cx="5943600" cy="1461135"/>
            <wp:effectExtent l="0" t="0" r="0" b="0"/>
            <wp:docPr id="20456908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0877" name="Picture 20456908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61135"/>
                    </a:xfrm>
                    <a:prstGeom prst="rect">
                      <a:avLst/>
                    </a:prstGeom>
                  </pic:spPr>
                </pic:pic>
              </a:graphicData>
            </a:graphic>
          </wp:inline>
        </w:drawing>
      </w:r>
      <w:r>
        <w:rPr>
          <w:rFonts w:ascii="Times New Roman" w:hAnsi="Times New Roman" w:cs="Times New Roman"/>
          <w:noProof/>
        </w:rPr>
        <w:drawing>
          <wp:inline distT="0" distB="0" distL="0" distR="0" wp14:anchorId="33E6770B" wp14:editId="2B00FD26">
            <wp:extent cx="5943600" cy="1461135"/>
            <wp:effectExtent l="0" t="0" r="0" b="0"/>
            <wp:docPr id="633817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7770" name="Picture 6338177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61135"/>
                    </a:xfrm>
                    <a:prstGeom prst="rect">
                      <a:avLst/>
                    </a:prstGeom>
                  </pic:spPr>
                </pic:pic>
              </a:graphicData>
            </a:graphic>
          </wp:inline>
        </w:drawing>
      </w:r>
    </w:p>
    <w:p w14:paraId="6100A462" w14:textId="1D75BBBE" w:rsidR="002010B4" w:rsidRDefault="002010B4" w:rsidP="006A5155">
      <w:pPr>
        <w:rPr>
          <w:rFonts w:ascii="Times New Roman" w:hAnsi="Times New Roman" w:cs="Times New Roman"/>
        </w:rPr>
      </w:pPr>
      <w:r>
        <w:rPr>
          <w:rFonts w:ascii="Times New Roman" w:hAnsi="Times New Roman" w:cs="Times New Roman"/>
          <w:noProof/>
        </w:rPr>
        <w:lastRenderedPageBreak/>
        <w:drawing>
          <wp:inline distT="0" distB="0" distL="0" distR="0" wp14:anchorId="058617F4" wp14:editId="348A0E7D">
            <wp:extent cx="5943600" cy="2742565"/>
            <wp:effectExtent l="0" t="0" r="0" b="635"/>
            <wp:docPr id="13118485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48515" name="Picture 1311848515"/>
                    <pic:cNvPicPr/>
                  </pic:nvPicPr>
                  <pic:blipFill>
                    <a:blip r:embed="rId9">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r>
        <w:rPr>
          <w:rFonts w:ascii="Times New Roman" w:hAnsi="Times New Roman" w:cs="Times New Roman"/>
          <w:noProof/>
        </w:rPr>
        <w:drawing>
          <wp:inline distT="0" distB="0" distL="0" distR="0" wp14:anchorId="4A94F7BC" wp14:editId="0B2F8C5E">
            <wp:extent cx="5943600" cy="2751455"/>
            <wp:effectExtent l="0" t="0" r="0" b="4445"/>
            <wp:docPr id="12158003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00379" name="Picture 1215800379"/>
                    <pic:cNvPicPr/>
                  </pic:nvPicPr>
                  <pic:blipFill>
                    <a:blip r:embed="rId10">
                      <a:extLst>
                        <a:ext uri="{28A0092B-C50C-407E-A947-70E740481C1C}">
                          <a14:useLocalDpi xmlns:a14="http://schemas.microsoft.com/office/drawing/2010/main" val="0"/>
                        </a:ext>
                      </a:extLst>
                    </a:blip>
                    <a:stretch>
                      <a:fillRect/>
                    </a:stretch>
                  </pic:blipFill>
                  <pic:spPr>
                    <a:xfrm>
                      <a:off x="0" y="0"/>
                      <a:ext cx="5943600" cy="2751455"/>
                    </a:xfrm>
                    <a:prstGeom prst="rect">
                      <a:avLst/>
                    </a:prstGeom>
                  </pic:spPr>
                </pic:pic>
              </a:graphicData>
            </a:graphic>
          </wp:inline>
        </w:drawing>
      </w:r>
      <w:r>
        <w:rPr>
          <w:rFonts w:ascii="Times New Roman" w:hAnsi="Times New Roman" w:cs="Times New Roman"/>
          <w:noProof/>
        </w:rPr>
        <w:drawing>
          <wp:inline distT="0" distB="0" distL="0" distR="0" wp14:anchorId="7F772F62" wp14:editId="67377F4E">
            <wp:extent cx="5775960" cy="2630653"/>
            <wp:effectExtent l="0" t="0" r="2540" b="0"/>
            <wp:docPr id="1928356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655" name="Picture 192835655"/>
                    <pic:cNvPicPr/>
                  </pic:nvPicPr>
                  <pic:blipFill>
                    <a:blip r:embed="rId11">
                      <a:extLst>
                        <a:ext uri="{28A0092B-C50C-407E-A947-70E740481C1C}">
                          <a14:useLocalDpi xmlns:a14="http://schemas.microsoft.com/office/drawing/2010/main" val="0"/>
                        </a:ext>
                      </a:extLst>
                    </a:blip>
                    <a:stretch>
                      <a:fillRect/>
                    </a:stretch>
                  </pic:blipFill>
                  <pic:spPr>
                    <a:xfrm>
                      <a:off x="0" y="0"/>
                      <a:ext cx="5810730" cy="2646489"/>
                    </a:xfrm>
                    <a:prstGeom prst="rect">
                      <a:avLst/>
                    </a:prstGeom>
                  </pic:spPr>
                </pic:pic>
              </a:graphicData>
            </a:graphic>
          </wp:inline>
        </w:drawing>
      </w:r>
    </w:p>
    <w:p w14:paraId="2B5A5E4A" w14:textId="7A991AAD" w:rsidR="002010B4" w:rsidRDefault="002010B4" w:rsidP="006A5155">
      <w:pPr>
        <w:rPr>
          <w:rFonts w:ascii="Times New Roman" w:hAnsi="Times New Roman" w:cs="Times New Roman"/>
        </w:rPr>
      </w:pPr>
      <w:r>
        <w:rPr>
          <w:rFonts w:ascii="Times New Roman" w:hAnsi="Times New Roman" w:cs="Times New Roman"/>
        </w:rPr>
        <w:lastRenderedPageBreak/>
        <w:t xml:space="preserve">Notes: the compartment forming samples seem to follow a closely inphase relationship. With outliers only occurring when the mechanical activity is variable. The experimental results appear to align with the model results, of course, with more variability. Something interesting is that the mitotic activity begins to lead in the middle of the samples life where mechanical dominates during the other times. We also see the most oscillations per time in the middle chunk of the sample’s life. </w:t>
      </w:r>
      <w:proofErr w:type="gramStart"/>
      <w:r>
        <w:rPr>
          <w:rFonts w:ascii="Times New Roman" w:hAnsi="Times New Roman" w:cs="Times New Roman"/>
        </w:rPr>
        <w:t>In order to</w:t>
      </w:r>
      <w:proofErr w:type="gramEnd"/>
      <w:r>
        <w:rPr>
          <w:rFonts w:ascii="Times New Roman" w:hAnsi="Times New Roman" w:cs="Times New Roman"/>
        </w:rPr>
        <w:t xml:space="preserve"> corroborate these results, we need more data (will analyze more positions later!).</w:t>
      </w:r>
    </w:p>
    <w:p w14:paraId="10CDB02E" w14:textId="1E3C45FE" w:rsidR="002010B4" w:rsidRDefault="002010B4" w:rsidP="006A5155">
      <w:pPr>
        <w:rPr>
          <w:rFonts w:ascii="Times New Roman" w:hAnsi="Times New Roman" w:cs="Times New Roman"/>
          <w:b/>
          <w:bCs/>
        </w:rPr>
      </w:pPr>
      <w:r>
        <w:rPr>
          <w:rFonts w:ascii="Times New Roman" w:hAnsi="Times New Roman" w:cs="Times New Roman"/>
        </w:rPr>
        <w:tab/>
      </w:r>
      <w:r>
        <w:rPr>
          <w:rFonts w:ascii="Times New Roman" w:hAnsi="Times New Roman" w:cs="Times New Roman"/>
          <w:b/>
          <w:bCs/>
        </w:rPr>
        <w:t>No compartment, control:</w:t>
      </w:r>
    </w:p>
    <w:p w14:paraId="3DB2B135" w14:textId="18FBCC1E" w:rsidR="002010B4" w:rsidRPr="002010B4" w:rsidRDefault="002010B4" w:rsidP="006A5155">
      <w:pPr>
        <w:rPr>
          <w:rFonts w:ascii="Times New Roman" w:hAnsi="Times New Roman" w:cs="Times New Roman"/>
          <w:b/>
          <w:bCs/>
        </w:rPr>
      </w:pPr>
      <w:r w:rsidRPr="002010B4">
        <w:rPr>
          <w:rFonts w:ascii="Times New Roman" w:hAnsi="Times New Roman" w:cs="Times New Roman"/>
          <w:b/>
          <w:bCs/>
        </w:rPr>
        <w:t xml:space="preserve">Model </w:t>
      </w:r>
      <w:r w:rsidRPr="002010B4">
        <w:rPr>
          <w:rFonts w:ascii="Times New Roman" w:hAnsi="Times New Roman" w:cs="Times New Roman"/>
          <w:b/>
          <w:bCs/>
        </w:rPr>
        <w:sym w:font="Wingdings" w:char="F0E0"/>
      </w:r>
      <w:r w:rsidRPr="002010B4">
        <w:rPr>
          <w:rFonts w:ascii="Times New Roman" w:hAnsi="Times New Roman" w:cs="Times New Roman"/>
          <w:b/>
          <w:bCs/>
        </w:rPr>
        <w:t xml:space="preserve"> </w:t>
      </w:r>
      <w:r>
        <w:rPr>
          <w:rFonts w:ascii="Times New Roman" w:hAnsi="Times New Roman" w:cs="Times New Roman"/>
          <w:b/>
          <w:bCs/>
        </w:rPr>
        <w:t>Experimental</w:t>
      </w:r>
    </w:p>
    <w:p w14:paraId="2ADAF7F6" w14:textId="24C284F0" w:rsidR="002010B4" w:rsidRDefault="002010B4" w:rsidP="006A5155">
      <w:pPr>
        <w:rPr>
          <w:rFonts w:ascii="Times New Roman" w:hAnsi="Times New Roman" w:cs="Times New Roman"/>
        </w:rPr>
      </w:pPr>
      <w:r>
        <w:rPr>
          <w:rFonts w:ascii="Times New Roman" w:hAnsi="Times New Roman" w:cs="Times New Roman"/>
          <w:noProof/>
        </w:rPr>
        <w:drawing>
          <wp:inline distT="0" distB="0" distL="0" distR="0" wp14:anchorId="5572C181" wp14:editId="56F2E57E">
            <wp:extent cx="5867400" cy="4053840"/>
            <wp:effectExtent l="0" t="0" r="0" b="0"/>
            <wp:docPr id="8740321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32152" name="Picture 874032152"/>
                    <pic:cNvPicPr/>
                  </pic:nvPicPr>
                  <pic:blipFill>
                    <a:blip r:embed="rId12">
                      <a:extLst>
                        <a:ext uri="{28A0092B-C50C-407E-A947-70E740481C1C}">
                          <a14:useLocalDpi xmlns:a14="http://schemas.microsoft.com/office/drawing/2010/main" val="0"/>
                        </a:ext>
                      </a:extLst>
                    </a:blip>
                    <a:stretch>
                      <a:fillRect/>
                    </a:stretch>
                  </pic:blipFill>
                  <pic:spPr>
                    <a:xfrm>
                      <a:off x="0" y="0"/>
                      <a:ext cx="5875779" cy="4059629"/>
                    </a:xfrm>
                    <a:prstGeom prst="rect">
                      <a:avLst/>
                    </a:prstGeom>
                  </pic:spPr>
                </pic:pic>
              </a:graphicData>
            </a:graphic>
          </wp:inline>
        </w:drawing>
      </w:r>
    </w:p>
    <w:p w14:paraId="000AA0AA" w14:textId="46F3D019" w:rsidR="002010B4" w:rsidRDefault="002010B4" w:rsidP="006A5155">
      <w:pPr>
        <w:rPr>
          <w:rFonts w:ascii="Times New Roman" w:hAnsi="Times New Roman" w:cs="Times New Roman"/>
        </w:rPr>
      </w:pPr>
      <w:r>
        <w:rPr>
          <w:rFonts w:ascii="Times New Roman" w:hAnsi="Times New Roman" w:cs="Times New Roman"/>
          <w:noProof/>
        </w:rPr>
        <w:lastRenderedPageBreak/>
        <w:drawing>
          <wp:inline distT="0" distB="0" distL="0" distR="0" wp14:anchorId="5B439F75" wp14:editId="1EEAA678">
            <wp:extent cx="5943600" cy="1167765"/>
            <wp:effectExtent l="0" t="0" r="0" b="635"/>
            <wp:docPr id="15807983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320" name="Picture 15807983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r>
        <w:rPr>
          <w:rFonts w:ascii="Times New Roman" w:hAnsi="Times New Roman" w:cs="Times New Roman"/>
          <w:noProof/>
        </w:rPr>
        <w:drawing>
          <wp:inline distT="0" distB="0" distL="0" distR="0" wp14:anchorId="12831E5C" wp14:editId="01907BD1">
            <wp:extent cx="5943600" cy="1167765"/>
            <wp:effectExtent l="0" t="0" r="0" b="635"/>
            <wp:docPr id="2272320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2014" name="Picture 2272320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140FF184" w14:textId="49BC3CAA" w:rsidR="002010B4" w:rsidRDefault="002010B4" w:rsidP="006A5155">
      <w:pPr>
        <w:rPr>
          <w:rFonts w:ascii="Times New Roman" w:hAnsi="Times New Roman" w:cs="Times New Roman"/>
        </w:rPr>
      </w:pPr>
      <w:r>
        <w:rPr>
          <w:rFonts w:ascii="Times New Roman" w:hAnsi="Times New Roman" w:cs="Times New Roman"/>
        </w:rPr>
        <w:t xml:space="preserve">Notes: there is a clear anti-phase relationship here in the non-compartment forming samples. Experimental results look like the model’s results. </w:t>
      </w:r>
      <w:proofErr w:type="gramStart"/>
      <w:r>
        <w:rPr>
          <w:rFonts w:ascii="Times New Roman" w:hAnsi="Times New Roman" w:cs="Times New Roman"/>
        </w:rPr>
        <w:t>In order to</w:t>
      </w:r>
      <w:proofErr w:type="gramEnd"/>
      <w:r>
        <w:rPr>
          <w:rFonts w:ascii="Times New Roman" w:hAnsi="Times New Roman" w:cs="Times New Roman"/>
        </w:rPr>
        <w:t xml:space="preserve"> corroborate these results, we need more data. </w:t>
      </w:r>
    </w:p>
    <w:p w14:paraId="24BD7E13" w14:textId="3381BD4E" w:rsidR="00DA1F6A" w:rsidRPr="007C09D1" w:rsidRDefault="00DA1F6A" w:rsidP="00DA1F6A">
      <w:pPr>
        <w:rPr>
          <w:rFonts w:ascii="Times New Roman" w:hAnsi="Times New Roman" w:cs="Times New Roman"/>
          <w:b/>
          <w:bCs/>
        </w:rPr>
      </w:pPr>
      <w:r w:rsidRPr="007C09D1">
        <w:rPr>
          <w:rFonts w:ascii="Times New Roman" w:hAnsi="Times New Roman" w:cs="Times New Roman"/>
          <w:b/>
          <w:bCs/>
        </w:rPr>
        <w:t xml:space="preserve">Other cool questions: </w:t>
      </w:r>
    </w:p>
    <w:p w14:paraId="4A24C0BC" w14:textId="42C2B245" w:rsidR="006A5155" w:rsidRPr="007C09D1" w:rsidRDefault="006A5155" w:rsidP="006A5155">
      <w:pPr>
        <w:pStyle w:val="ListParagraph"/>
        <w:numPr>
          <w:ilvl w:val="0"/>
          <w:numId w:val="1"/>
        </w:numPr>
        <w:rPr>
          <w:rFonts w:ascii="Times New Roman" w:hAnsi="Times New Roman" w:cs="Times New Roman"/>
        </w:rPr>
      </w:pPr>
      <w:r w:rsidRPr="007C09D1">
        <w:rPr>
          <w:rFonts w:ascii="Times New Roman" w:hAnsi="Times New Roman" w:cs="Times New Roman"/>
        </w:rPr>
        <w:t xml:space="preserve">Does compartment size affect the transport </w:t>
      </w:r>
    </w:p>
    <w:p w14:paraId="58BC16B2" w14:textId="193EAC35" w:rsidR="006A5155" w:rsidRPr="007C09D1" w:rsidRDefault="006A5155" w:rsidP="006A5155">
      <w:pPr>
        <w:pStyle w:val="ListParagraph"/>
        <w:numPr>
          <w:ilvl w:val="0"/>
          <w:numId w:val="1"/>
        </w:numPr>
        <w:rPr>
          <w:rFonts w:ascii="Times New Roman" w:hAnsi="Times New Roman" w:cs="Times New Roman"/>
        </w:rPr>
      </w:pPr>
      <w:r w:rsidRPr="007C09D1">
        <w:rPr>
          <w:rFonts w:ascii="Times New Roman" w:hAnsi="Times New Roman" w:cs="Times New Roman"/>
        </w:rPr>
        <w:t xml:space="preserve">FULL ENTROPY AND THERMO MODEL (would be </w:t>
      </w:r>
      <w:proofErr w:type="spellStart"/>
      <w:r w:rsidRPr="007C09D1">
        <w:rPr>
          <w:rFonts w:ascii="Times New Roman" w:hAnsi="Times New Roman" w:cs="Times New Roman"/>
        </w:rPr>
        <w:t>hella</w:t>
      </w:r>
      <w:proofErr w:type="spellEnd"/>
      <w:r w:rsidRPr="007C09D1">
        <w:rPr>
          <w:rFonts w:ascii="Times New Roman" w:hAnsi="Times New Roman" w:cs="Times New Roman"/>
        </w:rPr>
        <w:t xml:space="preserve"> sick, </w:t>
      </w:r>
      <w:proofErr w:type="gramStart"/>
      <w:r w:rsidRPr="007C09D1">
        <w:rPr>
          <w:rFonts w:ascii="Times New Roman" w:hAnsi="Times New Roman" w:cs="Times New Roman"/>
        </w:rPr>
        <w:t>free-energy</w:t>
      </w:r>
      <w:proofErr w:type="gramEnd"/>
      <w:r w:rsidRPr="007C09D1">
        <w:rPr>
          <w:rFonts w:ascii="Times New Roman" w:hAnsi="Times New Roman" w:cs="Times New Roman"/>
        </w:rPr>
        <w:t xml:space="preserve"> too!)</w:t>
      </w:r>
    </w:p>
    <w:p w14:paraId="0D48AB97" w14:textId="07E7457B" w:rsidR="006A5155" w:rsidRPr="007C09D1" w:rsidRDefault="006A5155" w:rsidP="006A5155">
      <w:pPr>
        <w:pStyle w:val="ListParagraph"/>
        <w:numPr>
          <w:ilvl w:val="0"/>
          <w:numId w:val="1"/>
        </w:numPr>
        <w:rPr>
          <w:rFonts w:ascii="Times New Roman" w:hAnsi="Times New Roman" w:cs="Times New Roman"/>
        </w:rPr>
      </w:pPr>
      <w:r w:rsidRPr="007C09D1">
        <w:rPr>
          <w:rFonts w:ascii="Times New Roman" w:hAnsi="Times New Roman" w:cs="Times New Roman"/>
        </w:rPr>
        <w:t xml:space="preserve">Active matter modeling </w:t>
      </w:r>
    </w:p>
    <w:p w14:paraId="03A969EA" w14:textId="3F021859" w:rsidR="006A5155" w:rsidRPr="007C09D1" w:rsidRDefault="006A5155" w:rsidP="006A5155">
      <w:pPr>
        <w:pStyle w:val="ListParagraph"/>
        <w:numPr>
          <w:ilvl w:val="0"/>
          <w:numId w:val="1"/>
        </w:numPr>
        <w:rPr>
          <w:rFonts w:ascii="Times New Roman" w:hAnsi="Times New Roman" w:cs="Times New Roman"/>
        </w:rPr>
      </w:pPr>
      <w:r w:rsidRPr="007C09D1">
        <w:rPr>
          <w:rFonts w:ascii="Times New Roman" w:hAnsi="Times New Roman" w:cs="Times New Roman"/>
        </w:rPr>
        <w:t xml:space="preserve">Phase-separation, not theory but now test and model </w:t>
      </w:r>
    </w:p>
    <w:p w14:paraId="7CAB4D5D" w14:textId="582AA006" w:rsidR="006A5155" w:rsidRPr="007C09D1" w:rsidRDefault="006A5155" w:rsidP="006A5155">
      <w:pPr>
        <w:pStyle w:val="ListParagraph"/>
        <w:numPr>
          <w:ilvl w:val="0"/>
          <w:numId w:val="1"/>
        </w:numPr>
        <w:rPr>
          <w:rFonts w:ascii="Times New Roman" w:hAnsi="Times New Roman" w:cs="Times New Roman"/>
        </w:rPr>
      </w:pPr>
      <w:r w:rsidRPr="007C09D1">
        <w:rPr>
          <w:rFonts w:ascii="Times New Roman" w:hAnsi="Times New Roman" w:cs="Times New Roman"/>
        </w:rPr>
        <w:t xml:space="preserve">Multi-compartment wide interactions (do they interact?) </w:t>
      </w:r>
    </w:p>
    <w:p w14:paraId="55220889" w14:textId="33BA0183" w:rsidR="00DA1F6A" w:rsidRPr="007C09D1" w:rsidRDefault="00DA1F6A" w:rsidP="00DA1F6A">
      <w:pPr>
        <w:rPr>
          <w:rFonts w:ascii="Times New Roman" w:hAnsi="Times New Roman" w:cs="Times New Roman"/>
        </w:rPr>
      </w:pPr>
      <w:r w:rsidRPr="007C09D1">
        <w:rPr>
          <w:rFonts w:ascii="Times New Roman" w:hAnsi="Times New Roman" w:cs="Times New Roman"/>
          <w:b/>
          <w:bCs/>
        </w:rPr>
        <w:t>REMEMBER</w:t>
      </w:r>
      <w:r w:rsidR="00DE25DF" w:rsidRPr="007C09D1">
        <w:rPr>
          <w:rFonts w:ascii="Times New Roman" w:hAnsi="Times New Roman" w:cs="Times New Roman"/>
          <w:b/>
          <w:bCs/>
        </w:rPr>
        <w:t>, note to self</w:t>
      </w:r>
      <w:r w:rsidRPr="007C09D1">
        <w:rPr>
          <w:rFonts w:ascii="Times New Roman" w:hAnsi="Times New Roman" w:cs="Times New Roman"/>
          <w:b/>
          <w:bCs/>
        </w:rPr>
        <w:t>:</w:t>
      </w:r>
    </w:p>
    <w:p w14:paraId="3196ED8D" w14:textId="61BDE696" w:rsidR="00DA1F6A" w:rsidRDefault="00DA1F6A" w:rsidP="00DA1F6A">
      <w:pPr>
        <w:pStyle w:val="ListParagraph"/>
        <w:numPr>
          <w:ilvl w:val="0"/>
          <w:numId w:val="1"/>
        </w:numPr>
        <w:rPr>
          <w:highlight w:val="yellow"/>
        </w:rPr>
      </w:pPr>
      <w:r w:rsidRPr="007C09D1">
        <w:rPr>
          <w:rFonts w:ascii="Times New Roman" w:hAnsi="Times New Roman" w:cs="Times New Roman"/>
          <w:highlight w:val="yellow"/>
        </w:rPr>
        <w:t>Trying to not say why compartments form BUT what are the physical ramifications of compartment formati</w:t>
      </w:r>
      <w:r w:rsidRPr="00DA1F6A">
        <w:rPr>
          <w:highlight w:val="yellow"/>
        </w:rPr>
        <w:t>on.</w:t>
      </w:r>
    </w:p>
    <w:p w14:paraId="650FFEA5" w14:textId="77777777" w:rsidR="00AB1D6D" w:rsidRDefault="00AB1D6D" w:rsidP="00AB1D6D">
      <w:pPr>
        <w:rPr>
          <w:highlight w:val="yellow"/>
        </w:rPr>
      </w:pPr>
    </w:p>
    <w:p w14:paraId="756634AD" w14:textId="77777777" w:rsidR="00AB1D6D" w:rsidRDefault="00AB1D6D" w:rsidP="00AB1D6D">
      <w:pPr>
        <w:rPr>
          <w:highlight w:val="yellow"/>
        </w:rPr>
      </w:pPr>
    </w:p>
    <w:p w14:paraId="2CBBD4A1" w14:textId="77777777" w:rsidR="00AB1D6D" w:rsidRDefault="00AB1D6D" w:rsidP="00AB1D6D">
      <w:pPr>
        <w:rPr>
          <w:highlight w:val="yellow"/>
        </w:rPr>
      </w:pPr>
    </w:p>
    <w:p w14:paraId="69C483A7" w14:textId="77777777" w:rsidR="00AB1D6D" w:rsidRDefault="00AB1D6D" w:rsidP="00AB1D6D">
      <w:pPr>
        <w:rPr>
          <w:highlight w:val="yellow"/>
        </w:rPr>
      </w:pPr>
    </w:p>
    <w:p w14:paraId="78DBD194" w14:textId="77777777" w:rsidR="00AB1D6D" w:rsidRDefault="00AB1D6D" w:rsidP="00AB1D6D">
      <w:pPr>
        <w:rPr>
          <w:highlight w:val="yellow"/>
        </w:rPr>
      </w:pPr>
    </w:p>
    <w:p w14:paraId="4BCDB660" w14:textId="77777777" w:rsidR="00AB1D6D" w:rsidRDefault="00AB1D6D" w:rsidP="00AB1D6D">
      <w:pPr>
        <w:rPr>
          <w:highlight w:val="yellow"/>
        </w:rPr>
      </w:pPr>
    </w:p>
    <w:p w14:paraId="2E553EF4" w14:textId="77777777" w:rsidR="00AB1D6D" w:rsidRDefault="00AB1D6D" w:rsidP="00AB1D6D">
      <w:pPr>
        <w:rPr>
          <w:highlight w:val="yellow"/>
        </w:rPr>
      </w:pPr>
    </w:p>
    <w:p w14:paraId="61CAA424" w14:textId="77777777" w:rsidR="00AB1D6D" w:rsidRDefault="00AB1D6D" w:rsidP="00AB1D6D">
      <w:pPr>
        <w:rPr>
          <w:highlight w:val="yellow"/>
        </w:rPr>
      </w:pPr>
    </w:p>
    <w:p w14:paraId="67A316FA" w14:textId="77777777" w:rsidR="00AB1D6D" w:rsidRDefault="00AB1D6D" w:rsidP="00AB1D6D">
      <w:pPr>
        <w:rPr>
          <w:highlight w:val="yellow"/>
        </w:rPr>
      </w:pPr>
    </w:p>
    <w:p w14:paraId="5F82F429" w14:textId="77777777" w:rsidR="00AB1D6D" w:rsidRPr="007C09D1" w:rsidRDefault="00AB1D6D" w:rsidP="00AB1D6D">
      <w:pPr>
        <w:spacing w:line="240" w:lineRule="auto"/>
        <w:jc w:val="center"/>
        <w:rPr>
          <w:rFonts w:ascii="Times New Roman" w:hAnsi="Times New Roman" w:cs="Times New Roman"/>
          <w:b/>
          <w:bCs/>
          <w:color w:val="124F1A" w:themeColor="accent3" w:themeShade="BF"/>
          <w:sz w:val="144"/>
          <w:szCs w:val="144"/>
        </w:rPr>
      </w:pPr>
      <w:r w:rsidRPr="007C09D1">
        <w:rPr>
          <w:rFonts w:ascii="Times New Roman" w:hAnsi="Times New Roman" w:cs="Times New Roman"/>
          <w:b/>
          <w:bCs/>
          <w:color w:val="124F1A" w:themeColor="accent3" w:themeShade="BF"/>
          <w:sz w:val="144"/>
          <w:szCs w:val="144"/>
        </w:rPr>
        <w:lastRenderedPageBreak/>
        <w:t xml:space="preserve">Geometry Model </w:t>
      </w:r>
    </w:p>
    <w:p w14:paraId="3DDDB9E3" w14:textId="77777777" w:rsidR="00AB1D6D" w:rsidRDefault="00AB1D6D" w:rsidP="00AB1D6D">
      <w:pPr>
        <w:spacing w:line="240" w:lineRule="auto"/>
        <w:jc w:val="center"/>
        <w:rPr>
          <w:rFonts w:ascii="Times New Roman" w:hAnsi="Times New Roman" w:cs="Times New Roman"/>
          <w:b/>
          <w:bCs/>
          <w:sz w:val="144"/>
          <w:szCs w:val="144"/>
        </w:rPr>
      </w:pPr>
    </w:p>
    <w:p w14:paraId="15B7EFC3" w14:textId="77777777" w:rsidR="00AB1D6D" w:rsidRDefault="00AB1D6D" w:rsidP="00AB1D6D">
      <w:pPr>
        <w:spacing w:line="240" w:lineRule="auto"/>
        <w:jc w:val="center"/>
        <w:rPr>
          <w:rFonts w:ascii="Times New Roman" w:hAnsi="Times New Roman" w:cs="Times New Roman"/>
          <w:b/>
          <w:bCs/>
          <w:sz w:val="144"/>
          <w:szCs w:val="144"/>
        </w:rPr>
      </w:pPr>
    </w:p>
    <w:p w14:paraId="5BC93D24" w14:textId="77777777" w:rsidR="00AB1D6D" w:rsidRPr="007C09D1" w:rsidRDefault="00AB1D6D" w:rsidP="00AB1D6D">
      <w:pPr>
        <w:spacing w:line="240" w:lineRule="auto"/>
        <w:jc w:val="center"/>
        <w:rPr>
          <w:rFonts w:ascii="Times New Roman" w:hAnsi="Times New Roman" w:cs="Times New Roman"/>
          <w:b/>
          <w:bCs/>
          <w:sz w:val="144"/>
          <w:szCs w:val="144"/>
        </w:rPr>
      </w:pPr>
    </w:p>
    <w:p w14:paraId="7E311001" w14:textId="77777777" w:rsidR="00AB1D6D" w:rsidRPr="007C09D1" w:rsidRDefault="00AB1D6D" w:rsidP="00753830">
      <w:pPr>
        <w:spacing w:line="240" w:lineRule="auto"/>
        <w:rPr>
          <w:rFonts w:ascii="Times New Roman" w:hAnsi="Times New Roman" w:cs="Times New Roman"/>
          <w:b/>
          <w:bCs/>
          <w:sz w:val="144"/>
          <w:szCs w:val="144"/>
        </w:rPr>
      </w:pPr>
    </w:p>
    <w:p w14:paraId="3B3FEEB3" w14:textId="3E51E6CD" w:rsidR="00AB1D6D" w:rsidRDefault="00AB1D6D" w:rsidP="00AB1D6D">
      <w:pPr>
        <w:spacing w:line="240" w:lineRule="auto"/>
        <w:jc w:val="center"/>
        <w:rPr>
          <w:rFonts w:ascii="Times New Roman" w:hAnsi="Times New Roman" w:cs="Times New Roman"/>
          <w:b/>
          <w:bCs/>
          <w:sz w:val="144"/>
          <w:szCs w:val="144"/>
        </w:rPr>
      </w:pPr>
      <w:r w:rsidRPr="007C09D1">
        <w:rPr>
          <w:rFonts w:ascii="Times New Roman" w:hAnsi="Times New Roman" w:cs="Times New Roman"/>
          <w:b/>
          <w:bCs/>
          <w:sz w:val="144"/>
          <w:szCs w:val="144"/>
        </w:rPr>
        <w:t xml:space="preserve">Version </w:t>
      </w:r>
      <w:r>
        <w:rPr>
          <w:rFonts w:ascii="Times New Roman" w:hAnsi="Times New Roman" w:cs="Times New Roman"/>
          <w:b/>
          <w:bCs/>
          <w:sz w:val="144"/>
          <w:szCs w:val="144"/>
        </w:rPr>
        <w:t>2</w:t>
      </w:r>
      <w:r w:rsidRPr="007C09D1">
        <w:rPr>
          <w:rFonts w:ascii="Times New Roman" w:hAnsi="Times New Roman" w:cs="Times New Roman"/>
          <w:b/>
          <w:bCs/>
          <w:sz w:val="144"/>
          <w:szCs w:val="144"/>
        </w:rPr>
        <w:t>.0</w:t>
      </w:r>
    </w:p>
    <w:p w14:paraId="42D78418" w14:textId="77777777" w:rsidR="00AB1D6D" w:rsidRDefault="00AB1D6D" w:rsidP="00AB1D6D">
      <w:pPr>
        <w:rPr>
          <w:rFonts w:ascii="Times New Roman" w:hAnsi="Times New Roman" w:cs="Times New Roman"/>
          <w:b/>
          <w:bCs/>
        </w:rPr>
      </w:pPr>
    </w:p>
    <w:p w14:paraId="009BEABD" w14:textId="33A17468" w:rsidR="00AB1D6D" w:rsidRDefault="00AB1D6D" w:rsidP="00AB1D6D">
      <w:pPr>
        <w:rPr>
          <w:rFonts w:ascii="Times New Roman" w:hAnsi="Times New Roman" w:cs="Times New Roman"/>
          <w:b/>
          <w:bCs/>
        </w:rPr>
      </w:pPr>
      <w:r>
        <w:rPr>
          <w:rFonts w:ascii="Times New Roman" w:hAnsi="Times New Roman" w:cs="Times New Roman"/>
          <w:b/>
          <w:bCs/>
        </w:rPr>
        <w:lastRenderedPageBreak/>
        <w:t>Model 1.0 vs. Model 2.0</w:t>
      </w:r>
      <w:r w:rsidRPr="007C09D1">
        <w:rPr>
          <w:rFonts w:ascii="Times New Roman" w:hAnsi="Times New Roman" w:cs="Times New Roman"/>
          <w:b/>
          <w:bCs/>
        </w:rPr>
        <w:t>:</w:t>
      </w:r>
    </w:p>
    <w:p w14:paraId="4A24CB66" w14:textId="2C6B5DE1" w:rsidR="00AB1D6D" w:rsidRPr="00753830" w:rsidRDefault="00AB1D6D" w:rsidP="00AB1D6D">
      <w:pPr>
        <w:pStyle w:val="ListParagraph"/>
        <w:numPr>
          <w:ilvl w:val="0"/>
          <w:numId w:val="1"/>
        </w:numPr>
        <w:rPr>
          <w:rFonts w:ascii="Times New Roman" w:hAnsi="Times New Roman" w:cs="Times New Roman"/>
          <w:b/>
          <w:bCs/>
        </w:rPr>
      </w:pPr>
      <w:r>
        <w:rPr>
          <w:rFonts w:ascii="Times New Roman" w:hAnsi="Times New Roman" w:cs="Times New Roman"/>
        </w:rPr>
        <w:t xml:space="preserve">After discussing the model with the lab group, there were concerns about the ability to verify whether or not cytoplasm can be classified as a low Reynolds number in this specific system where compartments form due to the appearance of some turbulent flow in microscopy images. This led me to develop a new model where the low-Reynolds number as not assumed and that the turbulence we see in the microscope imagery was caused by the depolymerization of the tubulin clusters. This model varies from model version 1.0 by the fact that the periodicity, wave speed and phase lag all are calculated from experimental data and the idea that the difference between these parameters in compartment forming samples vs non-compartment forming samples is due to the stored mechanical energy released when the tubulin clusters are depolymerized. I feel more confident in this model’s results due to the experimental data analysis being more thought through and imposed into this model’s calculations.  </w:t>
      </w:r>
    </w:p>
    <w:p w14:paraId="79866C52" w14:textId="742853D3" w:rsidR="00AB1D6D" w:rsidRPr="007C09D1" w:rsidRDefault="00AB1D6D" w:rsidP="00AB1D6D">
      <w:pPr>
        <w:rPr>
          <w:rFonts w:ascii="Times New Roman" w:hAnsi="Times New Roman" w:cs="Times New Roman"/>
          <w:b/>
          <w:bCs/>
        </w:rPr>
      </w:pPr>
      <w:r w:rsidRPr="007C09D1">
        <w:rPr>
          <w:rFonts w:ascii="Times New Roman" w:hAnsi="Times New Roman" w:cs="Times New Roman"/>
          <w:b/>
          <w:bCs/>
        </w:rPr>
        <w:t>Big Question:</w:t>
      </w:r>
    </w:p>
    <w:p w14:paraId="34F6908F" w14:textId="62B1EF41" w:rsidR="00AB1D6D" w:rsidRPr="007C09D1" w:rsidRDefault="00AB1D6D" w:rsidP="00AB1D6D">
      <w:pPr>
        <w:pStyle w:val="ListParagraph"/>
        <w:numPr>
          <w:ilvl w:val="0"/>
          <w:numId w:val="3"/>
        </w:numPr>
        <w:rPr>
          <w:rFonts w:ascii="Times New Roman" w:hAnsi="Times New Roman" w:cs="Times New Roman"/>
          <w:b/>
          <w:bCs/>
        </w:rPr>
      </w:pPr>
      <w:r w:rsidRPr="007C09D1">
        <w:rPr>
          <w:rFonts w:ascii="Times New Roman" w:hAnsi="Times New Roman" w:cs="Times New Roman"/>
        </w:rPr>
        <w:t>Wh</w:t>
      </w:r>
      <w:r>
        <w:rPr>
          <w:rFonts w:ascii="Times New Roman" w:hAnsi="Times New Roman" w:cs="Times New Roman"/>
        </w:rPr>
        <w:t>at are the downstream effects of the compartment depolymerization events and how do they impact precocity, wave speed and phase shift between ‘mitotic’ and ‘mechanical’ activity?</w:t>
      </w:r>
    </w:p>
    <w:p w14:paraId="721480B5" w14:textId="77777777" w:rsidR="00AB1D6D" w:rsidRPr="007C09D1" w:rsidRDefault="00AB1D6D" w:rsidP="00AB1D6D">
      <w:pPr>
        <w:rPr>
          <w:rFonts w:ascii="Times New Roman" w:hAnsi="Times New Roman" w:cs="Times New Roman"/>
        </w:rPr>
      </w:pPr>
      <w:r w:rsidRPr="007C09D1">
        <w:rPr>
          <w:rFonts w:ascii="Times New Roman" w:hAnsi="Times New Roman" w:cs="Times New Roman"/>
          <w:b/>
          <w:bCs/>
        </w:rPr>
        <w:t>Hypothesis:</w:t>
      </w:r>
    </w:p>
    <w:p w14:paraId="179A99E4" w14:textId="02605ADA" w:rsidR="00AB1D6D" w:rsidRDefault="00AB1D6D" w:rsidP="00AB1D6D">
      <w:pPr>
        <w:pStyle w:val="ListParagraph"/>
        <w:numPr>
          <w:ilvl w:val="0"/>
          <w:numId w:val="3"/>
        </w:numPr>
        <w:rPr>
          <w:rFonts w:ascii="Times New Roman" w:hAnsi="Times New Roman" w:cs="Times New Roman"/>
          <w:b/>
          <w:bCs/>
        </w:rPr>
      </w:pPr>
      <w:r w:rsidRPr="00D15F1C">
        <w:rPr>
          <w:rFonts w:ascii="Times New Roman" w:hAnsi="Times New Roman" w:cs="Times New Roman"/>
          <w:b/>
          <w:bCs/>
        </w:rPr>
        <w:t xml:space="preserve">Tubulin compartment </w:t>
      </w:r>
      <w:r>
        <w:rPr>
          <w:rFonts w:ascii="Times New Roman" w:hAnsi="Times New Roman" w:cs="Times New Roman"/>
          <w:b/>
          <w:bCs/>
        </w:rPr>
        <w:t xml:space="preserve">formation stores mechanical energy based on </w:t>
      </w:r>
      <w:r w:rsidR="00131903">
        <w:rPr>
          <w:rFonts w:ascii="Times New Roman" w:hAnsi="Times New Roman" w:cs="Times New Roman"/>
          <w:b/>
          <w:bCs/>
        </w:rPr>
        <w:t>its</w:t>
      </w:r>
      <w:r>
        <w:rPr>
          <w:rFonts w:ascii="Times New Roman" w:hAnsi="Times New Roman" w:cs="Times New Roman"/>
          <w:b/>
          <w:bCs/>
        </w:rPr>
        <w:t xml:space="preserve"> respective radii; this energy is released as a force</w:t>
      </w:r>
      <w:r w:rsidR="00131903">
        <w:rPr>
          <w:rFonts w:ascii="Times New Roman" w:hAnsi="Times New Roman" w:cs="Times New Roman"/>
          <w:b/>
          <w:bCs/>
        </w:rPr>
        <w:t xml:space="preserve"> (like a spring) when a CDK1 wave hits and depolymerizes the compartment. This outward force affects the ‘mixing’ or ‘mixedness’ of the sample, the greater the force, the greater the mixing. This mixing factor is known to affect the rate of transcription. The rate of transcription of cyclin affects the periodicity of the CDK1 wave. Periodicity and wave speed have an indirect relationship but a change in magnitude of wave speed can be derived from the periodicity. Transport can be derived from diffusion rate and wave speeds, which leads to how the phase correlation can shift. Therefore, the compartments act as a mixing agent, which is dependent on their size/geometry, when depolymerized and this event has downstream effects on the systems respective periodicity, wave speed and phase shift between the ‘mitotic’ and ‘mechanical’ activity. </w:t>
      </w:r>
    </w:p>
    <w:p w14:paraId="0FDDA9C0" w14:textId="77777777" w:rsidR="00131903" w:rsidRPr="007C09D1" w:rsidRDefault="00131903" w:rsidP="00131903">
      <w:pPr>
        <w:rPr>
          <w:rFonts w:ascii="Times New Roman" w:hAnsi="Times New Roman" w:cs="Times New Roman"/>
        </w:rPr>
      </w:pPr>
      <w:r w:rsidRPr="007C09D1">
        <w:rPr>
          <w:rFonts w:ascii="Times New Roman" w:hAnsi="Times New Roman" w:cs="Times New Roman"/>
          <w:b/>
          <w:bCs/>
        </w:rPr>
        <w:t>Experimental Observations:</w:t>
      </w:r>
    </w:p>
    <w:p w14:paraId="45C5DEAD"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Sometimes compartments form, sometimes they don’t.</w:t>
      </w:r>
    </w:p>
    <w:p w14:paraId="52FC67F7"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Compartment shape changes throughout the sample’s lifetime.</w:t>
      </w:r>
    </w:p>
    <w:p w14:paraId="382D55C2"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Sometimes the compartments divide, sometimes they combine.</w:t>
      </w:r>
    </w:p>
    <w:p w14:paraId="3E3FC3F3"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The size of the compartment varies over time.</w:t>
      </w:r>
    </w:p>
    <w:p w14:paraId="2F4D1E44"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 xml:space="preserve">If left long enough, the compartments will start to crosslink with each other across the regions of no tubulin. </w:t>
      </w:r>
    </w:p>
    <w:p w14:paraId="3C8EDA24"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lastRenderedPageBreak/>
        <w:t xml:space="preserve">Wave speed appears to be relatively consistent but then has a very steep drop off prior to arrest.  </w:t>
      </w:r>
    </w:p>
    <w:p w14:paraId="4F535CD6"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Periodicity does the same.</w:t>
      </w:r>
    </w:p>
    <w:p w14:paraId="4C1D5BB4"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 xml:space="preserve">Wave data (non-compartment forming samples) last longer than compartment forming samples. More cdk1 waves. </w:t>
      </w:r>
    </w:p>
    <w:p w14:paraId="1D53D9B1"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Parallel vector behavior is the most common across FRET /CFP and RFP channels.</w:t>
      </w:r>
    </w:p>
    <w:p w14:paraId="34D311D9"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 xml:space="preserve">Sometimes, mechanical activity appears to spike prior to mitotic activity. </w:t>
      </w:r>
    </w:p>
    <w:p w14:paraId="206094AA"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 xml:space="preserve">Kymographs show parallel wave-speeds (nearly instantaneous) in compartment forming samples until arrest. This is also seen in the wave data (non-compartment forming samples) early on, but the wave speed does slow over time. For compartments, it seems to be a bit more steep of a drop off. </w:t>
      </w:r>
    </w:p>
    <w:p w14:paraId="343407A3" w14:textId="77777777" w:rsidR="00131903" w:rsidRPr="007C09D1"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 xml:space="preserve">‘Highway’ paths of cytoplasm are formed in compartment samples where no tubulin appears to live. </w:t>
      </w:r>
    </w:p>
    <w:p w14:paraId="4B15D5CD" w14:textId="77777777" w:rsidR="00131903" w:rsidRDefault="00131903" w:rsidP="00131903">
      <w:pPr>
        <w:pStyle w:val="ListParagraph"/>
        <w:numPr>
          <w:ilvl w:val="0"/>
          <w:numId w:val="1"/>
        </w:numPr>
        <w:rPr>
          <w:rFonts w:ascii="Times New Roman" w:hAnsi="Times New Roman" w:cs="Times New Roman"/>
        </w:rPr>
      </w:pPr>
      <w:r w:rsidRPr="007C09D1">
        <w:rPr>
          <w:rFonts w:ascii="Times New Roman" w:hAnsi="Times New Roman" w:cs="Times New Roman"/>
        </w:rPr>
        <w:t>There is a lot of flow issues in compartment data (in terms of quantifying on ImageJ).</w:t>
      </w:r>
    </w:p>
    <w:p w14:paraId="753B38A0" w14:textId="6D92DE64" w:rsidR="00131903" w:rsidRDefault="00131903" w:rsidP="00131903">
      <w:pPr>
        <w:pStyle w:val="ListParagraph"/>
        <w:rPr>
          <w:rFonts w:ascii="Times New Roman" w:hAnsi="Times New Roman" w:cs="Times New Roman"/>
        </w:rPr>
      </w:pPr>
      <w:r>
        <w:rPr>
          <w:rFonts w:ascii="Times New Roman" w:hAnsi="Times New Roman" w:cs="Times New Roman"/>
        </w:rPr>
        <w:t>NEW:</w:t>
      </w:r>
    </w:p>
    <w:p w14:paraId="0399635F" w14:textId="77777777" w:rsidR="00131903" w:rsidRDefault="00131903" w:rsidP="00131903">
      <w:pPr>
        <w:pStyle w:val="ListParagraph"/>
        <w:numPr>
          <w:ilvl w:val="0"/>
          <w:numId w:val="1"/>
        </w:numPr>
        <w:rPr>
          <w:rFonts w:ascii="Times New Roman" w:hAnsi="Times New Roman" w:cs="Times New Roman"/>
        </w:rPr>
      </w:pPr>
      <w:r>
        <w:rPr>
          <w:rFonts w:ascii="Times New Roman" w:hAnsi="Times New Roman" w:cs="Times New Roman"/>
        </w:rPr>
        <w:t>Turbulence appears affect the depolymerization affect</w:t>
      </w:r>
    </w:p>
    <w:p w14:paraId="4B72BAA8" w14:textId="77777777" w:rsidR="00131903" w:rsidRDefault="00131903" w:rsidP="00131903">
      <w:pPr>
        <w:pStyle w:val="ListParagraph"/>
        <w:numPr>
          <w:ilvl w:val="0"/>
          <w:numId w:val="1"/>
        </w:numPr>
        <w:rPr>
          <w:rFonts w:ascii="Times New Roman" w:hAnsi="Times New Roman" w:cs="Times New Roman"/>
        </w:rPr>
      </w:pPr>
      <w:r>
        <w:rPr>
          <w:rFonts w:ascii="Times New Roman" w:hAnsi="Times New Roman" w:cs="Times New Roman"/>
        </w:rPr>
        <w:t xml:space="preserve">The compartment size tends to decrease after each cycle, </w:t>
      </w:r>
      <w:proofErr w:type="gramStart"/>
      <w:r>
        <w:rPr>
          <w:rFonts w:ascii="Times New Roman" w:hAnsi="Times New Roman" w:cs="Times New Roman"/>
        </w:rPr>
        <w:t>no</w:t>
      </w:r>
      <w:proofErr w:type="gramEnd"/>
      <w:r>
        <w:rPr>
          <w:rFonts w:ascii="Times New Roman" w:hAnsi="Times New Roman" w:cs="Times New Roman"/>
        </w:rPr>
        <w:t xml:space="preserve"> exactly splitting but…</w:t>
      </w:r>
    </w:p>
    <w:p w14:paraId="089468DF" w14:textId="1DB67455" w:rsidR="00131903" w:rsidRDefault="00131903" w:rsidP="00131903">
      <w:pPr>
        <w:pStyle w:val="ListParagraph"/>
        <w:numPr>
          <w:ilvl w:val="0"/>
          <w:numId w:val="1"/>
        </w:numPr>
        <w:rPr>
          <w:rFonts w:ascii="Times New Roman" w:hAnsi="Times New Roman" w:cs="Times New Roman"/>
        </w:rPr>
      </w:pPr>
      <w:r>
        <w:rPr>
          <w:rFonts w:ascii="Times New Roman" w:hAnsi="Times New Roman" w:cs="Times New Roman"/>
        </w:rPr>
        <w:t>The compartments tend to slight darken, intensity drop, prior to the cdk1 hitting. I would not classify this as depolymerization but perhaps an imaging artifact or the compartment density decreasing?</w:t>
      </w:r>
    </w:p>
    <w:p w14:paraId="6C4AA9FA" w14:textId="77777777" w:rsidR="00131903" w:rsidRDefault="00131903" w:rsidP="00131903">
      <w:pPr>
        <w:pStyle w:val="ListParagraph"/>
        <w:numPr>
          <w:ilvl w:val="0"/>
          <w:numId w:val="1"/>
        </w:numPr>
        <w:rPr>
          <w:rFonts w:ascii="Times New Roman" w:hAnsi="Times New Roman" w:cs="Times New Roman"/>
        </w:rPr>
      </w:pPr>
      <w:r>
        <w:rPr>
          <w:rFonts w:ascii="Times New Roman" w:hAnsi="Times New Roman" w:cs="Times New Roman"/>
        </w:rPr>
        <w:t xml:space="preserve">The shape of the compartment varies as cycles past. In later cycles the compartments are more circular but to crosslink a lot more and turn into ‘star’ like features. </w:t>
      </w:r>
    </w:p>
    <w:p w14:paraId="6C933FD9" w14:textId="6B490B7D" w:rsidR="00131903" w:rsidRDefault="00131903" w:rsidP="00131903">
      <w:pPr>
        <w:rPr>
          <w:rFonts w:ascii="Times New Roman" w:hAnsi="Times New Roman" w:cs="Times New Roman"/>
          <w:b/>
          <w:bCs/>
        </w:rPr>
      </w:pPr>
      <w:r w:rsidRPr="00131903">
        <w:rPr>
          <w:rFonts w:ascii="Times New Roman" w:hAnsi="Times New Roman" w:cs="Times New Roman"/>
          <w:b/>
          <w:bCs/>
        </w:rPr>
        <w:t>Assumptions:</w:t>
      </w:r>
    </w:p>
    <w:p w14:paraId="0C417E14" w14:textId="1540B1EC" w:rsidR="00131903" w:rsidRDefault="00131903" w:rsidP="00131903">
      <w:pPr>
        <w:pStyle w:val="ListParagraph"/>
        <w:numPr>
          <w:ilvl w:val="0"/>
          <w:numId w:val="1"/>
        </w:numPr>
        <w:rPr>
          <w:rFonts w:ascii="Times New Roman" w:hAnsi="Times New Roman" w:cs="Times New Roman"/>
        </w:rPr>
      </w:pPr>
      <w:r>
        <w:rPr>
          <w:rFonts w:ascii="Times New Roman" w:hAnsi="Times New Roman" w:cs="Times New Roman"/>
        </w:rPr>
        <w:t xml:space="preserve">While mixing is not an observable or quantifiable variable, it is assumed that it plays a part in the </w:t>
      </w:r>
      <w:r w:rsidR="00AC248D">
        <w:rPr>
          <w:rFonts w:ascii="Times New Roman" w:hAnsi="Times New Roman" w:cs="Times New Roman"/>
        </w:rPr>
        <w:t xml:space="preserve">period length. This relationship is inverse in nature and assumed to be a polynomial like relation, not linear nor exponential. </w:t>
      </w:r>
    </w:p>
    <w:p w14:paraId="24D9AD8A" w14:textId="0ACCD8C4"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We are treating the release of the stored energy as a spring. When the compartment depolymerizes, they act as a spring being released from being stretched.</w:t>
      </w:r>
      <w:r w:rsidR="00592D26">
        <w:rPr>
          <w:rFonts w:ascii="Times New Roman" w:hAnsi="Times New Roman" w:cs="Times New Roman"/>
        </w:rPr>
        <w:t xml:space="preserve"> This is due to </w:t>
      </w:r>
      <w:proofErr w:type="gramStart"/>
      <w:r w:rsidR="00592D26">
        <w:rPr>
          <w:rFonts w:ascii="Times New Roman" w:hAnsi="Times New Roman" w:cs="Times New Roman"/>
        </w:rPr>
        <w:t>all of</w:t>
      </w:r>
      <w:proofErr w:type="gramEnd"/>
      <w:r w:rsidR="00592D26">
        <w:rPr>
          <w:rFonts w:ascii="Times New Roman" w:hAnsi="Times New Roman" w:cs="Times New Roman"/>
        </w:rPr>
        <w:t xml:space="preserve"> the proteins that get trapped in the cluster due to </w:t>
      </w:r>
      <w:proofErr w:type="gramStart"/>
      <w:r w:rsidR="00592D26">
        <w:rPr>
          <w:rFonts w:ascii="Times New Roman" w:hAnsi="Times New Roman" w:cs="Times New Roman"/>
        </w:rPr>
        <w:t>it’s</w:t>
      </w:r>
      <w:proofErr w:type="gramEnd"/>
      <w:r w:rsidR="00592D26">
        <w:rPr>
          <w:rFonts w:ascii="Times New Roman" w:hAnsi="Times New Roman" w:cs="Times New Roman"/>
        </w:rPr>
        <w:t xml:space="preserve"> density. When the CDK1 wave hits, the dense cluster of tubulin must now disperse, causing an outward force and carrying the trapped proteins with the force. Prior to the wave hitting there is a compressed and strained potential energy </w:t>
      </w:r>
      <w:r w:rsidR="00592D26" w:rsidRPr="00592D26">
        <w:rPr>
          <w:rFonts w:ascii="Times New Roman" w:hAnsi="Times New Roman" w:cs="Times New Roman"/>
        </w:rPr>
        <w:sym w:font="Wingdings" w:char="F0E0"/>
      </w:r>
      <w:r w:rsidR="00592D26">
        <w:rPr>
          <w:rFonts w:ascii="Times New Roman" w:hAnsi="Times New Roman" w:cs="Times New Roman"/>
        </w:rPr>
        <w:t xml:space="preserve"> CDK1 wave </w:t>
      </w:r>
      <w:r w:rsidR="00592D26" w:rsidRPr="00592D26">
        <w:rPr>
          <w:rFonts w:ascii="Times New Roman" w:hAnsi="Times New Roman" w:cs="Times New Roman"/>
        </w:rPr>
        <w:sym w:font="Wingdings" w:char="F0E0"/>
      </w:r>
      <w:r w:rsidR="00592D26">
        <w:rPr>
          <w:rFonts w:ascii="Times New Roman" w:hAnsi="Times New Roman" w:cs="Times New Roman"/>
        </w:rPr>
        <w:t xml:space="preserve"> the constraints holding in the energy are removed </w:t>
      </w:r>
      <w:r w:rsidR="00592D26" w:rsidRPr="00592D26">
        <w:rPr>
          <w:rFonts w:ascii="Times New Roman" w:hAnsi="Times New Roman" w:cs="Times New Roman"/>
        </w:rPr>
        <w:sym w:font="Wingdings" w:char="F0E0"/>
      </w:r>
      <w:r w:rsidR="00592D26">
        <w:rPr>
          <w:rFonts w:ascii="Times New Roman" w:hAnsi="Times New Roman" w:cs="Times New Roman"/>
        </w:rPr>
        <w:t xml:space="preserve"> the density must disperse (like hand holding a compressed spring being removed) </w:t>
      </w:r>
    </w:p>
    <w:p w14:paraId="6E3D8D7C" w14:textId="7793A898"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 xml:space="preserve">Rest Length (of the spring/compartment) = 10 microns </w:t>
      </w:r>
    </w:p>
    <w:p w14:paraId="241D6AEE" w14:textId="2821FE4A"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The max force releasable is normalized to the max force produced during the simulation.</w:t>
      </w:r>
    </w:p>
    <w:p w14:paraId="196CDA06" w14:textId="42D88235"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Our effective spring constant = 1e-6 (newtons/micron)</w:t>
      </w:r>
    </w:p>
    <w:p w14:paraId="1371FE9C" w14:textId="6AAF8C0B"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Scaling constant for the wave speed was normalized to the baseline wave speed often observed of 30 microns/minute</w:t>
      </w:r>
    </w:p>
    <w:p w14:paraId="1E33D4BC" w14:textId="77777777"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lastRenderedPageBreak/>
        <w:t>Assuming that the relation between transportation, diffusion and wave speed is direct.</w:t>
      </w:r>
    </w:p>
    <w:p w14:paraId="2C729742" w14:textId="77777777" w:rsidR="00AC248D" w:rsidRDefault="00AC248D" w:rsidP="00131903">
      <w:pPr>
        <w:pStyle w:val="ListParagraph"/>
        <w:numPr>
          <w:ilvl w:val="0"/>
          <w:numId w:val="1"/>
        </w:numPr>
        <w:rPr>
          <w:rFonts w:ascii="Times New Roman" w:hAnsi="Times New Roman" w:cs="Times New Roman"/>
        </w:rPr>
      </w:pPr>
      <w:r>
        <w:rPr>
          <w:rFonts w:ascii="Times New Roman" w:hAnsi="Times New Roman" w:cs="Times New Roman"/>
        </w:rPr>
        <w:t xml:space="preserve">Assuming that the relation between the relative phase shift and transportation is inverse. </w:t>
      </w:r>
    </w:p>
    <w:p w14:paraId="6696339B" w14:textId="77777777" w:rsidR="00AC248D" w:rsidRDefault="00AC248D" w:rsidP="00AC248D">
      <w:pPr>
        <w:pStyle w:val="ListParagraph"/>
        <w:numPr>
          <w:ilvl w:val="0"/>
          <w:numId w:val="1"/>
        </w:numPr>
        <w:rPr>
          <w:rFonts w:ascii="Times New Roman" w:hAnsi="Times New Roman" w:cs="Times New Roman"/>
        </w:rPr>
      </w:pPr>
      <w:r>
        <w:rPr>
          <w:rFonts w:ascii="Times New Roman" w:hAnsi="Times New Roman" w:cs="Times New Roman"/>
        </w:rPr>
        <w:t>Assuming that diffusion is a function of mixing and period length.</w:t>
      </w:r>
    </w:p>
    <w:p w14:paraId="6CDA201B" w14:textId="03C700A1" w:rsidR="00AC248D" w:rsidRDefault="00AC248D" w:rsidP="00AC248D">
      <w:pPr>
        <w:pStyle w:val="ListParagraph"/>
        <w:numPr>
          <w:ilvl w:val="0"/>
          <w:numId w:val="1"/>
        </w:numPr>
        <w:rPr>
          <w:rFonts w:ascii="Times New Roman" w:hAnsi="Times New Roman" w:cs="Times New Roman"/>
        </w:rPr>
      </w:pPr>
      <w:r>
        <w:rPr>
          <w:rFonts w:ascii="Times New Roman" w:hAnsi="Times New Roman" w:cs="Times New Roman"/>
        </w:rPr>
        <w:t>Assuming that wave speed is a function of force (therefore also mixing).</w:t>
      </w:r>
    </w:p>
    <w:p w14:paraId="0DC20407" w14:textId="77777777" w:rsidR="003859F9" w:rsidRDefault="003859F9" w:rsidP="003859F9">
      <w:pPr>
        <w:rPr>
          <w:rFonts w:ascii="Times New Roman" w:hAnsi="Times New Roman" w:cs="Times New Roman"/>
          <w:b/>
          <w:bCs/>
        </w:rPr>
      </w:pPr>
    </w:p>
    <w:p w14:paraId="4ED2E939" w14:textId="7CA60A2E" w:rsidR="003859F9" w:rsidRDefault="003859F9" w:rsidP="003859F9">
      <w:pPr>
        <w:rPr>
          <w:rFonts w:ascii="Times New Roman" w:hAnsi="Times New Roman" w:cs="Times New Roman"/>
          <w:b/>
          <w:bCs/>
        </w:rPr>
      </w:pPr>
      <w:r>
        <w:rPr>
          <w:rFonts w:ascii="Times New Roman" w:hAnsi="Times New Roman" w:cs="Times New Roman"/>
          <w:b/>
          <w:bCs/>
        </w:rPr>
        <w:t>Variables:</w:t>
      </w:r>
    </w:p>
    <w:p w14:paraId="4EB11460" w14:textId="2D57CD39"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Growth slope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G</w:t>
      </w:r>
      <w:r>
        <w:rPr>
          <w:rFonts w:ascii="Times New Roman" w:hAnsi="Times New Roman" w:cs="Times New Roman"/>
          <w:vertAlign w:val="subscript"/>
        </w:rPr>
        <w:t>slope</w:t>
      </w:r>
      <w:r>
        <w:rPr>
          <w:rFonts w:ascii="Times New Roman" w:hAnsi="Times New Roman" w:cs="Times New Roman"/>
        </w:rPr>
        <w:t>(</w:t>
      </w:r>
      <w:proofErr w:type="gramEnd"/>
      <w:r>
        <w:rPr>
          <w:rFonts w:ascii="Times New Roman" w:hAnsi="Times New Roman" w:cs="Times New Roman"/>
        </w:rPr>
        <w:t>Diameter, Time)</w:t>
      </w:r>
    </w:p>
    <w:p w14:paraId="48D9506E" w14:textId="670E1365" w:rsidR="003859F9" w:rsidRP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Stabilization</w:t>
      </w:r>
      <w:r>
        <w:rPr>
          <w:rFonts w:ascii="Times New Roman" w:hAnsi="Times New Roman" w:cs="Times New Roman"/>
          <w:b/>
          <w:bCs/>
        </w:rPr>
        <w:t xml:space="preserve"> slope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S</w:t>
      </w:r>
      <w:r>
        <w:rPr>
          <w:rFonts w:ascii="Times New Roman" w:hAnsi="Times New Roman" w:cs="Times New Roman"/>
          <w:vertAlign w:val="subscript"/>
        </w:rPr>
        <w:t>slope</w:t>
      </w:r>
      <w:r>
        <w:rPr>
          <w:rFonts w:ascii="Times New Roman" w:hAnsi="Times New Roman" w:cs="Times New Roman"/>
        </w:rPr>
        <w:t>(</w:t>
      </w:r>
      <w:proofErr w:type="gramEnd"/>
      <w:r>
        <w:rPr>
          <w:rFonts w:ascii="Times New Roman" w:hAnsi="Times New Roman" w:cs="Times New Roman"/>
        </w:rPr>
        <w:t>Diameter, Time)</w:t>
      </w:r>
    </w:p>
    <w:p w14:paraId="17AC522D" w14:textId="17F38616"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Polyrate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Polyrate(</w:t>
      </w:r>
      <w:proofErr w:type="gramEnd"/>
      <w:r>
        <w:rPr>
          <w:rFonts w:ascii="Times New Roman" w:hAnsi="Times New Roman" w:cs="Times New Roman"/>
        </w:rPr>
        <w:t>G</w:t>
      </w:r>
      <w:r>
        <w:rPr>
          <w:rFonts w:ascii="Times New Roman" w:hAnsi="Times New Roman" w:cs="Times New Roman"/>
          <w:vertAlign w:val="subscript"/>
        </w:rPr>
        <w:t>slope</w:t>
      </w:r>
      <w:r>
        <w:rPr>
          <w:rFonts w:ascii="Times New Roman" w:hAnsi="Times New Roman" w:cs="Times New Roman"/>
        </w:rPr>
        <w:t>, Time)</w:t>
      </w:r>
    </w:p>
    <w:p w14:paraId="6143EDC4" w14:textId="5BE8908A"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Diameter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Diameter(</w:t>
      </w:r>
      <w:proofErr w:type="gramEnd"/>
      <w:r>
        <w:rPr>
          <w:rFonts w:ascii="Times New Roman" w:hAnsi="Times New Roman" w:cs="Times New Roman"/>
        </w:rPr>
        <w:t>Polyrate)</w:t>
      </w:r>
    </w:p>
    <w:p w14:paraId="49B0790A" w14:textId="77B11896"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Max Diameter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spellStart"/>
      <w:proofErr w:type="gramStart"/>
      <w:r>
        <w:rPr>
          <w:rFonts w:ascii="Times New Roman" w:hAnsi="Times New Roman" w:cs="Times New Roman"/>
        </w:rPr>
        <w:t>D</w:t>
      </w:r>
      <w:r>
        <w:rPr>
          <w:rFonts w:ascii="Times New Roman" w:hAnsi="Times New Roman" w:cs="Times New Roman"/>
          <w:vertAlign w:val="subscript"/>
        </w:rPr>
        <w:t>Max</w:t>
      </w:r>
      <w:proofErr w:type="spellEnd"/>
      <w:r>
        <w:rPr>
          <w:rFonts w:ascii="Times New Roman" w:hAnsi="Times New Roman" w:cs="Times New Roman"/>
        </w:rPr>
        <w:t>(</w:t>
      </w:r>
      <w:proofErr w:type="gramEnd"/>
      <w:r>
        <w:rPr>
          <w:rFonts w:ascii="Times New Roman" w:hAnsi="Times New Roman" w:cs="Times New Roman"/>
        </w:rPr>
        <w:t>G</w:t>
      </w:r>
      <w:r>
        <w:rPr>
          <w:rFonts w:ascii="Times New Roman" w:hAnsi="Times New Roman" w:cs="Times New Roman"/>
          <w:vertAlign w:val="subscript"/>
        </w:rPr>
        <w:t>slope</w:t>
      </w:r>
      <w:r>
        <w:rPr>
          <w:rFonts w:ascii="Times New Roman" w:hAnsi="Times New Roman" w:cs="Times New Roman"/>
        </w:rPr>
        <w:t>, Time)</w:t>
      </w:r>
    </w:p>
    <w:p w14:paraId="3BDA8290" w14:textId="1CB4DD8D"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Radii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Radii(</w:t>
      </w:r>
      <w:proofErr w:type="gramEnd"/>
      <w:r>
        <w:rPr>
          <w:rFonts w:ascii="Times New Roman" w:hAnsi="Times New Roman" w:cs="Times New Roman"/>
        </w:rPr>
        <w:t>Diameter)</w:t>
      </w:r>
    </w:p>
    <w:p w14:paraId="5B1E9184" w14:textId="108756A9" w:rsidR="003859F9" w:rsidRP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Max </w:t>
      </w:r>
      <w:r>
        <w:rPr>
          <w:rFonts w:ascii="Times New Roman" w:hAnsi="Times New Roman" w:cs="Times New Roman"/>
          <w:b/>
          <w:bCs/>
        </w:rPr>
        <w:t>Radii</w:t>
      </w:r>
      <w:r>
        <w:rPr>
          <w:rFonts w:ascii="Times New Roman" w:hAnsi="Times New Roman" w:cs="Times New Roman"/>
          <w:b/>
          <w:bCs/>
        </w:rPr>
        <w:t xml:space="preserve">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spellStart"/>
      <w:proofErr w:type="gramStart"/>
      <w:r>
        <w:rPr>
          <w:rFonts w:ascii="Times New Roman" w:hAnsi="Times New Roman" w:cs="Times New Roman"/>
        </w:rPr>
        <w:t>R</w:t>
      </w:r>
      <w:r>
        <w:rPr>
          <w:rFonts w:ascii="Times New Roman" w:hAnsi="Times New Roman" w:cs="Times New Roman"/>
          <w:vertAlign w:val="subscript"/>
        </w:rPr>
        <w:t>Max</w:t>
      </w:r>
      <w:proofErr w:type="spellEnd"/>
      <w:r>
        <w:rPr>
          <w:rFonts w:ascii="Times New Roman" w:hAnsi="Times New Roman" w:cs="Times New Roman"/>
        </w:rPr>
        <w:t>(</w:t>
      </w:r>
      <w:proofErr w:type="spellStart"/>
      <w:proofErr w:type="gramEnd"/>
      <w:r>
        <w:rPr>
          <w:rFonts w:ascii="Times New Roman" w:hAnsi="Times New Roman" w:cs="Times New Roman"/>
        </w:rPr>
        <w:t>D</w:t>
      </w:r>
      <w:r>
        <w:rPr>
          <w:rFonts w:ascii="Times New Roman" w:hAnsi="Times New Roman" w:cs="Times New Roman"/>
          <w:vertAlign w:val="subscript"/>
        </w:rPr>
        <w:t>Max</w:t>
      </w:r>
      <w:proofErr w:type="spellEnd"/>
      <w:r>
        <w:rPr>
          <w:rFonts w:ascii="Times New Roman" w:hAnsi="Times New Roman" w:cs="Times New Roman"/>
        </w:rPr>
        <w:t>)</w:t>
      </w:r>
    </w:p>
    <w:p w14:paraId="1103511A" w14:textId="0E480E03" w:rsidR="003859F9" w:rsidRP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Δ Radii </w:t>
      </w:r>
      <w:r w:rsidRPr="003859F9">
        <w:rPr>
          <w:rFonts w:ascii="Times New Roman" w:hAnsi="Times New Roman" w:cs="Times New Roman"/>
          <w:b/>
          <w:bCs/>
        </w:rPr>
        <w:sym w:font="Wingdings" w:char="F0E0"/>
      </w:r>
      <w:r>
        <w:rPr>
          <w:rFonts w:ascii="Times New Roman" w:hAnsi="Times New Roman" w:cs="Times New Roman"/>
        </w:rPr>
        <w:t xml:space="preserve"> </w:t>
      </w:r>
      <w:r w:rsidRPr="003859F9">
        <w:rPr>
          <w:rFonts w:ascii="Times New Roman" w:hAnsi="Times New Roman" w:cs="Times New Roman"/>
        </w:rPr>
        <w:t>Δ</w:t>
      </w:r>
      <w:proofErr w:type="gramStart"/>
      <w:r w:rsidRPr="003859F9">
        <w:rPr>
          <w:rFonts w:ascii="Times New Roman" w:hAnsi="Times New Roman" w:cs="Times New Roman"/>
        </w:rPr>
        <w:t>R</w:t>
      </w:r>
      <w:r>
        <w:rPr>
          <w:rFonts w:ascii="Times New Roman" w:hAnsi="Times New Roman" w:cs="Times New Roman"/>
        </w:rPr>
        <w:t>(</w:t>
      </w:r>
      <w:proofErr w:type="gramEnd"/>
      <w:r>
        <w:rPr>
          <w:rFonts w:ascii="Times New Roman" w:hAnsi="Times New Roman" w:cs="Times New Roman"/>
        </w:rPr>
        <w:t>Radii, Time)</w:t>
      </w:r>
    </w:p>
    <w:p w14:paraId="5CA81EAE" w14:textId="0D97258D"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Growth Rate </w:t>
      </w:r>
      <w:r w:rsidRPr="003859F9">
        <w:rPr>
          <w:rFonts w:ascii="Times New Roman" w:hAnsi="Times New Roman" w:cs="Times New Roman"/>
          <w:b/>
          <w:bCs/>
        </w:rPr>
        <w:sym w:font="Wingdings" w:char="F0E0"/>
      </w:r>
      <w:r>
        <w:rPr>
          <w:rFonts w:ascii="Times New Roman" w:hAnsi="Times New Roman" w:cs="Times New Roman"/>
        </w:rPr>
        <w:t xml:space="preserve"> </w:t>
      </w:r>
      <w:proofErr w:type="gramStart"/>
      <w:r>
        <w:rPr>
          <w:rFonts w:ascii="Times New Roman" w:hAnsi="Times New Roman" w:cs="Times New Roman"/>
        </w:rPr>
        <w:t>G</w:t>
      </w:r>
      <w:r>
        <w:rPr>
          <w:rFonts w:ascii="Times New Roman" w:hAnsi="Times New Roman" w:cs="Times New Roman"/>
          <w:vertAlign w:val="subscript"/>
        </w:rPr>
        <w:t>rate</w:t>
      </w:r>
      <w:r>
        <w:rPr>
          <w:rFonts w:ascii="Times New Roman" w:hAnsi="Times New Roman" w:cs="Times New Roman"/>
        </w:rPr>
        <w:t>(</w:t>
      </w:r>
      <w:proofErr w:type="gramEnd"/>
      <w:r w:rsidRPr="003859F9">
        <w:rPr>
          <w:rFonts w:ascii="Times New Roman" w:hAnsi="Times New Roman" w:cs="Times New Roman"/>
        </w:rPr>
        <w:t>ΔR</w:t>
      </w:r>
      <w:r>
        <w:rPr>
          <w:rFonts w:ascii="Times New Roman" w:hAnsi="Times New Roman" w:cs="Times New Roman"/>
        </w:rPr>
        <w:t>, Time)</w:t>
      </w:r>
    </w:p>
    <w:p w14:paraId="586DFB21" w14:textId="6F47B97C"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Stored Mechanical Energy </w:t>
      </w:r>
      <w:r w:rsidRPr="003859F9">
        <w:rPr>
          <w:rFonts w:ascii="Times New Roman" w:hAnsi="Times New Roman" w:cs="Times New Roman"/>
          <w:b/>
          <w:bCs/>
        </w:rPr>
        <w:sym w:font="Wingdings" w:char="F0E0"/>
      </w:r>
      <w:r>
        <w:rPr>
          <w:rFonts w:ascii="Times New Roman" w:hAnsi="Times New Roman" w:cs="Times New Roman"/>
        </w:rPr>
        <w:t xml:space="preserve"> </w:t>
      </w:r>
      <w:proofErr w:type="gramStart"/>
      <w:r>
        <w:rPr>
          <w:rFonts w:ascii="Times New Roman" w:hAnsi="Times New Roman" w:cs="Times New Roman"/>
        </w:rPr>
        <w:t>E</w:t>
      </w:r>
      <w:r>
        <w:rPr>
          <w:rFonts w:ascii="Times New Roman" w:hAnsi="Times New Roman" w:cs="Times New Roman"/>
          <w:vertAlign w:val="subscript"/>
        </w:rPr>
        <w:t>Mech</w:t>
      </w:r>
      <w:r>
        <w:rPr>
          <w:rFonts w:ascii="Times New Roman" w:hAnsi="Times New Roman" w:cs="Times New Roman"/>
        </w:rPr>
        <w:t>(</w:t>
      </w:r>
      <w:proofErr w:type="gramEnd"/>
      <w:r>
        <w:rPr>
          <w:rFonts w:ascii="Times New Roman" w:hAnsi="Times New Roman" w:cs="Times New Roman"/>
        </w:rPr>
        <w:t>Radii)</w:t>
      </w:r>
    </w:p>
    <w:p w14:paraId="7EFA71C6" w14:textId="7734CC62"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Released Force </w:t>
      </w:r>
      <w:r w:rsidRPr="003859F9">
        <w:rPr>
          <w:rFonts w:ascii="Times New Roman" w:hAnsi="Times New Roman" w:cs="Times New Roman"/>
          <w:b/>
          <w:bCs/>
        </w:rPr>
        <w:sym w:font="Wingdings" w:char="F0E0"/>
      </w:r>
      <w:r>
        <w:rPr>
          <w:rFonts w:ascii="Times New Roman" w:hAnsi="Times New Roman" w:cs="Times New Roman"/>
        </w:rPr>
        <w:t xml:space="preserve"> </w:t>
      </w:r>
      <w:proofErr w:type="gramStart"/>
      <w:r>
        <w:rPr>
          <w:rFonts w:ascii="Times New Roman" w:hAnsi="Times New Roman" w:cs="Times New Roman"/>
        </w:rPr>
        <w:t>F</w:t>
      </w:r>
      <w:r>
        <w:rPr>
          <w:rFonts w:ascii="Times New Roman" w:hAnsi="Times New Roman" w:cs="Times New Roman"/>
          <w:vertAlign w:val="subscript"/>
        </w:rPr>
        <w:t>Released</w:t>
      </w:r>
      <w:r>
        <w:rPr>
          <w:rFonts w:ascii="Times New Roman" w:hAnsi="Times New Roman" w:cs="Times New Roman"/>
        </w:rPr>
        <w:t>(</w:t>
      </w:r>
      <w:proofErr w:type="gramEnd"/>
      <w:r>
        <w:rPr>
          <w:rFonts w:ascii="Times New Roman" w:hAnsi="Times New Roman" w:cs="Times New Roman"/>
        </w:rPr>
        <w:t>E</w:t>
      </w:r>
      <w:r>
        <w:rPr>
          <w:rFonts w:ascii="Times New Roman" w:hAnsi="Times New Roman" w:cs="Times New Roman"/>
          <w:vertAlign w:val="subscript"/>
        </w:rPr>
        <w:t>Mech</w:t>
      </w:r>
      <w:r>
        <w:rPr>
          <w:rFonts w:ascii="Times New Roman" w:hAnsi="Times New Roman" w:cs="Times New Roman"/>
        </w:rPr>
        <w:t>)</w:t>
      </w:r>
    </w:p>
    <w:p w14:paraId="5683D82C" w14:textId="6DE5E0F9"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Mixing </w:t>
      </w:r>
      <w:r w:rsidRPr="003859F9">
        <w:rPr>
          <w:rFonts w:ascii="Times New Roman" w:hAnsi="Times New Roman" w:cs="Times New Roman"/>
          <w:b/>
          <w:bCs/>
        </w:rPr>
        <w:sym w:font="Wingdings" w:char="F0E0"/>
      </w:r>
      <w:r>
        <w:rPr>
          <w:rFonts w:ascii="Times New Roman" w:hAnsi="Times New Roman" w:cs="Times New Roman"/>
        </w:rPr>
        <w:t xml:space="preserve"> </w:t>
      </w:r>
      <w:proofErr w:type="gramStart"/>
      <w:r>
        <w:rPr>
          <w:rFonts w:ascii="Times New Roman" w:hAnsi="Times New Roman" w:cs="Times New Roman"/>
        </w:rPr>
        <w:t>Mixing(</w:t>
      </w:r>
      <w:proofErr w:type="gramEnd"/>
      <w:r>
        <w:rPr>
          <w:rFonts w:ascii="Times New Roman" w:hAnsi="Times New Roman" w:cs="Times New Roman"/>
        </w:rPr>
        <w:t>F</w:t>
      </w:r>
      <w:r>
        <w:rPr>
          <w:rFonts w:ascii="Times New Roman" w:hAnsi="Times New Roman" w:cs="Times New Roman"/>
          <w:vertAlign w:val="subscript"/>
        </w:rPr>
        <w:t>Released</w:t>
      </w:r>
      <w:r>
        <w:rPr>
          <w:rFonts w:ascii="Times New Roman" w:hAnsi="Times New Roman" w:cs="Times New Roman"/>
        </w:rPr>
        <w:t>)</w:t>
      </w:r>
    </w:p>
    <w:p w14:paraId="126F6910" w14:textId="66B42E57"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Period </w:t>
      </w:r>
      <w:r w:rsidRPr="003859F9">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T(</w:t>
      </w:r>
      <w:proofErr w:type="gramEnd"/>
      <w:r>
        <w:rPr>
          <w:rFonts w:ascii="Times New Roman" w:hAnsi="Times New Roman" w:cs="Times New Roman"/>
        </w:rPr>
        <w:t>G</w:t>
      </w:r>
      <w:r>
        <w:rPr>
          <w:rFonts w:ascii="Times New Roman" w:hAnsi="Times New Roman" w:cs="Times New Roman"/>
          <w:vertAlign w:val="subscript"/>
        </w:rPr>
        <w:t>rate</w:t>
      </w:r>
      <w:r>
        <w:rPr>
          <w:rFonts w:ascii="Times New Roman" w:hAnsi="Times New Roman" w:cs="Times New Roman"/>
        </w:rPr>
        <w:t xml:space="preserve">, Mixing, </w:t>
      </w:r>
      <w:proofErr w:type="spellStart"/>
      <w:r>
        <w:rPr>
          <w:rFonts w:ascii="Times New Roman" w:hAnsi="Times New Roman" w:cs="Times New Roman"/>
        </w:rPr>
        <w:t>D</w:t>
      </w:r>
      <w:r>
        <w:rPr>
          <w:rFonts w:ascii="Times New Roman" w:hAnsi="Times New Roman" w:cs="Times New Roman"/>
          <w:vertAlign w:val="subscript"/>
        </w:rPr>
        <w:t>Max</w:t>
      </w:r>
      <w:proofErr w:type="spellEnd"/>
      <w:r>
        <w:rPr>
          <w:rFonts w:ascii="Times New Roman" w:hAnsi="Times New Roman" w:cs="Times New Roman"/>
        </w:rPr>
        <w:t>)</w:t>
      </w:r>
    </w:p>
    <w:p w14:paraId="2D1E5F9D" w14:textId="111B4279" w:rsidR="003859F9" w:rsidRDefault="003859F9"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Initial Wave Speed </w:t>
      </w:r>
      <w:r w:rsidRPr="003859F9">
        <w:rPr>
          <w:rFonts w:ascii="Times New Roman" w:hAnsi="Times New Roman" w:cs="Times New Roman"/>
          <w:b/>
          <w:bCs/>
        </w:rPr>
        <w:sym w:font="Wingdings" w:char="F0E0"/>
      </w:r>
      <w:r>
        <w:rPr>
          <w:rFonts w:ascii="Times New Roman" w:hAnsi="Times New Roman" w:cs="Times New Roman"/>
          <w:b/>
          <w:bCs/>
        </w:rPr>
        <w:t xml:space="preserve"> </w:t>
      </w:r>
      <w:r>
        <w:rPr>
          <w:rFonts w:ascii="Times New Roman" w:hAnsi="Times New Roman" w:cs="Times New Roman"/>
        </w:rPr>
        <w:t>CDK1</w:t>
      </w:r>
      <w:proofErr w:type="gramStart"/>
      <w:r>
        <w:rPr>
          <w:rFonts w:ascii="Times New Roman" w:hAnsi="Times New Roman" w:cs="Times New Roman"/>
          <w:vertAlign w:val="subscript"/>
        </w:rPr>
        <w:t>initial</w:t>
      </w:r>
      <w:r>
        <w:rPr>
          <w:rFonts w:ascii="Times New Roman" w:hAnsi="Times New Roman" w:cs="Times New Roman"/>
        </w:rPr>
        <w:t>(</w:t>
      </w:r>
      <w:proofErr w:type="gramEnd"/>
      <w:r>
        <w:rPr>
          <w:rFonts w:ascii="Times New Roman" w:hAnsi="Times New Roman" w:cs="Times New Roman"/>
        </w:rPr>
        <w:t>Mixing,</w:t>
      </w:r>
      <w:r w:rsidR="00C60EEE">
        <w:rPr>
          <w:rFonts w:ascii="Times New Roman" w:hAnsi="Times New Roman" w:cs="Times New Roman"/>
        </w:rPr>
        <w:t xml:space="preserve"> T)</w:t>
      </w:r>
    </w:p>
    <w:p w14:paraId="540FD281" w14:textId="0FB1F745" w:rsidR="00C60EEE" w:rsidRDefault="00C60EEE"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Wave Speed </w:t>
      </w:r>
      <w:r w:rsidRPr="00C60EEE">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U(</w:t>
      </w:r>
      <w:proofErr w:type="gramEnd"/>
      <w:r>
        <w:rPr>
          <w:rFonts w:ascii="Times New Roman" w:hAnsi="Times New Roman" w:cs="Times New Roman"/>
        </w:rPr>
        <w:t>CDK1</w:t>
      </w:r>
      <w:r>
        <w:rPr>
          <w:rFonts w:ascii="Times New Roman" w:hAnsi="Times New Roman" w:cs="Times New Roman"/>
          <w:vertAlign w:val="subscript"/>
        </w:rPr>
        <w:t>inital</w:t>
      </w:r>
      <w:r>
        <w:rPr>
          <w:rFonts w:ascii="Times New Roman" w:hAnsi="Times New Roman" w:cs="Times New Roman"/>
        </w:rPr>
        <w:t>, Time)</w:t>
      </w:r>
    </w:p>
    <w:p w14:paraId="5D5A13EF" w14:textId="77F3473C" w:rsidR="00C60EEE" w:rsidRDefault="00C60EEE" w:rsidP="003859F9">
      <w:pPr>
        <w:pStyle w:val="ListParagraph"/>
        <w:numPr>
          <w:ilvl w:val="0"/>
          <w:numId w:val="1"/>
        </w:numPr>
        <w:rPr>
          <w:rFonts w:ascii="Times New Roman" w:hAnsi="Times New Roman" w:cs="Times New Roman"/>
        </w:rPr>
      </w:pPr>
      <w:r>
        <w:rPr>
          <w:rFonts w:ascii="Times New Roman" w:hAnsi="Times New Roman" w:cs="Times New Roman"/>
          <w:b/>
          <w:bCs/>
        </w:rPr>
        <w:t xml:space="preserve">Initial Diffusion Rate </w:t>
      </w:r>
      <w:r w:rsidRPr="00C60EEE">
        <w:rPr>
          <w:rFonts w:ascii="Times New Roman" w:hAnsi="Times New Roman" w:cs="Times New Roman"/>
          <w:b/>
          <w:bCs/>
        </w:rPr>
        <w:sym w:font="Wingdings" w:char="F0E0"/>
      </w:r>
      <w:r>
        <w:rPr>
          <w:rFonts w:ascii="Times New Roman" w:hAnsi="Times New Roman" w:cs="Times New Roman"/>
        </w:rPr>
        <w:t xml:space="preserve"> </w:t>
      </w:r>
      <w:proofErr w:type="spellStart"/>
      <w:proofErr w:type="gramStart"/>
      <w:r>
        <w:rPr>
          <w:rFonts w:ascii="Times New Roman" w:hAnsi="Times New Roman" w:cs="Times New Roman"/>
        </w:rPr>
        <w:t>Diff</w:t>
      </w:r>
      <w:r>
        <w:rPr>
          <w:rFonts w:ascii="Times New Roman" w:hAnsi="Times New Roman" w:cs="Times New Roman"/>
          <w:vertAlign w:val="subscript"/>
        </w:rPr>
        <w:t>initial</w:t>
      </w:r>
      <w:proofErr w:type="spellEnd"/>
      <w:r>
        <w:rPr>
          <w:rFonts w:ascii="Times New Roman" w:hAnsi="Times New Roman" w:cs="Times New Roman"/>
        </w:rPr>
        <w:t>(</w:t>
      </w:r>
      <w:proofErr w:type="gramEnd"/>
      <w:r>
        <w:rPr>
          <w:rFonts w:ascii="Times New Roman" w:hAnsi="Times New Roman" w:cs="Times New Roman"/>
        </w:rPr>
        <w:t>Mixing)</w:t>
      </w:r>
    </w:p>
    <w:p w14:paraId="56C55D30" w14:textId="7BE2DE2C" w:rsidR="00C60EEE" w:rsidRDefault="00C60EEE" w:rsidP="00C60EEE">
      <w:pPr>
        <w:pStyle w:val="ListParagraph"/>
        <w:numPr>
          <w:ilvl w:val="0"/>
          <w:numId w:val="1"/>
        </w:numPr>
        <w:rPr>
          <w:rFonts w:ascii="Times New Roman" w:hAnsi="Times New Roman" w:cs="Times New Roman"/>
        </w:rPr>
      </w:pPr>
      <w:r>
        <w:rPr>
          <w:rFonts w:ascii="Times New Roman" w:hAnsi="Times New Roman" w:cs="Times New Roman"/>
          <w:b/>
          <w:bCs/>
        </w:rPr>
        <w:t xml:space="preserve">Diffusion Rate </w:t>
      </w:r>
      <w:r w:rsidRPr="00C60EEE">
        <w:rPr>
          <w:rFonts w:ascii="Times New Roman" w:hAnsi="Times New Roman" w:cs="Times New Roman"/>
          <w:b/>
          <w:bCs/>
        </w:rPr>
        <w:sym w:font="Wingdings" w:char="F0E0"/>
      </w:r>
      <w:r>
        <w:rPr>
          <w:rFonts w:ascii="Times New Roman" w:hAnsi="Times New Roman" w:cs="Times New Roman"/>
          <w:b/>
          <w:bCs/>
        </w:rPr>
        <w:t xml:space="preserve"> </w:t>
      </w:r>
      <w:proofErr w:type="gramStart"/>
      <w:r>
        <w:rPr>
          <w:rFonts w:ascii="Times New Roman" w:hAnsi="Times New Roman" w:cs="Times New Roman"/>
        </w:rPr>
        <w:t>Diff(</w:t>
      </w:r>
      <w:proofErr w:type="gramEnd"/>
      <w:r>
        <w:rPr>
          <w:rFonts w:ascii="Times New Roman" w:hAnsi="Times New Roman" w:cs="Times New Roman"/>
        </w:rPr>
        <w:t>Time, Period)</w:t>
      </w:r>
    </w:p>
    <w:p w14:paraId="3B16D3A8" w14:textId="5912CD3C" w:rsidR="00C60EEE" w:rsidRDefault="00C60EEE" w:rsidP="00C60EEE">
      <w:pPr>
        <w:pStyle w:val="ListParagraph"/>
        <w:numPr>
          <w:ilvl w:val="0"/>
          <w:numId w:val="1"/>
        </w:numPr>
        <w:rPr>
          <w:rFonts w:ascii="Times New Roman" w:hAnsi="Times New Roman" w:cs="Times New Roman"/>
        </w:rPr>
      </w:pPr>
      <w:r>
        <w:rPr>
          <w:rFonts w:ascii="Times New Roman" w:hAnsi="Times New Roman" w:cs="Times New Roman"/>
          <w:b/>
          <w:bCs/>
        </w:rPr>
        <w:t xml:space="preserve">Transport Coefficient </w:t>
      </w:r>
      <w:r w:rsidRPr="00C60EEE">
        <w:rPr>
          <w:rFonts w:ascii="Times New Roman" w:hAnsi="Times New Roman" w:cs="Times New Roman"/>
          <w:b/>
          <w:bCs/>
        </w:rPr>
        <w:sym w:font="Wingdings" w:char="F0E0"/>
      </w:r>
      <w:r>
        <w:rPr>
          <w:rFonts w:ascii="Times New Roman" w:hAnsi="Times New Roman" w:cs="Times New Roman"/>
          <w:b/>
          <w:bCs/>
        </w:rPr>
        <w:t xml:space="preserve"> </w:t>
      </w:r>
      <w:proofErr w:type="spellStart"/>
      <w:proofErr w:type="gramStart"/>
      <w:r>
        <w:rPr>
          <w:rFonts w:ascii="Times New Roman" w:hAnsi="Times New Roman" w:cs="Times New Roman"/>
        </w:rPr>
        <w:t>T</w:t>
      </w:r>
      <w:r>
        <w:rPr>
          <w:rFonts w:ascii="Times New Roman" w:hAnsi="Times New Roman" w:cs="Times New Roman"/>
          <w:vertAlign w:val="subscript"/>
        </w:rPr>
        <w:t>coe</w:t>
      </w:r>
      <w:proofErr w:type="spellEnd"/>
      <w:r>
        <w:rPr>
          <w:rFonts w:ascii="Times New Roman" w:hAnsi="Times New Roman" w:cs="Times New Roman"/>
        </w:rPr>
        <w:t>(</w:t>
      </w:r>
      <w:proofErr w:type="gramEnd"/>
      <w:r>
        <w:rPr>
          <w:rFonts w:ascii="Times New Roman" w:hAnsi="Times New Roman" w:cs="Times New Roman"/>
        </w:rPr>
        <w:t>U, Diff)</w:t>
      </w:r>
    </w:p>
    <w:p w14:paraId="734E3811" w14:textId="3D3006AF" w:rsidR="00C60EEE" w:rsidRDefault="00C60EEE" w:rsidP="00C60EEE">
      <w:pPr>
        <w:pStyle w:val="ListParagraph"/>
        <w:numPr>
          <w:ilvl w:val="0"/>
          <w:numId w:val="1"/>
        </w:numPr>
        <w:rPr>
          <w:rFonts w:ascii="Times New Roman" w:hAnsi="Times New Roman" w:cs="Times New Roman"/>
        </w:rPr>
      </w:pPr>
      <w:r>
        <w:rPr>
          <w:rFonts w:ascii="Times New Roman" w:hAnsi="Times New Roman" w:cs="Times New Roman"/>
          <w:b/>
          <w:bCs/>
        </w:rPr>
        <w:t xml:space="preserve">Phase Shift </w:t>
      </w:r>
      <w:r w:rsidRPr="00C60EEE">
        <w:rPr>
          <w:rFonts w:ascii="Times New Roman" w:hAnsi="Times New Roman" w:cs="Times New Roman"/>
          <w:b/>
          <w:bCs/>
        </w:rPr>
        <w:sym w:font="Wingdings" w:char="F0E0"/>
      </w:r>
      <w:r>
        <w:rPr>
          <w:rFonts w:ascii="Times New Roman" w:hAnsi="Times New Roman" w:cs="Times New Roman"/>
          <w:b/>
          <w:bCs/>
        </w:rPr>
        <w:t xml:space="preserve"> </w:t>
      </w:r>
      <w:bookmarkStart w:id="0" w:name="OLE_LINK3"/>
      <w:proofErr w:type="spellStart"/>
      <w:r w:rsidRPr="003859F9">
        <w:rPr>
          <w:rFonts w:ascii="Times New Roman" w:hAnsi="Times New Roman" w:cs="Times New Roman"/>
        </w:rPr>
        <w:t>Δ</w:t>
      </w:r>
      <w:r>
        <w:rPr>
          <w:rFonts w:ascii="Times New Roman" w:hAnsi="Times New Roman" w:cs="Times New Roman"/>
        </w:rPr>
        <w:t>ɸ</w:t>
      </w:r>
      <w:bookmarkEnd w:id="0"/>
      <w:proofErr w:type="spellEnd"/>
      <w:r>
        <w:rPr>
          <w:rFonts w:ascii="Times New Roman" w:hAnsi="Times New Roman" w:cs="Times New Roman"/>
        </w:rPr>
        <w:t>(</w:t>
      </w:r>
      <w:proofErr w:type="spellStart"/>
      <w:r>
        <w:rPr>
          <w:rFonts w:ascii="Times New Roman" w:hAnsi="Times New Roman" w:cs="Times New Roman"/>
        </w:rPr>
        <w:t>T</w:t>
      </w:r>
      <w:r>
        <w:rPr>
          <w:rFonts w:ascii="Times New Roman" w:hAnsi="Times New Roman" w:cs="Times New Roman"/>
          <w:vertAlign w:val="subscript"/>
        </w:rPr>
        <w:t>coe</w:t>
      </w:r>
      <w:proofErr w:type="spellEnd"/>
      <w:r>
        <w:rPr>
          <w:rFonts w:ascii="Times New Roman" w:hAnsi="Times New Roman" w:cs="Times New Roman"/>
        </w:rPr>
        <w:t>)</w:t>
      </w:r>
    </w:p>
    <w:p w14:paraId="69CB257B" w14:textId="01350265" w:rsidR="00753830" w:rsidRDefault="00C60EEE" w:rsidP="00AC248D">
      <w:pPr>
        <w:pStyle w:val="ListParagraph"/>
        <w:numPr>
          <w:ilvl w:val="0"/>
          <w:numId w:val="1"/>
        </w:numPr>
        <w:rPr>
          <w:rFonts w:ascii="Times New Roman" w:hAnsi="Times New Roman" w:cs="Times New Roman"/>
        </w:rPr>
      </w:pPr>
      <w:r>
        <w:rPr>
          <w:rFonts w:ascii="Times New Roman" w:hAnsi="Times New Roman" w:cs="Times New Roman"/>
          <w:b/>
          <w:bCs/>
        </w:rPr>
        <w:t xml:space="preserve">Minute Lag </w:t>
      </w:r>
      <w:r w:rsidRPr="00C60EEE">
        <w:rPr>
          <w:rFonts w:ascii="Times New Roman" w:hAnsi="Times New Roman" w:cs="Times New Roman"/>
          <w:b/>
          <w:bCs/>
        </w:rPr>
        <w:sym w:font="Wingdings" w:char="F0E0"/>
      </w:r>
      <w:r>
        <w:rPr>
          <w:rFonts w:ascii="Times New Roman" w:hAnsi="Times New Roman" w:cs="Times New Roman"/>
          <w:b/>
          <w:bCs/>
        </w:rPr>
        <w:t xml:space="preserve"> </w:t>
      </w:r>
      <w:proofErr w:type="spellStart"/>
      <w:proofErr w:type="gramStart"/>
      <w:r>
        <w:rPr>
          <w:rFonts w:ascii="Times New Roman" w:hAnsi="Times New Roman" w:cs="Times New Roman"/>
        </w:rPr>
        <w:t>Min</w:t>
      </w:r>
      <w:r>
        <w:rPr>
          <w:rFonts w:ascii="Times New Roman" w:hAnsi="Times New Roman" w:cs="Times New Roman"/>
          <w:vertAlign w:val="subscript"/>
        </w:rPr>
        <w:t>lag</w:t>
      </w:r>
      <w:proofErr w:type="spellEnd"/>
      <w:r>
        <w:rPr>
          <w:rFonts w:ascii="Times New Roman" w:hAnsi="Times New Roman" w:cs="Times New Roman"/>
        </w:rPr>
        <w:t>(</w:t>
      </w:r>
      <w:proofErr w:type="gramEnd"/>
      <w:r>
        <w:rPr>
          <w:rFonts w:ascii="Times New Roman" w:hAnsi="Times New Roman" w:cs="Times New Roman"/>
        </w:rPr>
        <w:t xml:space="preserve">T, </w:t>
      </w:r>
      <w:proofErr w:type="spellStart"/>
      <w:r w:rsidRPr="003859F9">
        <w:rPr>
          <w:rFonts w:ascii="Times New Roman" w:hAnsi="Times New Roman" w:cs="Times New Roman"/>
        </w:rPr>
        <w:t>Δ</w:t>
      </w:r>
      <w:r>
        <w:rPr>
          <w:rFonts w:ascii="Times New Roman" w:hAnsi="Times New Roman" w:cs="Times New Roman"/>
        </w:rPr>
        <w:t>ɸ</w:t>
      </w:r>
      <w:proofErr w:type="spellEnd"/>
      <w:r>
        <w:rPr>
          <w:rFonts w:ascii="Times New Roman" w:hAnsi="Times New Roman" w:cs="Times New Roman"/>
        </w:rPr>
        <w:t>)</w:t>
      </w:r>
    </w:p>
    <w:p w14:paraId="2A57246C" w14:textId="77777777" w:rsidR="00C60EEE" w:rsidRPr="00C60EEE" w:rsidRDefault="00C60EEE" w:rsidP="00C60EEE">
      <w:pPr>
        <w:rPr>
          <w:rFonts w:ascii="Times New Roman" w:hAnsi="Times New Roman" w:cs="Times New Roman"/>
        </w:rPr>
      </w:pPr>
    </w:p>
    <w:p w14:paraId="69008AE8" w14:textId="2DFD4EF7" w:rsidR="00AC248D" w:rsidRDefault="00AC248D" w:rsidP="00AC248D">
      <w:pPr>
        <w:rPr>
          <w:rFonts w:ascii="Times New Roman" w:hAnsi="Times New Roman" w:cs="Times New Roman"/>
          <w:b/>
          <w:bCs/>
        </w:rPr>
      </w:pPr>
      <w:r>
        <w:rPr>
          <w:rFonts w:ascii="Times New Roman" w:hAnsi="Times New Roman" w:cs="Times New Roman"/>
          <w:b/>
          <w:bCs/>
        </w:rPr>
        <w:t>Equations/Parameters &amp; Justifications (in order of the flow of the model):</w:t>
      </w:r>
    </w:p>
    <w:p w14:paraId="32655452" w14:textId="29360F5B" w:rsidR="00571EB7" w:rsidRDefault="00165ABE" w:rsidP="00AC248D">
      <w:pPr>
        <w:rPr>
          <w:rFonts w:ascii="Times New Roman" w:hAnsi="Times New Roman" w:cs="Times New Roman"/>
          <w:b/>
          <w:bCs/>
        </w:rPr>
      </w:pPr>
      <w:r w:rsidRPr="00571EB7">
        <w:rPr>
          <w:rFonts w:ascii="Times New Roman" w:hAnsi="Times New Roman" w:cs="Times New Roman"/>
          <w:b/>
          <w:bCs/>
          <w:highlight w:val="yellow"/>
        </w:rPr>
        <w:t>U</w:t>
      </w:r>
      <w:r w:rsidR="00571EB7" w:rsidRPr="00571EB7">
        <w:rPr>
          <w:rFonts w:ascii="Times New Roman" w:hAnsi="Times New Roman" w:cs="Times New Roman"/>
          <w:b/>
          <w:bCs/>
          <w:highlight w:val="yellow"/>
        </w:rPr>
        <w:t>nits</w:t>
      </w:r>
    </w:p>
    <w:p w14:paraId="0C96E0B0" w14:textId="29590545" w:rsidR="00165ABE" w:rsidRDefault="00165ABE" w:rsidP="00AC248D">
      <w:pPr>
        <w:rPr>
          <w:rFonts w:ascii="Times New Roman" w:hAnsi="Times New Roman" w:cs="Times New Roman"/>
          <w:b/>
          <w:bCs/>
        </w:rPr>
      </w:pPr>
      <w:r w:rsidRPr="00165ABE">
        <w:rPr>
          <w:rFonts w:ascii="Times New Roman" w:hAnsi="Times New Roman" w:cs="Times New Roman"/>
          <w:b/>
          <w:bCs/>
          <w:highlight w:val="green"/>
        </w:rPr>
        <w:t>Equation</w:t>
      </w:r>
    </w:p>
    <w:p w14:paraId="7578E52A" w14:textId="77777777" w:rsidR="00571EB7" w:rsidRPr="00571EB7" w:rsidRDefault="00571EB7" w:rsidP="00AC248D">
      <w:pPr>
        <w:rPr>
          <w:rFonts w:ascii="Courier New" w:hAnsi="Courier New" w:cs="Courier New"/>
          <w:b/>
          <w:bCs/>
        </w:rPr>
      </w:pPr>
      <w:r>
        <w:rPr>
          <w:rFonts w:ascii="Courier New" w:hAnsi="Courier New" w:cs="Courier New"/>
        </w:rPr>
        <w:t>‘</w:t>
      </w:r>
      <w:proofErr w:type="gramStart"/>
      <w:r w:rsidRPr="00571EB7">
        <w:rPr>
          <w:rFonts w:ascii="Courier New" w:hAnsi="Courier New" w:cs="Courier New"/>
          <w:b/>
          <w:bCs/>
        </w:rPr>
        <w:t>growth</w:t>
      </w:r>
      <w:proofErr w:type="gramEnd"/>
      <w:r w:rsidRPr="00571EB7">
        <w:rPr>
          <w:rFonts w:ascii="Courier New" w:hAnsi="Courier New" w:cs="Courier New"/>
          <w:b/>
          <w:bCs/>
        </w:rPr>
        <w:t>_slope</w:t>
      </w:r>
      <w:r w:rsidRPr="00571EB7">
        <w:rPr>
          <w:rFonts w:ascii="Courier New" w:hAnsi="Courier New" w:cs="Courier New"/>
          <w:b/>
          <w:bCs/>
        </w:rPr>
        <w:t>’:</w:t>
      </w:r>
    </w:p>
    <w:p w14:paraId="4A76108B" w14:textId="43FEFE11" w:rsidR="00571EB7" w:rsidRPr="00165ABE" w:rsidRDefault="00571EB7" w:rsidP="00571EB7">
      <w:pPr>
        <w:pStyle w:val="ListParagraph"/>
        <w:numPr>
          <w:ilvl w:val="0"/>
          <w:numId w:val="1"/>
        </w:numPr>
        <w:rPr>
          <w:rFonts w:ascii="Courier New" w:hAnsi="Courier New" w:cs="Courier New"/>
        </w:rPr>
      </w:pPr>
      <w:r w:rsidRPr="00571EB7">
        <w:rPr>
          <w:rFonts w:ascii="Times New Roman" w:hAnsi="Times New Roman" w:cs="Times New Roman"/>
        </w:rPr>
        <w:t xml:space="preserve">This value was determined by apply the linear line of best fit to the growth portion </w:t>
      </w:r>
      <w:r>
        <w:rPr>
          <w:rFonts w:ascii="Times New Roman" w:hAnsi="Times New Roman" w:cs="Times New Roman"/>
        </w:rPr>
        <w:t xml:space="preserve">of the compartment diameter data (“seeing compartment data, sheet 2 &amp; 3 for said data). In the first two cycles, there was not stabilization stage, therefore growth slope was taken over the entire time of the cycle. The growth slope itself is the slope of the linear line of best </w:t>
      </w:r>
      <w:r>
        <w:rPr>
          <w:rFonts w:ascii="Times New Roman" w:hAnsi="Times New Roman" w:cs="Times New Roman"/>
        </w:rPr>
        <w:lastRenderedPageBreak/>
        <w:t>fit. There are some caveats with this however, in some situations, the R</w:t>
      </w:r>
      <w:r>
        <w:rPr>
          <w:rFonts w:ascii="Times New Roman" w:hAnsi="Times New Roman" w:cs="Times New Roman"/>
          <w:vertAlign w:val="superscript"/>
        </w:rPr>
        <w:t>2</w:t>
      </w:r>
      <w:r>
        <w:rPr>
          <w:rFonts w:ascii="Times New Roman" w:hAnsi="Times New Roman" w:cs="Times New Roman"/>
        </w:rPr>
        <w:t xml:space="preserve"> doesn’t fit the line as well as I would like but often the correlation is very good.</w:t>
      </w:r>
    </w:p>
    <w:p w14:paraId="7FCD27F4" w14:textId="77777777" w:rsidR="00165ABE" w:rsidRDefault="00165ABE" w:rsidP="00165ABE">
      <w:pPr>
        <w:rPr>
          <w:rFonts w:ascii="Courier New" w:hAnsi="Courier New" w:cs="Courier New"/>
          <w:b/>
          <w:bCs/>
        </w:rPr>
      </w:pPr>
      <w:r>
        <w:rPr>
          <w:rFonts w:ascii="Courier New" w:hAnsi="Courier New" w:cs="Courier New"/>
          <w:b/>
          <w:bCs/>
        </w:rPr>
        <w:t>‘</w:t>
      </w:r>
      <w:proofErr w:type="gramStart"/>
      <w:r w:rsidRPr="00165ABE">
        <w:rPr>
          <w:rFonts w:ascii="Courier New" w:hAnsi="Courier New" w:cs="Courier New"/>
          <w:b/>
          <w:bCs/>
        </w:rPr>
        <w:t>stablization</w:t>
      </w:r>
      <w:proofErr w:type="gramEnd"/>
      <w:r w:rsidRPr="00165ABE">
        <w:rPr>
          <w:rFonts w:ascii="Courier New" w:hAnsi="Courier New" w:cs="Courier New"/>
          <w:b/>
          <w:bCs/>
        </w:rPr>
        <w:t>_slope</w:t>
      </w:r>
      <w:r>
        <w:rPr>
          <w:rFonts w:ascii="Courier New" w:hAnsi="Courier New" w:cs="Courier New"/>
          <w:b/>
          <w:bCs/>
        </w:rPr>
        <w:t>’:</w:t>
      </w:r>
    </w:p>
    <w:p w14:paraId="0D382CF6" w14:textId="2AB5CA9E" w:rsidR="00165ABE" w:rsidRPr="00165ABE" w:rsidRDefault="00165ABE" w:rsidP="00165ABE">
      <w:pPr>
        <w:pStyle w:val="ListParagraph"/>
        <w:numPr>
          <w:ilvl w:val="0"/>
          <w:numId w:val="1"/>
        </w:numPr>
        <w:rPr>
          <w:rFonts w:ascii="Courier New" w:hAnsi="Courier New" w:cs="Courier New"/>
          <w:b/>
          <w:bCs/>
        </w:rPr>
      </w:pPr>
      <w:r w:rsidRPr="00165ABE">
        <w:rPr>
          <w:rFonts w:ascii="Times New Roman" w:hAnsi="Times New Roman" w:cs="Times New Roman"/>
        </w:rPr>
        <w:t xml:space="preserve">This value </w:t>
      </w:r>
      <w:r>
        <w:rPr>
          <w:rFonts w:ascii="Times New Roman" w:hAnsi="Times New Roman" w:cs="Times New Roman"/>
        </w:rPr>
        <w:t xml:space="preserve">is taken in the same manner as growth_slope. The correlation on average for this varies greatly. In the future I would like to optimize this value, but it does provide the overall trend in terms of producing a compartment size. </w:t>
      </w:r>
    </w:p>
    <w:p w14:paraId="71943E35" w14:textId="4F8F332C" w:rsidR="00571EB7" w:rsidRDefault="00571EB7" w:rsidP="00571EB7">
      <w:pPr>
        <w:rPr>
          <w:rFonts w:ascii="Courier New" w:hAnsi="Courier New" w:cs="Courier New"/>
          <w:b/>
          <w:bCs/>
        </w:rPr>
      </w:pPr>
      <w:r>
        <w:rPr>
          <w:rFonts w:ascii="Courier New" w:hAnsi="Courier New" w:cs="Courier New"/>
          <w:b/>
          <w:bCs/>
        </w:rPr>
        <w:t>‘</w:t>
      </w:r>
      <w:proofErr w:type="gramStart"/>
      <w:r w:rsidRPr="00571EB7">
        <w:rPr>
          <w:rFonts w:ascii="Courier New" w:hAnsi="Courier New" w:cs="Courier New"/>
          <w:b/>
          <w:bCs/>
        </w:rPr>
        <w:t>grow</w:t>
      </w:r>
      <w:proofErr w:type="gramEnd"/>
      <w:r w:rsidRPr="00571EB7">
        <w:rPr>
          <w:rFonts w:ascii="Courier New" w:hAnsi="Courier New" w:cs="Courier New"/>
          <w:b/>
          <w:bCs/>
        </w:rPr>
        <w:t>_time’:</w:t>
      </w:r>
    </w:p>
    <w:p w14:paraId="315CA2C2" w14:textId="69CC3552" w:rsidR="00571EB7" w:rsidRPr="00571EB7" w:rsidRDefault="00571EB7" w:rsidP="00571EB7">
      <w:pPr>
        <w:pStyle w:val="ListParagraph"/>
        <w:numPr>
          <w:ilvl w:val="0"/>
          <w:numId w:val="1"/>
        </w:numPr>
        <w:rPr>
          <w:rFonts w:ascii="Courier New" w:hAnsi="Courier New" w:cs="Courier New"/>
        </w:rPr>
      </w:pPr>
      <w:r w:rsidRPr="00571EB7">
        <w:rPr>
          <w:rFonts w:ascii="Times New Roman" w:hAnsi="Times New Roman" w:cs="Times New Roman"/>
        </w:rPr>
        <w:t xml:space="preserve">This value was determined </w:t>
      </w:r>
      <w:r>
        <w:rPr>
          <w:rFonts w:ascii="Times New Roman" w:hAnsi="Times New Roman" w:cs="Times New Roman"/>
        </w:rPr>
        <w:t>by the total number of minutes in which the growth phase occurred over. Again, in the first two cycles (0 &amp; 1) the growth time was over the whole cycle, so the growth time is equal to the period length. This data can also be found in the excel sheet.</w:t>
      </w:r>
      <w:r w:rsidR="00165ABE">
        <w:rPr>
          <w:rFonts w:ascii="Times New Roman" w:hAnsi="Times New Roman" w:cs="Times New Roman"/>
        </w:rPr>
        <w:t xml:space="preserve"> This is in units of </w:t>
      </w:r>
      <w:r w:rsidR="00165ABE" w:rsidRPr="00165ABE">
        <w:rPr>
          <w:rFonts w:ascii="Times New Roman" w:hAnsi="Times New Roman" w:cs="Times New Roman"/>
          <w:highlight w:val="yellow"/>
        </w:rPr>
        <w:t>minutes</w:t>
      </w:r>
      <w:r w:rsidR="00165ABE">
        <w:rPr>
          <w:rFonts w:ascii="Times New Roman" w:hAnsi="Times New Roman" w:cs="Times New Roman"/>
        </w:rPr>
        <w:t>.</w:t>
      </w:r>
    </w:p>
    <w:p w14:paraId="7469B359" w14:textId="77777777" w:rsidR="00165ABE" w:rsidRDefault="00571EB7" w:rsidP="00165ABE">
      <w:pPr>
        <w:rPr>
          <w:rFonts w:ascii="Courier New" w:hAnsi="Courier New" w:cs="Courier New"/>
          <w:b/>
          <w:bCs/>
        </w:rPr>
      </w:pPr>
      <w:r>
        <w:rPr>
          <w:rFonts w:ascii="Courier New" w:hAnsi="Courier New" w:cs="Courier New"/>
          <w:b/>
          <w:bCs/>
        </w:rPr>
        <w:t>‘</w:t>
      </w:r>
      <w:r>
        <w:rPr>
          <w:rFonts w:ascii="Courier New" w:hAnsi="Courier New" w:cs="Courier New"/>
          <w:b/>
          <w:bCs/>
        </w:rPr>
        <w:t>polyrate</w:t>
      </w:r>
      <w:r w:rsidRPr="00571EB7">
        <w:rPr>
          <w:rFonts w:ascii="Courier New" w:hAnsi="Courier New" w:cs="Courier New"/>
          <w:b/>
          <w:bCs/>
        </w:rPr>
        <w:t>’:</w:t>
      </w:r>
    </w:p>
    <w:p w14:paraId="15D2FE2A" w14:textId="3E14BC1D" w:rsidR="00571EB7" w:rsidRPr="00165ABE" w:rsidRDefault="00571EB7" w:rsidP="00165ABE">
      <w:pPr>
        <w:pStyle w:val="ListParagraph"/>
        <w:numPr>
          <w:ilvl w:val="0"/>
          <w:numId w:val="1"/>
        </w:numPr>
        <w:rPr>
          <w:rFonts w:ascii="Courier New" w:hAnsi="Courier New" w:cs="Courier New"/>
          <w:b/>
          <w:bCs/>
        </w:rPr>
      </w:pPr>
      <w:r w:rsidRPr="00165ABE">
        <w:rPr>
          <w:rFonts w:ascii="Times New Roman" w:hAnsi="Times New Roman" w:cs="Times New Roman"/>
        </w:rPr>
        <w:t xml:space="preserve">This </w:t>
      </w:r>
      <w:r w:rsidRPr="00165ABE">
        <w:rPr>
          <w:rFonts w:ascii="Times New Roman" w:hAnsi="Times New Roman" w:cs="Times New Roman"/>
        </w:rPr>
        <w:t>equation was obtained by looking at either the growth or stabilization phase of each cycle’s linear line of best fit where x is equal to the cycle’s respective time. ‘polyrate’ solves for diameter.</w:t>
      </w:r>
      <w:r w:rsidR="00165ABE">
        <w:rPr>
          <w:rFonts w:ascii="Times New Roman" w:hAnsi="Times New Roman" w:cs="Times New Roman"/>
        </w:rPr>
        <w:t xml:space="preserve"> </w:t>
      </w:r>
      <w:r w:rsidR="00165ABE" w:rsidRPr="00165ABE">
        <w:rPr>
          <w:rFonts w:ascii="Times New Roman" w:hAnsi="Times New Roman" w:cs="Times New Roman"/>
          <w:highlight w:val="green"/>
        </w:rPr>
        <w:t xml:space="preserve">polyrate = </w:t>
      </w:r>
      <w:proofErr w:type="gramStart"/>
      <w:r w:rsidR="00165ABE" w:rsidRPr="00165ABE">
        <w:rPr>
          <w:rFonts w:ascii="Times New Roman" w:hAnsi="Times New Roman" w:cs="Times New Roman"/>
          <w:highlight w:val="green"/>
        </w:rPr>
        <w:t>( slope</w:t>
      </w:r>
      <w:proofErr w:type="gramEnd"/>
      <w:r w:rsidR="00165ABE" w:rsidRPr="00165ABE">
        <w:rPr>
          <w:rFonts w:ascii="Times New Roman" w:hAnsi="Times New Roman" w:cs="Times New Roman"/>
          <w:highlight w:val="green"/>
        </w:rPr>
        <w:t xml:space="preserve"> * cycle_time) + y-intercept</w:t>
      </w:r>
    </w:p>
    <w:p w14:paraId="4B544F43" w14:textId="37A21926" w:rsidR="00571EB7" w:rsidRDefault="00571EB7" w:rsidP="00571EB7">
      <w:pPr>
        <w:rPr>
          <w:rFonts w:ascii="Courier New" w:hAnsi="Courier New" w:cs="Courier New"/>
          <w:b/>
          <w:bCs/>
        </w:rPr>
      </w:pPr>
      <w:r>
        <w:rPr>
          <w:rFonts w:ascii="Courier New" w:hAnsi="Courier New" w:cs="Courier New"/>
          <w:b/>
          <w:bCs/>
        </w:rPr>
        <w:t>‘</w:t>
      </w:r>
      <w:r>
        <w:rPr>
          <w:rFonts w:ascii="Courier New" w:hAnsi="Courier New" w:cs="Courier New"/>
          <w:b/>
          <w:bCs/>
        </w:rPr>
        <w:t>effective_diameter</w:t>
      </w:r>
      <w:r w:rsidRPr="00571EB7">
        <w:rPr>
          <w:rFonts w:ascii="Courier New" w:hAnsi="Courier New" w:cs="Courier New"/>
          <w:b/>
          <w:bCs/>
        </w:rPr>
        <w:t>’:</w:t>
      </w:r>
    </w:p>
    <w:p w14:paraId="367BA350" w14:textId="66A3FD4F" w:rsidR="00571EB7" w:rsidRPr="00165ABE" w:rsidRDefault="00571EB7" w:rsidP="00571EB7">
      <w:pPr>
        <w:pStyle w:val="ListParagraph"/>
        <w:numPr>
          <w:ilvl w:val="0"/>
          <w:numId w:val="1"/>
        </w:numPr>
        <w:rPr>
          <w:rFonts w:ascii="Courier New" w:hAnsi="Courier New" w:cs="Courier New"/>
        </w:rPr>
      </w:pPr>
      <w:r w:rsidRPr="00571EB7">
        <w:rPr>
          <w:rFonts w:ascii="Times New Roman" w:hAnsi="Times New Roman" w:cs="Times New Roman"/>
        </w:rPr>
        <w:t xml:space="preserve">This </w:t>
      </w:r>
      <w:r>
        <w:rPr>
          <w:rFonts w:ascii="Times New Roman" w:hAnsi="Times New Roman" w:cs="Times New Roman"/>
        </w:rPr>
        <w:t xml:space="preserve">value is simply derived from the polyrate equation and then translated into microns via the conversion of 2.6 microns/pixel. This value is therefore in the unit’s </w:t>
      </w:r>
      <w:r w:rsidRPr="00571EB7">
        <w:rPr>
          <w:rFonts w:ascii="Times New Roman" w:hAnsi="Times New Roman" w:cs="Times New Roman"/>
          <w:highlight w:val="yellow"/>
        </w:rPr>
        <w:t>microns</w:t>
      </w:r>
      <w:r w:rsidR="00165ABE">
        <w:rPr>
          <w:rFonts w:ascii="Times New Roman" w:hAnsi="Times New Roman" w:cs="Times New Roman"/>
        </w:rPr>
        <w:t xml:space="preserve">. </w:t>
      </w:r>
      <w:r w:rsidR="00165ABE" w:rsidRPr="00165ABE">
        <w:rPr>
          <w:rFonts w:ascii="Times New Roman" w:hAnsi="Times New Roman" w:cs="Times New Roman"/>
          <w:highlight w:val="green"/>
        </w:rPr>
        <w:t>effective_diameter = polyrate * 2.6</w:t>
      </w:r>
      <w:r w:rsidR="00165ABE">
        <w:rPr>
          <w:rFonts w:ascii="Times New Roman" w:hAnsi="Times New Roman" w:cs="Times New Roman"/>
        </w:rPr>
        <w:t xml:space="preserve"> </w:t>
      </w:r>
    </w:p>
    <w:p w14:paraId="07A33772" w14:textId="6AC6C412" w:rsidR="00165ABE" w:rsidRDefault="00165ABE" w:rsidP="00165ABE">
      <w:pPr>
        <w:rPr>
          <w:rFonts w:ascii="Courier New" w:hAnsi="Courier New" w:cs="Courier New"/>
          <w:b/>
          <w:bCs/>
        </w:rPr>
      </w:pPr>
      <w:r>
        <w:rPr>
          <w:rFonts w:ascii="Courier New" w:hAnsi="Courier New" w:cs="Courier New"/>
          <w:b/>
          <w:bCs/>
        </w:rPr>
        <w:t>‘effective_</w:t>
      </w:r>
      <w:r>
        <w:rPr>
          <w:rFonts w:ascii="Courier New" w:hAnsi="Courier New" w:cs="Courier New"/>
          <w:b/>
          <w:bCs/>
        </w:rPr>
        <w:t>radius</w:t>
      </w:r>
      <w:r w:rsidRPr="00571EB7">
        <w:rPr>
          <w:rFonts w:ascii="Courier New" w:hAnsi="Courier New" w:cs="Courier New"/>
          <w:b/>
          <w:bCs/>
        </w:rPr>
        <w:t>’:</w:t>
      </w:r>
    </w:p>
    <w:p w14:paraId="4E1AFD85" w14:textId="61CBC83C" w:rsidR="00753830" w:rsidRPr="00487074" w:rsidRDefault="00165ABE" w:rsidP="00165ABE">
      <w:pPr>
        <w:pStyle w:val="ListParagraph"/>
        <w:numPr>
          <w:ilvl w:val="0"/>
          <w:numId w:val="1"/>
        </w:numPr>
        <w:rPr>
          <w:rFonts w:ascii="Courier New" w:hAnsi="Courier New" w:cs="Courier New"/>
        </w:rPr>
      </w:pPr>
      <w:r w:rsidRPr="00571EB7">
        <w:rPr>
          <w:rFonts w:ascii="Times New Roman" w:hAnsi="Times New Roman" w:cs="Times New Roman"/>
        </w:rPr>
        <w:t xml:space="preserve">This </w:t>
      </w:r>
      <w:r>
        <w:rPr>
          <w:rFonts w:ascii="Times New Roman" w:hAnsi="Times New Roman" w:cs="Times New Roman"/>
        </w:rPr>
        <w:t xml:space="preserve">value is </w:t>
      </w:r>
      <w:r>
        <w:rPr>
          <w:rFonts w:ascii="Times New Roman" w:hAnsi="Times New Roman" w:cs="Times New Roman"/>
        </w:rPr>
        <w:t xml:space="preserve">self-explanatory. It is in units of </w:t>
      </w:r>
      <w:r w:rsidRPr="00165ABE">
        <w:rPr>
          <w:rFonts w:ascii="Times New Roman" w:hAnsi="Times New Roman" w:cs="Times New Roman"/>
          <w:highlight w:val="yellow"/>
        </w:rPr>
        <w:t>microns</w:t>
      </w:r>
      <w:r>
        <w:rPr>
          <w:rFonts w:ascii="Times New Roman" w:hAnsi="Times New Roman" w:cs="Times New Roman"/>
        </w:rPr>
        <w:t xml:space="preserve">. </w:t>
      </w:r>
      <w:r w:rsidRPr="00165ABE">
        <w:rPr>
          <w:rFonts w:ascii="Times New Roman" w:hAnsi="Times New Roman" w:cs="Times New Roman"/>
          <w:highlight w:val="green"/>
        </w:rPr>
        <w:t>effective_radius = effective_diameter / 2</w:t>
      </w:r>
      <w:r>
        <w:rPr>
          <w:rFonts w:ascii="Times New Roman" w:hAnsi="Times New Roman" w:cs="Times New Roman"/>
        </w:rPr>
        <w:t xml:space="preserve"> </w:t>
      </w:r>
    </w:p>
    <w:p w14:paraId="5B0D2706" w14:textId="14BA6756" w:rsidR="00165ABE" w:rsidRDefault="00165ABE" w:rsidP="00165ABE">
      <w:pPr>
        <w:rPr>
          <w:rFonts w:ascii="Courier New" w:hAnsi="Courier New" w:cs="Courier New"/>
          <w:b/>
          <w:bCs/>
        </w:rPr>
      </w:pPr>
      <w:r>
        <w:rPr>
          <w:rFonts w:ascii="Courier New" w:hAnsi="Courier New" w:cs="Courier New"/>
          <w:b/>
          <w:bCs/>
        </w:rPr>
        <w:t>‘</w:t>
      </w:r>
      <w:proofErr w:type="gramStart"/>
      <w:r>
        <w:rPr>
          <w:rFonts w:ascii="Courier New" w:hAnsi="Courier New" w:cs="Courier New"/>
          <w:b/>
          <w:bCs/>
        </w:rPr>
        <w:t>max</w:t>
      </w:r>
      <w:proofErr w:type="gramEnd"/>
      <w:r>
        <w:rPr>
          <w:rFonts w:ascii="Courier New" w:hAnsi="Courier New" w:cs="Courier New"/>
          <w:b/>
          <w:bCs/>
        </w:rPr>
        <w:t>_diameter</w:t>
      </w:r>
      <w:r w:rsidRPr="00571EB7">
        <w:rPr>
          <w:rFonts w:ascii="Courier New" w:hAnsi="Courier New" w:cs="Courier New"/>
          <w:b/>
          <w:bCs/>
        </w:rPr>
        <w:t>’:</w:t>
      </w:r>
    </w:p>
    <w:p w14:paraId="3DB7B928" w14:textId="3336F960" w:rsidR="00165ABE" w:rsidRPr="00165ABE" w:rsidRDefault="00165ABE" w:rsidP="00165ABE">
      <w:pPr>
        <w:pStyle w:val="ListParagraph"/>
        <w:numPr>
          <w:ilvl w:val="0"/>
          <w:numId w:val="1"/>
        </w:numPr>
        <w:rPr>
          <w:rFonts w:ascii="Courier New" w:hAnsi="Courier New" w:cs="Courier New"/>
        </w:rPr>
      </w:pPr>
      <w:r w:rsidRPr="00571EB7">
        <w:rPr>
          <w:rFonts w:ascii="Times New Roman" w:hAnsi="Times New Roman" w:cs="Times New Roman"/>
        </w:rPr>
        <w:t xml:space="preserve">This </w:t>
      </w:r>
      <w:r>
        <w:rPr>
          <w:rFonts w:ascii="Times New Roman" w:hAnsi="Times New Roman" w:cs="Times New Roman"/>
        </w:rPr>
        <w:t>value is determined via a polynomial equation taken from the experimental data. The max diameter is determined by applying the equation of the 2</w:t>
      </w:r>
      <w:r w:rsidRPr="00165ABE">
        <w:rPr>
          <w:rFonts w:ascii="Times New Roman" w:hAnsi="Times New Roman" w:cs="Times New Roman"/>
          <w:vertAlign w:val="superscript"/>
        </w:rPr>
        <w:t>nd</w:t>
      </w:r>
      <w:r>
        <w:rPr>
          <w:rFonts w:ascii="Times New Roman" w:hAnsi="Times New Roman" w:cs="Times New Roman"/>
        </w:rPr>
        <w:t xml:space="preserve"> degree polynomial line of best fit to all the max diameter values across all cycles. This is in units of </w:t>
      </w:r>
      <w:r w:rsidRPr="00165ABE">
        <w:rPr>
          <w:rFonts w:ascii="Times New Roman" w:hAnsi="Times New Roman" w:cs="Times New Roman"/>
          <w:highlight w:val="yellow"/>
        </w:rPr>
        <w:t>microns</w:t>
      </w:r>
      <w:r>
        <w:rPr>
          <w:rFonts w:ascii="Times New Roman" w:hAnsi="Times New Roman" w:cs="Times New Roman"/>
        </w:rPr>
        <w:t xml:space="preserve">.  </w:t>
      </w:r>
      <w:r w:rsidRPr="00165ABE">
        <w:rPr>
          <w:rFonts w:ascii="Times New Roman" w:hAnsi="Times New Roman" w:cs="Times New Roman"/>
          <w:highlight w:val="green"/>
        </w:rPr>
        <w:t xml:space="preserve">max_diameter = </w:t>
      </w:r>
      <w:r w:rsidRPr="00165ABE">
        <w:rPr>
          <w:rFonts w:ascii="Times New Roman" w:hAnsi="Times New Roman" w:cs="Times New Roman"/>
          <w:highlight w:val="green"/>
        </w:rPr>
        <w:t xml:space="preserve">((1.1517 </w:t>
      </w:r>
      <w:proofErr w:type="gramStart"/>
      <w:r w:rsidRPr="00165ABE">
        <w:rPr>
          <w:rFonts w:ascii="Times New Roman" w:hAnsi="Times New Roman" w:cs="Times New Roman"/>
          <w:highlight w:val="green"/>
        </w:rPr>
        <w:t>*( growth</w:t>
      </w:r>
      <w:proofErr w:type="gramEnd"/>
      <w:r w:rsidRPr="00165ABE">
        <w:rPr>
          <w:rFonts w:ascii="Times New Roman" w:hAnsi="Times New Roman" w:cs="Times New Roman"/>
          <w:highlight w:val="green"/>
        </w:rPr>
        <w:t>_</w:t>
      </w:r>
      <w:r w:rsidRPr="00165ABE">
        <w:rPr>
          <w:rFonts w:ascii="Times New Roman" w:hAnsi="Times New Roman" w:cs="Times New Roman"/>
          <w:highlight w:val="green"/>
        </w:rPr>
        <w:t>slope</w:t>
      </w:r>
      <w:r w:rsidRPr="00165ABE">
        <w:rPr>
          <w:rFonts w:ascii="Times New Roman" w:hAnsi="Times New Roman" w:cs="Times New Roman"/>
          <w:highlight w:val="green"/>
          <w:vertAlign w:val="superscript"/>
        </w:rPr>
        <w:t>2</w:t>
      </w:r>
      <w:r w:rsidRPr="00165ABE">
        <w:rPr>
          <w:rFonts w:ascii="Times New Roman" w:hAnsi="Times New Roman" w:cs="Times New Roman"/>
          <w:highlight w:val="green"/>
        </w:rPr>
        <w:t>)) - (11.414 * growth_slope) + 586.72) * 2.6</w:t>
      </w:r>
      <w:r>
        <w:rPr>
          <w:rFonts w:ascii="Times New Roman" w:hAnsi="Times New Roman" w:cs="Times New Roman"/>
        </w:rPr>
        <w:t xml:space="preserve"> </w:t>
      </w:r>
    </w:p>
    <w:p w14:paraId="05CA9DE1" w14:textId="0969DFB4" w:rsidR="00165ABE" w:rsidRDefault="00165ABE" w:rsidP="00165ABE">
      <w:pPr>
        <w:rPr>
          <w:rFonts w:ascii="Courier New" w:hAnsi="Courier New" w:cs="Courier New"/>
          <w:b/>
          <w:bCs/>
        </w:rPr>
      </w:pPr>
      <w:r w:rsidRPr="00165ABE">
        <w:rPr>
          <w:rFonts w:ascii="Courier New" w:hAnsi="Courier New" w:cs="Courier New"/>
          <w:b/>
          <w:bCs/>
        </w:rPr>
        <w:t>‘max_</w:t>
      </w:r>
      <w:r>
        <w:rPr>
          <w:rFonts w:ascii="Courier New" w:hAnsi="Courier New" w:cs="Courier New"/>
          <w:b/>
          <w:bCs/>
        </w:rPr>
        <w:t>radii</w:t>
      </w:r>
      <w:r w:rsidRPr="00165ABE">
        <w:rPr>
          <w:rFonts w:ascii="Courier New" w:hAnsi="Courier New" w:cs="Courier New"/>
          <w:b/>
          <w:bCs/>
        </w:rPr>
        <w:t>’:</w:t>
      </w:r>
    </w:p>
    <w:p w14:paraId="133D7577" w14:textId="6C5960C9" w:rsidR="00165ABE" w:rsidRPr="00D34D4D" w:rsidRDefault="00165ABE" w:rsidP="00165ABE">
      <w:pPr>
        <w:pStyle w:val="ListParagraph"/>
        <w:numPr>
          <w:ilvl w:val="0"/>
          <w:numId w:val="1"/>
        </w:numPr>
        <w:rPr>
          <w:rFonts w:ascii="Courier New" w:hAnsi="Courier New" w:cs="Courier New"/>
          <w:b/>
          <w:bCs/>
        </w:rPr>
      </w:pPr>
      <w:r w:rsidRPr="00165ABE">
        <w:rPr>
          <w:rFonts w:ascii="Times New Roman" w:hAnsi="Times New Roman" w:cs="Times New Roman"/>
        </w:rPr>
        <w:t xml:space="preserve">This value is </w:t>
      </w:r>
      <w:r>
        <w:rPr>
          <w:rFonts w:ascii="Times New Roman" w:hAnsi="Times New Roman" w:cs="Times New Roman"/>
        </w:rPr>
        <w:t xml:space="preserve">self-explanatory and in units of </w:t>
      </w:r>
      <w:r w:rsidRPr="00165ABE">
        <w:rPr>
          <w:rFonts w:ascii="Times New Roman" w:hAnsi="Times New Roman" w:cs="Times New Roman"/>
          <w:highlight w:val="yellow"/>
        </w:rPr>
        <w:t>microns</w:t>
      </w:r>
      <w:r>
        <w:rPr>
          <w:rFonts w:ascii="Times New Roman" w:hAnsi="Times New Roman" w:cs="Times New Roman"/>
        </w:rPr>
        <w:t xml:space="preserve">. </w:t>
      </w:r>
      <w:r w:rsidRPr="00165ABE">
        <w:rPr>
          <w:rFonts w:ascii="Times New Roman" w:hAnsi="Times New Roman" w:cs="Times New Roman"/>
          <w:highlight w:val="green"/>
        </w:rPr>
        <w:t>max_radii = max_diameter / 2</w:t>
      </w:r>
      <w:r>
        <w:rPr>
          <w:rFonts w:ascii="Times New Roman" w:hAnsi="Times New Roman" w:cs="Times New Roman"/>
        </w:rPr>
        <w:t xml:space="preserve">. </w:t>
      </w:r>
    </w:p>
    <w:p w14:paraId="5118BED2" w14:textId="1EA58390" w:rsidR="00D34D4D" w:rsidRPr="00D34D4D" w:rsidRDefault="00D34D4D" w:rsidP="00D34D4D">
      <w:pPr>
        <w:rPr>
          <w:rFonts w:ascii="Courier New" w:hAnsi="Courier New" w:cs="Courier New"/>
          <w:b/>
          <w:bCs/>
        </w:rPr>
      </w:pPr>
      <w:r w:rsidRPr="00D34D4D">
        <w:rPr>
          <w:rFonts w:ascii="Courier New" w:hAnsi="Courier New" w:cs="Courier New"/>
          <w:b/>
          <w:bCs/>
        </w:rPr>
        <w:t>‘delta_radii’:</w:t>
      </w:r>
    </w:p>
    <w:p w14:paraId="5DADC335" w14:textId="5B57DC70" w:rsidR="00D34D4D" w:rsidRPr="00D34D4D" w:rsidRDefault="00D34D4D" w:rsidP="00D34D4D">
      <w:pPr>
        <w:pStyle w:val="ListParagraph"/>
        <w:numPr>
          <w:ilvl w:val="0"/>
          <w:numId w:val="1"/>
        </w:numPr>
        <w:rPr>
          <w:rFonts w:ascii="Courier New" w:hAnsi="Courier New" w:cs="Courier New"/>
          <w:b/>
          <w:bCs/>
        </w:rPr>
      </w:pPr>
      <w:r w:rsidRPr="00D34D4D">
        <w:rPr>
          <w:rFonts w:ascii="Times New Roman" w:hAnsi="Times New Roman" w:cs="Times New Roman"/>
        </w:rPr>
        <w:t>This value is self-explanatory and in units</w:t>
      </w:r>
      <w:r>
        <w:rPr>
          <w:rFonts w:ascii="Times New Roman" w:hAnsi="Times New Roman" w:cs="Times New Roman"/>
        </w:rPr>
        <w:t xml:space="preserve"> of </w:t>
      </w:r>
      <w:r w:rsidRPr="00D34D4D">
        <w:rPr>
          <w:rFonts w:ascii="Times New Roman" w:hAnsi="Times New Roman" w:cs="Times New Roman"/>
          <w:highlight w:val="yellow"/>
        </w:rPr>
        <w:t>microns</w:t>
      </w:r>
      <w:r>
        <w:rPr>
          <w:rFonts w:ascii="Times New Roman" w:hAnsi="Times New Roman" w:cs="Times New Roman"/>
        </w:rPr>
        <w:t xml:space="preserve">. </w:t>
      </w:r>
      <w:r w:rsidRPr="00D34D4D">
        <w:rPr>
          <w:rFonts w:ascii="Times New Roman" w:hAnsi="Times New Roman" w:cs="Times New Roman"/>
          <w:highlight w:val="green"/>
        </w:rPr>
        <w:t xml:space="preserve">delta_radii = </w:t>
      </w:r>
      <w:proofErr w:type="spellStart"/>
      <w:r w:rsidRPr="00D34D4D">
        <w:rPr>
          <w:rFonts w:ascii="Times New Roman" w:hAnsi="Times New Roman" w:cs="Times New Roman"/>
          <w:highlight w:val="green"/>
        </w:rPr>
        <w:t>curr_radii</w:t>
      </w:r>
      <w:proofErr w:type="spellEnd"/>
      <w:r w:rsidRPr="00D34D4D">
        <w:rPr>
          <w:rFonts w:ascii="Times New Roman" w:hAnsi="Times New Roman" w:cs="Times New Roman"/>
          <w:highlight w:val="green"/>
        </w:rPr>
        <w:t>[</w:t>
      </w:r>
      <w:proofErr w:type="spellStart"/>
      <w:r w:rsidRPr="00D34D4D">
        <w:rPr>
          <w:rFonts w:ascii="Times New Roman" w:hAnsi="Times New Roman" w:cs="Times New Roman"/>
          <w:highlight w:val="green"/>
        </w:rPr>
        <w:t>i</w:t>
      </w:r>
      <w:proofErr w:type="spellEnd"/>
      <w:r w:rsidRPr="00D34D4D">
        <w:rPr>
          <w:rFonts w:ascii="Times New Roman" w:hAnsi="Times New Roman" w:cs="Times New Roman"/>
          <w:highlight w:val="green"/>
        </w:rPr>
        <w:t xml:space="preserve">] – </w:t>
      </w:r>
      <w:proofErr w:type="spellStart"/>
      <w:r w:rsidRPr="00D34D4D">
        <w:rPr>
          <w:rFonts w:ascii="Times New Roman" w:hAnsi="Times New Roman" w:cs="Times New Roman"/>
          <w:highlight w:val="green"/>
        </w:rPr>
        <w:t>curr_radii</w:t>
      </w:r>
      <w:proofErr w:type="spellEnd"/>
      <w:r w:rsidRPr="00D34D4D">
        <w:rPr>
          <w:rFonts w:ascii="Times New Roman" w:hAnsi="Times New Roman" w:cs="Times New Roman"/>
          <w:highlight w:val="green"/>
        </w:rPr>
        <w:t>[i-1]</w:t>
      </w:r>
      <w:r>
        <w:rPr>
          <w:rFonts w:ascii="Times New Roman" w:hAnsi="Times New Roman" w:cs="Times New Roman"/>
        </w:rPr>
        <w:t>.</w:t>
      </w:r>
    </w:p>
    <w:p w14:paraId="163B6A5E" w14:textId="0CF0D628" w:rsidR="00D34D4D" w:rsidRPr="00D34D4D" w:rsidRDefault="00D34D4D" w:rsidP="00D34D4D">
      <w:pPr>
        <w:rPr>
          <w:rFonts w:ascii="Courier New" w:hAnsi="Courier New" w:cs="Courier New"/>
          <w:b/>
          <w:bCs/>
        </w:rPr>
      </w:pPr>
      <w:r w:rsidRPr="00D34D4D">
        <w:rPr>
          <w:rFonts w:ascii="Courier New" w:hAnsi="Courier New" w:cs="Courier New"/>
          <w:b/>
          <w:bCs/>
        </w:rPr>
        <w:lastRenderedPageBreak/>
        <w:t>‘</w:t>
      </w:r>
      <w:r>
        <w:rPr>
          <w:rFonts w:ascii="Courier New" w:hAnsi="Courier New" w:cs="Courier New"/>
          <w:b/>
          <w:bCs/>
        </w:rPr>
        <w:t>growth_rate</w:t>
      </w:r>
      <w:r w:rsidRPr="00D34D4D">
        <w:rPr>
          <w:rFonts w:ascii="Courier New" w:hAnsi="Courier New" w:cs="Courier New"/>
          <w:b/>
          <w:bCs/>
        </w:rPr>
        <w:t>’:</w:t>
      </w:r>
    </w:p>
    <w:p w14:paraId="6356F378" w14:textId="27482255" w:rsidR="00D34D4D" w:rsidRPr="00D34D4D" w:rsidRDefault="00D34D4D" w:rsidP="00D34D4D">
      <w:pPr>
        <w:pStyle w:val="ListParagraph"/>
        <w:numPr>
          <w:ilvl w:val="0"/>
          <w:numId w:val="1"/>
        </w:numPr>
        <w:rPr>
          <w:rFonts w:ascii="Courier New" w:hAnsi="Courier New" w:cs="Courier New"/>
          <w:b/>
          <w:bCs/>
        </w:rPr>
      </w:pPr>
      <w:r w:rsidRPr="00D34D4D">
        <w:rPr>
          <w:rFonts w:ascii="Times New Roman" w:hAnsi="Times New Roman" w:cs="Times New Roman"/>
        </w:rPr>
        <w:t xml:space="preserve">This value </w:t>
      </w:r>
      <w:r>
        <w:rPr>
          <w:rFonts w:ascii="Times New Roman" w:hAnsi="Times New Roman" w:cs="Times New Roman"/>
        </w:rPr>
        <w:t xml:space="preserve">determines the rate of growth a compartment undergoes given the time step. In this case since the time step is 1, growth_rate = delta_radii. This is in units of </w:t>
      </w:r>
      <w:r w:rsidRPr="00D34D4D">
        <w:rPr>
          <w:rFonts w:ascii="Times New Roman" w:hAnsi="Times New Roman" w:cs="Times New Roman"/>
          <w:highlight w:val="yellow"/>
        </w:rPr>
        <w:t>microns/minutes</w:t>
      </w:r>
      <w:r>
        <w:rPr>
          <w:rFonts w:ascii="Times New Roman" w:hAnsi="Times New Roman" w:cs="Times New Roman"/>
        </w:rPr>
        <w:t xml:space="preserve">. </w:t>
      </w:r>
      <w:r w:rsidRPr="00D34D4D">
        <w:rPr>
          <w:rFonts w:ascii="Times New Roman" w:hAnsi="Times New Roman" w:cs="Times New Roman"/>
          <w:highlight w:val="green"/>
        </w:rPr>
        <w:t>growth_rate = delta_radii / dt</w:t>
      </w:r>
      <w:r>
        <w:rPr>
          <w:rFonts w:ascii="Times New Roman" w:hAnsi="Times New Roman" w:cs="Times New Roman"/>
        </w:rPr>
        <w:t xml:space="preserve">.  </w:t>
      </w:r>
    </w:p>
    <w:p w14:paraId="5DF20E96" w14:textId="0D4D9A2B" w:rsidR="00D34D4D" w:rsidRPr="00D34D4D" w:rsidRDefault="00D34D4D" w:rsidP="00D34D4D">
      <w:pPr>
        <w:rPr>
          <w:rFonts w:ascii="Courier New" w:hAnsi="Courier New" w:cs="Courier New"/>
          <w:b/>
          <w:bCs/>
        </w:rPr>
      </w:pPr>
      <w:r w:rsidRPr="00D34D4D">
        <w:rPr>
          <w:rFonts w:ascii="Courier New" w:hAnsi="Courier New" w:cs="Courier New"/>
          <w:b/>
          <w:bCs/>
        </w:rPr>
        <w:t>‘</w:t>
      </w:r>
      <w:r w:rsidR="00537BFC">
        <w:rPr>
          <w:rFonts w:ascii="Courier New" w:hAnsi="Courier New" w:cs="Courier New"/>
          <w:b/>
          <w:bCs/>
        </w:rPr>
        <w:t>stored_mechanical_energy</w:t>
      </w:r>
      <w:r w:rsidRPr="00D34D4D">
        <w:rPr>
          <w:rFonts w:ascii="Courier New" w:hAnsi="Courier New" w:cs="Courier New"/>
          <w:b/>
          <w:bCs/>
        </w:rPr>
        <w:t>’:</w:t>
      </w:r>
    </w:p>
    <w:p w14:paraId="2A26841C" w14:textId="4E4F143F" w:rsidR="00D34D4D" w:rsidRPr="00537BFC" w:rsidRDefault="00D34D4D" w:rsidP="00D34D4D">
      <w:pPr>
        <w:pStyle w:val="ListParagraph"/>
        <w:numPr>
          <w:ilvl w:val="0"/>
          <w:numId w:val="1"/>
        </w:numPr>
        <w:rPr>
          <w:rFonts w:ascii="Courier New" w:hAnsi="Courier New" w:cs="Courier New"/>
          <w:b/>
          <w:bCs/>
        </w:rPr>
      </w:pPr>
      <w:r w:rsidRPr="00D34D4D">
        <w:rPr>
          <w:rFonts w:ascii="Times New Roman" w:hAnsi="Times New Roman" w:cs="Times New Roman"/>
        </w:rPr>
        <w:t>Th</w:t>
      </w:r>
      <w:r w:rsidR="00537BFC">
        <w:rPr>
          <w:rFonts w:ascii="Times New Roman" w:hAnsi="Times New Roman" w:cs="Times New Roman"/>
        </w:rPr>
        <w:t xml:space="preserve">e stored mechanical energy treats the growing compartment as if it were a spring being stretched. Therefore, it is in units of </w:t>
      </w:r>
      <w:r w:rsidR="00537BFC" w:rsidRPr="00537BFC">
        <w:rPr>
          <w:rFonts w:ascii="Times New Roman" w:hAnsi="Times New Roman" w:cs="Times New Roman"/>
          <w:highlight w:val="yellow"/>
        </w:rPr>
        <w:t>newtons * microns</w:t>
      </w:r>
      <w:r w:rsidR="00537BFC">
        <w:rPr>
          <w:rFonts w:ascii="Times New Roman" w:hAnsi="Times New Roman" w:cs="Times New Roman"/>
        </w:rPr>
        <w:t xml:space="preserve">. The spring constant </w:t>
      </w:r>
      <w:proofErr w:type="spellStart"/>
      <w:r w:rsidR="00537BFC">
        <w:rPr>
          <w:rFonts w:ascii="Times New Roman" w:hAnsi="Times New Roman" w:cs="Times New Roman"/>
        </w:rPr>
        <w:t>k_eff</w:t>
      </w:r>
      <w:proofErr w:type="spellEnd"/>
      <w:r w:rsidR="00537BFC">
        <w:rPr>
          <w:rFonts w:ascii="Times New Roman" w:hAnsi="Times New Roman" w:cs="Times New Roman"/>
        </w:rPr>
        <w:t xml:space="preserve"> was determine by taking a spring constant of 1 newton*meters and converting it to 1e-6 newtons * microns. The stored mechanical energy follows a similar equation to a force output of a spring: </w:t>
      </w:r>
      <w:r w:rsidR="00537BFC" w:rsidRPr="00537BFC">
        <w:rPr>
          <w:rFonts w:ascii="Times New Roman" w:hAnsi="Times New Roman" w:cs="Times New Roman"/>
          <w:highlight w:val="green"/>
        </w:rPr>
        <w:t xml:space="preserve">stored_mechanical_energy = 0.5 * </w:t>
      </w:r>
      <w:proofErr w:type="spellStart"/>
      <w:r w:rsidR="00537BFC" w:rsidRPr="00537BFC">
        <w:rPr>
          <w:rFonts w:ascii="Times New Roman" w:hAnsi="Times New Roman" w:cs="Times New Roman"/>
          <w:highlight w:val="green"/>
        </w:rPr>
        <w:t>k_eff</w:t>
      </w:r>
      <w:proofErr w:type="spellEnd"/>
      <w:r w:rsidR="00537BFC" w:rsidRPr="00537BFC">
        <w:rPr>
          <w:rFonts w:ascii="Times New Roman" w:hAnsi="Times New Roman" w:cs="Times New Roman"/>
          <w:highlight w:val="green"/>
        </w:rPr>
        <w:t xml:space="preserve"> * (radii – </w:t>
      </w:r>
      <w:proofErr w:type="spellStart"/>
      <w:r w:rsidR="00537BFC" w:rsidRPr="00537BFC">
        <w:rPr>
          <w:rFonts w:ascii="Times New Roman" w:hAnsi="Times New Roman" w:cs="Times New Roman"/>
          <w:highlight w:val="green"/>
        </w:rPr>
        <w:t>rest_radii</w:t>
      </w:r>
      <w:proofErr w:type="spellEnd"/>
      <w:r w:rsidR="00537BFC" w:rsidRPr="00537BFC">
        <w:rPr>
          <w:rFonts w:ascii="Times New Roman" w:hAnsi="Times New Roman" w:cs="Times New Roman"/>
          <w:highlight w:val="green"/>
        </w:rPr>
        <w:t>)</w:t>
      </w:r>
      <w:r w:rsidR="00537BFC" w:rsidRPr="00537BFC">
        <w:rPr>
          <w:rFonts w:ascii="Times New Roman" w:hAnsi="Times New Roman" w:cs="Times New Roman"/>
          <w:highlight w:val="green"/>
          <w:vertAlign w:val="superscript"/>
        </w:rPr>
        <w:t>2</w:t>
      </w:r>
      <w:r w:rsidR="00537BFC">
        <w:rPr>
          <w:rFonts w:ascii="Times New Roman" w:hAnsi="Times New Roman" w:cs="Times New Roman"/>
        </w:rPr>
        <w:t>.</w:t>
      </w:r>
    </w:p>
    <w:p w14:paraId="76F081AB" w14:textId="32D5B941" w:rsidR="00537BFC" w:rsidRPr="00537BFC" w:rsidRDefault="00537BFC" w:rsidP="00537BFC">
      <w:pPr>
        <w:rPr>
          <w:rFonts w:ascii="Courier New" w:hAnsi="Courier New" w:cs="Courier New"/>
          <w:b/>
          <w:bCs/>
        </w:rPr>
      </w:pPr>
      <w:r w:rsidRPr="00537BFC">
        <w:rPr>
          <w:rFonts w:ascii="Courier New" w:hAnsi="Courier New" w:cs="Courier New"/>
          <w:b/>
          <w:bCs/>
        </w:rPr>
        <w:t>‘</w:t>
      </w:r>
      <w:r>
        <w:rPr>
          <w:rFonts w:ascii="Courier New" w:hAnsi="Courier New" w:cs="Courier New"/>
          <w:b/>
          <w:bCs/>
        </w:rPr>
        <w:t>force_released</w:t>
      </w:r>
      <w:r w:rsidRPr="00537BFC">
        <w:rPr>
          <w:rFonts w:ascii="Courier New" w:hAnsi="Courier New" w:cs="Courier New"/>
          <w:b/>
          <w:bCs/>
        </w:rPr>
        <w:t>’:</w:t>
      </w:r>
    </w:p>
    <w:p w14:paraId="02740D57" w14:textId="72B3F9BE" w:rsidR="00537BFC" w:rsidRPr="00537BFC" w:rsidRDefault="00537BFC" w:rsidP="00537BFC">
      <w:pPr>
        <w:pStyle w:val="ListParagraph"/>
        <w:numPr>
          <w:ilvl w:val="0"/>
          <w:numId w:val="1"/>
        </w:numPr>
        <w:rPr>
          <w:rFonts w:ascii="Courier New" w:hAnsi="Courier New" w:cs="Courier New"/>
          <w:b/>
          <w:bCs/>
        </w:rPr>
      </w:pPr>
      <w:r w:rsidRPr="00537BFC">
        <w:rPr>
          <w:rFonts w:ascii="Times New Roman" w:hAnsi="Times New Roman" w:cs="Times New Roman"/>
        </w:rPr>
        <w:t xml:space="preserve">The </w:t>
      </w:r>
      <w:r>
        <w:rPr>
          <w:rFonts w:ascii="Times New Roman" w:hAnsi="Times New Roman" w:cs="Times New Roman"/>
        </w:rPr>
        <w:t>force released is proportional to the energy stored but scaling by some constant gamma. This constant would have units of microns</w:t>
      </w:r>
      <w:r>
        <w:rPr>
          <w:rFonts w:ascii="Times New Roman" w:hAnsi="Times New Roman" w:cs="Times New Roman"/>
          <w:vertAlign w:val="superscript"/>
        </w:rPr>
        <w:t>-1</w:t>
      </w:r>
      <w:r>
        <w:rPr>
          <w:rFonts w:ascii="Times New Roman" w:hAnsi="Times New Roman" w:cs="Times New Roman"/>
        </w:rPr>
        <w:t xml:space="preserve"> so that the force could be in </w:t>
      </w:r>
      <w:r w:rsidRPr="00537BFC">
        <w:rPr>
          <w:rFonts w:ascii="Times New Roman" w:hAnsi="Times New Roman" w:cs="Times New Roman"/>
          <w:highlight w:val="yellow"/>
        </w:rPr>
        <w:t>newtons</w:t>
      </w:r>
      <w:r>
        <w:rPr>
          <w:rFonts w:ascii="Times New Roman" w:hAnsi="Times New Roman" w:cs="Times New Roman"/>
        </w:rPr>
        <w:t>. f</w:t>
      </w:r>
      <w:r w:rsidRPr="00537BFC">
        <w:rPr>
          <w:rFonts w:ascii="Times New Roman" w:hAnsi="Times New Roman" w:cs="Times New Roman"/>
          <w:highlight w:val="green"/>
        </w:rPr>
        <w:t>orce_released = gamma * stored_mechanical_energy</w:t>
      </w:r>
      <w:r>
        <w:rPr>
          <w:rFonts w:ascii="Times New Roman" w:hAnsi="Times New Roman" w:cs="Times New Roman"/>
        </w:rPr>
        <w:t xml:space="preserve">. For right now, gamma = 1.0 for simplicity. </w:t>
      </w:r>
    </w:p>
    <w:p w14:paraId="37938CF2" w14:textId="7D449046" w:rsidR="00537BFC" w:rsidRDefault="00537BFC" w:rsidP="00537BFC">
      <w:pPr>
        <w:rPr>
          <w:rFonts w:ascii="Courier New" w:hAnsi="Courier New" w:cs="Courier New"/>
          <w:b/>
          <w:bCs/>
        </w:rPr>
      </w:pPr>
      <w:r w:rsidRPr="00537BFC">
        <w:rPr>
          <w:rFonts w:ascii="Courier New" w:hAnsi="Courier New" w:cs="Courier New"/>
          <w:b/>
          <w:bCs/>
        </w:rPr>
        <w:t>‘</w:t>
      </w:r>
      <w:r w:rsidR="00F7341E">
        <w:rPr>
          <w:rFonts w:ascii="Courier New" w:hAnsi="Courier New" w:cs="Courier New"/>
          <w:b/>
          <w:bCs/>
        </w:rPr>
        <w:t>mixing_val</w:t>
      </w:r>
      <w:r w:rsidRPr="00537BFC">
        <w:rPr>
          <w:rFonts w:ascii="Courier New" w:hAnsi="Courier New" w:cs="Courier New"/>
          <w:b/>
          <w:bCs/>
        </w:rPr>
        <w:t>’:</w:t>
      </w:r>
    </w:p>
    <w:p w14:paraId="300F7EC3" w14:textId="55CD4425" w:rsidR="001A5DED" w:rsidRPr="00487074" w:rsidRDefault="00F7341E" w:rsidP="00753830">
      <w:pPr>
        <w:pStyle w:val="ListParagraph"/>
        <w:numPr>
          <w:ilvl w:val="0"/>
          <w:numId w:val="1"/>
        </w:numPr>
        <w:rPr>
          <w:rFonts w:ascii="Courier New" w:hAnsi="Courier New" w:cs="Courier New"/>
          <w:b/>
          <w:bCs/>
        </w:rPr>
      </w:pPr>
      <w:r>
        <w:rPr>
          <w:rFonts w:ascii="Times New Roman" w:hAnsi="Times New Roman" w:cs="Times New Roman"/>
        </w:rPr>
        <w:t xml:space="preserve">How well the system is mixed can be assumed to be related to the force that the compartment releases after the depolymerization event. The force is normalized to the max force output which is determined to be equal to the largest force output of the simulation. The </w:t>
      </w:r>
      <w:proofErr w:type="spellStart"/>
      <w:r>
        <w:rPr>
          <w:rFonts w:ascii="Times New Roman" w:hAnsi="Times New Roman" w:cs="Times New Roman"/>
        </w:rPr>
        <w:t>mixing_val</w:t>
      </w:r>
      <w:proofErr w:type="spellEnd"/>
      <w:r>
        <w:rPr>
          <w:rFonts w:ascii="Times New Roman" w:hAnsi="Times New Roman" w:cs="Times New Roman"/>
        </w:rPr>
        <w:t xml:space="preserve"> is </w:t>
      </w:r>
      <w:r w:rsidRPr="00F7341E">
        <w:rPr>
          <w:rFonts w:ascii="Times New Roman" w:hAnsi="Times New Roman" w:cs="Times New Roman"/>
          <w:highlight w:val="yellow"/>
        </w:rPr>
        <w:t>unitless</w:t>
      </w:r>
      <w:r>
        <w:rPr>
          <w:rFonts w:ascii="Times New Roman" w:hAnsi="Times New Roman" w:cs="Times New Roman"/>
        </w:rPr>
        <w:t xml:space="preserve"> and can be consider a coefficient of mixing. </w:t>
      </w:r>
      <w:r w:rsidRPr="00F7341E">
        <w:rPr>
          <w:rFonts w:ascii="Times New Roman" w:hAnsi="Times New Roman" w:cs="Times New Roman"/>
          <w:highlight w:val="green"/>
        </w:rPr>
        <w:t>mixing_val = force_released / max_force_releasable</w:t>
      </w:r>
      <w:r>
        <w:rPr>
          <w:rFonts w:ascii="Times New Roman" w:hAnsi="Times New Roman" w:cs="Times New Roman"/>
        </w:rPr>
        <w:t xml:space="preserve">.  </w:t>
      </w:r>
    </w:p>
    <w:p w14:paraId="522B24EE" w14:textId="77777777" w:rsidR="00487074" w:rsidRDefault="00487074" w:rsidP="00487074">
      <w:pPr>
        <w:rPr>
          <w:rFonts w:ascii="Courier New" w:hAnsi="Courier New" w:cs="Courier New"/>
          <w:b/>
          <w:bCs/>
        </w:rPr>
      </w:pPr>
    </w:p>
    <w:p w14:paraId="6180F93D" w14:textId="77777777" w:rsidR="00487074" w:rsidRDefault="00487074" w:rsidP="00487074">
      <w:pPr>
        <w:rPr>
          <w:rFonts w:ascii="Courier New" w:hAnsi="Courier New" w:cs="Courier New"/>
          <w:b/>
          <w:bCs/>
        </w:rPr>
      </w:pPr>
    </w:p>
    <w:p w14:paraId="42D0D8EE" w14:textId="77777777" w:rsidR="00487074" w:rsidRDefault="00487074" w:rsidP="00487074">
      <w:pPr>
        <w:rPr>
          <w:rFonts w:ascii="Courier New" w:hAnsi="Courier New" w:cs="Courier New"/>
          <w:b/>
          <w:bCs/>
        </w:rPr>
      </w:pPr>
    </w:p>
    <w:p w14:paraId="7DECDA31" w14:textId="77777777" w:rsidR="00487074" w:rsidRDefault="00487074" w:rsidP="00487074">
      <w:pPr>
        <w:rPr>
          <w:rFonts w:ascii="Courier New" w:hAnsi="Courier New" w:cs="Courier New"/>
          <w:b/>
          <w:bCs/>
        </w:rPr>
      </w:pPr>
    </w:p>
    <w:p w14:paraId="575BE644" w14:textId="77777777" w:rsidR="00487074" w:rsidRDefault="00487074" w:rsidP="00487074">
      <w:pPr>
        <w:rPr>
          <w:rFonts w:ascii="Courier New" w:hAnsi="Courier New" w:cs="Courier New"/>
          <w:b/>
          <w:bCs/>
        </w:rPr>
      </w:pPr>
    </w:p>
    <w:p w14:paraId="697BC373" w14:textId="77777777" w:rsidR="00487074" w:rsidRDefault="00487074" w:rsidP="00487074">
      <w:pPr>
        <w:rPr>
          <w:rFonts w:ascii="Courier New" w:hAnsi="Courier New" w:cs="Courier New"/>
          <w:b/>
          <w:bCs/>
        </w:rPr>
      </w:pPr>
    </w:p>
    <w:p w14:paraId="2046B688" w14:textId="77777777" w:rsidR="00487074" w:rsidRDefault="00487074" w:rsidP="00487074">
      <w:pPr>
        <w:rPr>
          <w:rFonts w:ascii="Courier New" w:hAnsi="Courier New" w:cs="Courier New"/>
          <w:b/>
          <w:bCs/>
        </w:rPr>
      </w:pPr>
    </w:p>
    <w:p w14:paraId="355E5627" w14:textId="77777777" w:rsidR="00487074" w:rsidRDefault="00487074" w:rsidP="00487074">
      <w:pPr>
        <w:rPr>
          <w:rFonts w:ascii="Courier New" w:hAnsi="Courier New" w:cs="Courier New"/>
          <w:b/>
          <w:bCs/>
        </w:rPr>
      </w:pPr>
    </w:p>
    <w:p w14:paraId="6DB68FB0" w14:textId="77777777" w:rsidR="00487074" w:rsidRDefault="00487074" w:rsidP="00487074">
      <w:pPr>
        <w:rPr>
          <w:rFonts w:ascii="Courier New" w:hAnsi="Courier New" w:cs="Courier New"/>
          <w:b/>
          <w:bCs/>
        </w:rPr>
      </w:pPr>
    </w:p>
    <w:p w14:paraId="6DE559AF" w14:textId="77777777" w:rsidR="00487074" w:rsidRPr="00487074" w:rsidRDefault="00487074" w:rsidP="00487074">
      <w:pPr>
        <w:rPr>
          <w:rFonts w:ascii="Courier New" w:hAnsi="Courier New" w:cs="Courier New"/>
          <w:b/>
          <w:bCs/>
        </w:rPr>
      </w:pPr>
    </w:p>
    <w:p w14:paraId="27E96BD7" w14:textId="5713DCEE" w:rsidR="00753830" w:rsidRPr="00753830" w:rsidRDefault="00753830" w:rsidP="00753830">
      <w:pPr>
        <w:rPr>
          <w:rFonts w:ascii="Courier New" w:hAnsi="Courier New" w:cs="Courier New"/>
          <w:b/>
          <w:bCs/>
        </w:rPr>
      </w:pPr>
      <w:r w:rsidRPr="00753830">
        <w:rPr>
          <w:rFonts w:ascii="Courier New" w:hAnsi="Courier New" w:cs="Courier New"/>
          <w:b/>
          <w:bCs/>
        </w:rPr>
        <w:lastRenderedPageBreak/>
        <w:t>‘</w:t>
      </w:r>
      <w:r>
        <w:rPr>
          <w:rFonts w:ascii="Courier New" w:hAnsi="Courier New" w:cs="Courier New"/>
          <w:b/>
          <w:bCs/>
        </w:rPr>
        <w:t>Period</w:t>
      </w:r>
      <w:r w:rsidRPr="00753830">
        <w:rPr>
          <w:rFonts w:ascii="Courier New" w:hAnsi="Courier New" w:cs="Courier New"/>
          <w:b/>
          <w:bCs/>
        </w:rPr>
        <w:t>’:</w:t>
      </w:r>
    </w:p>
    <w:p w14:paraId="02635ED6" w14:textId="4320FFCD" w:rsidR="00753830" w:rsidRPr="00BC67E7" w:rsidRDefault="00BC67E7" w:rsidP="00BC67E7">
      <w:pPr>
        <w:pStyle w:val="ListParagraph"/>
        <w:numPr>
          <w:ilvl w:val="0"/>
          <w:numId w:val="1"/>
        </w:numPr>
        <w:rPr>
          <w:rFonts w:ascii="Courier New" w:hAnsi="Courier New" w:cs="Courier New"/>
          <w:b/>
          <w:bCs/>
        </w:rPr>
      </w:pPr>
      <w:r>
        <w:rPr>
          <w:rFonts w:ascii="Times New Roman" w:hAnsi="Times New Roman" w:cs="Times New Roman"/>
        </w:rPr>
        <w:t>Experimental results have shown that there is a</w:t>
      </w:r>
      <w:r w:rsidR="00753830">
        <w:rPr>
          <w:rFonts w:ascii="Times New Roman" w:hAnsi="Times New Roman" w:cs="Times New Roman"/>
        </w:rPr>
        <w:t xml:space="preserve"> </w:t>
      </w:r>
      <w:r>
        <w:rPr>
          <w:rFonts w:ascii="Times New Roman" w:hAnsi="Times New Roman" w:cs="Times New Roman"/>
        </w:rPr>
        <w:t xml:space="preserve">correlation between growth rate and period length and a relation between max diameter and period length. </w:t>
      </w:r>
    </w:p>
    <w:p w14:paraId="4381F2B5" w14:textId="29CFBA45" w:rsidR="00BC67E7" w:rsidRPr="00BC67E7" w:rsidRDefault="00BC67E7" w:rsidP="00BC67E7">
      <w:pPr>
        <w:pStyle w:val="ListParagraph"/>
        <w:jc w:val="center"/>
        <w:rPr>
          <w:rFonts w:ascii="Courier New" w:hAnsi="Courier New" w:cs="Courier New"/>
          <w:b/>
          <w:bCs/>
        </w:rPr>
      </w:pPr>
      <w:r>
        <w:rPr>
          <w:noProof/>
        </w:rPr>
        <w:drawing>
          <wp:inline distT="0" distB="0" distL="0" distR="0" wp14:anchorId="2129BA97" wp14:editId="0FC4926B">
            <wp:extent cx="4625278" cy="2767361"/>
            <wp:effectExtent l="0" t="0" r="10795" b="13970"/>
            <wp:docPr id="281416678" name="Chart 1">
              <a:extLst xmlns:a="http://schemas.openxmlformats.org/drawingml/2006/main">
                <a:ext uri="{FF2B5EF4-FFF2-40B4-BE49-F238E27FC236}">
                  <a16:creationId xmlns:a16="http://schemas.microsoft.com/office/drawing/2014/main" id="{AC97F9EF-0CA4-8790-9557-10734966C8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BA7520E" w14:textId="08CB12CC" w:rsidR="00BC67E7" w:rsidRPr="00D14977" w:rsidRDefault="00BC67E7" w:rsidP="00D14977">
      <w:pPr>
        <w:rPr>
          <w:rFonts w:ascii="Times New Roman" w:hAnsi="Times New Roman" w:cs="Times New Roman"/>
        </w:rPr>
      </w:pPr>
      <w:bookmarkStart w:id="1" w:name="OLE_LINK1"/>
      <w:r w:rsidRPr="00D14977">
        <w:rPr>
          <w:rFonts w:ascii="Times New Roman" w:hAnsi="Times New Roman" w:cs="Times New Roman"/>
          <w:b/>
          <w:bCs/>
        </w:rPr>
        <w:t>Figure 1</w:t>
      </w:r>
      <w:r w:rsidRPr="00D14977">
        <w:rPr>
          <w:rFonts w:ascii="Times New Roman" w:hAnsi="Times New Roman" w:cs="Times New Roman"/>
        </w:rPr>
        <w:t>. The inverse polynomial relationship between rate of growth and the period length.</w:t>
      </w:r>
      <w:bookmarkEnd w:id="1"/>
      <w:r w:rsidRPr="00D14977">
        <w:rPr>
          <w:rFonts w:ascii="Times New Roman" w:hAnsi="Times New Roman" w:cs="Times New Roman"/>
        </w:rPr>
        <w:t xml:space="preserve"> </w:t>
      </w:r>
    </w:p>
    <w:p w14:paraId="26984D64" w14:textId="06C8E96C" w:rsidR="00BC67E7" w:rsidRDefault="00BC67E7" w:rsidP="00BC67E7">
      <w:pPr>
        <w:jc w:val="center"/>
        <w:rPr>
          <w:rFonts w:ascii="Times New Roman" w:hAnsi="Times New Roman" w:cs="Times New Roman"/>
        </w:rPr>
      </w:pPr>
      <w:r w:rsidRPr="00BC67E7">
        <w:rPr>
          <w:rFonts w:ascii="Times New Roman" w:hAnsi="Times New Roman" w:cs="Times New Roman"/>
        </w:rPr>
        <w:drawing>
          <wp:inline distT="0" distB="0" distL="0" distR="0" wp14:anchorId="64AF9352" wp14:editId="3EB3AEBE">
            <wp:extent cx="4648200" cy="2794000"/>
            <wp:effectExtent l="0" t="0" r="0" b="0"/>
            <wp:docPr id="167714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9217" name=""/>
                    <pic:cNvPicPr/>
                  </pic:nvPicPr>
                  <pic:blipFill>
                    <a:blip r:embed="rId16"/>
                    <a:stretch>
                      <a:fillRect/>
                    </a:stretch>
                  </pic:blipFill>
                  <pic:spPr>
                    <a:xfrm>
                      <a:off x="0" y="0"/>
                      <a:ext cx="4648200" cy="2794000"/>
                    </a:xfrm>
                    <a:prstGeom prst="rect">
                      <a:avLst/>
                    </a:prstGeom>
                  </pic:spPr>
                </pic:pic>
              </a:graphicData>
            </a:graphic>
          </wp:inline>
        </w:drawing>
      </w:r>
    </w:p>
    <w:p w14:paraId="11F70D90" w14:textId="7A85912D" w:rsidR="00BC67E7" w:rsidRDefault="00BC67E7" w:rsidP="00BC67E7">
      <w:pPr>
        <w:rPr>
          <w:rFonts w:ascii="Times New Roman" w:hAnsi="Times New Roman" w:cs="Times New Roman"/>
        </w:rPr>
      </w:pPr>
      <w:r w:rsidRPr="00BC67E7">
        <w:rPr>
          <w:rFonts w:ascii="Times New Roman" w:hAnsi="Times New Roman" w:cs="Times New Roman"/>
          <w:b/>
          <w:bCs/>
        </w:rPr>
        <w:t xml:space="preserve">Figure </w:t>
      </w:r>
      <w:r>
        <w:rPr>
          <w:rFonts w:ascii="Times New Roman" w:hAnsi="Times New Roman" w:cs="Times New Roman"/>
          <w:b/>
          <w:bCs/>
        </w:rPr>
        <w:t>2</w:t>
      </w:r>
      <w:r>
        <w:rPr>
          <w:rFonts w:ascii="Times New Roman" w:hAnsi="Times New Roman" w:cs="Times New Roman"/>
        </w:rPr>
        <w:t xml:space="preserve">. The inverse polynomial relationship between </w:t>
      </w:r>
      <w:r>
        <w:rPr>
          <w:rFonts w:ascii="Times New Roman" w:hAnsi="Times New Roman" w:cs="Times New Roman"/>
        </w:rPr>
        <w:t xml:space="preserve">max diameter </w:t>
      </w:r>
      <w:r>
        <w:rPr>
          <w:rFonts w:ascii="Times New Roman" w:hAnsi="Times New Roman" w:cs="Times New Roman"/>
        </w:rPr>
        <w:t>and the period length</w:t>
      </w:r>
      <w:r>
        <w:rPr>
          <w:rFonts w:ascii="Times New Roman" w:hAnsi="Times New Roman" w:cs="Times New Roman"/>
        </w:rPr>
        <w:t xml:space="preserve"> (including the max_diameter outlier). This shows a weak correlation. The outlier is most likely due to the cluster combining in cycle one and their max diameter respectively spiking following that behavior. </w:t>
      </w:r>
    </w:p>
    <w:p w14:paraId="366B1842" w14:textId="6E668D13" w:rsidR="00BC67E7" w:rsidRDefault="00BC67E7" w:rsidP="00BC67E7">
      <w:pPr>
        <w:jc w:val="center"/>
        <w:rPr>
          <w:rFonts w:ascii="Times New Roman" w:hAnsi="Times New Roman" w:cs="Times New Roman"/>
        </w:rPr>
      </w:pPr>
    </w:p>
    <w:p w14:paraId="5E2B896F" w14:textId="3B79D213" w:rsidR="00BC67E7" w:rsidRDefault="00BC67E7" w:rsidP="00BC67E7">
      <w:pPr>
        <w:jc w:val="center"/>
        <w:rPr>
          <w:rFonts w:ascii="Times New Roman" w:hAnsi="Times New Roman" w:cs="Times New Roman"/>
        </w:rPr>
      </w:pPr>
      <w:r w:rsidRPr="00BC67E7">
        <w:rPr>
          <w:rFonts w:ascii="Times New Roman" w:hAnsi="Times New Roman" w:cs="Times New Roman"/>
        </w:rPr>
        <w:lastRenderedPageBreak/>
        <w:drawing>
          <wp:inline distT="0" distB="0" distL="0" distR="0" wp14:anchorId="4B7D067B" wp14:editId="166E85E3">
            <wp:extent cx="4648200" cy="2794000"/>
            <wp:effectExtent l="0" t="0" r="0" b="0"/>
            <wp:docPr id="12831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64398" name=""/>
                    <pic:cNvPicPr/>
                  </pic:nvPicPr>
                  <pic:blipFill>
                    <a:blip r:embed="rId17"/>
                    <a:stretch>
                      <a:fillRect/>
                    </a:stretch>
                  </pic:blipFill>
                  <pic:spPr>
                    <a:xfrm>
                      <a:off x="0" y="0"/>
                      <a:ext cx="4648200" cy="2794000"/>
                    </a:xfrm>
                    <a:prstGeom prst="rect">
                      <a:avLst/>
                    </a:prstGeom>
                  </pic:spPr>
                </pic:pic>
              </a:graphicData>
            </a:graphic>
          </wp:inline>
        </w:drawing>
      </w:r>
    </w:p>
    <w:p w14:paraId="54BF72BD" w14:textId="395C2A53" w:rsidR="00BC67E7" w:rsidRDefault="00BC67E7" w:rsidP="00BC67E7">
      <w:pPr>
        <w:rPr>
          <w:rFonts w:ascii="Times New Roman" w:hAnsi="Times New Roman" w:cs="Times New Roman"/>
        </w:rPr>
      </w:pPr>
      <w:r w:rsidRPr="00BC67E7">
        <w:rPr>
          <w:rFonts w:ascii="Times New Roman" w:hAnsi="Times New Roman" w:cs="Times New Roman"/>
          <w:b/>
          <w:bCs/>
        </w:rPr>
        <w:t xml:space="preserve">Figure </w:t>
      </w:r>
      <w:r>
        <w:rPr>
          <w:rFonts w:ascii="Times New Roman" w:hAnsi="Times New Roman" w:cs="Times New Roman"/>
          <w:b/>
          <w:bCs/>
        </w:rPr>
        <w:t>3</w:t>
      </w:r>
      <w:r>
        <w:rPr>
          <w:rFonts w:ascii="Times New Roman" w:hAnsi="Times New Roman" w:cs="Times New Roman"/>
        </w:rPr>
        <w:t>. The inverse polynomial relationship between max diameter and the period length (</w:t>
      </w:r>
      <w:r>
        <w:rPr>
          <w:rFonts w:ascii="Times New Roman" w:hAnsi="Times New Roman" w:cs="Times New Roman"/>
        </w:rPr>
        <w:t xml:space="preserve">not </w:t>
      </w:r>
      <w:r>
        <w:rPr>
          <w:rFonts w:ascii="Times New Roman" w:hAnsi="Times New Roman" w:cs="Times New Roman"/>
        </w:rPr>
        <w:t xml:space="preserve">including the max_diameter outlier). This shows a </w:t>
      </w:r>
      <w:r>
        <w:rPr>
          <w:rFonts w:ascii="Times New Roman" w:hAnsi="Times New Roman" w:cs="Times New Roman"/>
        </w:rPr>
        <w:t xml:space="preserve">much stronger correlation. </w:t>
      </w:r>
    </w:p>
    <w:p w14:paraId="2911A743" w14:textId="71334EC8" w:rsidR="00BC67E7" w:rsidRDefault="00BC67E7" w:rsidP="00D14977">
      <w:pPr>
        <w:ind w:firstLine="720"/>
        <w:rPr>
          <w:rFonts w:ascii="Times New Roman" w:hAnsi="Times New Roman" w:cs="Times New Roman"/>
        </w:rPr>
      </w:pPr>
      <w:r>
        <w:rPr>
          <w:rFonts w:ascii="Times New Roman" w:hAnsi="Times New Roman" w:cs="Times New Roman"/>
        </w:rPr>
        <w:t xml:space="preserve">To quantify the inverse polynomial relationship between period length and max diameter + growth rate, I took the log of both the x &amp; y values to determine the exponent in which the respective parameter would be set to. </w:t>
      </w:r>
    </w:p>
    <w:p w14:paraId="4BD77DEE" w14:textId="4D3671FB" w:rsidR="00BC67E7" w:rsidRPr="00BC67E7" w:rsidRDefault="00BC67E7" w:rsidP="00BC67E7">
      <w:pPr>
        <w:jc w:val="center"/>
        <w:rPr>
          <w:rFonts w:ascii="Times New Roman" w:hAnsi="Times New Roman" w:cs="Times New Roman"/>
        </w:rPr>
      </w:pPr>
      <w:r>
        <w:rPr>
          <w:noProof/>
        </w:rPr>
        <w:drawing>
          <wp:inline distT="0" distB="0" distL="0" distR="0" wp14:anchorId="3CBF8BD1" wp14:editId="0331DCC1">
            <wp:extent cx="4741334" cy="2743200"/>
            <wp:effectExtent l="0" t="0" r="0" b="0"/>
            <wp:docPr id="1657546538" name="Chart 1">
              <a:extLst xmlns:a="http://schemas.openxmlformats.org/drawingml/2006/main">
                <a:ext uri="{FF2B5EF4-FFF2-40B4-BE49-F238E27FC236}">
                  <a16:creationId xmlns:a16="http://schemas.microsoft.com/office/drawing/2014/main" id="{4F86333A-4EB0-AB0B-EB80-8CD0F96937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51A9EF" w14:textId="194375C4" w:rsidR="00BC67E7" w:rsidRDefault="00BC67E7" w:rsidP="00BC67E7">
      <w:pPr>
        <w:rPr>
          <w:rFonts w:ascii="Times New Roman" w:hAnsi="Times New Roman" w:cs="Times New Roman"/>
        </w:rPr>
      </w:pPr>
      <w:r w:rsidRPr="00BC67E7">
        <w:rPr>
          <w:rFonts w:ascii="Times New Roman" w:hAnsi="Times New Roman" w:cs="Times New Roman"/>
          <w:b/>
          <w:bCs/>
        </w:rPr>
        <w:t xml:space="preserve">Figure </w:t>
      </w:r>
      <w:r>
        <w:rPr>
          <w:rFonts w:ascii="Times New Roman" w:hAnsi="Times New Roman" w:cs="Times New Roman"/>
          <w:b/>
          <w:bCs/>
        </w:rPr>
        <w:t>4</w:t>
      </w:r>
      <w:r>
        <w:rPr>
          <w:rFonts w:ascii="Times New Roman" w:hAnsi="Times New Roman" w:cs="Times New Roman"/>
        </w:rPr>
        <w:t xml:space="preserve">. The </w:t>
      </w:r>
      <w:r>
        <w:rPr>
          <w:rFonts w:ascii="Times New Roman" w:hAnsi="Times New Roman" w:cs="Times New Roman"/>
        </w:rPr>
        <w:t>log vs log relationship between period length and growth rate. The slope of this linear line of best fit is the exponent in which the growth rate will be set to when solving for period</w:t>
      </w:r>
      <w:r w:rsidR="00E606FE">
        <w:rPr>
          <w:rFonts w:ascii="Times New Roman" w:hAnsi="Times New Roman" w:cs="Times New Roman"/>
        </w:rPr>
        <w:t xml:space="preserve"> length.</w:t>
      </w:r>
    </w:p>
    <w:p w14:paraId="5A9F0EA0" w14:textId="1E8E6243" w:rsidR="00E606FE" w:rsidRDefault="00E606FE" w:rsidP="00E606FE">
      <w:pPr>
        <w:jc w:val="center"/>
        <w:rPr>
          <w:rFonts w:ascii="Times New Roman" w:hAnsi="Times New Roman" w:cs="Times New Roman"/>
        </w:rPr>
      </w:pPr>
      <w:r w:rsidRPr="00E606FE">
        <w:rPr>
          <w:rFonts w:ascii="Times New Roman" w:hAnsi="Times New Roman" w:cs="Times New Roman"/>
        </w:rPr>
        <w:lastRenderedPageBreak/>
        <w:drawing>
          <wp:inline distT="0" distB="0" distL="0" distR="0" wp14:anchorId="575C68AC" wp14:editId="0F288181">
            <wp:extent cx="4559300" cy="2730500"/>
            <wp:effectExtent l="0" t="0" r="0" b="0"/>
            <wp:docPr id="13835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73282" name=""/>
                    <pic:cNvPicPr/>
                  </pic:nvPicPr>
                  <pic:blipFill>
                    <a:blip r:embed="rId19"/>
                    <a:stretch>
                      <a:fillRect/>
                    </a:stretch>
                  </pic:blipFill>
                  <pic:spPr>
                    <a:xfrm>
                      <a:off x="0" y="0"/>
                      <a:ext cx="4559300" cy="2730500"/>
                    </a:xfrm>
                    <a:prstGeom prst="rect">
                      <a:avLst/>
                    </a:prstGeom>
                  </pic:spPr>
                </pic:pic>
              </a:graphicData>
            </a:graphic>
          </wp:inline>
        </w:drawing>
      </w:r>
    </w:p>
    <w:p w14:paraId="7A8056C6" w14:textId="67D07E52" w:rsidR="001A5DED" w:rsidRDefault="00E606FE" w:rsidP="00E606FE">
      <w:pPr>
        <w:rPr>
          <w:rFonts w:ascii="Times New Roman" w:hAnsi="Times New Roman" w:cs="Times New Roman"/>
        </w:rPr>
      </w:pPr>
      <w:r w:rsidRPr="00E606FE">
        <w:rPr>
          <w:rFonts w:ascii="Times New Roman" w:hAnsi="Times New Roman" w:cs="Times New Roman"/>
          <w:b/>
          <w:bCs/>
        </w:rPr>
        <w:t xml:space="preserve">Figure </w:t>
      </w:r>
      <w:r>
        <w:rPr>
          <w:rFonts w:ascii="Times New Roman" w:hAnsi="Times New Roman" w:cs="Times New Roman"/>
          <w:b/>
          <w:bCs/>
        </w:rPr>
        <w:t>5</w:t>
      </w:r>
      <w:r w:rsidRPr="00E606FE">
        <w:rPr>
          <w:rFonts w:ascii="Times New Roman" w:hAnsi="Times New Roman" w:cs="Times New Roman"/>
        </w:rPr>
        <w:t>. The log vs log relationship between period length and</w:t>
      </w:r>
      <w:r>
        <w:rPr>
          <w:rFonts w:ascii="Times New Roman" w:hAnsi="Times New Roman" w:cs="Times New Roman"/>
        </w:rPr>
        <w:t xml:space="preserve"> max diameter, including the outlier.</w:t>
      </w:r>
      <w:r w:rsidRPr="00E606FE">
        <w:rPr>
          <w:rFonts w:ascii="Times New Roman" w:hAnsi="Times New Roman" w:cs="Times New Roman"/>
        </w:rPr>
        <w:t xml:space="preserve"> </w:t>
      </w:r>
      <w:r>
        <w:rPr>
          <w:rFonts w:ascii="Times New Roman" w:hAnsi="Times New Roman" w:cs="Times New Roman"/>
        </w:rPr>
        <w:t xml:space="preserve">The correlation here is weak. </w:t>
      </w:r>
      <w:r w:rsidRPr="00E606FE">
        <w:rPr>
          <w:rFonts w:ascii="Times New Roman" w:hAnsi="Times New Roman" w:cs="Times New Roman"/>
        </w:rPr>
        <w:t xml:space="preserve">The slope of this linear line of best fit is the exponent in which the </w:t>
      </w:r>
      <w:r>
        <w:rPr>
          <w:rFonts w:ascii="Times New Roman" w:hAnsi="Times New Roman" w:cs="Times New Roman"/>
        </w:rPr>
        <w:t>max diameter parameter</w:t>
      </w:r>
      <w:r w:rsidRPr="00E606FE">
        <w:rPr>
          <w:rFonts w:ascii="Times New Roman" w:hAnsi="Times New Roman" w:cs="Times New Roman"/>
        </w:rPr>
        <w:t xml:space="preserve"> will be set to when solving for period</w:t>
      </w:r>
      <w:r>
        <w:rPr>
          <w:rFonts w:ascii="Times New Roman" w:hAnsi="Times New Roman" w:cs="Times New Roman"/>
        </w:rPr>
        <w:t xml:space="preserve"> length.</w:t>
      </w:r>
    </w:p>
    <w:p w14:paraId="04523165" w14:textId="4140F57F" w:rsidR="00753830" w:rsidRPr="00E606FE" w:rsidRDefault="00E606FE" w:rsidP="00E606FE">
      <w:pPr>
        <w:jc w:val="center"/>
        <w:rPr>
          <w:rFonts w:ascii="Times New Roman" w:hAnsi="Times New Roman" w:cs="Times New Roman"/>
        </w:rPr>
      </w:pPr>
      <w:r w:rsidRPr="00E606FE">
        <w:rPr>
          <w:rFonts w:ascii="Times New Roman" w:hAnsi="Times New Roman" w:cs="Times New Roman"/>
        </w:rPr>
        <w:drawing>
          <wp:inline distT="0" distB="0" distL="0" distR="0" wp14:anchorId="6057CC70" wp14:editId="234AD708">
            <wp:extent cx="4584700" cy="2730500"/>
            <wp:effectExtent l="0" t="0" r="0" b="0"/>
            <wp:docPr id="96601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17040" name=""/>
                    <pic:cNvPicPr/>
                  </pic:nvPicPr>
                  <pic:blipFill>
                    <a:blip r:embed="rId20"/>
                    <a:stretch>
                      <a:fillRect/>
                    </a:stretch>
                  </pic:blipFill>
                  <pic:spPr>
                    <a:xfrm>
                      <a:off x="0" y="0"/>
                      <a:ext cx="4584700" cy="2730500"/>
                    </a:xfrm>
                    <a:prstGeom prst="rect">
                      <a:avLst/>
                    </a:prstGeom>
                  </pic:spPr>
                </pic:pic>
              </a:graphicData>
            </a:graphic>
          </wp:inline>
        </w:drawing>
      </w:r>
    </w:p>
    <w:p w14:paraId="66F43BA9" w14:textId="7B15ADCA" w:rsidR="00E606FE" w:rsidRDefault="00E606FE" w:rsidP="00E606FE">
      <w:pPr>
        <w:rPr>
          <w:rFonts w:ascii="Times New Roman" w:hAnsi="Times New Roman" w:cs="Times New Roman"/>
        </w:rPr>
      </w:pPr>
      <w:r w:rsidRPr="00E606FE">
        <w:rPr>
          <w:rFonts w:ascii="Times New Roman" w:hAnsi="Times New Roman" w:cs="Times New Roman"/>
          <w:b/>
          <w:bCs/>
        </w:rPr>
        <w:t xml:space="preserve">Figure </w:t>
      </w:r>
      <w:r>
        <w:rPr>
          <w:rFonts w:ascii="Times New Roman" w:hAnsi="Times New Roman" w:cs="Times New Roman"/>
          <w:b/>
          <w:bCs/>
        </w:rPr>
        <w:t>6</w:t>
      </w:r>
      <w:r w:rsidRPr="00E606FE">
        <w:rPr>
          <w:rFonts w:ascii="Times New Roman" w:hAnsi="Times New Roman" w:cs="Times New Roman"/>
        </w:rPr>
        <w:t>. The log vs log relationship between period length and</w:t>
      </w:r>
      <w:r>
        <w:rPr>
          <w:rFonts w:ascii="Times New Roman" w:hAnsi="Times New Roman" w:cs="Times New Roman"/>
        </w:rPr>
        <w:t xml:space="preserve"> max diameter,</w:t>
      </w:r>
      <w:r>
        <w:rPr>
          <w:rFonts w:ascii="Times New Roman" w:hAnsi="Times New Roman" w:cs="Times New Roman"/>
        </w:rPr>
        <w:t xml:space="preserve"> NOT</w:t>
      </w:r>
      <w:r>
        <w:rPr>
          <w:rFonts w:ascii="Times New Roman" w:hAnsi="Times New Roman" w:cs="Times New Roman"/>
        </w:rPr>
        <w:t xml:space="preserve"> including the outlier.</w:t>
      </w:r>
      <w:r w:rsidRPr="00E606FE">
        <w:rPr>
          <w:rFonts w:ascii="Times New Roman" w:hAnsi="Times New Roman" w:cs="Times New Roman"/>
        </w:rPr>
        <w:t xml:space="preserve"> </w:t>
      </w:r>
      <w:r>
        <w:rPr>
          <w:rFonts w:ascii="Times New Roman" w:hAnsi="Times New Roman" w:cs="Times New Roman"/>
        </w:rPr>
        <w:t xml:space="preserve">The correlation here is much stronger. </w:t>
      </w:r>
      <w:r w:rsidRPr="00E606FE">
        <w:rPr>
          <w:rFonts w:ascii="Times New Roman" w:hAnsi="Times New Roman" w:cs="Times New Roman"/>
        </w:rPr>
        <w:t xml:space="preserve">The slope of this linear line of best fit is the exponent in which the </w:t>
      </w:r>
      <w:r>
        <w:rPr>
          <w:rFonts w:ascii="Times New Roman" w:hAnsi="Times New Roman" w:cs="Times New Roman"/>
        </w:rPr>
        <w:t>max diameter parameter</w:t>
      </w:r>
      <w:r w:rsidRPr="00E606FE">
        <w:rPr>
          <w:rFonts w:ascii="Times New Roman" w:hAnsi="Times New Roman" w:cs="Times New Roman"/>
        </w:rPr>
        <w:t xml:space="preserve"> will be set to when solving for period</w:t>
      </w:r>
      <w:r>
        <w:rPr>
          <w:rFonts w:ascii="Times New Roman" w:hAnsi="Times New Roman" w:cs="Times New Roman"/>
        </w:rPr>
        <w:t xml:space="preserve"> length.</w:t>
      </w:r>
    </w:p>
    <w:p w14:paraId="518B2693" w14:textId="44D0C918" w:rsidR="00E606FE" w:rsidRDefault="00E606FE" w:rsidP="00D14977">
      <w:pPr>
        <w:ind w:firstLine="720"/>
        <w:rPr>
          <w:rFonts w:ascii="Times New Roman" w:hAnsi="Times New Roman" w:cs="Times New Roman"/>
        </w:rPr>
      </w:pPr>
      <w:r>
        <w:rPr>
          <w:rFonts w:ascii="Times New Roman" w:hAnsi="Times New Roman" w:cs="Times New Roman"/>
        </w:rPr>
        <w:t xml:space="preserve">Since I included the outlier into the model but didn’t want the slopes to skew </w:t>
      </w:r>
      <w:r w:rsidR="00D14977">
        <w:rPr>
          <w:rFonts w:ascii="Times New Roman" w:hAnsi="Times New Roman" w:cs="Times New Roman"/>
        </w:rPr>
        <w:t>results,</w:t>
      </w:r>
      <w:r>
        <w:rPr>
          <w:rFonts w:ascii="Times New Roman" w:hAnsi="Times New Roman" w:cs="Times New Roman"/>
        </w:rPr>
        <w:t xml:space="preserve"> I decided to take the mean slope for the </w:t>
      </w:r>
      <w:r w:rsidR="00D14977">
        <w:rPr>
          <w:rFonts w:ascii="Times New Roman" w:hAnsi="Times New Roman" w:cs="Times New Roman"/>
        </w:rPr>
        <w:t xml:space="preserve">log period length vs </w:t>
      </w:r>
      <w:r>
        <w:rPr>
          <w:rFonts w:ascii="Times New Roman" w:hAnsi="Times New Roman" w:cs="Times New Roman"/>
        </w:rPr>
        <w:t>log max diameter</w:t>
      </w:r>
      <w:r w:rsidR="00D14977">
        <w:rPr>
          <w:rFonts w:ascii="Times New Roman" w:hAnsi="Times New Roman" w:cs="Times New Roman"/>
        </w:rPr>
        <w:t xml:space="preserve"> relationship to serve as the exponent, </w:t>
      </w:r>
      <w:r w:rsidR="00D14977" w:rsidRPr="00D14977">
        <w:rPr>
          <w:rFonts w:ascii="Times New Roman" w:hAnsi="Times New Roman" w:cs="Times New Roman"/>
          <w:i/>
          <w:iCs/>
        </w:rPr>
        <w:t>-0.56135</w:t>
      </w:r>
      <w:r w:rsidR="00D14977">
        <w:rPr>
          <w:rFonts w:ascii="Times New Roman" w:hAnsi="Times New Roman" w:cs="Times New Roman"/>
        </w:rPr>
        <w:t>.</w:t>
      </w:r>
    </w:p>
    <w:p w14:paraId="1CFDAB11" w14:textId="77777777" w:rsidR="00E606FE" w:rsidRDefault="00E606FE" w:rsidP="00E606FE">
      <w:pPr>
        <w:rPr>
          <w:rFonts w:ascii="Times New Roman" w:hAnsi="Times New Roman" w:cs="Times New Roman"/>
        </w:rPr>
      </w:pPr>
    </w:p>
    <w:p w14:paraId="53B30FFC" w14:textId="06CC8834" w:rsidR="00E606FE" w:rsidRDefault="00E606FE" w:rsidP="00E606FE">
      <w:pPr>
        <w:rPr>
          <w:rFonts w:ascii="Times New Roman" w:hAnsi="Times New Roman" w:cs="Times New Roman"/>
        </w:rPr>
      </w:pPr>
      <w:r>
        <w:rPr>
          <w:rFonts w:ascii="Times New Roman" w:hAnsi="Times New Roman" w:cs="Times New Roman"/>
        </w:rPr>
        <w:lastRenderedPageBreak/>
        <w:t xml:space="preserve">Next, I wanted to compare how the change in period length from the initial starting period length related to the cycle. </w:t>
      </w:r>
      <w:proofErr w:type="gramStart"/>
      <w:r>
        <w:rPr>
          <w:rFonts w:ascii="Times New Roman" w:hAnsi="Times New Roman" w:cs="Times New Roman"/>
        </w:rPr>
        <w:t>So</w:t>
      </w:r>
      <w:proofErr w:type="gramEnd"/>
      <w:r>
        <w:rPr>
          <w:rFonts w:ascii="Times New Roman" w:hAnsi="Times New Roman" w:cs="Times New Roman"/>
        </w:rPr>
        <w:t xml:space="preserve"> I created a variable called ALPHA = (Period – T</w:t>
      </w:r>
      <w:r>
        <w:rPr>
          <w:rFonts w:ascii="Times New Roman" w:hAnsi="Times New Roman" w:cs="Times New Roman"/>
          <w:vertAlign w:val="subscript"/>
        </w:rPr>
        <w:t>0</w:t>
      </w:r>
      <w:r>
        <w:rPr>
          <w:rFonts w:ascii="Times New Roman" w:hAnsi="Times New Roman" w:cs="Times New Roman"/>
        </w:rPr>
        <w:t>) / (</w:t>
      </w:r>
      <w:r w:rsidR="00D14977">
        <w:rPr>
          <w:rFonts w:ascii="Times New Roman" w:hAnsi="Times New Roman" w:cs="Times New Roman"/>
        </w:rPr>
        <w:t>(</w:t>
      </w:r>
      <w:r>
        <w:rPr>
          <w:rFonts w:ascii="Times New Roman" w:hAnsi="Times New Roman" w:cs="Times New Roman"/>
        </w:rPr>
        <w:t>Max_diameter</w:t>
      </w:r>
      <w:r w:rsidR="00D14977">
        <w:rPr>
          <w:rFonts w:ascii="Times New Roman" w:hAnsi="Times New Roman" w:cs="Times New Roman"/>
          <w:vertAlign w:val="superscript"/>
        </w:rPr>
        <w:t>-0.56135</w:t>
      </w:r>
      <w:r w:rsidR="00D14977">
        <w:rPr>
          <w:rFonts w:ascii="Times New Roman" w:hAnsi="Times New Roman" w:cs="Times New Roman"/>
        </w:rPr>
        <w:t>) * (growth_slope</w:t>
      </w:r>
      <w:r w:rsidR="00D14977">
        <w:rPr>
          <w:rFonts w:ascii="Times New Roman" w:hAnsi="Times New Roman" w:cs="Times New Roman"/>
          <w:vertAlign w:val="superscript"/>
        </w:rPr>
        <w:t>-0.4206</w:t>
      </w:r>
      <w:r w:rsidR="00D14977">
        <w:rPr>
          <w:rFonts w:ascii="Times New Roman" w:hAnsi="Times New Roman" w:cs="Times New Roman"/>
        </w:rPr>
        <w:t xml:space="preserve">)). </w:t>
      </w:r>
    </w:p>
    <w:p w14:paraId="4B7BD31B" w14:textId="66893451" w:rsidR="00D14977" w:rsidRPr="00D14977" w:rsidRDefault="00D14977" w:rsidP="00D14977">
      <w:pPr>
        <w:jc w:val="center"/>
        <w:rPr>
          <w:rFonts w:ascii="Times New Roman" w:hAnsi="Times New Roman" w:cs="Times New Roman"/>
        </w:rPr>
      </w:pPr>
      <w:r>
        <w:rPr>
          <w:noProof/>
        </w:rPr>
        <w:drawing>
          <wp:inline distT="0" distB="0" distL="0" distR="0" wp14:anchorId="38A8F113" wp14:editId="70686897">
            <wp:extent cx="4577662" cy="2717832"/>
            <wp:effectExtent l="0" t="0" r="7620" b="12700"/>
            <wp:docPr id="1610851884" name="Chart 1">
              <a:extLst xmlns:a="http://schemas.openxmlformats.org/drawingml/2006/main">
                <a:ext uri="{FF2B5EF4-FFF2-40B4-BE49-F238E27FC236}">
                  <a16:creationId xmlns:a16="http://schemas.microsoft.com/office/drawing/2014/main" id="{E756936B-04B5-2C8A-7774-11AB568746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A2E9477" w14:textId="62EEB7FF" w:rsidR="00753830" w:rsidRPr="00D14977" w:rsidRDefault="00D14977" w:rsidP="00753830">
      <w:pPr>
        <w:rPr>
          <w:rFonts w:ascii="Times New Roman" w:hAnsi="Times New Roman" w:cs="Times New Roman"/>
        </w:rPr>
      </w:pPr>
      <w:r w:rsidRPr="00E606FE">
        <w:rPr>
          <w:rFonts w:ascii="Times New Roman" w:hAnsi="Times New Roman" w:cs="Times New Roman"/>
          <w:b/>
          <w:bCs/>
        </w:rPr>
        <w:t xml:space="preserve">Figure </w:t>
      </w:r>
      <w:r>
        <w:rPr>
          <w:rFonts w:ascii="Times New Roman" w:hAnsi="Times New Roman" w:cs="Times New Roman"/>
          <w:b/>
          <w:bCs/>
        </w:rPr>
        <w:t>7</w:t>
      </w:r>
      <w:r w:rsidRPr="00E606FE">
        <w:rPr>
          <w:rFonts w:ascii="Times New Roman" w:hAnsi="Times New Roman" w:cs="Times New Roman"/>
        </w:rPr>
        <w:t xml:space="preserve">. </w:t>
      </w:r>
      <w:r>
        <w:rPr>
          <w:rFonts w:ascii="Times New Roman" w:hAnsi="Times New Roman" w:cs="Times New Roman"/>
        </w:rPr>
        <w:t xml:space="preserve">Cycle number vs Alpha, including the outlier, shows a clear trend but poor correlation. </w:t>
      </w:r>
    </w:p>
    <w:p w14:paraId="74883D75" w14:textId="6E2A5F50" w:rsidR="00AB1D6D" w:rsidRDefault="00D14977" w:rsidP="00D14977">
      <w:pPr>
        <w:jc w:val="center"/>
        <w:rPr>
          <w:rFonts w:ascii="Courier New" w:hAnsi="Courier New" w:cs="Courier New"/>
        </w:rPr>
      </w:pPr>
      <w:r w:rsidRPr="00D14977">
        <w:rPr>
          <w:rFonts w:ascii="Courier New" w:hAnsi="Courier New" w:cs="Courier New"/>
        </w:rPr>
        <w:drawing>
          <wp:inline distT="0" distB="0" distL="0" distR="0" wp14:anchorId="6A977FBD" wp14:editId="510C6348">
            <wp:extent cx="4584700" cy="2743200"/>
            <wp:effectExtent l="0" t="0" r="0" b="0"/>
            <wp:docPr id="155739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90790" name=""/>
                    <pic:cNvPicPr/>
                  </pic:nvPicPr>
                  <pic:blipFill>
                    <a:blip r:embed="rId22"/>
                    <a:stretch>
                      <a:fillRect/>
                    </a:stretch>
                  </pic:blipFill>
                  <pic:spPr>
                    <a:xfrm>
                      <a:off x="0" y="0"/>
                      <a:ext cx="4584700" cy="2743200"/>
                    </a:xfrm>
                    <a:prstGeom prst="rect">
                      <a:avLst/>
                    </a:prstGeom>
                  </pic:spPr>
                </pic:pic>
              </a:graphicData>
            </a:graphic>
          </wp:inline>
        </w:drawing>
      </w:r>
    </w:p>
    <w:p w14:paraId="02E86B38" w14:textId="2ADA6C20" w:rsidR="00D14977" w:rsidRDefault="00D14977" w:rsidP="00D14977">
      <w:pPr>
        <w:rPr>
          <w:rFonts w:ascii="Times New Roman" w:hAnsi="Times New Roman" w:cs="Times New Roman"/>
        </w:rPr>
      </w:pPr>
      <w:r w:rsidRPr="00E606FE">
        <w:rPr>
          <w:rFonts w:ascii="Times New Roman" w:hAnsi="Times New Roman" w:cs="Times New Roman"/>
          <w:b/>
          <w:bCs/>
        </w:rPr>
        <w:t xml:space="preserve">Figure </w:t>
      </w:r>
      <w:r>
        <w:rPr>
          <w:rFonts w:ascii="Times New Roman" w:hAnsi="Times New Roman" w:cs="Times New Roman"/>
          <w:b/>
          <w:bCs/>
        </w:rPr>
        <w:t>8.</w:t>
      </w:r>
      <w:r w:rsidRPr="00E606FE">
        <w:rPr>
          <w:rFonts w:ascii="Times New Roman" w:hAnsi="Times New Roman" w:cs="Times New Roman"/>
        </w:rPr>
        <w:t xml:space="preserve"> </w:t>
      </w:r>
      <w:r>
        <w:rPr>
          <w:rFonts w:ascii="Times New Roman" w:hAnsi="Times New Roman" w:cs="Times New Roman"/>
        </w:rPr>
        <w:t xml:space="preserve">Cycle number vs Alpha, </w:t>
      </w:r>
      <w:r>
        <w:rPr>
          <w:rFonts w:ascii="Times New Roman" w:hAnsi="Times New Roman" w:cs="Times New Roman"/>
        </w:rPr>
        <w:t xml:space="preserve">NOT </w:t>
      </w:r>
      <w:r>
        <w:rPr>
          <w:rFonts w:ascii="Times New Roman" w:hAnsi="Times New Roman" w:cs="Times New Roman"/>
        </w:rPr>
        <w:t xml:space="preserve">including the outlier, shows a clear trend </w:t>
      </w:r>
      <w:r>
        <w:rPr>
          <w:rFonts w:ascii="Times New Roman" w:hAnsi="Times New Roman" w:cs="Times New Roman"/>
        </w:rPr>
        <w:t xml:space="preserve">and better correlation. </w:t>
      </w:r>
      <w:r>
        <w:rPr>
          <w:rFonts w:ascii="Times New Roman" w:hAnsi="Times New Roman" w:cs="Times New Roman"/>
        </w:rPr>
        <w:t xml:space="preserve"> </w:t>
      </w:r>
    </w:p>
    <w:p w14:paraId="0788C334" w14:textId="0178F81F" w:rsidR="00D14977" w:rsidRDefault="00D14977" w:rsidP="00D14977">
      <w:pPr>
        <w:ind w:firstLine="720"/>
        <w:rPr>
          <w:rFonts w:ascii="Times New Roman" w:hAnsi="Times New Roman" w:cs="Times New Roman"/>
        </w:rPr>
      </w:pPr>
      <w:r>
        <w:rPr>
          <w:rFonts w:ascii="Times New Roman" w:hAnsi="Times New Roman" w:cs="Times New Roman"/>
        </w:rPr>
        <w:t xml:space="preserve">The average Alpha value was taken including the outlier and added into the model. Alpha = </w:t>
      </w:r>
      <w:r w:rsidRPr="00D14977">
        <w:rPr>
          <w:rFonts w:ascii="Times New Roman" w:hAnsi="Times New Roman" w:cs="Times New Roman"/>
        </w:rPr>
        <w:t>2175</w:t>
      </w:r>
      <w:r>
        <w:rPr>
          <w:rFonts w:ascii="Times New Roman" w:hAnsi="Times New Roman" w:cs="Times New Roman"/>
        </w:rPr>
        <w:t xml:space="preserve">. To better understand the impact of max diameter and growth rate onto the period variation itself, I compared how the period length changes over time compared to the initial period length vs. </w:t>
      </w:r>
      <w:r>
        <w:rPr>
          <w:rFonts w:ascii="Times New Roman" w:hAnsi="Times New Roman" w:cs="Times New Roman"/>
        </w:rPr>
        <w:t>(Max_diameter</w:t>
      </w:r>
      <w:r>
        <w:rPr>
          <w:rFonts w:ascii="Times New Roman" w:hAnsi="Times New Roman" w:cs="Times New Roman"/>
          <w:vertAlign w:val="superscript"/>
        </w:rPr>
        <w:t>-0.56135</w:t>
      </w:r>
      <w:r>
        <w:rPr>
          <w:rFonts w:ascii="Times New Roman" w:hAnsi="Times New Roman" w:cs="Times New Roman"/>
        </w:rPr>
        <w:t>) * (growth_slope</w:t>
      </w:r>
      <w:r>
        <w:rPr>
          <w:rFonts w:ascii="Times New Roman" w:hAnsi="Times New Roman" w:cs="Times New Roman"/>
          <w:vertAlign w:val="superscript"/>
        </w:rPr>
        <w:t>-0.4206</w:t>
      </w:r>
      <w:r>
        <w:rPr>
          <w:rFonts w:ascii="Times New Roman" w:hAnsi="Times New Roman" w:cs="Times New Roman"/>
        </w:rPr>
        <w:t>)</w:t>
      </w:r>
      <w:r>
        <w:rPr>
          <w:rFonts w:ascii="Times New Roman" w:hAnsi="Times New Roman" w:cs="Times New Roman"/>
        </w:rPr>
        <w:t xml:space="preserve">. </w:t>
      </w:r>
    </w:p>
    <w:p w14:paraId="00F80717" w14:textId="03E9A5BC" w:rsidR="00D14977" w:rsidRDefault="00D14977" w:rsidP="00D14977">
      <w:pPr>
        <w:ind w:firstLine="720"/>
        <w:rPr>
          <w:rFonts w:ascii="Times New Roman" w:hAnsi="Times New Roman" w:cs="Times New Roman"/>
        </w:rPr>
      </w:pPr>
      <w:r w:rsidRPr="00D14977">
        <w:rPr>
          <w:rFonts w:ascii="Times New Roman" w:hAnsi="Times New Roman" w:cs="Times New Roman"/>
        </w:rPr>
        <w:lastRenderedPageBreak/>
        <w:drawing>
          <wp:inline distT="0" distB="0" distL="0" distR="0" wp14:anchorId="3587CD1A" wp14:editId="35D433F0">
            <wp:extent cx="4597400" cy="2743200"/>
            <wp:effectExtent l="0" t="0" r="0" b="0"/>
            <wp:docPr id="177511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9768" name=""/>
                    <pic:cNvPicPr/>
                  </pic:nvPicPr>
                  <pic:blipFill>
                    <a:blip r:embed="rId23"/>
                    <a:stretch>
                      <a:fillRect/>
                    </a:stretch>
                  </pic:blipFill>
                  <pic:spPr>
                    <a:xfrm>
                      <a:off x="0" y="0"/>
                      <a:ext cx="4597400" cy="2743200"/>
                    </a:xfrm>
                    <a:prstGeom prst="rect">
                      <a:avLst/>
                    </a:prstGeom>
                  </pic:spPr>
                </pic:pic>
              </a:graphicData>
            </a:graphic>
          </wp:inline>
        </w:drawing>
      </w:r>
    </w:p>
    <w:p w14:paraId="402C3144" w14:textId="12087A18" w:rsidR="00D14977" w:rsidRDefault="00D14977" w:rsidP="00D14977">
      <w:pPr>
        <w:rPr>
          <w:rFonts w:ascii="Times New Roman" w:hAnsi="Times New Roman" w:cs="Times New Roman"/>
        </w:rPr>
      </w:pPr>
      <w:bookmarkStart w:id="2" w:name="OLE_LINK2"/>
      <w:r w:rsidRPr="00E606FE">
        <w:rPr>
          <w:rFonts w:ascii="Times New Roman" w:hAnsi="Times New Roman" w:cs="Times New Roman"/>
          <w:b/>
          <w:bCs/>
        </w:rPr>
        <w:t xml:space="preserve">Figure </w:t>
      </w:r>
      <w:r>
        <w:rPr>
          <w:rFonts w:ascii="Times New Roman" w:hAnsi="Times New Roman" w:cs="Times New Roman"/>
          <w:b/>
          <w:bCs/>
        </w:rPr>
        <w:t>9</w:t>
      </w:r>
      <w:r>
        <w:rPr>
          <w:rFonts w:ascii="Times New Roman" w:hAnsi="Times New Roman" w:cs="Times New Roman"/>
          <w:b/>
          <w:bCs/>
        </w:rPr>
        <w:t>.</w:t>
      </w:r>
      <w:r w:rsidRPr="00E606FE">
        <w:rPr>
          <w:rFonts w:ascii="Times New Roman" w:hAnsi="Times New Roman" w:cs="Times New Roman"/>
        </w:rPr>
        <w:t xml:space="preserve"> </w:t>
      </w:r>
      <w:r>
        <w:rPr>
          <w:rFonts w:ascii="Times New Roman" w:hAnsi="Times New Roman" w:cs="Times New Roman"/>
        </w:rPr>
        <w:t xml:space="preserve">Period length change vs. the variance of max diameter and growth rate, including the outlier. Even when the outlier is included, we see a strong trend and a strong correlation. The correlation implies that about 50% of the period length change is due to the variance in max diameter and the growth rate. </w:t>
      </w:r>
    </w:p>
    <w:bookmarkEnd w:id="2"/>
    <w:p w14:paraId="62FEC594" w14:textId="7B0F294F" w:rsidR="00D14977" w:rsidRDefault="007E729A" w:rsidP="00D14977">
      <w:pPr>
        <w:jc w:val="center"/>
        <w:rPr>
          <w:rFonts w:ascii="Times New Roman" w:hAnsi="Times New Roman" w:cs="Times New Roman"/>
        </w:rPr>
      </w:pPr>
      <w:r w:rsidRPr="007E729A">
        <w:rPr>
          <w:rFonts w:ascii="Times New Roman" w:hAnsi="Times New Roman" w:cs="Times New Roman"/>
        </w:rPr>
        <w:drawing>
          <wp:inline distT="0" distB="0" distL="0" distR="0" wp14:anchorId="0FB0B6CF" wp14:editId="0961E776">
            <wp:extent cx="4597400" cy="2743200"/>
            <wp:effectExtent l="0" t="0" r="0" b="0"/>
            <wp:docPr id="50733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37413" name=""/>
                    <pic:cNvPicPr/>
                  </pic:nvPicPr>
                  <pic:blipFill>
                    <a:blip r:embed="rId24"/>
                    <a:stretch>
                      <a:fillRect/>
                    </a:stretch>
                  </pic:blipFill>
                  <pic:spPr>
                    <a:xfrm>
                      <a:off x="0" y="0"/>
                      <a:ext cx="4597400" cy="2743200"/>
                    </a:xfrm>
                    <a:prstGeom prst="rect">
                      <a:avLst/>
                    </a:prstGeom>
                  </pic:spPr>
                </pic:pic>
              </a:graphicData>
            </a:graphic>
          </wp:inline>
        </w:drawing>
      </w:r>
    </w:p>
    <w:p w14:paraId="65509AC1" w14:textId="7574DF10" w:rsidR="00D14977" w:rsidRDefault="00D14977" w:rsidP="00D14977">
      <w:pPr>
        <w:rPr>
          <w:rFonts w:ascii="Times New Roman" w:hAnsi="Times New Roman" w:cs="Times New Roman"/>
        </w:rPr>
      </w:pPr>
      <w:r w:rsidRPr="00E606FE">
        <w:rPr>
          <w:rFonts w:ascii="Times New Roman" w:hAnsi="Times New Roman" w:cs="Times New Roman"/>
          <w:b/>
          <w:bCs/>
        </w:rPr>
        <w:t xml:space="preserve">Figure </w:t>
      </w:r>
      <w:r>
        <w:rPr>
          <w:rFonts w:ascii="Times New Roman" w:hAnsi="Times New Roman" w:cs="Times New Roman"/>
          <w:b/>
          <w:bCs/>
        </w:rPr>
        <w:t>10</w:t>
      </w:r>
      <w:r>
        <w:rPr>
          <w:rFonts w:ascii="Times New Roman" w:hAnsi="Times New Roman" w:cs="Times New Roman"/>
          <w:b/>
          <w:bCs/>
        </w:rPr>
        <w:t>.</w:t>
      </w:r>
      <w:r w:rsidRPr="00E606FE">
        <w:rPr>
          <w:rFonts w:ascii="Times New Roman" w:hAnsi="Times New Roman" w:cs="Times New Roman"/>
        </w:rPr>
        <w:t xml:space="preserve"> </w:t>
      </w:r>
      <w:r>
        <w:rPr>
          <w:rFonts w:ascii="Times New Roman" w:hAnsi="Times New Roman" w:cs="Times New Roman"/>
        </w:rPr>
        <w:t xml:space="preserve">Period length change vs. the variance of max diameter and growth rate, </w:t>
      </w:r>
      <w:r>
        <w:rPr>
          <w:rFonts w:ascii="Times New Roman" w:hAnsi="Times New Roman" w:cs="Times New Roman"/>
        </w:rPr>
        <w:t xml:space="preserve">NOT </w:t>
      </w:r>
      <w:r>
        <w:rPr>
          <w:rFonts w:ascii="Times New Roman" w:hAnsi="Times New Roman" w:cs="Times New Roman"/>
        </w:rPr>
        <w:t xml:space="preserve">including the outlier. </w:t>
      </w:r>
      <w:r>
        <w:rPr>
          <w:rFonts w:ascii="Times New Roman" w:hAnsi="Times New Roman" w:cs="Times New Roman"/>
        </w:rPr>
        <w:t>W</w:t>
      </w:r>
      <w:r>
        <w:rPr>
          <w:rFonts w:ascii="Times New Roman" w:hAnsi="Times New Roman" w:cs="Times New Roman"/>
        </w:rPr>
        <w:t>e see a strong trend and a strong</w:t>
      </w:r>
      <w:r>
        <w:rPr>
          <w:rFonts w:ascii="Times New Roman" w:hAnsi="Times New Roman" w:cs="Times New Roman"/>
        </w:rPr>
        <w:t>er</w:t>
      </w:r>
      <w:r>
        <w:rPr>
          <w:rFonts w:ascii="Times New Roman" w:hAnsi="Times New Roman" w:cs="Times New Roman"/>
        </w:rPr>
        <w:t xml:space="preserve"> correlation. The correlation implies that about </w:t>
      </w:r>
      <w:r>
        <w:rPr>
          <w:rFonts w:ascii="Times New Roman" w:hAnsi="Times New Roman" w:cs="Times New Roman"/>
        </w:rPr>
        <w:t>8</w:t>
      </w:r>
      <w:r>
        <w:rPr>
          <w:rFonts w:ascii="Times New Roman" w:hAnsi="Times New Roman" w:cs="Times New Roman"/>
        </w:rPr>
        <w:t xml:space="preserve">0% of the period length change is due to the variance in max diameter and the growth rate. </w:t>
      </w:r>
    </w:p>
    <w:p w14:paraId="192A277B" w14:textId="1718ACBE" w:rsidR="00D14977" w:rsidRDefault="00D14977" w:rsidP="00D14977">
      <w:pPr>
        <w:rPr>
          <w:rFonts w:ascii="Times New Roman" w:hAnsi="Times New Roman" w:cs="Times New Roman"/>
        </w:rPr>
      </w:pPr>
      <w:r>
        <w:rPr>
          <w:rFonts w:ascii="Times New Roman" w:hAnsi="Times New Roman" w:cs="Times New Roman"/>
        </w:rPr>
        <w:tab/>
        <w:t>Thus, I assumed that the remaining</w:t>
      </w:r>
      <w:r w:rsidR="007E729A">
        <w:rPr>
          <w:rFonts w:ascii="Times New Roman" w:hAnsi="Times New Roman" w:cs="Times New Roman"/>
        </w:rPr>
        <w:t xml:space="preserve"> 50% ~ 20% of the period length would be a result of some mixing variable. Finally, the equation for Period </w:t>
      </w:r>
      <w:r w:rsidR="00592D26">
        <w:rPr>
          <w:rFonts w:ascii="Times New Roman" w:hAnsi="Times New Roman" w:cs="Times New Roman"/>
        </w:rPr>
        <w:t xml:space="preserve">was derived from </w:t>
      </w:r>
      <w:r w:rsidR="00592D26" w:rsidRPr="00592D26">
        <w:rPr>
          <w:rFonts w:ascii="Times New Roman" w:hAnsi="Times New Roman" w:cs="Times New Roman"/>
        </w:rPr>
        <w:t xml:space="preserve">power-law empirical </w:t>
      </w:r>
      <w:proofErr w:type="gramStart"/>
      <w:r w:rsidR="00592D26" w:rsidRPr="00592D26">
        <w:rPr>
          <w:rFonts w:ascii="Times New Roman" w:hAnsi="Times New Roman" w:cs="Times New Roman"/>
        </w:rPr>
        <w:t>fits</w:t>
      </w:r>
      <w:r w:rsidR="00592D26" w:rsidRPr="00592D26">
        <w:rPr>
          <w:rFonts w:ascii="Times New Roman" w:hAnsi="Times New Roman" w:cs="Times New Roman"/>
        </w:rPr>
        <w:t xml:space="preserve"> </w:t>
      </w:r>
      <w:r w:rsidR="00592D26">
        <w:rPr>
          <w:rFonts w:ascii="Times New Roman" w:hAnsi="Times New Roman" w:cs="Times New Roman"/>
        </w:rPr>
        <w:t xml:space="preserve"> and</w:t>
      </w:r>
      <w:proofErr w:type="gramEnd"/>
      <w:r w:rsidR="00592D26">
        <w:rPr>
          <w:rFonts w:ascii="Times New Roman" w:hAnsi="Times New Roman" w:cs="Times New Roman"/>
        </w:rPr>
        <w:t xml:space="preserve"> </w:t>
      </w:r>
      <w:r w:rsidR="007E729A">
        <w:rPr>
          <w:rFonts w:ascii="Times New Roman" w:hAnsi="Times New Roman" w:cs="Times New Roman"/>
        </w:rPr>
        <w:t>resulted in:</w:t>
      </w:r>
    </w:p>
    <w:p w14:paraId="47225E22" w14:textId="1F60E5AF" w:rsidR="007E729A" w:rsidRDefault="007E729A" w:rsidP="00D14977">
      <w:pPr>
        <w:rPr>
          <w:rFonts w:ascii="Times New Roman" w:hAnsi="Times New Roman" w:cs="Times New Roman"/>
        </w:rPr>
      </w:pPr>
      <w:r w:rsidRPr="007E729A">
        <w:rPr>
          <w:rFonts w:ascii="Times New Roman" w:hAnsi="Times New Roman" w:cs="Times New Roman"/>
          <w:highlight w:val="green"/>
        </w:rPr>
        <w:lastRenderedPageBreak/>
        <w:t>Period = 46 + (</w:t>
      </w:r>
      <w:r w:rsidRPr="007E729A">
        <w:rPr>
          <w:rFonts w:ascii="Times New Roman" w:hAnsi="Times New Roman" w:cs="Times New Roman"/>
          <w:highlight w:val="green"/>
        </w:rPr>
        <w:t xml:space="preserve">alpha </w:t>
      </w:r>
      <w:proofErr w:type="gramStart"/>
      <w:r w:rsidRPr="007E729A">
        <w:rPr>
          <w:rFonts w:ascii="Times New Roman" w:hAnsi="Times New Roman" w:cs="Times New Roman"/>
          <w:highlight w:val="green"/>
        </w:rPr>
        <w:t>*</w:t>
      </w:r>
      <w:r w:rsidRPr="007E729A">
        <w:rPr>
          <w:rFonts w:ascii="Times New Roman" w:hAnsi="Times New Roman" w:cs="Times New Roman"/>
          <w:highlight w:val="green"/>
        </w:rPr>
        <w:t xml:space="preserve">  growth</w:t>
      </w:r>
      <w:proofErr w:type="gramEnd"/>
      <w:r w:rsidRPr="007E729A">
        <w:rPr>
          <w:rFonts w:ascii="Times New Roman" w:hAnsi="Times New Roman" w:cs="Times New Roman"/>
          <w:highlight w:val="green"/>
        </w:rPr>
        <w:t>_slope**-0.4206) * (max_diameter**-0.56135) * (mixing_val**-theta))</w:t>
      </w:r>
      <w:r>
        <w:rPr>
          <w:rFonts w:ascii="Times New Roman" w:hAnsi="Times New Roman" w:cs="Times New Roman"/>
        </w:rPr>
        <w:t xml:space="preserve">. And is in units of </w:t>
      </w:r>
      <w:r w:rsidRPr="007E729A">
        <w:rPr>
          <w:rFonts w:ascii="Times New Roman" w:hAnsi="Times New Roman" w:cs="Times New Roman"/>
          <w:highlight w:val="yellow"/>
        </w:rPr>
        <w:t>minutes</w:t>
      </w:r>
      <w:r>
        <w:rPr>
          <w:rFonts w:ascii="Times New Roman" w:hAnsi="Times New Roman" w:cs="Times New Roman"/>
        </w:rPr>
        <w:t>. 46 represents the initial period length. Theta is a variable that can be adjusting to fit the experimental results. Currently it sits at 0.65 (50% + 20% = 70% /2 = 35% - 1 = 65%).</w:t>
      </w:r>
    </w:p>
    <w:p w14:paraId="10E3FAC0" w14:textId="774AC141" w:rsidR="007E729A" w:rsidRDefault="007E729A" w:rsidP="007E729A">
      <w:pPr>
        <w:rPr>
          <w:rFonts w:ascii="Courier New" w:hAnsi="Courier New" w:cs="Courier New"/>
          <w:b/>
          <w:bCs/>
        </w:rPr>
      </w:pPr>
      <w:r w:rsidRPr="00537BFC">
        <w:rPr>
          <w:rFonts w:ascii="Courier New" w:hAnsi="Courier New" w:cs="Courier New"/>
          <w:b/>
          <w:bCs/>
        </w:rPr>
        <w:t>‘</w:t>
      </w:r>
      <w:r>
        <w:rPr>
          <w:rFonts w:ascii="Courier New" w:hAnsi="Courier New" w:cs="Courier New"/>
          <w:b/>
          <w:bCs/>
        </w:rPr>
        <w:t>initial_CDK1_wave_speed</w:t>
      </w:r>
      <w:r w:rsidRPr="00537BFC">
        <w:rPr>
          <w:rFonts w:ascii="Courier New" w:hAnsi="Courier New" w:cs="Courier New"/>
          <w:b/>
          <w:bCs/>
        </w:rPr>
        <w:t>’:</w:t>
      </w:r>
    </w:p>
    <w:p w14:paraId="4FF67018" w14:textId="0CC85C11" w:rsidR="007E729A" w:rsidRDefault="007E729A" w:rsidP="007E729A">
      <w:pPr>
        <w:pStyle w:val="ListParagraph"/>
        <w:numPr>
          <w:ilvl w:val="0"/>
          <w:numId w:val="1"/>
        </w:numPr>
        <w:rPr>
          <w:rFonts w:ascii="Times New Roman" w:hAnsi="Times New Roman" w:cs="Times New Roman"/>
        </w:rPr>
      </w:pPr>
      <w:r>
        <w:rPr>
          <w:rFonts w:ascii="Times New Roman" w:hAnsi="Times New Roman" w:cs="Times New Roman"/>
        </w:rPr>
        <w:t>The initial wave speed can be assumed to be a function of both the baseline wave speed (</w:t>
      </w:r>
      <w:r w:rsidR="00DC2307">
        <w:rPr>
          <w:rFonts w:ascii="Times New Roman" w:hAnsi="Times New Roman" w:cs="Times New Roman"/>
        </w:rPr>
        <w:t>10</w:t>
      </w:r>
      <w:r>
        <w:rPr>
          <w:rFonts w:ascii="Times New Roman" w:hAnsi="Times New Roman" w:cs="Times New Roman"/>
        </w:rPr>
        <w:t xml:space="preserve"> microns/minute</w:t>
      </w:r>
      <w:r w:rsidR="00DC2307">
        <w:rPr>
          <w:rFonts w:ascii="Times New Roman" w:hAnsi="Times New Roman" w:cs="Times New Roman"/>
        </w:rPr>
        <w:t>)</w:t>
      </w:r>
      <w:r>
        <w:rPr>
          <w:rFonts w:ascii="Times New Roman" w:hAnsi="Times New Roman" w:cs="Times New Roman"/>
        </w:rPr>
        <w:t xml:space="preserve"> and a function of the mixing (which itself is a function of the force). The more well mixed the cytoplasm is, the faster CDK1 signaling proteins can reach each other; therefore, this relationship is </w:t>
      </w:r>
      <w:r w:rsidR="00DC2307">
        <w:rPr>
          <w:rFonts w:ascii="Times New Roman" w:hAnsi="Times New Roman" w:cs="Times New Roman"/>
        </w:rPr>
        <w:t>proportional</w:t>
      </w:r>
      <w:r>
        <w:rPr>
          <w:rFonts w:ascii="Times New Roman" w:hAnsi="Times New Roman" w:cs="Times New Roman"/>
        </w:rPr>
        <w:t xml:space="preserve">. The units are in </w:t>
      </w:r>
      <w:r w:rsidRPr="007E729A">
        <w:rPr>
          <w:rFonts w:ascii="Times New Roman" w:hAnsi="Times New Roman" w:cs="Times New Roman"/>
          <w:highlight w:val="yellow"/>
        </w:rPr>
        <w:t>microns/minutes</w:t>
      </w:r>
      <w:r>
        <w:rPr>
          <w:rFonts w:ascii="Times New Roman" w:hAnsi="Times New Roman" w:cs="Times New Roman"/>
        </w:rPr>
        <w:t xml:space="preserve">.  </w:t>
      </w:r>
      <w:r w:rsidRPr="007E729A">
        <w:rPr>
          <w:rFonts w:ascii="Times New Roman" w:hAnsi="Times New Roman" w:cs="Times New Roman"/>
          <w:highlight w:val="green"/>
        </w:rPr>
        <w:t>initial_CDK1_wave_speed = ((.532 / Period) * scaling_const) * (mixing_val+1)</w:t>
      </w:r>
      <w:r>
        <w:rPr>
          <w:rFonts w:ascii="Times New Roman" w:hAnsi="Times New Roman" w:cs="Times New Roman"/>
        </w:rPr>
        <w:t>. 0.532 is the wavelength for green light in microns, FRET and CFP channels f</w:t>
      </w:r>
      <w:r w:rsidR="00DC2307">
        <w:rPr>
          <w:rFonts w:ascii="Times New Roman" w:hAnsi="Times New Roman" w:cs="Times New Roman"/>
        </w:rPr>
        <w:t xml:space="preserve">all around this (I think) and the scaling constant spits out a speed that is within the same order of magnitude as the baseline. Scaling_const = 3e3. The wavelength, baseline speed and scaling_const are all subject to change, they are not set in stone. </w:t>
      </w:r>
    </w:p>
    <w:p w14:paraId="2E2ECBDB" w14:textId="64CCB83E" w:rsidR="00DC2307" w:rsidRPr="00DC2307" w:rsidRDefault="00DC2307" w:rsidP="00DC2307">
      <w:pPr>
        <w:rPr>
          <w:rFonts w:ascii="Courier New" w:hAnsi="Courier New" w:cs="Courier New"/>
          <w:b/>
          <w:bCs/>
        </w:rPr>
      </w:pPr>
      <w:r w:rsidRPr="00DC2307">
        <w:rPr>
          <w:rFonts w:ascii="Courier New" w:hAnsi="Courier New" w:cs="Courier New"/>
          <w:b/>
          <w:bCs/>
        </w:rPr>
        <w:t>‘wave_speed</w:t>
      </w:r>
      <w:r>
        <w:rPr>
          <w:rFonts w:ascii="Courier New" w:hAnsi="Courier New" w:cs="Courier New"/>
          <w:b/>
          <w:bCs/>
        </w:rPr>
        <w:t>_decay</w:t>
      </w:r>
      <w:r w:rsidRPr="00DC2307">
        <w:rPr>
          <w:rFonts w:ascii="Courier New" w:hAnsi="Courier New" w:cs="Courier New"/>
          <w:b/>
          <w:bCs/>
        </w:rPr>
        <w:t>’:</w:t>
      </w:r>
    </w:p>
    <w:p w14:paraId="179FC2CF" w14:textId="3BFDBFD5" w:rsidR="00DC2307" w:rsidRDefault="00DC2307" w:rsidP="00DC2307">
      <w:pPr>
        <w:pStyle w:val="ListParagraph"/>
        <w:numPr>
          <w:ilvl w:val="0"/>
          <w:numId w:val="1"/>
        </w:numPr>
        <w:rPr>
          <w:rFonts w:ascii="Times New Roman" w:hAnsi="Times New Roman" w:cs="Times New Roman"/>
        </w:rPr>
      </w:pPr>
      <w:r w:rsidRPr="00DC2307">
        <w:rPr>
          <w:rFonts w:ascii="Times New Roman" w:hAnsi="Times New Roman" w:cs="Times New Roman"/>
        </w:rPr>
        <w:t>Th</w:t>
      </w:r>
      <w:r>
        <w:rPr>
          <w:rFonts w:ascii="Times New Roman" w:hAnsi="Times New Roman" w:cs="Times New Roman"/>
        </w:rPr>
        <w:t xml:space="preserve">is simply tracks how the wave speed decays throughout the cycle given some drag force. The drag force can also be altered. </w:t>
      </w:r>
      <w:r>
        <w:rPr>
          <w:rFonts w:ascii="Times New Roman" w:hAnsi="Times New Roman" w:cs="Times New Roman"/>
        </w:rPr>
        <w:t xml:space="preserve">The units are in </w:t>
      </w:r>
      <w:r w:rsidRPr="007E729A">
        <w:rPr>
          <w:rFonts w:ascii="Times New Roman" w:hAnsi="Times New Roman" w:cs="Times New Roman"/>
          <w:highlight w:val="yellow"/>
        </w:rPr>
        <w:t>microns/minutes</w:t>
      </w:r>
      <w:r>
        <w:rPr>
          <w:rFonts w:ascii="Times New Roman" w:hAnsi="Times New Roman" w:cs="Times New Roman"/>
        </w:rPr>
        <w:t xml:space="preserve">.  </w:t>
      </w:r>
      <w:r w:rsidRPr="00DC2307">
        <w:rPr>
          <w:rFonts w:ascii="Times New Roman" w:hAnsi="Times New Roman" w:cs="Times New Roman"/>
          <w:highlight w:val="green"/>
        </w:rPr>
        <w:t>wave_speed_decay = max(baseline_CDK1_wave_speed , (initial_CDK1_wave_speed) - (drag_force * cycle_time))</w:t>
      </w:r>
      <w:r>
        <w:rPr>
          <w:rFonts w:ascii="Times New Roman" w:hAnsi="Times New Roman" w:cs="Times New Roman"/>
        </w:rPr>
        <w:t>.</w:t>
      </w:r>
    </w:p>
    <w:p w14:paraId="0526FE7A" w14:textId="1EBF4045" w:rsidR="00DC2307" w:rsidRPr="00DC2307" w:rsidRDefault="00DC2307" w:rsidP="00DC2307">
      <w:pPr>
        <w:rPr>
          <w:rFonts w:ascii="Courier New" w:hAnsi="Courier New" w:cs="Courier New"/>
          <w:b/>
          <w:bCs/>
        </w:rPr>
      </w:pPr>
      <w:r w:rsidRPr="00DC2307">
        <w:rPr>
          <w:rFonts w:ascii="Courier New" w:hAnsi="Courier New" w:cs="Courier New"/>
          <w:b/>
          <w:bCs/>
        </w:rPr>
        <w:t>‘initial_diffusion’:</w:t>
      </w:r>
    </w:p>
    <w:p w14:paraId="0E3F9BC4" w14:textId="62D0917B" w:rsidR="00DC2307" w:rsidRDefault="00DC2307" w:rsidP="00DC2307">
      <w:pPr>
        <w:pStyle w:val="ListParagraph"/>
        <w:numPr>
          <w:ilvl w:val="0"/>
          <w:numId w:val="1"/>
        </w:numPr>
        <w:rPr>
          <w:rFonts w:ascii="Times New Roman" w:hAnsi="Times New Roman" w:cs="Times New Roman"/>
        </w:rPr>
      </w:pPr>
      <w:r w:rsidRPr="00DC2307">
        <w:rPr>
          <w:rFonts w:ascii="Times New Roman" w:hAnsi="Times New Roman" w:cs="Times New Roman"/>
        </w:rPr>
        <w:t xml:space="preserve">This </w:t>
      </w:r>
      <w:r>
        <w:rPr>
          <w:rFonts w:ascii="Times New Roman" w:hAnsi="Times New Roman" w:cs="Times New Roman"/>
        </w:rPr>
        <w:t xml:space="preserve">variable is a function mixing and baseline diffusion. We can assume that if the cytoplasm is well mixed, diffusion will increase; therefore, the relationship is proportional. This is in </w:t>
      </w:r>
      <w:r w:rsidR="00592D26" w:rsidRPr="00592D26">
        <w:rPr>
          <w:rFonts w:ascii="Times New Roman" w:hAnsi="Times New Roman" w:cs="Times New Roman"/>
          <w:highlight w:val="yellow"/>
        </w:rPr>
        <w:t>microns</w:t>
      </w:r>
      <w:r w:rsidR="00592D26" w:rsidRPr="00592D26">
        <w:rPr>
          <w:rFonts w:ascii="Times New Roman" w:hAnsi="Times New Roman" w:cs="Times New Roman"/>
          <w:highlight w:val="yellow"/>
          <w:vertAlign w:val="superscript"/>
        </w:rPr>
        <w:t>2</w:t>
      </w:r>
      <w:r w:rsidR="00592D26" w:rsidRPr="00592D26">
        <w:rPr>
          <w:rFonts w:ascii="Times New Roman" w:hAnsi="Times New Roman" w:cs="Times New Roman"/>
          <w:highlight w:val="yellow"/>
        </w:rPr>
        <w:t>/min</w:t>
      </w:r>
      <w:r w:rsidR="00592D26">
        <w:rPr>
          <w:rFonts w:ascii="Times New Roman" w:hAnsi="Times New Roman" w:cs="Times New Roman"/>
        </w:rPr>
        <w:t>.</w:t>
      </w:r>
      <w:r>
        <w:rPr>
          <w:rFonts w:ascii="Times New Roman" w:hAnsi="Times New Roman" w:cs="Times New Roman"/>
        </w:rPr>
        <w:t xml:space="preserve"> </w:t>
      </w:r>
      <w:r w:rsidRPr="00DC2307">
        <w:rPr>
          <w:rFonts w:ascii="Times New Roman" w:hAnsi="Times New Roman" w:cs="Times New Roman"/>
          <w:highlight w:val="green"/>
        </w:rPr>
        <w:t>initial_diffusion = (mixing_val*</w:t>
      </w:r>
      <w:proofErr w:type="spellStart"/>
      <w:r w:rsidRPr="00DC2307">
        <w:rPr>
          <w:rFonts w:ascii="Times New Roman" w:hAnsi="Times New Roman" w:cs="Times New Roman"/>
          <w:highlight w:val="green"/>
        </w:rPr>
        <w:t>baseline_diffusion</w:t>
      </w:r>
      <w:proofErr w:type="spellEnd"/>
      <w:r w:rsidRPr="00DC2307">
        <w:rPr>
          <w:rFonts w:ascii="Times New Roman" w:hAnsi="Times New Roman" w:cs="Times New Roman"/>
          <w:highlight w:val="green"/>
        </w:rPr>
        <w:t xml:space="preserve">) + </w:t>
      </w:r>
      <w:proofErr w:type="spellStart"/>
      <w:r w:rsidRPr="00DC2307">
        <w:rPr>
          <w:rFonts w:ascii="Times New Roman" w:hAnsi="Times New Roman" w:cs="Times New Roman"/>
          <w:highlight w:val="green"/>
        </w:rPr>
        <w:t>baseline_diffusion</w:t>
      </w:r>
      <w:proofErr w:type="spellEnd"/>
      <w:r>
        <w:rPr>
          <w:rFonts w:ascii="Times New Roman" w:hAnsi="Times New Roman" w:cs="Times New Roman"/>
        </w:rPr>
        <w:t>.</w:t>
      </w:r>
    </w:p>
    <w:p w14:paraId="252CE214" w14:textId="1A27C059" w:rsidR="00DC2307" w:rsidRPr="00DC2307" w:rsidRDefault="00DC2307" w:rsidP="00DC2307">
      <w:pPr>
        <w:rPr>
          <w:rFonts w:ascii="Courier New" w:hAnsi="Courier New" w:cs="Courier New"/>
          <w:b/>
          <w:bCs/>
        </w:rPr>
      </w:pPr>
      <w:r w:rsidRPr="00DC2307">
        <w:rPr>
          <w:rFonts w:ascii="Courier New" w:hAnsi="Courier New" w:cs="Courier New"/>
          <w:b/>
          <w:bCs/>
        </w:rPr>
        <w:t>‘diffusion</w:t>
      </w:r>
      <w:r>
        <w:rPr>
          <w:rFonts w:ascii="Courier New" w:hAnsi="Courier New" w:cs="Courier New"/>
          <w:b/>
          <w:bCs/>
        </w:rPr>
        <w:t>_decay</w:t>
      </w:r>
      <w:r w:rsidRPr="00DC2307">
        <w:rPr>
          <w:rFonts w:ascii="Courier New" w:hAnsi="Courier New" w:cs="Courier New"/>
          <w:b/>
          <w:bCs/>
        </w:rPr>
        <w:t>’:</w:t>
      </w:r>
    </w:p>
    <w:p w14:paraId="400ABCFA" w14:textId="4E1FFA19" w:rsidR="00DC2307" w:rsidRDefault="00DC2307" w:rsidP="00DC2307">
      <w:pPr>
        <w:pStyle w:val="ListParagraph"/>
        <w:numPr>
          <w:ilvl w:val="0"/>
          <w:numId w:val="1"/>
        </w:numPr>
        <w:rPr>
          <w:rFonts w:ascii="Times New Roman" w:hAnsi="Times New Roman" w:cs="Times New Roman"/>
        </w:rPr>
      </w:pPr>
      <w:r w:rsidRPr="00DC2307">
        <w:rPr>
          <w:rFonts w:ascii="Times New Roman" w:hAnsi="Times New Roman" w:cs="Times New Roman"/>
        </w:rPr>
        <w:t xml:space="preserve">This variable </w:t>
      </w:r>
      <w:r>
        <w:rPr>
          <w:rFonts w:ascii="Times New Roman" w:hAnsi="Times New Roman" w:cs="Times New Roman"/>
        </w:rPr>
        <w:t xml:space="preserve">is self-explanatory. As the tubulin begin to polymerize again, diffusion will be affected, thus the diffusion change is a function of the length of the cycle (period) and what stage of the cycle we are in (cycle_time). </w:t>
      </w:r>
      <w:r w:rsidR="00BD4138">
        <w:rPr>
          <w:rFonts w:ascii="Times New Roman" w:hAnsi="Times New Roman" w:cs="Times New Roman"/>
        </w:rPr>
        <w:t xml:space="preserve">This is in </w:t>
      </w:r>
      <w:r w:rsidR="00592D26" w:rsidRPr="00592D26">
        <w:rPr>
          <w:rFonts w:ascii="Times New Roman" w:hAnsi="Times New Roman" w:cs="Times New Roman"/>
          <w:highlight w:val="yellow"/>
        </w:rPr>
        <w:t>microns</w:t>
      </w:r>
      <w:r w:rsidR="00592D26" w:rsidRPr="00592D26">
        <w:rPr>
          <w:rFonts w:ascii="Times New Roman" w:hAnsi="Times New Roman" w:cs="Times New Roman"/>
          <w:highlight w:val="yellow"/>
          <w:vertAlign w:val="superscript"/>
        </w:rPr>
        <w:t>2</w:t>
      </w:r>
      <w:r w:rsidR="00592D26" w:rsidRPr="00592D26">
        <w:rPr>
          <w:rFonts w:ascii="Times New Roman" w:hAnsi="Times New Roman" w:cs="Times New Roman"/>
          <w:highlight w:val="yellow"/>
        </w:rPr>
        <w:t>/min</w:t>
      </w:r>
      <w:r w:rsidR="00BD4138">
        <w:rPr>
          <w:rFonts w:ascii="Times New Roman" w:hAnsi="Times New Roman" w:cs="Times New Roman"/>
        </w:rPr>
        <w:t>.</w:t>
      </w:r>
      <w:r w:rsidR="00BD4138">
        <w:rPr>
          <w:rFonts w:ascii="Times New Roman" w:hAnsi="Times New Roman" w:cs="Times New Roman"/>
        </w:rPr>
        <w:t xml:space="preserve"> </w:t>
      </w:r>
      <w:proofErr w:type="spellStart"/>
      <w:r w:rsidR="00BD4138" w:rsidRPr="00BD4138">
        <w:rPr>
          <w:rFonts w:ascii="Times New Roman" w:hAnsi="Times New Roman" w:cs="Times New Roman"/>
          <w:highlight w:val="green"/>
        </w:rPr>
        <w:t>diffusion_deacy</w:t>
      </w:r>
      <w:proofErr w:type="spellEnd"/>
      <w:r w:rsidR="00BD4138" w:rsidRPr="00BD4138">
        <w:rPr>
          <w:rFonts w:ascii="Times New Roman" w:hAnsi="Times New Roman" w:cs="Times New Roman"/>
          <w:highlight w:val="green"/>
        </w:rPr>
        <w:t xml:space="preserve"> = </w:t>
      </w:r>
      <w:proofErr w:type="gramStart"/>
      <w:r w:rsidR="00BD4138" w:rsidRPr="00BD4138">
        <w:rPr>
          <w:rFonts w:ascii="Times New Roman" w:hAnsi="Times New Roman" w:cs="Times New Roman"/>
          <w:highlight w:val="green"/>
        </w:rPr>
        <w:t>max(</w:t>
      </w:r>
      <w:proofErr w:type="spellStart"/>
      <w:proofErr w:type="gramEnd"/>
      <w:r w:rsidR="00BD4138" w:rsidRPr="00BD4138">
        <w:rPr>
          <w:rFonts w:ascii="Times New Roman" w:hAnsi="Times New Roman" w:cs="Times New Roman"/>
          <w:highlight w:val="green"/>
        </w:rPr>
        <w:t>baseline_</w:t>
      </w:r>
      <w:proofErr w:type="gramStart"/>
      <w:r w:rsidR="00BD4138" w:rsidRPr="00BD4138">
        <w:rPr>
          <w:rFonts w:ascii="Times New Roman" w:hAnsi="Times New Roman" w:cs="Times New Roman"/>
          <w:highlight w:val="green"/>
        </w:rPr>
        <w:t>diffusion</w:t>
      </w:r>
      <w:proofErr w:type="spellEnd"/>
      <w:r w:rsidR="00BD4138" w:rsidRPr="00BD4138">
        <w:rPr>
          <w:rFonts w:ascii="Times New Roman" w:hAnsi="Times New Roman" w:cs="Times New Roman"/>
          <w:highlight w:val="green"/>
        </w:rPr>
        <w:t>,(</w:t>
      </w:r>
      <w:proofErr w:type="spellStart"/>
      <w:proofErr w:type="gramEnd"/>
      <w:r w:rsidR="00BD4138" w:rsidRPr="00BD4138">
        <w:rPr>
          <w:rFonts w:ascii="Times New Roman" w:hAnsi="Times New Roman" w:cs="Times New Roman"/>
          <w:highlight w:val="green"/>
        </w:rPr>
        <w:t>baseline_diffusion</w:t>
      </w:r>
      <w:proofErr w:type="spellEnd"/>
      <w:r w:rsidR="00BD4138" w:rsidRPr="00BD4138">
        <w:rPr>
          <w:rFonts w:ascii="Times New Roman" w:hAnsi="Times New Roman" w:cs="Times New Roman"/>
          <w:highlight w:val="green"/>
        </w:rPr>
        <w:t xml:space="preserve"> + (initial_diffusion-baseline_</w:t>
      </w:r>
      <w:proofErr w:type="gramStart"/>
      <w:r w:rsidR="00BD4138" w:rsidRPr="00BD4138">
        <w:rPr>
          <w:rFonts w:ascii="Times New Roman" w:hAnsi="Times New Roman" w:cs="Times New Roman"/>
          <w:highlight w:val="green"/>
        </w:rPr>
        <w:t>diffusion)*</w:t>
      </w:r>
      <w:proofErr w:type="gramEnd"/>
      <w:r w:rsidR="00BD4138" w:rsidRPr="00BD4138">
        <w:rPr>
          <w:rFonts w:ascii="Times New Roman" w:hAnsi="Times New Roman" w:cs="Times New Roman"/>
          <w:highlight w:val="green"/>
        </w:rPr>
        <w:t>np.exp(-cycle_time/Period)))</w:t>
      </w:r>
      <w:r w:rsidR="00BD4138">
        <w:rPr>
          <w:rFonts w:ascii="Times New Roman" w:hAnsi="Times New Roman" w:cs="Times New Roman"/>
        </w:rPr>
        <w:t>.</w:t>
      </w:r>
    </w:p>
    <w:p w14:paraId="6C7F2FB8" w14:textId="2660B62C" w:rsidR="00BD4138" w:rsidRPr="00BD4138" w:rsidRDefault="00BD4138" w:rsidP="00BD4138">
      <w:pPr>
        <w:rPr>
          <w:rFonts w:ascii="Courier New" w:hAnsi="Courier New" w:cs="Courier New"/>
          <w:b/>
          <w:bCs/>
        </w:rPr>
      </w:pPr>
      <w:r w:rsidRPr="00BD4138">
        <w:rPr>
          <w:rFonts w:ascii="Courier New" w:hAnsi="Courier New" w:cs="Courier New"/>
          <w:b/>
          <w:bCs/>
        </w:rPr>
        <w:t>‘</w:t>
      </w:r>
      <w:r>
        <w:rPr>
          <w:rFonts w:ascii="Courier New" w:hAnsi="Courier New" w:cs="Courier New"/>
          <w:b/>
          <w:bCs/>
        </w:rPr>
        <w:t>transport_coeiffient</w:t>
      </w:r>
      <w:r w:rsidRPr="00BD4138">
        <w:rPr>
          <w:rFonts w:ascii="Courier New" w:hAnsi="Courier New" w:cs="Courier New"/>
          <w:b/>
          <w:bCs/>
        </w:rPr>
        <w:t>’:</w:t>
      </w:r>
    </w:p>
    <w:p w14:paraId="2DB83AB2" w14:textId="5576ED3C" w:rsidR="00BD4138" w:rsidRPr="00BD4138" w:rsidRDefault="00BD4138" w:rsidP="00BD4138">
      <w:pPr>
        <w:pStyle w:val="ListParagraph"/>
        <w:numPr>
          <w:ilvl w:val="0"/>
          <w:numId w:val="1"/>
        </w:numPr>
        <w:rPr>
          <w:rFonts w:ascii="Times New Roman" w:hAnsi="Times New Roman" w:cs="Times New Roman"/>
        </w:rPr>
      </w:pPr>
      <w:r w:rsidRPr="00BD4138">
        <w:rPr>
          <w:rFonts w:ascii="Times New Roman" w:hAnsi="Times New Roman" w:cs="Times New Roman"/>
        </w:rPr>
        <w:t>T</w:t>
      </w:r>
      <w:r>
        <w:rPr>
          <w:rFonts w:ascii="Times New Roman" w:hAnsi="Times New Roman" w:cs="Times New Roman"/>
        </w:rPr>
        <w:t xml:space="preserve">ransport can be assumed to be a function of both diffusion and wave speed. Since transport would increase in both cases of the wave speed increasing and the diffusion rate increase, we can assume that this is a proportional relationship. Both the wave speed and </w:t>
      </w:r>
      <w:r>
        <w:rPr>
          <w:rFonts w:ascii="Times New Roman" w:hAnsi="Times New Roman" w:cs="Times New Roman"/>
        </w:rPr>
        <w:lastRenderedPageBreak/>
        <w:t xml:space="preserve">diffusion are normalized to their baselines. Transport is </w:t>
      </w:r>
      <w:r w:rsidRPr="00BD4138">
        <w:rPr>
          <w:rFonts w:ascii="Times New Roman" w:hAnsi="Times New Roman" w:cs="Times New Roman"/>
          <w:highlight w:val="yellow"/>
        </w:rPr>
        <w:t>unitless</w:t>
      </w:r>
      <w:r>
        <w:rPr>
          <w:rFonts w:ascii="Times New Roman" w:hAnsi="Times New Roman" w:cs="Times New Roman"/>
        </w:rPr>
        <w:t xml:space="preserve">. </w:t>
      </w:r>
      <w:proofErr w:type="spellStart"/>
      <w:r w:rsidRPr="00BD4138">
        <w:rPr>
          <w:rFonts w:ascii="Times New Roman" w:hAnsi="Times New Roman" w:cs="Times New Roman"/>
          <w:highlight w:val="green"/>
        </w:rPr>
        <w:t>Transport_COE</w:t>
      </w:r>
      <w:proofErr w:type="spellEnd"/>
      <w:r w:rsidRPr="00BD4138">
        <w:rPr>
          <w:rFonts w:ascii="Times New Roman" w:hAnsi="Times New Roman" w:cs="Times New Roman"/>
          <w:highlight w:val="green"/>
        </w:rPr>
        <w:t xml:space="preserve"> = (</w:t>
      </w:r>
      <w:proofErr w:type="spellStart"/>
      <w:r w:rsidRPr="00BD4138">
        <w:rPr>
          <w:rFonts w:ascii="Times New Roman" w:hAnsi="Times New Roman" w:cs="Times New Roman"/>
          <w:highlight w:val="green"/>
        </w:rPr>
        <w:t>wavespeed</w:t>
      </w:r>
      <w:proofErr w:type="spellEnd"/>
      <w:r w:rsidRPr="00BD4138">
        <w:rPr>
          <w:rFonts w:ascii="Times New Roman" w:hAnsi="Times New Roman" w:cs="Times New Roman"/>
          <w:highlight w:val="green"/>
        </w:rPr>
        <w:t>/baseline_CDK1_wave_speed) * (diffusion/</w:t>
      </w:r>
      <w:proofErr w:type="spellStart"/>
      <w:r w:rsidRPr="00BD4138">
        <w:rPr>
          <w:rFonts w:ascii="Times New Roman" w:hAnsi="Times New Roman" w:cs="Times New Roman"/>
          <w:highlight w:val="green"/>
        </w:rPr>
        <w:t>baseline_diffusion</w:t>
      </w:r>
      <w:proofErr w:type="spellEnd"/>
      <w:r w:rsidRPr="00BD4138">
        <w:rPr>
          <w:rFonts w:ascii="Times New Roman" w:hAnsi="Times New Roman" w:cs="Times New Roman"/>
          <w:highlight w:val="green"/>
        </w:rPr>
        <w:t>)</w:t>
      </w:r>
      <w:r>
        <w:rPr>
          <w:rFonts w:ascii="Times New Roman" w:hAnsi="Times New Roman" w:cs="Times New Roman"/>
        </w:rPr>
        <w:t>.</w:t>
      </w:r>
    </w:p>
    <w:p w14:paraId="75C7155D" w14:textId="79281FBC" w:rsidR="00BD4138" w:rsidRPr="00BD4138" w:rsidRDefault="00BD4138" w:rsidP="00BD4138">
      <w:pPr>
        <w:rPr>
          <w:rFonts w:ascii="Courier New" w:hAnsi="Courier New" w:cs="Courier New"/>
          <w:b/>
          <w:bCs/>
        </w:rPr>
      </w:pPr>
      <w:r w:rsidRPr="00BD4138">
        <w:rPr>
          <w:rFonts w:ascii="Courier New" w:hAnsi="Courier New" w:cs="Courier New"/>
          <w:b/>
          <w:bCs/>
        </w:rPr>
        <w:t>‘</w:t>
      </w:r>
      <w:r>
        <w:rPr>
          <w:rFonts w:ascii="Courier New" w:hAnsi="Courier New" w:cs="Courier New"/>
          <w:b/>
          <w:bCs/>
        </w:rPr>
        <w:t>delta_phase_shift</w:t>
      </w:r>
      <w:r w:rsidRPr="00BD4138">
        <w:rPr>
          <w:rFonts w:ascii="Courier New" w:hAnsi="Courier New" w:cs="Courier New"/>
          <w:b/>
          <w:bCs/>
        </w:rPr>
        <w:t>’:</w:t>
      </w:r>
    </w:p>
    <w:p w14:paraId="3CD68EC5" w14:textId="77777777" w:rsidR="006A5501" w:rsidRDefault="00BD4138" w:rsidP="006A5501">
      <w:pPr>
        <w:pStyle w:val="ListParagraph"/>
        <w:numPr>
          <w:ilvl w:val="0"/>
          <w:numId w:val="1"/>
        </w:numPr>
        <w:rPr>
          <w:rFonts w:ascii="Times New Roman" w:hAnsi="Times New Roman" w:cs="Times New Roman"/>
        </w:rPr>
      </w:pPr>
      <w:r w:rsidRPr="00BD4138">
        <w:rPr>
          <w:rFonts w:ascii="Times New Roman" w:hAnsi="Times New Roman" w:cs="Times New Roman"/>
        </w:rPr>
        <w:t>T</w:t>
      </w:r>
      <w:r>
        <w:rPr>
          <w:rFonts w:ascii="Times New Roman" w:hAnsi="Times New Roman" w:cs="Times New Roman"/>
        </w:rPr>
        <w:t xml:space="preserve">he change in the phase shift can be assumed to be a function of transportation. If transportation rates decrease there will be more of a delay and vice-versa; therefore, the relationship can be classified as inversely proportional. Delta_phase_shift is </w:t>
      </w:r>
      <w:r w:rsidRPr="00BD4138">
        <w:rPr>
          <w:rFonts w:ascii="Times New Roman" w:hAnsi="Times New Roman" w:cs="Times New Roman"/>
          <w:highlight w:val="yellow"/>
        </w:rPr>
        <w:t>unitless</w:t>
      </w:r>
      <w:r>
        <w:rPr>
          <w:rFonts w:ascii="Times New Roman" w:hAnsi="Times New Roman" w:cs="Times New Roman"/>
        </w:rPr>
        <w:t xml:space="preserve">. </w:t>
      </w:r>
      <w:r w:rsidR="006A5501" w:rsidRPr="006A5501">
        <w:rPr>
          <w:rFonts w:ascii="Times New Roman" w:hAnsi="Times New Roman" w:cs="Times New Roman"/>
          <w:highlight w:val="green"/>
        </w:rPr>
        <w:t xml:space="preserve">deltaphaseshift = (1 / </w:t>
      </w:r>
      <w:proofErr w:type="spellStart"/>
      <w:r w:rsidR="006A5501" w:rsidRPr="006A5501">
        <w:rPr>
          <w:rFonts w:ascii="Times New Roman" w:hAnsi="Times New Roman" w:cs="Times New Roman"/>
          <w:highlight w:val="green"/>
        </w:rPr>
        <w:t>transportcoe</w:t>
      </w:r>
      <w:proofErr w:type="spellEnd"/>
      <w:r w:rsidR="006A5501" w:rsidRPr="006A5501">
        <w:rPr>
          <w:rFonts w:ascii="Times New Roman" w:hAnsi="Times New Roman" w:cs="Times New Roman"/>
          <w:highlight w:val="green"/>
        </w:rPr>
        <w:t>)</w:t>
      </w:r>
      <w:r w:rsidR="006A5501">
        <w:rPr>
          <w:rFonts w:ascii="Times New Roman" w:hAnsi="Times New Roman" w:cs="Times New Roman"/>
        </w:rPr>
        <w:t>.</w:t>
      </w:r>
    </w:p>
    <w:p w14:paraId="0D229578" w14:textId="4C5A57A0" w:rsidR="006A5501" w:rsidRPr="006A5501" w:rsidRDefault="006A5501" w:rsidP="006A5501">
      <w:pPr>
        <w:rPr>
          <w:rFonts w:ascii="Times New Roman" w:hAnsi="Times New Roman" w:cs="Times New Roman"/>
        </w:rPr>
      </w:pPr>
      <w:r w:rsidRPr="006A5501">
        <w:rPr>
          <w:rFonts w:ascii="Courier New" w:hAnsi="Courier New" w:cs="Courier New"/>
          <w:b/>
          <w:bCs/>
        </w:rPr>
        <w:t>‘</w:t>
      </w:r>
      <w:r>
        <w:rPr>
          <w:rFonts w:ascii="Courier New" w:hAnsi="Courier New" w:cs="Courier New"/>
          <w:b/>
          <w:bCs/>
        </w:rPr>
        <w:t>lag_mins</w:t>
      </w:r>
      <w:r w:rsidRPr="006A5501">
        <w:rPr>
          <w:rFonts w:ascii="Courier New" w:hAnsi="Courier New" w:cs="Courier New"/>
          <w:b/>
          <w:bCs/>
        </w:rPr>
        <w:t>’:</w:t>
      </w:r>
    </w:p>
    <w:p w14:paraId="144C73E4" w14:textId="229E61FA" w:rsidR="006A5501" w:rsidRDefault="006A5501" w:rsidP="006A5501">
      <w:pPr>
        <w:pStyle w:val="ListParagraph"/>
        <w:numPr>
          <w:ilvl w:val="0"/>
          <w:numId w:val="1"/>
        </w:numPr>
        <w:rPr>
          <w:rFonts w:ascii="Times New Roman" w:hAnsi="Times New Roman" w:cs="Times New Roman"/>
        </w:rPr>
      </w:pPr>
      <w:r w:rsidRPr="006A5501">
        <w:rPr>
          <w:rFonts w:ascii="Times New Roman" w:hAnsi="Times New Roman" w:cs="Times New Roman"/>
        </w:rPr>
        <w:t>Th</w:t>
      </w:r>
      <w:r>
        <w:rPr>
          <w:rFonts w:ascii="Times New Roman" w:hAnsi="Times New Roman" w:cs="Times New Roman"/>
        </w:rPr>
        <w:t xml:space="preserve">is variables attempts to quantify the lag in minutes between the two activities (mitotic and mechanical). It uses the initial baseline lag from the experimental data to calculate the minute lag based on the phase lag and period. We can assume that the period lag will increase as period length increase and that the phase lag is proportional to the lag in minutes. The lag minutes are in </w:t>
      </w:r>
      <w:r w:rsidRPr="006A5501">
        <w:rPr>
          <w:rFonts w:ascii="Times New Roman" w:hAnsi="Times New Roman" w:cs="Times New Roman"/>
          <w:highlight w:val="yellow"/>
        </w:rPr>
        <w:t>minutes</w:t>
      </w:r>
      <w:r>
        <w:rPr>
          <w:rFonts w:ascii="Times New Roman" w:hAnsi="Times New Roman" w:cs="Times New Roman"/>
        </w:rPr>
        <w:t xml:space="preserve">. </w:t>
      </w:r>
      <w:proofErr w:type="spellStart"/>
      <w:r w:rsidRPr="006A5501">
        <w:rPr>
          <w:rFonts w:ascii="Times New Roman" w:hAnsi="Times New Roman" w:cs="Times New Roman"/>
          <w:highlight w:val="green"/>
        </w:rPr>
        <w:t>lag_mins_carrier</w:t>
      </w:r>
      <w:proofErr w:type="spellEnd"/>
      <w:r w:rsidRPr="006A5501">
        <w:rPr>
          <w:rFonts w:ascii="Times New Roman" w:hAnsi="Times New Roman" w:cs="Times New Roman"/>
          <w:highlight w:val="green"/>
        </w:rPr>
        <w:t xml:space="preserve"> = Period * (8/46) * </w:t>
      </w:r>
      <w:proofErr w:type="spellStart"/>
      <w:r w:rsidRPr="006A5501">
        <w:rPr>
          <w:rFonts w:ascii="Times New Roman" w:hAnsi="Times New Roman" w:cs="Times New Roman"/>
          <w:highlight w:val="green"/>
        </w:rPr>
        <w:t>delta_phase_shift_carrier</w:t>
      </w:r>
      <w:proofErr w:type="spellEnd"/>
      <w:r>
        <w:rPr>
          <w:rFonts w:ascii="Times New Roman" w:hAnsi="Times New Roman" w:cs="Times New Roman"/>
        </w:rPr>
        <w:t xml:space="preserve">. This way we have a direct value to compare to the experimental results. </w:t>
      </w:r>
    </w:p>
    <w:p w14:paraId="61A10D98" w14:textId="77777777" w:rsidR="006A5501" w:rsidRDefault="006A5501" w:rsidP="00C60EEE">
      <w:pPr>
        <w:rPr>
          <w:rFonts w:ascii="Times New Roman" w:hAnsi="Times New Roman" w:cs="Times New Roman"/>
        </w:rPr>
      </w:pPr>
    </w:p>
    <w:p w14:paraId="2A5622DA" w14:textId="77777777" w:rsidR="00A9231F" w:rsidRDefault="00A9231F" w:rsidP="00D14977">
      <w:pPr>
        <w:rPr>
          <w:rFonts w:ascii="Times New Roman" w:hAnsi="Times New Roman" w:cs="Times New Roman"/>
          <w:b/>
          <w:bCs/>
        </w:rPr>
      </w:pPr>
    </w:p>
    <w:p w14:paraId="6CB1A93A" w14:textId="77777777" w:rsidR="00A9231F" w:rsidRDefault="00A9231F" w:rsidP="00D14977">
      <w:pPr>
        <w:rPr>
          <w:rFonts w:ascii="Times New Roman" w:hAnsi="Times New Roman" w:cs="Times New Roman"/>
          <w:b/>
          <w:bCs/>
        </w:rPr>
      </w:pPr>
    </w:p>
    <w:p w14:paraId="408483FE" w14:textId="77777777" w:rsidR="00A9231F" w:rsidRDefault="00A9231F" w:rsidP="00D14977">
      <w:pPr>
        <w:rPr>
          <w:rFonts w:ascii="Times New Roman" w:hAnsi="Times New Roman" w:cs="Times New Roman"/>
          <w:b/>
          <w:bCs/>
        </w:rPr>
      </w:pPr>
    </w:p>
    <w:p w14:paraId="4513C6F3" w14:textId="77777777" w:rsidR="00A9231F" w:rsidRDefault="00A9231F" w:rsidP="00D14977">
      <w:pPr>
        <w:rPr>
          <w:rFonts w:ascii="Times New Roman" w:hAnsi="Times New Roman" w:cs="Times New Roman"/>
          <w:b/>
          <w:bCs/>
        </w:rPr>
      </w:pPr>
    </w:p>
    <w:p w14:paraId="5A760992" w14:textId="77777777" w:rsidR="00A9231F" w:rsidRDefault="00A9231F" w:rsidP="00D14977">
      <w:pPr>
        <w:rPr>
          <w:rFonts w:ascii="Times New Roman" w:hAnsi="Times New Roman" w:cs="Times New Roman"/>
          <w:b/>
          <w:bCs/>
        </w:rPr>
      </w:pPr>
    </w:p>
    <w:p w14:paraId="034F4EAB" w14:textId="77777777" w:rsidR="00A9231F" w:rsidRDefault="00A9231F" w:rsidP="00D14977">
      <w:pPr>
        <w:rPr>
          <w:rFonts w:ascii="Times New Roman" w:hAnsi="Times New Roman" w:cs="Times New Roman"/>
          <w:b/>
          <w:bCs/>
        </w:rPr>
      </w:pPr>
    </w:p>
    <w:p w14:paraId="01DA11A3" w14:textId="77777777" w:rsidR="00A9231F" w:rsidRDefault="00A9231F" w:rsidP="00D14977">
      <w:pPr>
        <w:rPr>
          <w:rFonts w:ascii="Times New Roman" w:hAnsi="Times New Roman" w:cs="Times New Roman"/>
          <w:b/>
          <w:bCs/>
        </w:rPr>
      </w:pPr>
    </w:p>
    <w:p w14:paraId="1CD7A917" w14:textId="77777777" w:rsidR="00A9231F" w:rsidRDefault="00A9231F" w:rsidP="00D14977">
      <w:pPr>
        <w:rPr>
          <w:rFonts w:ascii="Times New Roman" w:hAnsi="Times New Roman" w:cs="Times New Roman"/>
          <w:b/>
          <w:bCs/>
        </w:rPr>
      </w:pPr>
    </w:p>
    <w:p w14:paraId="49D49CB9" w14:textId="77777777" w:rsidR="00A9231F" w:rsidRDefault="00A9231F" w:rsidP="00D14977">
      <w:pPr>
        <w:rPr>
          <w:rFonts w:ascii="Times New Roman" w:hAnsi="Times New Roman" w:cs="Times New Roman"/>
          <w:b/>
          <w:bCs/>
        </w:rPr>
      </w:pPr>
    </w:p>
    <w:p w14:paraId="5208FD69" w14:textId="77777777" w:rsidR="00A9231F" w:rsidRDefault="00A9231F" w:rsidP="00D14977">
      <w:pPr>
        <w:rPr>
          <w:rFonts w:ascii="Times New Roman" w:hAnsi="Times New Roman" w:cs="Times New Roman"/>
          <w:b/>
          <w:bCs/>
        </w:rPr>
      </w:pPr>
    </w:p>
    <w:p w14:paraId="016D9C84" w14:textId="77777777" w:rsidR="00A9231F" w:rsidRDefault="00A9231F" w:rsidP="00D14977">
      <w:pPr>
        <w:rPr>
          <w:rFonts w:ascii="Times New Roman" w:hAnsi="Times New Roman" w:cs="Times New Roman"/>
          <w:b/>
          <w:bCs/>
        </w:rPr>
      </w:pPr>
    </w:p>
    <w:p w14:paraId="37C3747F" w14:textId="77777777" w:rsidR="00A9231F" w:rsidRDefault="00A9231F" w:rsidP="00D14977">
      <w:pPr>
        <w:rPr>
          <w:rFonts w:ascii="Times New Roman" w:hAnsi="Times New Roman" w:cs="Times New Roman"/>
          <w:b/>
          <w:bCs/>
        </w:rPr>
      </w:pPr>
    </w:p>
    <w:p w14:paraId="6BAF89DE" w14:textId="77777777" w:rsidR="00A9231F" w:rsidRDefault="00A9231F" w:rsidP="00D14977">
      <w:pPr>
        <w:rPr>
          <w:rFonts w:ascii="Times New Roman" w:hAnsi="Times New Roman" w:cs="Times New Roman"/>
          <w:b/>
          <w:bCs/>
        </w:rPr>
      </w:pPr>
    </w:p>
    <w:p w14:paraId="4C1E6BAF" w14:textId="77777777" w:rsidR="00487074" w:rsidRDefault="00487074" w:rsidP="00D14977">
      <w:pPr>
        <w:rPr>
          <w:rFonts w:ascii="Times New Roman" w:hAnsi="Times New Roman" w:cs="Times New Roman"/>
          <w:b/>
          <w:bCs/>
        </w:rPr>
      </w:pPr>
    </w:p>
    <w:p w14:paraId="51874034" w14:textId="617BF695" w:rsidR="007E729A" w:rsidRDefault="00C60EEE" w:rsidP="00D14977">
      <w:pPr>
        <w:rPr>
          <w:rFonts w:ascii="Times New Roman" w:hAnsi="Times New Roman" w:cs="Times New Roman"/>
          <w:b/>
          <w:bCs/>
        </w:rPr>
      </w:pPr>
      <w:r>
        <w:rPr>
          <w:rFonts w:ascii="Times New Roman" w:hAnsi="Times New Roman" w:cs="Times New Roman"/>
          <w:b/>
          <w:bCs/>
        </w:rPr>
        <w:lastRenderedPageBreak/>
        <w:t>Workflow</w:t>
      </w:r>
      <w:r>
        <w:rPr>
          <w:rFonts w:ascii="Times New Roman" w:hAnsi="Times New Roman" w:cs="Times New Roman"/>
        </w:rPr>
        <w:t xml:space="preserve"> (how the code is written out)</w:t>
      </w:r>
      <w:r>
        <w:rPr>
          <w:rFonts w:ascii="Times New Roman" w:hAnsi="Times New Roman" w:cs="Times New Roman"/>
          <w:b/>
          <w:bCs/>
        </w:rPr>
        <w:t>:</w:t>
      </w:r>
    </w:p>
    <w:p w14:paraId="618FF38A" w14:textId="53E72E3D" w:rsidR="00487074" w:rsidRPr="00487074" w:rsidRDefault="00487074" w:rsidP="00487074">
      <w:pPr>
        <w:pStyle w:val="ListParagraph"/>
        <w:numPr>
          <w:ilvl w:val="0"/>
          <w:numId w:val="1"/>
        </w:numPr>
        <w:rPr>
          <w:rFonts w:ascii="Times New Roman" w:hAnsi="Times New Roman" w:cs="Times New Roman"/>
          <w:b/>
          <w:bCs/>
        </w:rPr>
      </w:pPr>
      <w:r>
        <w:rPr>
          <w:rFonts w:ascii="Times New Roman" w:hAnsi="Times New Roman" w:cs="Times New Roman"/>
          <w:b/>
          <w:bCs/>
        </w:rPr>
        <w:t>Code can be found on GitHub, ‘MODEL 2.0’</w:t>
      </w:r>
    </w:p>
    <w:p w14:paraId="5D0DFB62" w14:textId="6391D9A4" w:rsidR="00D14977" w:rsidRDefault="00C60EEE" w:rsidP="00C60EEE">
      <w:pPr>
        <w:jc w:val="center"/>
        <w:rPr>
          <w:rFonts w:ascii="Courier New" w:hAnsi="Courier New" w:cs="Courier New"/>
        </w:rPr>
      </w:pPr>
      <w:r>
        <w:rPr>
          <w:rFonts w:ascii="Courier New" w:hAnsi="Courier New" w:cs="Courier New"/>
          <w:noProof/>
        </w:rPr>
        <w:drawing>
          <wp:inline distT="0" distB="0" distL="0" distR="0" wp14:anchorId="6D5749D5" wp14:editId="768E0D36">
            <wp:extent cx="4825993" cy="7568617"/>
            <wp:effectExtent l="0" t="0" r="635" b="635"/>
            <wp:docPr id="17833680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68070" name="Picture 1783368070"/>
                    <pic:cNvPicPr/>
                  </pic:nvPicPr>
                  <pic:blipFill rotWithShape="1">
                    <a:blip r:embed="rId25"/>
                    <a:srcRect l="8766" t="3279" r="8231" b="4736"/>
                    <a:stretch>
                      <a:fillRect/>
                    </a:stretch>
                  </pic:blipFill>
                  <pic:spPr bwMode="auto">
                    <a:xfrm>
                      <a:off x="0" y="0"/>
                      <a:ext cx="4826865" cy="7569984"/>
                    </a:xfrm>
                    <a:prstGeom prst="rect">
                      <a:avLst/>
                    </a:prstGeom>
                    <a:ln>
                      <a:noFill/>
                    </a:ln>
                    <a:extLst>
                      <a:ext uri="{53640926-AAD7-44D8-BBD7-CCE9431645EC}">
                        <a14:shadowObscured xmlns:a14="http://schemas.microsoft.com/office/drawing/2010/main"/>
                      </a:ext>
                    </a:extLst>
                  </pic:spPr>
                </pic:pic>
              </a:graphicData>
            </a:graphic>
          </wp:inline>
        </w:drawing>
      </w:r>
    </w:p>
    <w:p w14:paraId="1B8DB327" w14:textId="77777777" w:rsidR="00C60EEE" w:rsidRDefault="00C60EEE" w:rsidP="00C60EEE">
      <w:pPr>
        <w:rPr>
          <w:rFonts w:ascii="Times New Roman" w:hAnsi="Times New Roman" w:cs="Times New Roman"/>
        </w:rPr>
      </w:pPr>
    </w:p>
    <w:p w14:paraId="7E56F0D3" w14:textId="4848FE63" w:rsidR="00C60EEE" w:rsidRDefault="00C60EEE" w:rsidP="00C60EEE">
      <w:pPr>
        <w:rPr>
          <w:rFonts w:ascii="Times New Roman" w:hAnsi="Times New Roman" w:cs="Times New Roman"/>
          <w:b/>
          <w:bCs/>
        </w:rPr>
      </w:pPr>
      <w:r>
        <w:rPr>
          <w:rFonts w:ascii="Times New Roman" w:hAnsi="Times New Roman" w:cs="Times New Roman"/>
          <w:b/>
          <w:bCs/>
        </w:rPr>
        <w:t>Results:</w:t>
      </w:r>
    </w:p>
    <w:p w14:paraId="7A074879" w14:textId="23368E7F" w:rsidR="00C60EEE" w:rsidRPr="00117675" w:rsidRDefault="00117675" w:rsidP="00117675">
      <w:pPr>
        <w:pStyle w:val="ListParagraph"/>
        <w:numPr>
          <w:ilvl w:val="0"/>
          <w:numId w:val="1"/>
        </w:numPr>
        <w:rPr>
          <w:rFonts w:ascii="Times New Roman" w:hAnsi="Times New Roman" w:cs="Times New Roman"/>
        </w:rPr>
      </w:pPr>
      <w:r w:rsidRPr="00117675">
        <w:rPr>
          <w:rFonts w:ascii="Times New Roman" w:hAnsi="Times New Roman" w:cs="Times New Roman"/>
          <w:b/>
          <w:bCs/>
        </w:rPr>
        <w:t>Period</w:t>
      </w:r>
      <w:r>
        <w:rPr>
          <w:rFonts w:ascii="Times New Roman" w:hAnsi="Times New Roman" w:cs="Times New Roman"/>
          <w:b/>
          <w:bCs/>
        </w:rPr>
        <w:t xml:space="preserve"> (Experimental):</w:t>
      </w:r>
    </w:p>
    <w:p w14:paraId="69700507" w14:textId="302D09D2" w:rsidR="00117675" w:rsidRDefault="007714F8" w:rsidP="00117675">
      <w:pPr>
        <w:pStyle w:val="ListParagraph"/>
        <w:rPr>
          <w:rFonts w:ascii="Times New Roman" w:hAnsi="Times New Roman" w:cs="Times New Roman"/>
        </w:rPr>
      </w:pPr>
      <w:r>
        <w:rPr>
          <w:noProof/>
        </w:rPr>
        <w:drawing>
          <wp:inline distT="0" distB="0" distL="0" distR="0" wp14:anchorId="4ADE7EB3" wp14:editId="54AF88D2">
            <wp:extent cx="5274433" cy="2697113"/>
            <wp:effectExtent l="0" t="0" r="8890" b="8255"/>
            <wp:docPr id="354157476" name="Chart 1">
              <a:extLst xmlns:a="http://schemas.openxmlformats.org/drawingml/2006/main">
                <a:ext uri="{FF2B5EF4-FFF2-40B4-BE49-F238E27FC236}">
                  <a16:creationId xmlns:a16="http://schemas.microsoft.com/office/drawing/2014/main" id="{CA056971-B01D-A8E5-67C0-EA460C454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D2A5F1F" w14:textId="77777777" w:rsidR="007714F8" w:rsidRPr="007714F8" w:rsidRDefault="007714F8" w:rsidP="007714F8">
      <w:pPr>
        <w:pStyle w:val="ListParagraph"/>
        <w:rPr>
          <w:rFonts w:ascii="Times New Roman" w:hAnsi="Times New Roman" w:cs="Times New Roman"/>
        </w:rPr>
      </w:pPr>
    </w:p>
    <w:p w14:paraId="11A09009" w14:textId="19E40F44" w:rsidR="00117675" w:rsidRDefault="00117675" w:rsidP="00117675">
      <w:pPr>
        <w:pStyle w:val="ListParagraph"/>
        <w:numPr>
          <w:ilvl w:val="0"/>
          <w:numId w:val="1"/>
        </w:numPr>
        <w:rPr>
          <w:rFonts w:ascii="Times New Roman" w:hAnsi="Times New Roman" w:cs="Times New Roman"/>
        </w:rPr>
      </w:pPr>
      <w:r>
        <w:rPr>
          <w:rFonts w:ascii="Times New Roman" w:hAnsi="Times New Roman" w:cs="Times New Roman"/>
          <w:b/>
          <w:bCs/>
        </w:rPr>
        <w:t>Period (Model):</w:t>
      </w:r>
    </w:p>
    <w:p w14:paraId="1EA96797" w14:textId="1497F04D" w:rsidR="007714F8" w:rsidRDefault="007714F8" w:rsidP="007714F8">
      <w:pPr>
        <w:ind w:left="360"/>
        <w:jc w:val="center"/>
        <w:rPr>
          <w:rFonts w:ascii="Times New Roman" w:hAnsi="Times New Roman" w:cs="Times New Roman"/>
        </w:rPr>
      </w:pPr>
      <w:r>
        <w:rPr>
          <w:noProof/>
        </w:rPr>
        <w:drawing>
          <wp:inline distT="0" distB="0" distL="0" distR="0" wp14:anchorId="26FB6260" wp14:editId="2D39B511">
            <wp:extent cx="4927600" cy="3416300"/>
            <wp:effectExtent l="12700" t="12700" r="12700" b="12700"/>
            <wp:docPr id="5538711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1184" name="Picture 553871184"/>
                    <pic:cNvPicPr/>
                  </pic:nvPicPr>
                  <pic:blipFill>
                    <a:blip r:embed="rId27">
                      <a:extLst>
                        <a:ext uri="{28A0092B-C50C-407E-A947-70E740481C1C}">
                          <a14:useLocalDpi xmlns:a14="http://schemas.microsoft.com/office/drawing/2010/main" val="0"/>
                        </a:ext>
                      </a:extLst>
                    </a:blip>
                    <a:stretch>
                      <a:fillRect/>
                    </a:stretch>
                  </pic:blipFill>
                  <pic:spPr>
                    <a:xfrm>
                      <a:off x="0" y="0"/>
                      <a:ext cx="4927600" cy="3416300"/>
                    </a:xfrm>
                    <a:prstGeom prst="rect">
                      <a:avLst/>
                    </a:prstGeom>
                    <a:ln>
                      <a:solidFill>
                        <a:schemeClr val="tx1"/>
                      </a:solidFill>
                    </a:ln>
                  </pic:spPr>
                </pic:pic>
              </a:graphicData>
            </a:graphic>
          </wp:inline>
        </w:drawing>
      </w:r>
    </w:p>
    <w:p w14:paraId="5B414D02" w14:textId="77777777" w:rsidR="007714F8" w:rsidRDefault="007714F8" w:rsidP="007714F8">
      <w:pPr>
        <w:ind w:left="360"/>
        <w:rPr>
          <w:rFonts w:ascii="Times New Roman" w:hAnsi="Times New Roman" w:cs="Times New Roman"/>
        </w:rPr>
      </w:pPr>
    </w:p>
    <w:p w14:paraId="4FEBC86E" w14:textId="77777777" w:rsidR="007714F8" w:rsidRDefault="007714F8" w:rsidP="007714F8">
      <w:pPr>
        <w:ind w:left="360"/>
        <w:rPr>
          <w:rFonts w:ascii="Times New Roman" w:hAnsi="Times New Roman" w:cs="Times New Roman"/>
        </w:rPr>
      </w:pPr>
    </w:p>
    <w:p w14:paraId="591A0013" w14:textId="77777777" w:rsidR="007714F8" w:rsidRDefault="007714F8" w:rsidP="007714F8">
      <w:pPr>
        <w:ind w:left="360"/>
        <w:rPr>
          <w:rFonts w:ascii="Times New Roman" w:hAnsi="Times New Roman" w:cs="Times New Roman"/>
        </w:rPr>
      </w:pPr>
    </w:p>
    <w:p w14:paraId="07EF856D" w14:textId="6B0CA263" w:rsidR="007714F8" w:rsidRPr="007714F8" w:rsidRDefault="007714F8" w:rsidP="007714F8">
      <w:pPr>
        <w:pStyle w:val="ListParagraph"/>
        <w:numPr>
          <w:ilvl w:val="0"/>
          <w:numId w:val="1"/>
        </w:numPr>
        <w:rPr>
          <w:rFonts w:ascii="Times New Roman" w:hAnsi="Times New Roman" w:cs="Times New Roman"/>
        </w:rPr>
      </w:pPr>
      <w:r>
        <w:rPr>
          <w:rFonts w:ascii="Times New Roman" w:hAnsi="Times New Roman" w:cs="Times New Roman"/>
          <w:b/>
          <w:bCs/>
        </w:rPr>
        <w:t>Minute Lag (Experimental):</w:t>
      </w:r>
    </w:p>
    <w:p w14:paraId="50D01D87" w14:textId="3C707D39" w:rsidR="007714F8" w:rsidRDefault="007714F8" w:rsidP="007714F8">
      <w:pPr>
        <w:pStyle w:val="ListParagraph"/>
        <w:jc w:val="center"/>
        <w:rPr>
          <w:rFonts w:ascii="Times New Roman" w:hAnsi="Times New Roman" w:cs="Times New Roman"/>
        </w:rPr>
      </w:pPr>
      <w:r>
        <w:rPr>
          <w:noProof/>
        </w:rPr>
        <w:drawing>
          <wp:inline distT="0" distB="0" distL="0" distR="0" wp14:anchorId="4280C95A" wp14:editId="61B94CC6">
            <wp:extent cx="4572000" cy="2743200"/>
            <wp:effectExtent l="0" t="0" r="12700" b="12700"/>
            <wp:docPr id="156002793" name="Chart 1">
              <a:extLst xmlns:a="http://schemas.openxmlformats.org/drawingml/2006/main">
                <a:ext uri="{FF2B5EF4-FFF2-40B4-BE49-F238E27FC236}">
                  <a16:creationId xmlns:a16="http://schemas.microsoft.com/office/drawing/2014/main" id="{DC6FCF7B-E999-14EE-7E67-D718E4CC7D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CCEA6AB" w14:textId="77777777" w:rsidR="005E4070" w:rsidRDefault="005E4070" w:rsidP="007714F8">
      <w:pPr>
        <w:pStyle w:val="ListParagraph"/>
        <w:jc w:val="center"/>
        <w:rPr>
          <w:rFonts w:ascii="Times New Roman" w:hAnsi="Times New Roman" w:cs="Times New Roman"/>
        </w:rPr>
      </w:pPr>
    </w:p>
    <w:p w14:paraId="6FE60453" w14:textId="2BC18688" w:rsidR="007714F8" w:rsidRDefault="007714F8" w:rsidP="007714F8">
      <w:pPr>
        <w:pStyle w:val="ListParagraph"/>
        <w:numPr>
          <w:ilvl w:val="0"/>
          <w:numId w:val="1"/>
        </w:numPr>
        <w:rPr>
          <w:rFonts w:ascii="Times New Roman" w:hAnsi="Times New Roman" w:cs="Times New Roman"/>
        </w:rPr>
      </w:pPr>
      <w:r>
        <w:rPr>
          <w:rFonts w:ascii="Times New Roman" w:hAnsi="Times New Roman" w:cs="Times New Roman"/>
          <w:b/>
          <w:bCs/>
        </w:rPr>
        <w:t>Minute Lag (Model):</w:t>
      </w:r>
    </w:p>
    <w:p w14:paraId="16CE49F6" w14:textId="791929D6" w:rsidR="007714F8" w:rsidRDefault="005E4070" w:rsidP="005E4070">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5566F1EC" wp14:editId="11E6EA8C">
            <wp:extent cx="4851400" cy="3568700"/>
            <wp:effectExtent l="12700" t="12700" r="12700" b="12700"/>
            <wp:docPr id="13895123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2329" name="Picture 1389512329"/>
                    <pic:cNvPicPr/>
                  </pic:nvPicPr>
                  <pic:blipFill>
                    <a:blip r:embed="rId29">
                      <a:extLst>
                        <a:ext uri="{28A0092B-C50C-407E-A947-70E740481C1C}">
                          <a14:useLocalDpi xmlns:a14="http://schemas.microsoft.com/office/drawing/2010/main" val="0"/>
                        </a:ext>
                      </a:extLst>
                    </a:blip>
                    <a:stretch>
                      <a:fillRect/>
                    </a:stretch>
                  </pic:blipFill>
                  <pic:spPr>
                    <a:xfrm>
                      <a:off x="0" y="0"/>
                      <a:ext cx="4851400" cy="3568700"/>
                    </a:xfrm>
                    <a:prstGeom prst="rect">
                      <a:avLst/>
                    </a:prstGeom>
                    <a:ln>
                      <a:solidFill>
                        <a:schemeClr val="tx1"/>
                      </a:solidFill>
                    </a:ln>
                  </pic:spPr>
                </pic:pic>
              </a:graphicData>
            </a:graphic>
          </wp:inline>
        </w:drawing>
      </w:r>
    </w:p>
    <w:p w14:paraId="31CE5524" w14:textId="77777777" w:rsidR="005E4070" w:rsidRDefault="005E4070" w:rsidP="005E4070">
      <w:pPr>
        <w:pStyle w:val="ListParagraph"/>
        <w:rPr>
          <w:rFonts w:ascii="Times New Roman" w:hAnsi="Times New Roman" w:cs="Times New Roman"/>
        </w:rPr>
      </w:pPr>
    </w:p>
    <w:p w14:paraId="013C26BF" w14:textId="53404B81" w:rsidR="005E4070" w:rsidRDefault="005E4070" w:rsidP="005E4070">
      <w:pPr>
        <w:pStyle w:val="ListParagraph"/>
        <w:rPr>
          <w:rFonts w:ascii="Times New Roman" w:hAnsi="Times New Roman" w:cs="Times New Roman"/>
        </w:rPr>
      </w:pPr>
    </w:p>
    <w:p w14:paraId="077D98F2" w14:textId="77777777" w:rsidR="005E4070" w:rsidRDefault="005E4070" w:rsidP="005E4070">
      <w:pPr>
        <w:pStyle w:val="ListParagraph"/>
        <w:rPr>
          <w:rFonts w:ascii="Times New Roman" w:hAnsi="Times New Roman" w:cs="Times New Roman"/>
        </w:rPr>
      </w:pPr>
    </w:p>
    <w:p w14:paraId="41F3F18E" w14:textId="77777777" w:rsidR="005E4070" w:rsidRDefault="005E4070" w:rsidP="005E4070">
      <w:pPr>
        <w:pStyle w:val="ListParagraph"/>
        <w:rPr>
          <w:rFonts w:ascii="Times New Roman" w:hAnsi="Times New Roman" w:cs="Times New Roman"/>
        </w:rPr>
      </w:pPr>
    </w:p>
    <w:p w14:paraId="365D2E9A" w14:textId="77777777" w:rsidR="005E4070" w:rsidRDefault="005E4070" w:rsidP="005E4070">
      <w:pPr>
        <w:pStyle w:val="ListParagraph"/>
        <w:rPr>
          <w:rFonts w:ascii="Times New Roman" w:hAnsi="Times New Roman" w:cs="Times New Roman"/>
        </w:rPr>
      </w:pPr>
    </w:p>
    <w:p w14:paraId="14F8D090" w14:textId="77777777" w:rsidR="005E4070" w:rsidRDefault="005E4070" w:rsidP="005E4070">
      <w:pPr>
        <w:pStyle w:val="ListParagraph"/>
        <w:rPr>
          <w:rFonts w:ascii="Times New Roman" w:hAnsi="Times New Roman" w:cs="Times New Roman"/>
        </w:rPr>
      </w:pPr>
    </w:p>
    <w:p w14:paraId="051A6494" w14:textId="6B979068" w:rsidR="005E4070" w:rsidRPr="005E4070" w:rsidRDefault="005E4070" w:rsidP="005E4070">
      <w:pPr>
        <w:pStyle w:val="ListParagraph"/>
        <w:numPr>
          <w:ilvl w:val="0"/>
          <w:numId w:val="1"/>
        </w:numPr>
        <w:rPr>
          <w:rFonts w:ascii="Times New Roman" w:hAnsi="Times New Roman" w:cs="Times New Roman"/>
          <w:b/>
          <w:bCs/>
        </w:rPr>
      </w:pPr>
      <w:r>
        <w:rPr>
          <w:rFonts w:ascii="Times New Roman" w:hAnsi="Times New Roman" w:cs="Times New Roman"/>
          <w:b/>
          <w:bCs/>
        </w:rPr>
        <w:t>Wave speed (Experimental):</w:t>
      </w:r>
    </w:p>
    <w:p w14:paraId="75971BB8" w14:textId="5D3B6706" w:rsidR="005E4070" w:rsidRDefault="005E4070" w:rsidP="005E4070">
      <w:pPr>
        <w:ind w:left="360"/>
        <w:jc w:val="center"/>
        <w:rPr>
          <w:rFonts w:ascii="Times New Roman" w:hAnsi="Times New Roman" w:cs="Times New Roman"/>
          <w:b/>
          <w:bCs/>
        </w:rPr>
      </w:pPr>
      <w:r>
        <w:rPr>
          <w:noProof/>
        </w:rPr>
        <w:drawing>
          <wp:inline distT="0" distB="0" distL="0" distR="0" wp14:anchorId="658D7FE4" wp14:editId="64153574">
            <wp:extent cx="5943600" cy="2332355"/>
            <wp:effectExtent l="0" t="0" r="0" b="4445"/>
            <wp:docPr id="5" name="Picture 4">
              <a:extLst xmlns:a="http://schemas.openxmlformats.org/drawingml/2006/main">
                <a:ext uri="{FF2B5EF4-FFF2-40B4-BE49-F238E27FC236}">
                  <a16:creationId xmlns:a16="http://schemas.microsoft.com/office/drawing/2014/main" id="{D35308B3-74D5-2A28-AEF3-DD5BD4EAD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5308B3-74D5-2A28-AEF3-DD5BD4EAD271}"/>
                        </a:ext>
                      </a:extLst>
                    </pic:cNvPr>
                    <pic:cNvPicPr>
                      <a:picLocks noChangeAspect="1"/>
                    </pic:cNvPicPr>
                  </pic:nvPicPr>
                  <pic:blipFill>
                    <a:blip r:embed="rId30"/>
                    <a:stretch>
                      <a:fillRect/>
                    </a:stretch>
                  </pic:blipFill>
                  <pic:spPr>
                    <a:xfrm>
                      <a:off x="0" y="0"/>
                      <a:ext cx="5943600" cy="2332355"/>
                    </a:xfrm>
                    <a:prstGeom prst="rect">
                      <a:avLst/>
                    </a:prstGeom>
                  </pic:spPr>
                </pic:pic>
              </a:graphicData>
            </a:graphic>
          </wp:inline>
        </w:drawing>
      </w:r>
    </w:p>
    <w:p w14:paraId="53910144" w14:textId="77777777" w:rsidR="005E4070" w:rsidRDefault="005E4070" w:rsidP="005E4070">
      <w:pPr>
        <w:ind w:left="360"/>
        <w:rPr>
          <w:rFonts w:ascii="Times New Roman" w:hAnsi="Times New Roman" w:cs="Times New Roman"/>
          <w:b/>
          <w:bCs/>
        </w:rPr>
      </w:pPr>
    </w:p>
    <w:p w14:paraId="48ED4A7A" w14:textId="7146BD03" w:rsidR="005E4070" w:rsidRPr="005E4070" w:rsidRDefault="005E4070" w:rsidP="005E4070">
      <w:pPr>
        <w:pStyle w:val="ListParagraph"/>
        <w:numPr>
          <w:ilvl w:val="0"/>
          <w:numId w:val="1"/>
        </w:numPr>
        <w:rPr>
          <w:rFonts w:ascii="Times New Roman" w:hAnsi="Times New Roman" w:cs="Times New Roman"/>
          <w:b/>
          <w:bCs/>
        </w:rPr>
      </w:pPr>
      <w:r>
        <w:rPr>
          <w:rFonts w:ascii="Times New Roman" w:hAnsi="Times New Roman" w:cs="Times New Roman"/>
          <w:b/>
          <w:bCs/>
        </w:rPr>
        <w:t>Wave Speed (Model):</w:t>
      </w:r>
      <w:r>
        <w:rPr>
          <w:noProof/>
        </w:rPr>
        <w:drawing>
          <wp:inline distT="0" distB="0" distL="0" distR="0" wp14:anchorId="3F33C9FA" wp14:editId="1A73C2C1">
            <wp:extent cx="4851400" cy="3378200"/>
            <wp:effectExtent l="12700" t="12700" r="12700" b="12700"/>
            <wp:docPr id="21234822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2215" name="Picture 2123482215"/>
                    <pic:cNvPicPr/>
                  </pic:nvPicPr>
                  <pic:blipFill>
                    <a:blip r:embed="rId31">
                      <a:extLst>
                        <a:ext uri="{28A0092B-C50C-407E-A947-70E740481C1C}">
                          <a14:useLocalDpi xmlns:a14="http://schemas.microsoft.com/office/drawing/2010/main" val="0"/>
                        </a:ext>
                      </a:extLst>
                    </a:blip>
                    <a:stretch>
                      <a:fillRect/>
                    </a:stretch>
                  </pic:blipFill>
                  <pic:spPr>
                    <a:xfrm>
                      <a:off x="0" y="0"/>
                      <a:ext cx="4851400" cy="3378200"/>
                    </a:xfrm>
                    <a:prstGeom prst="rect">
                      <a:avLst/>
                    </a:prstGeom>
                    <a:ln>
                      <a:solidFill>
                        <a:schemeClr val="tx1"/>
                      </a:solidFill>
                    </a:ln>
                  </pic:spPr>
                </pic:pic>
              </a:graphicData>
            </a:graphic>
          </wp:inline>
        </w:drawing>
      </w:r>
    </w:p>
    <w:p w14:paraId="4DF97991" w14:textId="4E93123B" w:rsidR="005E4070" w:rsidRDefault="005E4070" w:rsidP="005E4070">
      <w:pPr>
        <w:ind w:left="360"/>
        <w:rPr>
          <w:rFonts w:ascii="Times New Roman" w:hAnsi="Times New Roman" w:cs="Times New Roman"/>
          <w:b/>
          <w:bCs/>
        </w:rPr>
      </w:pPr>
    </w:p>
    <w:p w14:paraId="5B08A585" w14:textId="77777777" w:rsidR="005E4070" w:rsidRDefault="005E4070" w:rsidP="00487074">
      <w:pPr>
        <w:rPr>
          <w:rFonts w:ascii="Times New Roman" w:hAnsi="Times New Roman" w:cs="Times New Roman"/>
          <w:b/>
          <w:bCs/>
        </w:rPr>
      </w:pPr>
    </w:p>
    <w:p w14:paraId="18DA8BC6" w14:textId="77777777" w:rsidR="00487074" w:rsidRDefault="00487074" w:rsidP="00487074">
      <w:pPr>
        <w:rPr>
          <w:rFonts w:ascii="Times New Roman" w:hAnsi="Times New Roman" w:cs="Times New Roman"/>
          <w:b/>
          <w:bCs/>
        </w:rPr>
      </w:pPr>
    </w:p>
    <w:p w14:paraId="4E95D38B" w14:textId="3DC8369C" w:rsidR="005E4070" w:rsidRDefault="005E4070" w:rsidP="005E4070">
      <w:pPr>
        <w:ind w:left="360"/>
        <w:rPr>
          <w:rFonts w:ascii="Times New Roman" w:hAnsi="Times New Roman" w:cs="Times New Roman"/>
          <w:b/>
          <w:bCs/>
        </w:rPr>
      </w:pPr>
      <w:r>
        <w:rPr>
          <w:rFonts w:ascii="Times New Roman" w:hAnsi="Times New Roman" w:cs="Times New Roman"/>
          <w:b/>
          <w:bCs/>
        </w:rPr>
        <w:lastRenderedPageBreak/>
        <w:t>Discussion:</w:t>
      </w:r>
    </w:p>
    <w:p w14:paraId="45472CCB" w14:textId="77777777" w:rsidR="00FC0F29" w:rsidRDefault="005E4070" w:rsidP="00FC0F29">
      <w:pPr>
        <w:ind w:firstLine="360"/>
        <w:rPr>
          <w:rFonts w:ascii="Times New Roman" w:hAnsi="Times New Roman" w:cs="Times New Roman"/>
        </w:rPr>
      </w:pPr>
      <w:r w:rsidRPr="00FC0F29">
        <w:rPr>
          <w:rFonts w:ascii="Times New Roman" w:hAnsi="Times New Roman" w:cs="Times New Roman"/>
        </w:rPr>
        <w:t xml:space="preserve">Overall, the model produces results that have a similar trend to those seen experimentally. Period length appearing to be the most similar. The model’s results suggest that the mechanical activity produced by compartment depolymerization affects transport and appears to affect the synchronization of CDK1 events. I developed a framework in the model that links the compartment growth, mechanical activity/energy released to transport-mediated synchronization. This model indicates the geometry of the compartment matters but geometry alone is insufficient. By using the observable compartment growth, the model shows that a mechanistic trend can reproduce the observable period trends seen experimentally. HOWEVER, this is only analysis of one position. Further work should apply these same methodologies to samples that do not form compartments and further samples that do form compartments. </w:t>
      </w:r>
    </w:p>
    <w:p w14:paraId="7596B882" w14:textId="5545A496" w:rsidR="005E4070" w:rsidRDefault="00FC0F29" w:rsidP="00FC0F29">
      <w:pPr>
        <w:ind w:firstLine="360"/>
        <w:rPr>
          <w:rFonts w:ascii="Times New Roman" w:hAnsi="Times New Roman" w:cs="Times New Roman"/>
        </w:rPr>
      </w:pPr>
      <w:r>
        <w:rPr>
          <w:rFonts w:ascii="Times New Roman" w:hAnsi="Times New Roman" w:cs="Times New Roman"/>
        </w:rPr>
        <w:t xml:space="preserve">All in all, the trends are not a one-to-one replica, but I think that indicates that there are further components at play here that are yet to analyzed. I think this model provides evidence that period length might be related to mechanical activity within the cell-free extract and the magnitude of said activity plays a role in the variance of period length. </w:t>
      </w:r>
    </w:p>
    <w:p w14:paraId="6E6855C8" w14:textId="77777777" w:rsidR="00FC0F29" w:rsidRDefault="00FC0F29" w:rsidP="00FC0F29">
      <w:pPr>
        <w:ind w:firstLine="360"/>
        <w:rPr>
          <w:rFonts w:ascii="Times New Roman" w:hAnsi="Times New Roman" w:cs="Times New Roman"/>
        </w:rPr>
      </w:pPr>
      <w:r>
        <w:rPr>
          <w:rFonts w:ascii="Times New Roman" w:hAnsi="Times New Roman" w:cs="Times New Roman"/>
        </w:rPr>
        <w:t xml:space="preserve">The minute lag results show less of a trend with some discrepancies around cycles 2-5. I believe that the minute lag most likely relies on more than just transport and relative period length. Perhaps the role of wave speed and or viscosity also plays a role. </w:t>
      </w:r>
    </w:p>
    <w:p w14:paraId="01DEF5AD" w14:textId="77777777" w:rsidR="008F5180" w:rsidRDefault="00FC0F29" w:rsidP="008F5180">
      <w:pPr>
        <w:ind w:firstLine="360"/>
        <w:rPr>
          <w:rFonts w:ascii="Times New Roman" w:hAnsi="Times New Roman" w:cs="Times New Roman"/>
        </w:rPr>
      </w:pPr>
      <w:r>
        <w:rPr>
          <w:rFonts w:ascii="Times New Roman" w:hAnsi="Times New Roman" w:cs="Times New Roman"/>
        </w:rPr>
        <w:t xml:space="preserve">The wave speed metrics are difficult to quantify experimentally (maybe I will work on this this week??) but the general trend in the kymograph and the model output indicates a stronger wave speed around the 200 – 500 min mark however in the model, we don’t see as fast of a wave speed in the first 200 minutes. </w:t>
      </w:r>
    </w:p>
    <w:p w14:paraId="42ACDF23" w14:textId="77777777" w:rsidR="00A267C4" w:rsidRDefault="008F5180" w:rsidP="008F5180">
      <w:pPr>
        <w:ind w:firstLine="360"/>
        <w:rPr>
          <w:rFonts w:ascii="Times New Roman" w:hAnsi="Times New Roman" w:cs="Times New Roman"/>
        </w:rPr>
      </w:pPr>
      <w:r>
        <w:rPr>
          <w:rFonts w:ascii="Times New Roman" w:hAnsi="Times New Roman" w:cs="Times New Roman"/>
        </w:rPr>
        <w:t xml:space="preserve">Future work should include on fine tuning some of these parameters and equations to get a better understanding as to what mechanisms play into biological oscillatory patterns in Xenopus extract. I think understanding the geometry of the compartments, in terms of shape, might play a role in the directionally and the force exerted during the depolymerization event. I also think studying the thermodynamics of this system could be interesting. Noting how slight temperature changes affect the transport could lead to more answers. </w:t>
      </w:r>
    </w:p>
    <w:p w14:paraId="709BA5DD" w14:textId="0BCD43DD" w:rsidR="00FC0F29" w:rsidRPr="008F5180" w:rsidRDefault="00A267C4" w:rsidP="008F5180">
      <w:pPr>
        <w:ind w:firstLine="360"/>
        <w:rPr>
          <w:rFonts w:ascii="Times New Roman" w:hAnsi="Times New Roman" w:cs="Times New Roman"/>
        </w:rPr>
      </w:pPr>
      <w:r>
        <w:rPr>
          <w:rFonts w:ascii="Times New Roman" w:hAnsi="Times New Roman" w:cs="Times New Roman"/>
        </w:rPr>
        <w:t xml:space="preserve">Thank you! I had a great summer and a really fun last few weeks working on these two versions. I loved forming a hypothesis and creating the logic for the model and workflow based on the experimental data I had. It was a challenge, but I enjoyed it so much and feel like theoretical and computational physics and biophysics is where I belong! Thank you, </w:t>
      </w:r>
      <w:proofErr w:type="spellStart"/>
      <w:r>
        <w:rPr>
          <w:rFonts w:ascii="Times New Roman" w:hAnsi="Times New Roman" w:cs="Times New Roman"/>
        </w:rPr>
        <w:t>UMich</w:t>
      </w:r>
      <w:proofErr w:type="spellEnd"/>
      <w:r>
        <w:rPr>
          <w:rFonts w:ascii="Times New Roman" w:hAnsi="Times New Roman" w:cs="Times New Roman"/>
        </w:rPr>
        <w:t xml:space="preserve"> Biophysics department, my mentor Lucy, my PI Dr. Yang and everyone else in the Yang lab for helping me out these past 10 weeks. It’s been a blast!</w:t>
      </w:r>
    </w:p>
    <w:p w14:paraId="054CB2BA" w14:textId="77777777" w:rsidR="00FC0F29" w:rsidRPr="005E4070" w:rsidRDefault="00FC0F29" w:rsidP="00FC0F29">
      <w:pPr>
        <w:pStyle w:val="ListParagraph"/>
        <w:rPr>
          <w:rFonts w:ascii="Times New Roman" w:hAnsi="Times New Roman" w:cs="Times New Roman"/>
          <w:b/>
          <w:bCs/>
        </w:rPr>
      </w:pPr>
    </w:p>
    <w:p w14:paraId="4DF23FED" w14:textId="77777777" w:rsidR="005E4070" w:rsidRPr="005E4070" w:rsidRDefault="005E4070" w:rsidP="005E4070">
      <w:pPr>
        <w:ind w:left="360"/>
        <w:rPr>
          <w:rFonts w:ascii="Times New Roman" w:hAnsi="Times New Roman" w:cs="Times New Roman"/>
          <w:b/>
          <w:bCs/>
        </w:rPr>
      </w:pPr>
    </w:p>
    <w:sectPr w:rsidR="005E4070" w:rsidRPr="005E4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867846"/>
    <w:multiLevelType w:val="hybridMultilevel"/>
    <w:tmpl w:val="E8744426"/>
    <w:lvl w:ilvl="0" w:tplc="8C844636">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163698"/>
    <w:multiLevelType w:val="hybridMultilevel"/>
    <w:tmpl w:val="C36A2EA8"/>
    <w:lvl w:ilvl="0" w:tplc="949CB3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4F0A80"/>
    <w:multiLevelType w:val="hybridMultilevel"/>
    <w:tmpl w:val="5AEA6102"/>
    <w:lvl w:ilvl="0" w:tplc="C7408E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203052">
    <w:abstractNumId w:val="1"/>
  </w:num>
  <w:num w:numId="2" w16cid:durableId="679894250">
    <w:abstractNumId w:val="0"/>
  </w:num>
  <w:num w:numId="3" w16cid:durableId="2348725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0E"/>
    <w:rsid w:val="000411E1"/>
    <w:rsid w:val="000E29E2"/>
    <w:rsid w:val="00117675"/>
    <w:rsid w:val="00131903"/>
    <w:rsid w:val="00165ABE"/>
    <w:rsid w:val="001932B8"/>
    <w:rsid w:val="001A5DED"/>
    <w:rsid w:val="002010B4"/>
    <w:rsid w:val="00210BB1"/>
    <w:rsid w:val="00226B0E"/>
    <w:rsid w:val="003859F9"/>
    <w:rsid w:val="00392462"/>
    <w:rsid w:val="003B7142"/>
    <w:rsid w:val="004655C7"/>
    <w:rsid w:val="004819C9"/>
    <w:rsid w:val="00487074"/>
    <w:rsid w:val="004C461C"/>
    <w:rsid w:val="00537BFC"/>
    <w:rsid w:val="00571EB7"/>
    <w:rsid w:val="00592D26"/>
    <w:rsid w:val="005E4070"/>
    <w:rsid w:val="00610DD6"/>
    <w:rsid w:val="006A2DA4"/>
    <w:rsid w:val="006A5155"/>
    <w:rsid w:val="006A5501"/>
    <w:rsid w:val="006A6E0A"/>
    <w:rsid w:val="006E669A"/>
    <w:rsid w:val="00741068"/>
    <w:rsid w:val="00753830"/>
    <w:rsid w:val="007714F8"/>
    <w:rsid w:val="007C09D1"/>
    <w:rsid w:val="007E729A"/>
    <w:rsid w:val="008F5180"/>
    <w:rsid w:val="00925AE7"/>
    <w:rsid w:val="00A04C69"/>
    <w:rsid w:val="00A11EBA"/>
    <w:rsid w:val="00A267C4"/>
    <w:rsid w:val="00A9231F"/>
    <w:rsid w:val="00AB1D6D"/>
    <w:rsid w:val="00AC248D"/>
    <w:rsid w:val="00AD1681"/>
    <w:rsid w:val="00BC67E7"/>
    <w:rsid w:val="00BD4138"/>
    <w:rsid w:val="00BE0AC6"/>
    <w:rsid w:val="00C60EEE"/>
    <w:rsid w:val="00D14977"/>
    <w:rsid w:val="00D15F1C"/>
    <w:rsid w:val="00D310F4"/>
    <w:rsid w:val="00D34D4D"/>
    <w:rsid w:val="00DA1F6A"/>
    <w:rsid w:val="00DC2307"/>
    <w:rsid w:val="00DE25DF"/>
    <w:rsid w:val="00E606FE"/>
    <w:rsid w:val="00F12403"/>
    <w:rsid w:val="00F7341E"/>
    <w:rsid w:val="00FC0F29"/>
    <w:rsid w:val="00FF0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B726"/>
  <w15:chartTrackingRefBased/>
  <w15:docId w15:val="{5C78370C-62D7-2148-B510-B53F0054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B0E"/>
    <w:rPr>
      <w:rFonts w:eastAsiaTheme="majorEastAsia" w:cstheme="majorBidi"/>
      <w:color w:val="272727" w:themeColor="text1" w:themeTint="D8"/>
    </w:rPr>
  </w:style>
  <w:style w:type="paragraph" w:styleId="Title">
    <w:name w:val="Title"/>
    <w:basedOn w:val="Normal"/>
    <w:next w:val="Normal"/>
    <w:link w:val="TitleChar"/>
    <w:uiPriority w:val="10"/>
    <w:qFormat/>
    <w:rsid w:val="00226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B0E"/>
    <w:pPr>
      <w:spacing w:before="160"/>
      <w:jc w:val="center"/>
    </w:pPr>
    <w:rPr>
      <w:i/>
      <w:iCs/>
      <w:color w:val="404040" w:themeColor="text1" w:themeTint="BF"/>
    </w:rPr>
  </w:style>
  <w:style w:type="character" w:customStyle="1" w:styleId="QuoteChar">
    <w:name w:val="Quote Char"/>
    <w:basedOn w:val="DefaultParagraphFont"/>
    <w:link w:val="Quote"/>
    <w:uiPriority w:val="29"/>
    <w:rsid w:val="00226B0E"/>
    <w:rPr>
      <w:i/>
      <w:iCs/>
      <w:color w:val="404040" w:themeColor="text1" w:themeTint="BF"/>
    </w:rPr>
  </w:style>
  <w:style w:type="paragraph" w:styleId="ListParagraph">
    <w:name w:val="List Paragraph"/>
    <w:basedOn w:val="Normal"/>
    <w:uiPriority w:val="34"/>
    <w:qFormat/>
    <w:rsid w:val="00226B0E"/>
    <w:pPr>
      <w:ind w:left="720"/>
      <w:contextualSpacing/>
    </w:pPr>
  </w:style>
  <w:style w:type="character" w:styleId="IntenseEmphasis">
    <w:name w:val="Intense Emphasis"/>
    <w:basedOn w:val="DefaultParagraphFont"/>
    <w:uiPriority w:val="21"/>
    <w:qFormat/>
    <w:rsid w:val="00226B0E"/>
    <w:rPr>
      <w:i/>
      <w:iCs/>
      <w:color w:val="0F4761" w:themeColor="accent1" w:themeShade="BF"/>
    </w:rPr>
  </w:style>
  <w:style w:type="paragraph" w:styleId="IntenseQuote">
    <w:name w:val="Intense Quote"/>
    <w:basedOn w:val="Normal"/>
    <w:next w:val="Normal"/>
    <w:link w:val="IntenseQuoteChar"/>
    <w:uiPriority w:val="30"/>
    <w:qFormat/>
    <w:rsid w:val="00226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B0E"/>
    <w:rPr>
      <w:i/>
      <w:iCs/>
      <w:color w:val="0F4761" w:themeColor="accent1" w:themeShade="BF"/>
    </w:rPr>
  </w:style>
  <w:style w:type="character" w:styleId="IntenseReference">
    <w:name w:val="Intense Reference"/>
    <w:basedOn w:val="DefaultParagraphFont"/>
    <w:uiPriority w:val="32"/>
    <w:qFormat/>
    <w:rsid w:val="00226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hart" Target="charts/chart2.xml"/><Relationship Id="rId26" Type="http://schemas.openxmlformats.org/officeDocument/2006/relationships/chart" Target="charts/chart4.xml"/><Relationship Id="rId3" Type="http://schemas.openxmlformats.org/officeDocument/2006/relationships/settings" Target="settings.xml"/><Relationship Id="rId21" Type="http://schemas.openxmlformats.org/officeDocument/2006/relationships/chart" Target="charts/chart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emf"/><Relationship Id="rId25" Type="http://schemas.openxmlformats.org/officeDocument/2006/relationships/image" Target="media/image18.e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4.emf"/><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emf"/><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hart" Target="charts/chart1.xml"/><Relationship Id="rId23" Type="http://schemas.openxmlformats.org/officeDocument/2006/relationships/image" Target="media/image16.emf"/><Relationship Id="rId28" Type="http://schemas.openxmlformats.org/officeDocument/2006/relationships/chart" Target="charts/chart5.xml"/><Relationship Id="rId10" Type="http://schemas.openxmlformats.org/officeDocument/2006/relationships/image" Target="media/image6.png"/><Relationship Id="rId19" Type="http://schemas.openxmlformats.org/officeDocument/2006/relationships/image" Target="media/image13.emf"/><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emf"/><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Users/maggie/Desktop/Model%20Stuff/compartment%20data%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ggie/Desktop/Model%20Stuff/compartment%20data%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aggie/Desktop/Model%20Stuff/compartment%20data%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aggie/Desktop/Model%20Stuff/compartment%20data%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maggie/Desktop/Model%20Stuff/compartment%20data%20.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Growth</a:t>
            </a:r>
            <a:r>
              <a:rPr lang="en-US" baseline="0"/>
              <a:t> Slope vs. Period Length</a:t>
            </a:r>
            <a:endParaRPr lang="en-US"/>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Sheet3!$D$1</c:f>
              <c:strCache>
                <c:ptCount val="1"/>
                <c:pt idx="0">
                  <c:v>Period Length</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poly"/>
            <c:order val="2"/>
            <c:dispRSqr val="1"/>
            <c:dispEq val="1"/>
            <c:trendlineLbl>
              <c:layout>
                <c:manualLayout>
                  <c:x val="-0.13044028871391081"/>
                  <c:y val="0.1690995917177019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Sheet3!$B$2:$B$13</c:f>
              <c:numCache>
                <c:formatCode>General</c:formatCode>
                <c:ptCount val="12"/>
                <c:pt idx="0">
                  <c:v>6.5087999999999999</c:v>
                </c:pt>
                <c:pt idx="1">
                  <c:v>10.005000000000001</c:v>
                </c:pt>
                <c:pt idx="2">
                  <c:v>15.154999999999999</c:v>
                </c:pt>
                <c:pt idx="3">
                  <c:v>23.213999999999999</c:v>
                </c:pt>
                <c:pt idx="4">
                  <c:v>22.55</c:v>
                </c:pt>
                <c:pt idx="5">
                  <c:v>13.356999999999999</c:v>
                </c:pt>
                <c:pt idx="6">
                  <c:v>13.083</c:v>
                </c:pt>
                <c:pt idx="7">
                  <c:v>13.512</c:v>
                </c:pt>
                <c:pt idx="8">
                  <c:v>9.6</c:v>
                </c:pt>
                <c:pt idx="9">
                  <c:v>7.1071</c:v>
                </c:pt>
                <c:pt idx="10">
                  <c:v>6.3482000000000003</c:v>
                </c:pt>
                <c:pt idx="11">
                  <c:v>5.4850000000000003</c:v>
                </c:pt>
              </c:numCache>
            </c:numRef>
          </c:xVal>
          <c:yVal>
            <c:numRef>
              <c:f>Sheet3!$D$2:$D$13</c:f>
              <c:numCache>
                <c:formatCode>General</c:formatCode>
                <c:ptCount val="12"/>
                <c:pt idx="0">
                  <c:v>46</c:v>
                </c:pt>
                <c:pt idx="1">
                  <c:v>90</c:v>
                </c:pt>
                <c:pt idx="2">
                  <c:v>56</c:v>
                </c:pt>
                <c:pt idx="3">
                  <c:v>52</c:v>
                </c:pt>
                <c:pt idx="4">
                  <c:v>48</c:v>
                </c:pt>
                <c:pt idx="5">
                  <c:v>62</c:v>
                </c:pt>
                <c:pt idx="6">
                  <c:v>62</c:v>
                </c:pt>
                <c:pt idx="7">
                  <c:v>68</c:v>
                </c:pt>
                <c:pt idx="8">
                  <c:v>74</c:v>
                </c:pt>
                <c:pt idx="9">
                  <c:v>94</c:v>
                </c:pt>
                <c:pt idx="10">
                  <c:v>100</c:v>
                </c:pt>
                <c:pt idx="11">
                  <c:v>112</c:v>
                </c:pt>
              </c:numCache>
            </c:numRef>
          </c:yVal>
          <c:smooth val="0"/>
          <c:extLst>
            <c:ext xmlns:c16="http://schemas.microsoft.com/office/drawing/2014/chart" uri="{C3380CC4-5D6E-409C-BE32-E72D297353CC}">
              <c16:uniqueId val="{00000001-7E48-D245-BB15-C2DEFC1BE1A7}"/>
            </c:ext>
          </c:extLst>
        </c:ser>
        <c:dLbls>
          <c:showLegendKey val="0"/>
          <c:showVal val="0"/>
          <c:showCatName val="0"/>
          <c:showSerName val="0"/>
          <c:showPercent val="0"/>
          <c:showBubbleSize val="0"/>
        </c:dLbls>
        <c:axId val="223288319"/>
        <c:axId val="223295039"/>
      </c:scatterChart>
      <c:valAx>
        <c:axId val="223288319"/>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 Growth</a:t>
                </a:r>
                <a:r>
                  <a:rPr lang="en-US" baseline="0"/>
                  <a:t> Slope ( microns/min)</a:t>
                </a:r>
                <a:endParaRPr lang="en-US"/>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295039"/>
        <c:crosses val="autoZero"/>
        <c:crossBetween val="midCat"/>
      </c:valAx>
      <c:valAx>
        <c:axId val="223295039"/>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Period</a:t>
                </a:r>
                <a:r>
                  <a:rPr lang="en-US" baseline="0"/>
                  <a:t> Length (minutes)</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288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Log T vs. Log Growth Rate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Sheet3!$L$1</c:f>
              <c:strCache>
                <c:ptCount val="1"/>
                <c:pt idx="0">
                  <c:v>Log GR</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prstDash val="sysDash"/>
              </a:ln>
              <a:effectLst/>
            </c:spPr>
            <c:trendlineType val="linear"/>
            <c:dispRSqr val="1"/>
            <c:dispEq val="1"/>
            <c:trendlineLbl>
              <c:layout>
                <c:manualLayout>
                  <c:x val="-0.22513473315835519"/>
                  <c:y val="2.436570428696412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Sheet3!$L$2:$L$13</c:f>
              <c:numCache>
                <c:formatCode>General</c:formatCode>
                <c:ptCount val="12"/>
                <c:pt idx="0">
                  <c:v>1.8731551074320492</c:v>
                </c:pt>
                <c:pt idx="1">
                  <c:v>2.3030849680356966</c:v>
                </c:pt>
                <c:pt idx="2">
                  <c:v>2.7183305105097664</c:v>
                </c:pt>
                <c:pt idx="3">
                  <c:v>3.1447555449464311</c:v>
                </c:pt>
                <c:pt idx="4">
                  <c:v>3.1157350659486873</c:v>
                </c:pt>
                <c:pt idx="5">
                  <c:v>2.5920405919949681</c:v>
                </c:pt>
                <c:pt idx="6">
                  <c:v>2.5713136775287393</c:v>
                </c:pt>
                <c:pt idx="7">
                  <c:v>2.6035781795054991</c:v>
                </c:pt>
                <c:pt idx="8">
                  <c:v>2.2617630984737906</c:v>
                </c:pt>
                <c:pt idx="9">
                  <c:v>1.9610942843803532</c:v>
                </c:pt>
                <c:pt idx="10">
                  <c:v>1.848171308153997</c:v>
                </c:pt>
                <c:pt idx="11">
                  <c:v>1.7020170937271937</c:v>
                </c:pt>
              </c:numCache>
            </c:numRef>
          </c:xVal>
          <c:yVal>
            <c:numRef>
              <c:f>Sheet3!$K$2:$K$13</c:f>
              <c:numCache>
                <c:formatCode>General</c:formatCode>
                <c:ptCount val="12"/>
                <c:pt idx="0">
                  <c:v>3.8286413964890951</c:v>
                </c:pt>
                <c:pt idx="1">
                  <c:v>4.499809670330265</c:v>
                </c:pt>
                <c:pt idx="2">
                  <c:v>4.0253516907351496</c:v>
                </c:pt>
                <c:pt idx="3">
                  <c:v>3.9512437185814275</c:v>
                </c:pt>
                <c:pt idx="4">
                  <c:v>3.8712010109078911</c:v>
                </c:pt>
                <c:pt idx="5">
                  <c:v>4.1271343850450917</c:v>
                </c:pt>
                <c:pt idx="6">
                  <c:v>4.1271343850450917</c:v>
                </c:pt>
                <c:pt idx="7">
                  <c:v>4.219507705176107</c:v>
                </c:pt>
                <c:pt idx="8">
                  <c:v>4.3040650932041702</c:v>
                </c:pt>
                <c:pt idx="9">
                  <c:v>4.5432947822700038</c:v>
                </c:pt>
                <c:pt idx="10">
                  <c:v>4.6051701859880918</c:v>
                </c:pt>
                <c:pt idx="11">
                  <c:v>4.7184988712950942</c:v>
                </c:pt>
              </c:numCache>
            </c:numRef>
          </c:yVal>
          <c:smooth val="0"/>
          <c:extLst>
            <c:ext xmlns:c16="http://schemas.microsoft.com/office/drawing/2014/chart" uri="{C3380CC4-5D6E-409C-BE32-E72D297353CC}">
              <c16:uniqueId val="{00000001-9F2D-194A-ABB1-539CF9ECEF75}"/>
            </c:ext>
          </c:extLst>
        </c:ser>
        <c:dLbls>
          <c:showLegendKey val="0"/>
          <c:showVal val="0"/>
          <c:showCatName val="0"/>
          <c:showSerName val="0"/>
          <c:showPercent val="0"/>
          <c:showBubbleSize val="0"/>
        </c:dLbls>
        <c:axId val="983447103"/>
        <c:axId val="223287423"/>
      </c:scatterChart>
      <c:valAx>
        <c:axId val="983447103"/>
        <c:scaling>
          <c:orientation val="minMax"/>
          <c:min val="1.6"/>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Log</a:t>
                </a:r>
                <a:r>
                  <a:rPr lang="en-US" baseline="0"/>
                  <a:t> of the growth rate</a:t>
                </a:r>
                <a:endParaRPr lang="en-US"/>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287423"/>
        <c:crosses val="autoZero"/>
        <c:crossBetween val="midCat"/>
      </c:valAx>
      <c:valAx>
        <c:axId val="223287423"/>
        <c:scaling>
          <c:orientation val="minMax"/>
          <c:min val="3.6"/>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US"/>
                  <a:t>Log</a:t>
                </a:r>
                <a:r>
                  <a:rPr lang="en-US" baseline="0"/>
                  <a:t> of the Period length</a:t>
                </a:r>
                <a:endParaRPr lang="en-US"/>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98344710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Alpha vs. Cycle #</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scatterChart>
        <c:scatterStyle val="lineMarker"/>
        <c:varyColors val="0"/>
        <c:ser>
          <c:idx val="0"/>
          <c:order val="0"/>
          <c:tx>
            <c:strRef>
              <c:f>Sheet3!$AB$1</c:f>
              <c:strCache>
                <c:ptCount val="1"/>
                <c:pt idx="0">
                  <c:v>aplha calc </c:v>
                </c:pt>
              </c:strCache>
            </c:strRef>
          </c:tx>
          <c:spPr>
            <a:ln w="25400" cap="rnd">
              <a:noFill/>
              <a:round/>
            </a:ln>
            <a:effectLst>
              <a:outerShdw dist="25400" dir="2700000" algn="tl" rotWithShape="0">
                <a:schemeClr val="accent1"/>
              </a:outerShdw>
            </a:effectLst>
          </c:spPr>
          <c:marker>
            <c:symbol val="circle"/>
            <c:size val="6"/>
            <c:spPr>
              <a:solidFill>
                <a:schemeClr val="accent1"/>
              </a:solidFill>
              <a:ln w="22225">
                <a:solidFill>
                  <a:schemeClr val="lt1"/>
                </a:solidFill>
                <a:round/>
              </a:ln>
              <a:effectLst/>
            </c:spPr>
          </c:marker>
          <c:trendline>
            <c:spPr>
              <a:ln w="28575" cap="rnd">
                <a:solidFill>
                  <a:schemeClr val="lt1">
                    <a:alpha val="50000"/>
                  </a:schemeClr>
                </a:solidFill>
                <a:round/>
              </a:ln>
              <a:effectLst/>
            </c:spPr>
            <c:trendlineType val="poly"/>
            <c:order val="2"/>
            <c:intercept val="2175"/>
            <c:dispRSqr val="1"/>
            <c:dispEq val="1"/>
            <c:trendlineLbl>
              <c:layout>
                <c:manualLayout>
                  <c:x val="-6.07661854768154E-2"/>
                  <c:y val="-0.1947951297754446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trendlineLbl>
          </c:trendline>
          <c:xVal>
            <c:numRef>
              <c:f>Sheet3!$A$2:$A$13</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xVal>
          <c:yVal>
            <c:numRef>
              <c:f>Sheet3!$AB$2:$AB$13</c:f>
              <c:numCache>
                <c:formatCode>General</c:formatCode>
                <c:ptCount val="12"/>
                <c:pt idx="0">
                  <c:v>0</c:v>
                </c:pt>
                <c:pt idx="1">
                  <c:v>6566.8713504078396</c:v>
                </c:pt>
                <c:pt idx="2">
                  <c:v>1178.5943057793636</c:v>
                </c:pt>
                <c:pt idx="3">
                  <c:v>887.96677251111691</c:v>
                </c:pt>
                <c:pt idx="4">
                  <c:v>296.87422841498744</c:v>
                </c:pt>
                <c:pt idx="5">
                  <c:v>1679.9103912868859</c:v>
                </c:pt>
                <c:pt idx="6">
                  <c:v>1357.1188504640263</c:v>
                </c:pt>
                <c:pt idx="7">
                  <c:v>1917.5379294830566</c:v>
                </c:pt>
                <c:pt idx="8">
                  <c:v>2056.0243580649394</c:v>
                </c:pt>
                <c:pt idx="9">
                  <c:v>3061.5680112685609</c:v>
                </c:pt>
                <c:pt idx="10">
                  <c:v>3332.0809682724107</c:v>
                </c:pt>
                <c:pt idx="11">
                  <c:v>3775.047900270954</c:v>
                </c:pt>
              </c:numCache>
            </c:numRef>
          </c:yVal>
          <c:smooth val="0"/>
          <c:extLst>
            <c:ext xmlns:c16="http://schemas.microsoft.com/office/drawing/2014/chart" uri="{C3380CC4-5D6E-409C-BE32-E72D297353CC}">
              <c16:uniqueId val="{00000001-2AD5-134B-B1EF-D937B10F9BA0}"/>
            </c:ext>
          </c:extLst>
        </c:ser>
        <c:dLbls>
          <c:showLegendKey val="0"/>
          <c:showVal val="0"/>
          <c:showCatName val="0"/>
          <c:showSerName val="0"/>
          <c:showPercent val="0"/>
          <c:showBubbleSize val="0"/>
        </c:dLbls>
        <c:axId val="281492799"/>
        <c:axId val="282732607"/>
      </c:scatterChart>
      <c:valAx>
        <c:axId val="281492799"/>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w="12700" cap="flat" cmpd="sng" algn="ctr">
            <a:solidFill>
              <a:schemeClr val="lt1">
                <a:alpha val="25000"/>
              </a:schemeClr>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282732607"/>
        <c:crosses val="autoZero"/>
        <c:crossBetween val="midCat"/>
      </c:valAx>
      <c:valAx>
        <c:axId val="282732607"/>
        <c:scaling>
          <c:orientation val="minMax"/>
        </c:scaling>
        <c:delete val="0"/>
        <c:axPos val="l"/>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2814927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Sheet3!$D$1</c:f>
              <c:strCache>
                <c:ptCount val="1"/>
                <c:pt idx="0">
                  <c:v>Period Length</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power"/>
            <c:dispRSqr val="0"/>
            <c:dispEq val="0"/>
          </c:trendline>
          <c:trendline>
            <c:spPr>
              <a:ln w="25400" cap="rnd">
                <a:solidFill>
                  <a:schemeClr val="accent1">
                    <a:alpha val="50000"/>
                  </a:schemeClr>
                </a:solidFill>
              </a:ln>
              <a:effectLst/>
            </c:spPr>
            <c:trendlineType val="linear"/>
            <c:dispRSqr val="1"/>
            <c:dispEq val="1"/>
            <c:trendlineLbl>
              <c:layout>
                <c:manualLayout>
                  <c:x val="-0.11901899207530924"/>
                  <c:y val="-2.832967429341104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Sheet3!$A$2:$A$14</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Sheet3!$D$2:$D$14</c:f>
              <c:numCache>
                <c:formatCode>General</c:formatCode>
                <c:ptCount val="13"/>
                <c:pt idx="0">
                  <c:v>46</c:v>
                </c:pt>
                <c:pt idx="1">
                  <c:v>90</c:v>
                </c:pt>
                <c:pt idx="2">
                  <c:v>56</c:v>
                </c:pt>
                <c:pt idx="3">
                  <c:v>52</c:v>
                </c:pt>
                <c:pt idx="4">
                  <c:v>48</c:v>
                </c:pt>
                <c:pt idx="5">
                  <c:v>62</c:v>
                </c:pt>
                <c:pt idx="6">
                  <c:v>62</c:v>
                </c:pt>
                <c:pt idx="7">
                  <c:v>68</c:v>
                </c:pt>
                <c:pt idx="8">
                  <c:v>74</c:v>
                </c:pt>
                <c:pt idx="9">
                  <c:v>94</c:v>
                </c:pt>
                <c:pt idx="10">
                  <c:v>100</c:v>
                </c:pt>
                <c:pt idx="11">
                  <c:v>112</c:v>
                </c:pt>
              </c:numCache>
            </c:numRef>
          </c:yVal>
          <c:smooth val="0"/>
          <c:extLst>
            <c:ext xmlns:c16="http://schemas.microsoft.com/office/drawing/2014/chart" uri="{C3380CC4-5D6E-409C-BE32-E72D297353CC}">
              <c16:uniqueId val="{00000002-2158-B14C-8EA8-A4E23E3A6F9E}"/>
            </c:ext>
          </c:extLst>
        </c:ser>
        <c:dLbls>
          <c:showLegendKey val="0"/>
          <c:showVal val="0"/>
          <c:showCatName val="0"/>
          <c:showSerName val="0"/>
          <c:showPercent val="0"/>
          <c:showBubbleSize val="0"/>
        </c:dLbls>
        <c:axId val="223287871"/>
        <c:axId val="283639103"/>
      </c:scatterChart>
      <c:valAx>
        <c:axId val="223287871"/>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Cycle</a:t>
                </a:r>
                <a:r>
                  <a:rPr lang="en-US" baseline="0"/>
                  <a:t> #</a:t>
                </a:r>
                <a:endParaRPr lang="en-US"/>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83639103"/>
        <c:crosses val="autoZero"/>
        <c:crossBetween val="midCat"/>
        <c:majorUnit val="1"/>
      </c:valAx>
      <c:valAx>
        <c:axId val="283639103"/>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US"/>
                  <a:t>Period</a:t>
                </a:r>
                <a:r>
                  <a:rPr lang="en-US" baseline="0"/>
                  <a:t> Length (Mins)</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2328787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Minute</a:t>
            </a:r>
            <a:r>
              <a:rPr lang="en-US" baseline="0"/>
              <a:t> Lag vs. Cycle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Sheet4!$B$1</c:f>
              <c:strCache>
                <c:ptCount val="1"/>
                <c:pt idx="0">
                  <c:v>Cycle</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8.3683508311461069E-2"/>
                  <c:y val="0.2909383202099737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Sheet4!$B$2:$B$14</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12</c:v>
                </c:pt>
              </c:numCache>
            </c:numRef>
          </c:xVal>
          <c:yVal>
            <c:numRef>
              <c:f>Sheet4!$A$2:$A$14</c:f>
              <c:numCache>
                <c:formatCode>General</c:formatCode>
                <c:ptCount val="13"/>
                <c:pt idx="0">
                  <c:v>8</c:v>
                </c:pt>
                <c:pt idx="1">
                  <c:v>4</c:v>
                </c:pt>
                <c:pt idx="2">
                  <c:v>2</c:v>
                </c:pt>
                <c:pt idx="3">
                  <c:v>1E-3</c:v>
                </c:pt>
                <c:pt idx="4">
                  <c:v>6</c:v>
                </c:pt>
                <c:pt idx="5">
                  <c:v>8</c:v>
                </c:pt>
                <c:pt idx="6">
                  <c:v>12</c:v>
                </c:pt>
                <c:pt idx="7">
                  <c:v>12</c:v>
                </c:pt>
                <c:pt idx="8">
                  <c:v>14</c:v>
                </c:pt>
                <c:pt idx="9">
                  <c:v>12</c:v>
                </c:pt>
                <c:pt idx="10">
                  <c:v>12</c:v>
                </c:pt>
                <c:pt idx="11">
                  <c:v>18</c:v>
                </c:pt>
                <c:pt idx="12">
                  <c:v>14</c:v>
                </c:pt>
              </c:numCache>
            </c:numRef>
          </c:yVal>
          <c:smooth val="0"/>
          <c:extLst>
            <c:ext xmlns:c16="http://schemas.microsoft.com/office/drawing/2014/chart" uri="{C3380CC4-5D6E-409C-BE32-E72D297353CC}">
              <c16:uniqueId val="{00000001-A55B-304C-8CC8-8D434B508565}"/>
            </c:ext>
          </c:extLst>
        </c:ser>
        <c:dLbls>
          <c:showLegendKey val="0"/>
          <c:showVal val="0"/>
          <c:showCatName val="0"/>
          <c:showSerName val="0"/>
          <c:showPercent val="0"/>
          <c:showBubbleSize val="0"/>
        </c:dLbls>
        <c:axId val="260459135"/>
        <c:axId val="221887807"/>
      </c:scatterChart>
      <c:valAx>
        <c:axId val="2604591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Cycle</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1887807"/>
        <c:crosses val="autoZero"/>
        <c:crossBetween val="midCat"/>
      </c:valAx>
      <c:valAx>
        <c:axId val="221887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Minute</a:t>
                </a:r>
                <a:r>
                  <a:rPr lang="en-US" baseline="0"/>
                  <a:t> Lag (mins)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45913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7">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alpha val="25000"/>
          </a:schemeClr>
        </a:solidFill>
        <a:round/>
      </a:ln>
    </cs:spPr>
    <cs:defRPr sz="900" b="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8575" cap="rnd">
        <a:solidFill>
          <a:schemeClr val="lt1">
            <a:alpha val="50000"/>
          </a:schemeClr>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cap="flat" cmpd="sng" algn="ctr">
        <a:gradFill>
          <a:gsLst>
            <a:gs pos="79000">
              <a:schemeClr val="phClr"/>
            </a:gs>
            <a:gs pos="0">
              <a:schemeClr val="lt1">
                <a:alpha val="6000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4306</Words>
  <Characters>24547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Eckhart</dc:creator>
  <cp:keywords/>
  <dc:description/>
  <cp:lastModifiedBy>Margaret Eckhart</cp:lastModifiedBy>
  <cp:revision>5</cp:revision>
  <dcterms:created xsi:type="dcterms:W3CDTF">2026-08-02T21:11:00Z</dcterms:created>
  <dcterms:modified xsi:type="dcterms:W3CDTF">2026-08-02T22:16:00Z</dcterms:modified>
</cp:coreProperties>
</file>