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26" w:rsidRDefault="00C16326" w:rsidP="00C1632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Приложение № 3</w:t>
      </w:r>
    </w:p>
    <w:p w:rsidR="00C16326" w:rsidRDefault="00C16326" w:rsidP="00C1632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к Положению </w:t>
      </w:r>
      <w:r w:rsidRPr="009A0A96"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 xml:space="preserve">о проверке контрагентов </w:t>
      </w:r>
    </w:p>
    <w:p w:rsidR="00C16326" w:rsidRDefault="00C16326" w:rsidP="00C1632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  <w:r w:rsidRPr="009A0A96"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и организации работы с договорами в АО «ИНФАПРИМ»</w:t>
      </w:r>
    </w:p>
    <w:bookmarkEnd w:id="0"/>
    <w:p w:rsidR="00C16326" w:rsidRPr="00110D08" w:rsidRDefault="00C16326" w:rsidP="00C1632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Pr="00110D08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БЛАНК ОРГАНИЗАЦИИ</w:t>
      </w:r>
    </w:p>
    <w:p w:rsidR="00C16326" w:rsidRDefault="00C16326" w:rsidP="00C16326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Default="00C16326" w:rsidP="00C16326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Исх.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_____.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5A0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F92D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:rsidR="00C16326" w:rsidRDefault="00C16326" w:rsidP="00C16326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Pr="00CD1BA5" w:rsidRDefault="00C16326" w:rsidP="00C1632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ПИСЬМО-ПОДТВЕРЖДЕНИЕ</w:t>
      </w:r>
    </w:p>
    <w:p w:rsidR="00C16326" w:rsidRDefault="00C16326" w:rsidP="00C163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ООО «___________» (далее по тексту – «Общество») подтверждает, что у Общества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материально-технических ресурсов и сотрудников для выполнения обязательств по заключаемому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АО «ИНФАПРИМ» </w:t>
      </w:r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>(ОГРН 1117746919366, ИНН7709890250</w:t>
      </w:r>
      <w:proofErr w:type="gramStart"/>
      <w:r w:rsidRPr="00BF3A72">
        <w:rPr>
          <w:rFonts w:ascii="Times New Roman" w:eastAsia="Times New Roman" w:hAnsi="Times New Roman" w:cs="Times New Roman"/>
          <w:sz w:val="24"/>
          <w:szCs w:val="24"/>
          <w:lang w:eastAsia="ru-RU"/>
        </w:rPr>
        <w:t>)  Договору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C16326" w:rsidRPr="00CD1BA5" w:rsidRDefault="00C16326" w:rsidP="00C163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Штатная численность сотрудников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5A02E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 чел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Среднесписочная численность за </w:t>
      </w:r>
      <w:r w:rsidR="00057306" w:rsidRPr="00057306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eastAsia="ru-RU"/>
        </w:rPr>
        <w:t>предыдущий</w:t>
      </w:r>
      <w:r w:rsidR="00057306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eastAsia="ru-RU"/>
        </w:rPr>
        <w:t xml:space="preserve"> (указать номер квартала)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квартал 20</w:t>
      </w:r>
      <w:r w:rsidR="005A02E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5730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чел.</w:t>
      </w:r>
    </w:p>
    <w:p w:rsidR="00C16326" w:rsidRPr="00CD1BA5" w:rsidRDefault="00C16326" w:rsidP="00C163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Задолженность перед сотрудниками по выплате заработной платы отсутствует.</w:t>
      </w:r>
    </w:p>
    <w:p w:rsidR="00C16326" w:rsidRDefault="00C16326" w:rsidP="00C1632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Pr="00CD1BA5" w:rsidRDefault="00C16326" w:rsidP="00C1632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326" w:rsidRPr="00CD1BA5" w:rsidRDefault="00C16326" w:rsidP="00C1632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иректор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</w:t>
      </w:r>
      <w:r w:rsidRPr="00CD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C16326" w:rsidRDefault="00C16326" w:rsidP="00C16326"/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16326" w:rsidRDefault="00C16326" w:rsidP="00C1632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52605" w:rsidRDefault="00752605"/>
    <w:sectPr w:rsidR="0075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057306"/>
    <w:rsid w:val="001C74BD"/>
    <w:rsid w:val="005A02EA"/>
    <w:rsid w:val="00752605"/>
    <w:rsid w:val="00A05EDE"/>
    <w:rsid w:val="00C16326"/>
    <w:rsid w:val="00C253BD"/>
    <w:rsid w:val="00C90D46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046FA-7FCF-45C8-80E4-F3E5A2D3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3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Вологина Татьяна Федоровна</dc:creator>
  <cp:keywords/>
  <dc:description/>
  <cp:lastModifiedBy>Кочкина Ольга Леонидовна</cp:lastModifiedBy>
  <cp:revision>8</cp:revision>
  <dcterms:created xsi:type="dcterms:W3CDTF">2018-02-22T16:53:00Z</dcterms:created>
  <dcterms:modified xsi:type="dcterms:W3CDTF">2020-02-20T08:45:00Z</dcterms:modified>
</cp:coreProperties>
</file>