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418" w:rsidRPr="00666BD6" w:rsidRDefault="00F83418" w:rsidP="00F22735">
      <w:pPr>
        <w:pStyle w:val="MyTitle"/>
      </w:pPr>
      <w:r w:rsidRPr="00666BD6">
        <w:t>Electricity Price Forecasting</w:t>
      </w:r>
    </w:p>
    <w:p w:rsidR="00F83418" w:rsidRPr="00666BD6" w:rsidRDefault="00F83418" w:rsidP="00F22735">
      <w:pPr>
        <w:pStyle w:val="Heading1"/>
      </w:pPr>
      <w:r w:rsidRPr="00666BD6">
        <w:t>Margaret Toohey</w:t>
      </w:r>
    </w:p>
    <w:p w:rsidR="00F83418" w:rsidRPr="00666BD6" w:rsidRDefault="00F83418" w:rsidP="00F22735">
      <w:pPr>
        <w:pStyle w:val="Heading2"/>
      </w:pPr>
      <w:r w:rsidRPr="00666BD6">
        <w:t>Capstone Project Report</w:t>
      </w:r>
    </w:p>
    <w:p w:rsidR="00F83418" w:rsidRPr="00666BD6" w:rsidRDefault="00F83418" w:rsidP="00F22735">
      <w:pPr>
        <w:pStyle w:val="Heading2"/>
      </w:pPr>
      <w:proofErr w:type="spellStart"/>
      <w:r w:rsidRPr="00666BD6">
        <w:t>Udacity</w:t>
      </w:r>
      <w:proofErr w:type="spellEnd"/>
      <w:r w:rsidRPr="00666BD6">
        <w:t xml:space="preserve"> Machine Learning Nanodegree, Nov 2020</w:t>
      </w:r>
    </w:p>
    <w:p w:rsidR="00063161" w:rsidRDefault="00063161" w:rsidP="008E6DDC">
      <w:pPr>
        <w:pStyle w:val="Heading1"/>
      </w:pPr>
      <w:r w:rsidRPr="00666BD6">
        <w:t>Definition</w:t>
      </w:r>
    </w:p>
    <w:p w:rsidR="008E6DDC" w:rsidRPr="008E6DDC" w:rsidRDefault="008E6DDC" w:rsidP="008E6DDC">
      <w:pPr>
        <w:pStyle w:val="Heading2"/>
      </w:pPr>
      <w:r>
        <w:t>Overview</w:t>
      </w:r>
    </w:p>
    <w:p w:rsidR="00F22735" w:rsidRDefault="00666BD6" w:rsidP="00666BD6">
      <w:r w:rsidRPr="00666BD6">
        <w:t xml:space="preserve">Electricity price forecasting (EPF) is concerned with the prediction of the price of wholesale electricity, for a region or energy market. </w:t>
      </w:r>
      <w:r w:rsidR="00F22735">
        <w:t xml:space="preserve">The energy market is a highly </w:t>
      </w:r>
      <w:r w:rsidR="008F3E2F">
        <w:t>de</w:t>
      </w:r>
      <w:r w:rsidR="00F22735">
        <w:t>regulated and controlled market, and many of the markets across Europe, the USA and Australia trade under strict market rules using spot and derivative contracts. For this reason, in order for participants in the markets to successfully win those contracts, accurate EPF is crucial.</w:t>
      </w:r>
      <w:sdt>
        <w:sdtPr>
          <w:id w:val="1830783319"/>
          <w:citation/>
        </w:sdtPr>
        <w:sdtContent>
          <w:r w:rsidR="00F22735">
            <w:fldChar w:fldCharType="begin"/>
          </w:r>
          <w:r w:rsidR="00F22735">
            <w:rPr>
              <w:lang w:val="en-GB"/>
            </w:rPr>
            <w:instrText xml:space="preserve"> CITATION Raf14 \l 2057 </w:instrText>
          </w:r>
          <w:r w:rsidR="00F22735">
            <w:fldChar w:fldCharType="separate"/>
          </w:r>
          <w:r w:rsidR="00D62510">
            <w:rPr>
              <w:noProof/>
              <w:lang w:val="en-GB"/>
            </w:rPr>
            <w:t xml:space="preserve"> </w:t>
          </w:r>
          <w:r w:rsidR="00D62510" w:rsidRPr="00D62510">
            <w:rPr>
              <w:noProof/>
              <w:lang w:val="en-GB"/>
            </w:rPr>
            <w:t>[1]</w:t>
          </w:r>
          <w:r w:rsidR="00F22735">
            <w:fldChar w:fldCharType="end"/>
          </w:r>
        </w:sdtContent>
      </w:sdt>
      <w:r w:rsidR="00D027BE">
        <w:t xml:space="preserve">. According to </w:t>
      </w:r>
      <w:proofErr w:type="spellStart"/>
      <w:r w:rsidR="00D027BE">
        <w:t>Weron</w:t>
      </w:r>
      <w:proofErr w:type="spellEnd"/>
      <w:r w:rsidR="00D027BE">
        <w:t xml:space="preserve"> et al, accurate price prediction is fundamental for energy companies’ decision making mechanisms.</w:t>
      </w:r>
      <w:sdt>
        <w:sdtPr>
          <w:id w:val="1843661469"/>
          <w:citation/>
        </w:sdtPr>
        <w:sdtContent>
          <w:r w:rsidR="003B4CCA">
            <w:fldChar w:fldCharType="begin"/>
          </w:r>
          <w:r w:rsidR="003B4CCA">
            <w:rPr>
              <w:lang w:val="en-GB"/>
            </w:rPr>
            <w:instrText xml:space="preserve"> CITATION Jak18 \l 2057 </w:instrText>
          </w:r>
          <w:r w:rsidR="003B4CCA">
            <w:fldChar w:fldCharType="separate"/>
          </w:r>
          <w:r w:rsidR="00D62510">
            <w:rPr>
              <w:noProof/>
              <w:lang w:val="en-GB"/>
            </w:rPr>
            <w:t xml:space="preserve"> </w:t>
          </w:r>
          <w:r w:rsidR="00D62510" w:rsidRPr="00D62510">
            <w:rPr>
              <w:noProof/>
              <w:lang w:val="en-GB"/>
            </w:rPr>
            <w:t>[2]</w:t>
          </w:r>
          <w:r w:rsidR="003B4CCA">
            <w:fldChar w:fldCharType="end"/>
          </w:r>
        </w:sdtContent>
      </w:sdt>
    </w:p>
    <w:p w:rsidR="00422830" w:rsidRDefault="00422830" w:rsidP="00422830">
      <w:pPr>
        <w:pStyle w:val="Heading3"/>
      </w:pPr>
      <w:r>
        <w:t>Factors Effecting the Electricity Market</w:t>
      </w:r>
    </w:p>
    <w:p w:rsidR="00666BD6" w:rsidRPr="00666BD6" w:rsidRDefault="00666BD6" w:rsidP="00666BD6">
      <w:r w:rsidRPr="00666BD6">
        <w:t>Like any commodity, accurate price prediction is crucial for energy companies and suppliers to be able to bid into and participate in the energy market. Unlike other commodities, the stability of power systems is bound by a constant balance between production and consumption, and excess electricity on the system cannot be stored. Another unique feature of the electricity market is the high variability in the demand, based on weather (temperature, wind-speed, sunlight), time of the day (on-peak vs. off-peak) and more long term seasonal effects (winter, summer, weekends, holidays).</w:t>
      </w:r>
      <w:sdt>
        <w:sdtPr>
          <w:id w:val="1920367619"/>
          <w:citation/>
        </w:sdtPr>
        <w:sdtContent>
          <w:r w:rsidR="00D62510">
            <w:fldChar w:fldCharType="begin"/>
          </w:r>
          <w:r w:rsidR="00D62510">
            <w:instrText xml:space="preserve"> CITATION Raf14 \l 2057 </w:instrText>
          </w:r>
          <w:r w:rsidR="00D62510">
            <w:fldChar w:fldCharType="separate"/>
          </w:r>
          <w:r w:rsidR="00D62510">
            <w:rPr>
              <w:noProof/>
            </w:rPr>
            <w:t xml:space="preserve"> </w:t>
          </w:r>
          <w:r w:rsidR="00D62510" w:rsidRPr="00D62510">
            <w:rPr>
              <w:noProof/>
            </w:rPr>
            <w:t>[1]</w:t>
          </w:r>
          <w:r w:rsidR="00D62510">
            <w:fldChar w:fldCharType="end"/>
          </w:r>
        </w:sdtContent>
      </w:sdt>
      <w:r w:rsidRPr="00666BD6">
        <w:t xml:space="preserve"> The variability caused by these factors leads to a market unlike other commodities markets, exhibiting both seasonal trends and unanticipated price spikes or drops.</w:t>
      </w:r>
    </w:p>
    <w:p w:rsidR="00666BD6" w:rsidRDefault="00666BD6" w:rsidP="00666BD6">
      <w:r w:rsidRPr="00666BD6">
        <w:t>Another major factor in the EPF is the amount of Renewable Energy Sources (RES) that are available to the market. RES (e.g. Wind</w:t>
      </w:r>
      <w:sdt>
        <w:sdtPr>
          <w:id w:val="-1408683624"/>
          <w:citation/>
        </w:sdtPr>
        <w:sdtContent>
          <w:r w:rsidR="00FC27A4">
            <w:fldChar w:fldCharType="begin"/>
          </w:r>
          <w:r w:rsidR="00FC27A4">
            <w:rPr>
              <w:lang w:val="en-GB"/>
            </w:rPr>
            <w:instrText xml:space="preserve"> CITATION Car16 \l 2057 </w:instrText>
          </w:r>
          <w:r w:rsidR="00FC27A4">
            <w:fldChar w:fldCharType="separate"/>
          </w:r>
          <w:r w:rsidR="00D62510">
            <w:rPr>
              <w:noProof/>
              <w:lang w:val="en-GB"/>
            </w:rPr>
            <w:t xml:space="preserve"> </w:t>
          </w:r>
          <w:r w:rsidR="00D62510" w:rsidRPr="00D62510">
            <w:rPr>
              <w:noProof/>
              <w:lang w:val="en-GB"/>
            </w:rPr>
            <w:t>[3]</w:t>
          </w:r>
          <w:r w:rsidR="00FC27A4">
            <w:fldChar w:fldCharType="end"/>
          </w:r>
        </w:sdtContent>
      </w:sdt>
      <w:r w:rsidRPr="00666BD6">
        <w:t>, solar and hydro</w:t>
      </w:r>
      <w:sdt>
        <w:sdtPr>
          <w:id w:val="530922197"/>
          <w:citation/>
        </w:sdtPr>
        <w:sdtContent>
          <w:r w:rsidR="00FC27A4">
            <w:fldChar w:fldCharType="begin"/>
          </w:r>
          <w:r w:rsidR="00FC27A4">
            <w:rPr>
              <w:lang w:val="en-GB"/>
            </w:rPr>
            <w:instrText xml:space="preserve"> CITATION Ang16 \l 2057 </w:instrText>
          </w:r>
          <w:r w:rsidR="00FC27A4">
            <w:fldChar w:fldCharType="separate"/>
          </w:r>
          <w:r w:rsidR="00D62510">
            <w:rPr>
              <w:noProof/>
              <w:lang w:val="en-GB"/>
            </w:rPr>
            <w:t xml:space="preserve"> </w:t>
          </w:r>
          <w:r w:rsidR="00D62510" w:rsidRPr="00D62510">
            <w:rPr>
              <w:noProof/>
              <w:lang w:val="en-GB"/>
            </w:rPr>
            <w:t>[4]</w:t>
          </w:r>
          <w:r w:rsidR="00FC27A4">
            <w:fldChar w:fldCharType="end"/>
          </w:r>
        </w:sdtContent>
      </w:sdt>
      <w:r w:rsidRPr="00666BD6">
        <w:t xml:space="preserve"> etc. electricity sources) have an impact on the price of electricity, and generally the generation of RES leads to a decrease in the wholesale price of electricity</w:t>
      </w:r>
      <w:sdt>
        <w:sdtPr>
          <w:id w:val="-853799277"/>
          <w:citation/>
        </w:sdtPr>
        <w:sdtContent>
          <w:r w:rsidR="00FC27A4">
            <w:fldChar w:fldCharType="begin"/>
          </w:r>
          <w:r w:rsidR="00FC27A4">
            <w:rPr>
              <w:lang w:val="en-GB"/>
            </w:rPr>
            <w:instrText xml:space="preserve"> CITATION Lui191 \l 2057 </w:instrText>
          </w:r>
          <w:r w:rsidR="00FC27A4">
            <w:fldChar w:fldCharType="separate"/>
          </w:r>
          <w:r w:rsidR="00D62510">
            <w:rPr>
              <w:noProof/>
              <w:lang w:val="en-GB"/>
            </w:rPr>
            <w:t xml:space="preserve"> </w:t>
          </w:r>
          <w:r w:rsidR="00D62510" w:rsidRPr="00D62510">
            <w:rPr>
              <w:noProof/>
              <w:lang w:val="en-GB"/>
            </w:rPr>
            <w:t>[5]</w:t>
          </w:r>
          <w:r w:rsidR="00FC27A4">
            <w:fldChar w:fldCharType="end"/>
          </w:r>
        </w:sdtContent>
      </w:sdt>
      <w:r w:rsidRPr="00666BD6">
        <w:t>, since the RES marginal costs are close to zero. The drawback, however, is that the amount of RES available to the power system is not constant, and is variable over a number of factors, such as weather.</w:t>
      </w:r>
    </w:p>
    <w:p w:rsidR="00422830" w:rsidRPr="00666BD6" w:rsidRDefault="00422830" w:rsidP="00422830">
      <w:pPr>
        <w:pStyle w:val="Heading3"/>
      </w:pPr>
      <w:r>
        <w:t>Statistical Methods</w:t>
      </w:r>
    </w:p>
    <w:p w:rsidR="00F22735" w:rsidRDefault="00666BD6" w:rsidP="00666BD6">
      <w:r w:rsidRPr="00666BD6">
        <w:t>Traditionally, statistical methods have been used for EPF,</w:t>
      </w:r>
      <w:r w:rsidR="003B4CCA" w:rsidRPr="003B4CCA">
        <w:t xml:space="preserve"> </w:t>
      </w:r>
      <w:r w:rsidR="003B4CCA">
        <w:t>methods such as t</w:t>
      </w:r>
      <w:r w:rsidR="003B4CCA" w:rsidRPr="00666BD6">
        <w:t>ime series and regression models have been used with good effect, but due to the complexity of the markets, predictions from these models do not give accurate long term EPF.</w:t>
      </w:r>
      <w:r w:rsidRPr="00666BD6">
        <w:t xml:space="preserve"> </w:t>
      </w:r>
      <w:r w:rsidR="003B4CCA">
        <w:t xml:space="preserve">Advanced statistical methods </w:t>
      </w:r>
      <w:r w:rsidR="00617128">
        <w:t xml:space="preserve">such as bootstrapping, distribution-based probabilistic forecasts and quantile regression averaging. The bootstrap method was developed by </w:t>
      </w:r>
      <w:proofErr w:type="spellStart"/>
      <w:r w:rsidR="00617128">
        <w:t>Efron</w:t>
      </w:r>
      <w:proofErr w:type="spellEnd"/>
      <w:r w:rsidR="00617128">
        <w:t xml:space="preserve"> et al in 1979 </w:t>
      </w:r>
      <w:sdt>
        <w:sdtPr>
          <w:id w:val="-1546286405"/>
          <w:citation/>
        </w:sdtPr>
        <w:sdtContent>
          <w:r w:rsidR="00617128">
            <w:fldChar w:fldCharType="begin"/>
          </w:r>
          <w:r w:rsidR="00617128">
            <w:rPr>
              <w:lang w:val="en-GB"/>
            </w:rPr>
            <w:instrText xml:space="preserve"> CITATION BEf79 \l 2057 </w:instrText>
          </w:r>
          <w:r w:rsidR="00617128">
            <w:fldChar w:fldCharType="separate"/>
          </w:r>
          <w:r w:rsidR="00D62510" w:rsidRPr="00D62510">
            <w:rPr>
              <w:noProof/>
              <w:lang w:val="en-GB"/>
            </w:rPr>
            <w:t>[6]</w:t>
          </w:r>
          <w:r w:rsidR="00617128">
            <w:fldChar w:fldCharType="end"/>
          </w:r>
        </w:sdtContent>
      </w:sdt>
      <w:r w:rsidR="00617128">
        <w:t xml:space="preserve"> which solved the problem of estimating the sampling distribution of some random </w:t>
      </w:r>
      <w:r w:rsidR="00617128">
        <w:lastRenderedPageBreak/>
        <w:t xml:space="preserve">variable on the basis of observed data. This method has been successfully applied to EPF for short term predictions on high density forecasts, but begins to suffer in accuracy after longer prediction time periods. </w:t>
      </w:r>
      <w:sdt>
        <w:sdtPr>
          <w:id w:val="-1954151469"/>
          <w:citation/>
        </w:sdtPr>
        <w:sdtContent>
          <w:r w:rsidR="00617128">
            <w:fldChar w:fldCharType="begin"/>
          </w:r>
          <w:r w:rsidR="00617128">
            <w:rPr>
              <w:lang w:val="en-GB"/>
            </w:rPr>
            <w:instrText xml:space="preserve"> CITATION Flo18 \l 2057 </w:instrText>
          </w:r>
          <w:r w:rsidR="00617128">
            <w:fldChar w:fldCharType="separate"/>
          </w:r>
          <w:r w:rsidR="00D62510" w:rsidRPr="00D62510">
            <w:rPr>
              <w:noProof/>
              <w:lang w:val="en-GB"/>
            </w:rPr>
            <w:t>[7]</w:t>
          </w:r>
          <w:r w:rsidR="00617128">
            <w:fldChar w:fldCharType="end"/>
          </w:r>
        </w:sdtContent>
      </w:sdt>
      <w:r w:rsidR="00617128">
        <w:t>. Distribution-based forecasts can be used not only to predict the price of electricity, but for forecasting wind power, like in Wu et al.</w:t>
      </w:r>
      <w:sdt>
        <w:sdtPr>
          <w:id w:val="1667431943"/>
          <w:citation/>
        </w:sdtPr>
        <w:sdtContent>
          <w:r w:rsidR="00617128">
            <w:fldChar w:fldCharType="begin"/>
          </w:r>
          <w:r w:rsidR="00617128">
            <w:rPr>
              <w:lang w:val="en-GB"/>
            </w:rPr>
            <w:instrText xml:space="preserve"> CITATION Jun14 \l 2057 </w:instrText>
          </w:r>
          <w:r w:rsidR="00617128">
            <w:fldChar w:fldCharType="separate"/>
          </w:r>
          <w:r w:rsidR="00D62510">
            <w:rPr>
              <w:noProof/>
              <w:lang w:val="en-GB"/>
            </w:rPr>
            <w:t xml:space="preserve"> </w:t>
          </w:r>
          <w:r w:rsidR="00D62510" w:rsidRPr="00D62510">
            <w:rPr>
              <w:noProof/>
              <w:lang w:val="en-GB"/>
            </w:rPr>
            <w:t>[8]</w:t>
          </w:r>
          <w:r w:rsidR="00617128">
            <w:fldChar w:fldCharType="end"/>
          </w:r>
        </w:sdtContent>
      </w:sdt>
      <w:r w:rsidR="00422830">
        <w:t xml:space="preserve"> Quantile regression averaging (QRA) is a method by which quantile regression is applied to the point forecasts of a number of forecasting models, introduced by </w:t>
      </w:r>
      <w:proofErr w:type="spellStart"/>
      <w:r w:rsidR="00422830">
        <w:t>Weron</w:t>
      </w:r>
      <w:proofErr w:type="spellEnd"/>
      <w:r w:rsidR="00422830">
        <w:t xml:space="preserve"> et al </w:t>
      </w:r>
      <w:sdt>
        <w:sdtPr>
          <w:id w:val="-656992194"/>
          <w:citation/>
        </w:sdtPr>
        <w:sdtContent>
          <w:r w:rsidR="00422830">
            <w:fldChar w:fldCharType="begin"/>
          </w:r>
          <w:r w:rsidR="00422830">
            <w:rPr>
              <w:lang w:val="en-GB"/>
            </w:rPr>
            <w:instrText xml:space="preserve"> CITATION Raf14 \l 2057 </w:instrText>
          </w:r>
          <w:r w:rsidR="00422830">
            <w:fldChar w:fldCharType="separate"/>
          </w:r>
          <w:r w:rsidR="00D62510" w:rsidRPr="00D62510">
            <w:rPr>
              <w:noProof/>
              <w:lang w:val="en-GB"/>
            </w:rPr>
            <w:t>[1]</w:t>
          </w:r>
          <w:r w:rsidR="00422830">
            <w:fldChar w:fldCharType="end"/>
          </w:r>
        </w:sdtContent>
      </w:sdt>
      <w:r w:rsidR="00422830">
        <w:t xml:space="preserve"> particularly for the application of EPF. QRA and has been extended by various methods to automate the model selection, such as using Principle Component Analysis (PCA) </w:t>
      </w:r>
      <w:sdt>
        <w:sdtPr>
          <w:id w:val="1257170695"/>
          <w:citation/>
        </w:sdtPr>
        <w:sdtContent>
          <w:r w:rsidR="00422830">
            <w:fldChar w:fldCharType="begin"/>
          </w:r>
          <w:r w:rsidR="00422830">
            <w:rPr>
              <w:lang w:val="en-GB"/>
            </w:rPr>
            <w:instrText xml:space="preserve"> CITATION Kat16 \l 2057 </w:instrText>
          </w:r>
          <w:r w:rsidR="00422830">
            <w:fldChar w:fldCharType="separate"/>
          </w:r>
          <w:r w:rsidR="00D62510" w:rsidRPr="00D62510">
            <w:rPr>
              <w:noProof/>
              <w:lang w:val="en-GB"/>
            </w:rPr>
            <w:t>[9]</w:t>
          </w:r>
          <w:r w:rsidR="00422830">
            <w:fldChar w:fldCharType="end"/>
          </w:r>
        </w:sdtContent>
      </w:sdt>
      <w:r w:rsidR="00422830">
        <w:t xml:space="preserve"> for use prediction spot prices of electricity. This approach can also be used to investigate the effect of various exogenous variables on the market, such as the impact of (RES) </w:t>
      </w:r>
      <w:r w:rsidR="00FC27A4">
        <w:t xml:space="preserve">on electricity price. </w:t>
      </w:r>
      <w:sdt>
        <w:sdtPr>
          <w:id w:val="-203330942"/>
          <w:citation/>
        </w:sdtPr>
        <w:sdtContent>
          <w:r w:rsidR="00FC27A4">
            <w:fldChar w:fldCharType="begin"/>
          </w:r>
          <w:r w:rsidR="00FC27A4">
            <w:rPr>
              <w:lang w:val="en-GB"/>
            </w:rPr>
            <w:instrText xml:space="preserve"> CITATION lKa20 \l 2057 </w:instrText>
          </w:r>
          <w:r w:rsidR="00FC27A4">
            <w:fldChar w:fldCharType="separate"/>
          </w:r>
          <w:r w:rsidR="00D62510" w:rsidRPr="00D62510">
            <w:rPr>
              <w:noProof/>
              <w:lang w:val="en-GB"/>
            </w:rPr>
            <w:t>[10]</w:t>
          </w:r>
          <w:r w:rsidR="00FC27A4">
            <w:fldChar w:fldCharType="end"/>
          </w:r>
        </w:sdtContent>
      </w:sdt>
      <w:r w:rsidR="00FC27A4">
        <w:t xml:space="preserve">. The main issue with statistical methods for EPF is the accuracy over longer term forecasts. </w:t>
      </w:r>
      <w:sdt>
        <w:sdtPr>
          <w:id w:val="803198048"/>
          <w:citation/>
        </w:sdtPr>
        <w:sdtContent>
          <w:r w:rsidR="00FC27A4">
            <w:fldChar w:fldCharType="begin"/>
          </w:r>
          <w:r w:rsidR="00FC27A4">
            <w:rPr>
              <w:lang w:val="en-GB"/>
            </w:rPr>
            <w:instrText xml:space="preserve"> CITATION Jes201 \l 2057 </w:instrText>
          </w:r>
          <w:r w:rsidR="00FC27A4">
            <w:fldChar w:fldCharType="separate"/>
          </w:r>
          <w:r w:rsidR="00D62510" w:rsidRPr="00D62510">
            <w:rPr>
              <w:noProof/>
              <w:lang w:val="en-GB"/>
            </w:rPr>
            <w:t>[11]</w:t>
          </w:r>
          <w:r w:rsidR="00FC27A4">
            <w:fldChar w:fldCharType="end"/>
          </w:r>
        </w:sdtContent>
      </w:sdt>
    </w:p>
    <w:p w:rsidR="00F22735" w:rsidRDefault="00422830" w:rsidP="00422830">
      <w:pPr>
        <w:pStyle w:val="Heading3"/>
      </w:pPr>
      <w:r>
        <w:t>Machine Learning Methods</w:t>
      </w:r>
    </w:p>
    <w:p w:rsidR="0082012C" w:rsidRDefault="0082012C" w:rsidP="00666BD6">
      <w:r>
        <w:t>The recent computational advancements have led to an increase in popularity in Machine Learning (ML) methods</w:t>
      </w:r>
      <w:r w:rsidR="00666BD6" w:rsidRPr="00666BD6">
        <w:t>.</w:t>
      </w:r>
      <w:r>
        <w:t xml:space="preserve"> Artificial neural networks (ANN) have been used for short term EPF </w:t>
      </w:r>
      <w:sdt>
        <w:sdtPr>
          <w:id w:val="-636568921"/>
          <w:citation/>
        </w:sdtPr>
        <w:sdtContent>
          <w:r>
            <w:fldChar w:fldCharType="begin"/>
          </w:r>
          <w:r>
            <w:rPr>
              <w:lang w:val="en-GB"/>
            </w:rPr>
            <w:instrText xml:space="preserve"> CITATION Nit18 \l 2057 </w:instrText>
          </w:r>
          <w:r>
            <w:fldChar w:fldCharType="separate"/>
          </w:r>
          <w:r w:rsidR="00D62510" w:rsidRPr="00D62510">
            <w:rPr>
              <w:noProof/>
              <w:lang w:val="en-GB"/>
            </w:rPr>
            <w:t>[12]</w:t>
          </w:r>
          <w:r>
            <w:fldChar w:fldCharType="end"/>
          </w:r>
        </w:sdtContent>
      </w:sdt>
      <w:r>
        <w:t xml:space="preserve">, </w:t>
      </w:r>
      <w:sdt>
        <w:sdtPr>
          <w:id w:val="1855685291"/>
          <w:citation/>
        </w:sdtPr>
        <w:sdtContent>
          <w:r>
            <w:fldChar w:fldCharType="begin"/>
          </w:r>
          <w:r>
            <w:rPr>
              <w:lang w:val="en-GB"/>
            </w:rPr>
            <w:instrText xml:space="preserve"> CITATION YiD05 \l 2057 </w:instrText>
          </w:r>
          <w:r>
            <w:fldChar w:fldCharType="separate"/>
          </w:r>
          <w:r w:rsidR="00D62510" w:rsidRPr="00D62510">
            <w:rPr>
              <w:noProof/>
              <w:lang w:val="en-GB"/>
            </w:rPr>
            <w:t>[13]</w:t>
          </w:r>
          <w:r>
            <w:fldChar w:fldCharType="end"/>
          </w:r>
        </w:sdtContent>
      </w:sdt>
      <w:r w:rsidR="001D15C6">
        <w:t xml:space="preserve">. Deep neural networks (DNN) have been used frequently for prediction of day ahead electricity prices </w:t>
      </w:r>
      <w:sdt>
        <w:sdtPr>
          <w:id w:val="641696535"/>
          <w:citation/>
        </w:sdtPr>
        <w:sdtContent>
          <w:r w:rsidR="001D15C6">
            <w:fldChar w:fldCharType="begin"/>
          </w:r>
          <w:r w:rsidR="001D15C6">
            <w:rPr>
              <w:lang w:val="en-GB"/>
            </w:rPr>
            <w:instrText xml:space="preserve"> CITATION Rad18 \l 2057 </w:instrText>
          </w:r>
          <w:r w:rsidR="001D15C6">
            <w:fldChar w:fldCharType="separate"/>
          </w:r>
          <w:r w:rsidR="00D62510" w:rsidRPr="00D62510">
            <w:rPr>
              <w:noProof/>
              <w:lang w:val="en-GB"/>
            </w:rPr>
            <w:t>[14]</w:t>
          </w:r>
          <w:r w:rsidR="001D15C6">
            <w:fldChar w:fldCharType="end"/>
          </w:r>
        </w:sdtContent>
      </w:sdt>
      <w:sdt>
        <w:sdtPr>
          <w:id w:val="-1053236006"/>
          <w:citation/>
        </w:sdtPr>
        <w:sdtContent>
          <w:r w:rsidR="001D15C6">
            <w:fldChar w:fldCharType="begin"/>
          </w:r>
          <w:r w:rsidR="001D15C6">
            <w:rPr>
              <w:lang w:val="en-GB"/>
            </w:rPr>
            <w:instrText xml:space="preserve"> CITATION Jes201 \l 2057 </w:instrText>
          </w:r>
          <w:r w:rsidR="001D15C6">
            <w:fldChar w:fldCharType="separate"/>
          </w:r>
          <w:r w:rsidR="00D62510">
            <w:rPr>
              <w:noProof/>
              <w:lang w:val="en-GB"/>
            </w:rPr>
            <w:t xml:space="preserve"> </w:t>
          </w:r>
          <w:r w:rsidR="00D62510" w:rsidRPr="00D62510">
            <w:rPr>
              <w:noProof/>
              <w:lang w:val="en-GB"/>
            </w:rPr>
            <w:t>[11]</w:t>
          </w:r>
          <w:r w:rsidR="001D15C6">
            <w:fldChar w:fldCharType="end"/>
          </w:r>
        </w:sdtContent>
      </w:sdt>
      <w:r w:rsidR="001D15C6">
        <w:t xml:space="preserve">. </w:t>
      </w:r>
      <w:r w:rsidR="00D93FEB">
        <w:t xml:space="preserve">Hybrid models have also been used, such as in </w:t>
      </w:r>
      <w:sdt>
        <w:sdtPr>
          <w:id w:val="-1006900054"/>
          <w:citation/>
        </w:sdtPr>
        <w:sdtContent>
          <w:r w:rsidR="00D93FEB">
            <w:fldChar w:fldCharType="begin"/>
          </w:r>
          <w:r w:rsidR="00D93FEB">
            <w:rPr>
              <w:lang w:val="en-GB"/>
            </w:rPr>
            <w:instrText xml:space="preserve"> CITATION Zha17 \l 2057 </w:instrText>
          </w:r>
          <w:r w:rsidR="00D93FEB">
            <w:fldChar w:fldCharType="separate"/>
          </w:r>
          <w:r w:rsidR="00D62510" w:rsidRPr="00D62510">
            <w:rPr>
              <w:noProof/>
              <w:lang w:val="en-GB"/>
            </w:rPr>
            <w:t>[15]</w:t>
          </w:r>
          <w:r w:rsidR="00D93FEB">
            <w:fldChar w:fldCharType="end"/>
          </w:r>
        </w:sdtContent>
      </w:sdt>
      <w:r w:rsidR="00D93FEB">
        <w:t xml:space="preserve"> when the authors combined a wavelet transform, ARMA and kernel based machine learning for day-ahead EPF. Radial basis function neural networks (RBFN) have also been used in combination with hybrid methods for day-ahead EPF.</w:t>
      </w:r>
      <w:sdt>
        <w:sdtPr>
          <w:id w:val="-140120539"/>
          <w:citation/>
        </w:sdtPr>
        <w:sdtContent>
          <w:r w:rsidR="008F3E2F">
            <w:fldChar w:fldCharType="begin"/>
          </w:r>
          <w:r w:rsidR="008F3E2F">
            <w:rPr>
              <w:lang w:val="en-GB"/>
            </w:rPr>
            <w:instrText xml:space="preserve"> CITATION Jav16 \l 2057 </w:instrText>
          </w:r>
          <w:r w:rsidR="008F3E2F">
            <w:fldChar w:fldCharType="separate"/>
          </w:r>
          <w:r w:rsidR="00D62510">
            <w:rPr>
              <w:noProof/>
              <w:lang w:val="en-GB"/>
            </w:rPr>
            <w:t xml:space="preserve"> </w:t>
          </w:r>
          <w:r w:rsidR="00D62510" w:rsidRPr="00D62510">
            <w:rPr>
              <w:noProof/>
              <w:lang w:val="en-GB"/>
            </w:rPr>
            <w:t>[16]</w:t>
          </w:r>
          <w:r w:rsidR="008F3E2F">
            <w:fldChar w:fldCharType="end"/>
          </w:r>
        </w:sdtContent>
      </w:sdt>
      <w:r w:rsidR="008F3E2F">
        <w:t xml:space="preserve"> Recurrent neural networks (RNN) are natural choices of algorithm for the EPF problem due to their temporal nature. Unlike other feedforward neural networks, RNN maintain an internal state, and so makes them applicable to prediction of time series and temporal data. RNN have been used to model many electricity markets, such as the Turkish market </w:t>
      </w:r>
      <w:sdt>
        <w:sdtPr>
          <w:id w:val="488527199"/>
          <w:citation/>
        </w:sdtPr>
        <w:sdtContent>
          <w:r w:rsidR="008F3E2F">
            <w:fldChar w:fldCharType="begin"/>
          </w:r>
          <w:r w:rsidR="008F3E2F">
            <w:rPr>
              <w:lang w:val="en-GB"/>
            </w:rPr>
            <w:instrText xml:space="preserve"> CITATION Umu18 \l 2057 </w:instrText>
          </w:r>
          <w:r w:rsidR="008F3E2F">
            <w:fldChar w:fldCharType="separate"/>
          </w:r>
          <w:r w:rsidR="00D62510" w:rsidRPr="00D62510">
            <w:rPr>
              <w:noProof/>
              <w:lang w:val="en-GB"/>
            </w:rPr>
            <w:t>[17]</w:t>
          </w:r>
          <w:r w:rsidR="008F3E2F">
            <w:fldChar w:fldCharType="end"/>
          </w:r>
        </w:sdtContent>
      </w:sdt>
      <w:r w:rsidR="008F3E2F">
        <w:t xml:space="preserve"> and the European Power Exchange</w:t>
      </w:r>
      <w:sdt>
        <w:sdtPr>
          <w:id w:val="-1732613016"/>
          <w:citation/>
        </w:sdtPr>
        <w:sdtContent>
          <w:r w:rsidR="008F3E2F">
            <w:fldChar w:fldCharType="begin"/>
          </w:r>
          <w:r w:rsidR="008F3E2F">
            <w:rPr>
              <w:lang w:val="en-GB"/>
            </w:rPr>
            <w:instrText xml:space="preserve"> CITATION Yiy19 \l 2057 </w:instrText>
          </w:r>
          <w:r w:rsidR="008F3E2F">
            <w:fldChar w:fldCharType="separate"/>
          </w:r>
          <w:r w:rsidR="00D62510">
            <w:rPr>
              <w:noProof/>
              <w:lang w:val="en-GB"/>
            </w:rPr>
            <w:t xml:space="preserve"> </w:t>
          </w:r>
          <w:r w:rsidR="00D62510" w:rsidRPr="00D62510">
            <w:rPr>
              <w:noProof/>
              <w:lang w:val="en-GB"/>
            </w:rPr>
            <w:t>[18]</w:t>
          </w:r>
          <w:r w:rsidR="008F3E2F">
            <w:fldChar w:fldCharType="end"/>
          </w:r>
        </w:sdtContent>
      </w:sdt>
      <w:r w:rsidR="007A3688">
        <w:t>.</w:t>
      </w:r>
      <w:r w:rsidR="008F3E2F">
        <w:t xml:space="preserve"> </w:t>
      </w:r>
      <w:r w:rsidR="007A3688">
        <w:t xml:space="preserve">As indicated in the review paper of Lago et al </w:t>
      </w:r>
      <w:sdt>
        <w:sdtPr>
          <w:id w:val="1642688230"/>
          <w:citation/>
        </w:sdtPr>
        <w:sdtContent>
          <w:r w:rsidR="007A3688">
            <w:fldChar w:fldCharType="begin"/>
          </w:r>
          <w:r w:rsidR="007A3688">
            <w:rPr>
              <w:lang w:val="en-GB"/>
            </w:rPr>
            <w:instrText xml:space="preserve"> CITATION Jes201 \l 2057 </w:instrText>
          </w:r>
          <w:r w:rsidR="007A3688">
            <w:fldChar w:fldCharType="separate"/>
          </w:r>
          <w:r w:rsidR="00D62510" w:rsidRPr="00D62510">
            <w:rPr>
              <w:noProof/>
              <w:lang w:val="en-GB"/>
            </w:rPr>
            <w:t>[11]</w:t>
          </w:r>
          <w:r w:rsidR="007A3688">
            <w:fldChar w:fldCharType="end"/>
          </w:r>
        </w:sdtContent>
      </w:sdt>
      <w:r w:rsidR="007A3688">
        <w:t xml:space="preserve">, a common issue throughout publications on ML techniques for EPF is the testing periods are </w:t>
      </w:r>
      <w:proofErr w:type="spellStart"/>
      <w:proofErr w:type="gramStart"/>
      <w:r w:rsidR="007A3688">
        <w:t>to</w:t>
      </w:r>
      <w:proofErr w:type="spellEnd"/>
      <w:proofErr w:type="gramEnd"/>
      <w:r w:rsidR="007A3688">
        <w:t xml:space="preserve"> short to yield statistically significant results, and in some cases only used test datasets of one week periods. The issue with short time periods like this is that there is a strong seasonal component to electricity prices, and also “special days” such as holidays </w:t>
      </w:r>
      <w:proofErr w:type="spellStart"/>
      <w:r w:rsidR="007A3688">
        <w:t>etc</w:t>
      </w:r>
      <w:proofErr w:type="spellEnd"/>
      <w:r w:rsidR="007A3688">
        <w:t xml:space="preserve"> are not accounted for in these timelines.</w:t>
      </w:r>
    </w:p>
    <w:p w:rsidR="00666BD6" w:rsidRDefault="003B21D2" w:rsidP="00666BD6">
      <w:r>
        <w:t>After extensive literature review, the group recommend using deep learning methods as the optimal ML approach for ELF, and this recommendation formed the basis of the problem statement for this project.</w:t>
      </w:r>
    </w:p>
    <w:p w:rsidR="003B21D2" w:rsidRDefault="003B21D2" w:rsidP="003B21D2">
      <w:pPr>
        <w:pStyle w:val="Heading3"/>
      </w:pPr>
      <w:r>
        <w:t>Personal Motivation</w:t>
      </w:r>
    </w:p>
    <w:p w:rsidR="003B21D2" w:rsidRDefault="003B21D2" w:rsidP="003B21D2">
      <w:r>
        <w:t>There were a number of reasons I chose the domain of EPF for the capstone project. I have always had an interest in renewable and sustainable energy sources, and</w:t>
      </w:r>
      <w:r w:rsidR="000A280D">
        <w:t xml:space="preserve"> personally I</w:t>
      </w:r>
      <w:r>
        <w:t xml:space="preserve"> feel strongly that society as a whole should be maximizing the RES in the energy market. As seen from the literature, RES plays a large role in the day-ahead price. An increase in EPF accuracy could lead more market participants to use RES, and will also encourage government bodies to </w:t>
      </w:r>
      <w:r w:rsidR="000A280D">
        <w:t xml:space="preserve">promote investment in renewable schemes </w:t>
      </w:r>
      <w:sdt>
        <w:sdtPr>
          <w:id w:val="2107150317"/>
          <w:citation/>
        </w:sdtPr>
        <w:sdtContent>
          <w:r w:rsidR="000A280D">
            <w:fldChar w:fldCharType="begin"/>
          </w:r>
          <w:r w:rsidR="000A280D">
            <w:rPr>
              <w:lang w:val="en-GB"/>
            </w:rPr>
            <w:instrText xml:space="preserve"> CITATION Gra20 \l 2057 </w:instrText>
          </w:r>
          <w:r w:rsidR="000A280D">
            <w:fldChar w:fldCharType="separate"/>
          </w:r>
          <w:r w:rsidR="00D62510" w:rsidRPr="00D62510">
            <w:rPr>
              <w:noProof/>
              <w:lang w:val="en-GB"/>
            </w:rPr>
            <w:t>[19]</w:t>
          </w:r>
          <w:r w:rsidR="000A280D">
            <w:fldChar w:fldCharType="end"/>
          </w:r>
        </w:sdtContent>
      </w:sdt>
      <w:r w:rsidR="000A280D">
        <w:t>.</w:t>
      </w:r>
    </w:p>
    <w:p w:rsidR="000A280D" w:rsidRPr="003B21D2" w:rsidRDefault="000A280D" w:rsidP="003B21D2">
      <w:r>
        <w:t xml:space="preserve">From a pragmatic perspective, as a software engineer, I wanted to use the capstone project to work on an area I wouldn’t normally get to study, like financial models and market predictions, so combining these reasons led me to </w:t>
      </w:r>
      <w:r w:rsidR="00776C33">
        <w:t>choose</w:t>
      </w:r>
      <w:r>
        <w:t xml:space="preserve"> Electricity Price Forecasting as the topic of my project.</w:t>
      </w:r>
    </w:p>
    <w:p w:rsidR="009E1E22" w:rsidRPr="009E1E22" w:rsidRDefault="00063161" w:rsidP="008E6DDC">
      <w:pPr>
        <w:pStyle w:val="Heading2"/>
      </w:pPr>
      <w:r w:rsidRPr="00666BD6">
        <w:t>Problem Statement</w:t>
      </w:r>
    </w:p>
    <w:p w:rsidR="009E1E22" w:rsidRDefault="009E1E22" w:rsidP="00666BD6">
      <w:r>
        <w:t xml:space="preserve">As mentioned above, after extensive literature review, Lago et al recommended using deep learning methods for the problem of </w:t>
      </w:r>
      <w:r w:rsidR="00776C33">
        <w:t xml:space="preserve">electricity price forecasting </w:t>
      </w:r>
      <w:sdt>
        <w:sdtPr>
          <w:id w:val="1735890708"/>
          <w:citation/>
        </w:sdtPr>
        <w:sdtContent>
          <w:r w:rsidR="00776C33">
            <w:fldChar w:fldCharType="begin"/>
          </w:r>
          <w:r w:rsidR="00776C33">
            <w:rPr>
              <w:lang w:val="en-GB"/>
            </w:rPr>
            <w:instrText xml:space="preserve"> CITATION Jes201 \l 2057 </w:instrText>
          </w:r>
          <w:r w:rsidR="00776C33">
            <w:fldChar w:fldCharType="separate"/>
          </w:r>
          <w:r w:rsidR="00D62510" w:rsidRPr="00D62510">
            <w:rPr>
              <w:noProof/>
              <w:lang w:val="en-GB"/>
            </w:rPr>
            <w:t>[11]</w:t>
          </w:r>
          <w:r w:rsidR="00776C33">
            <w:fldChar w:fldCharType="end"/>
          </w:r>
        </w:sdtContent>
      </w:sdt>
      <w:r w:rsidR="00776C33">
        <w:t xml:space="preserve"> and also recommended using at least 4 years of data for training and testing. EPF (like any forecasting </w:t>
      </w:r>
      <w:r w:rsidR="00776C33">
        <w:lastRenderedPageBreak/>
        <w:t>problem) is a time-series, prediction problem. Given historical data on how a variable changes over a time-series, the goal of a forecasting problem is to accurately predict the value of the variable for the next time step. Given the historical data, we can frame this prediction problem as a supervised machine learning problem, giving a time series as an input, and the following variable value as the label.</w:t>
      </w:r>
    </w:p>
    <w:p w:rsidR="00666BD6" w:rsidRPr="00666BD6" w:rsidRDefault="00666BD6" w:rsidP="00666BD6">
      <w:r w:rsidRPr="00666BD6">
        <w:t xml:space="preserve">The goal of this project is to </w:t>
      </w:r>
      <w:r w:rsidR="009E1E22">
        <w:t>use</w:t>
      </w:r>
      <w:r w:rsidR="005537FE">
        <w:t xml:space="preserve"> 6 years of historical electricity price data, for the Scandinavian region from the NordPool energy group, train a DeepAR model,</w:t>
      </w:r>
      <w:r w:rsidRPr="00666BD6">
        <w:t xml:space="preserve"> which could be used by energy companies for day-ahead price forecasting and hence successful bidding into an energy market.</w:t>
      </w:r>
    </w:p>
    <w:p w:rsidR="00666BD6" w:rsidRPr="00666BD6" w:rsidRDefault="00063161" w:rsidP="008E6DDC">
      <w:pPr>
        <w:pStyle w:val="Heading2"/>
      </w:pPr>
      <w:r w:rsidRPr="00666BD6">
        <w:t>Metrics</w:t>
      </w:r>
    </w:p>
    <w:p w:rsidR="00666BD6" w:rsidRPr="00DF4B04" w:rsidRDefault="00666BD6" w:rsidP="00DF4B04">
      <w:r>
        <w:t>I</w:t>
      </w:r>
      <w:r w:rsidR="000100D0">
        <w:t>nitially, when creating a project proposal, I planned on using the</w:t>
      </w:r>
      <w:r>
        <w:t xml:space="preserve"> Mean Average Percentage Error (MAPE) and the relative Mean Absolute Error (</w:t>
      </w:r>
      <w:proofErr w:type="spellStart"/>
      <w:r>
        <w:t>rMAE</w:t>
      </w:r>
      <w:proofErr w:type="spellEnd"/>
      <w:r>
        <w:t>) and the Root Mean Squared Error (RMSE) to calculate the accuracy of my model</w:t>
      </w:r>
      <w:r w:rsidR="000100D0">
        <w:t>, since</w:t>
      </w:r>
      <w:r>
        <w:t xml:space="preserve"> MAPE, MAE and RMSE are commonly used to quantify the error of forecasting models</w:t>
      </w:r>
      <w:sdt>
        <w:sdtPr>
          <w:id w:val="354237677"/>
          <w:citation/>
        </w:sdtPr>
        <w:sdtContent>
          <w:r w:rsidR="00D62510">
            <w:rPr>
              <w:noProof/>
            </w:rPr>
            <w:fldChar w:fldCharType="begin"/>
          </w:r>
          <w:r w:rsidR="00D62510">
            <w:rPr>
              <w:noProof/>
            </w:rPr>
            <w:instrText xml:space="preserve"> CITATION Shu19 \l 2057 </w:instrText>
          </w:r>
          <w:r w:rsidR="00D62510">
            <w:rPr>
              <w:noProof/>
            </w:rPr>
            <w:fldChar w:fldCharType="separate"/>
          </w:r>
          <w:r w:rsidR="00D62510">
            <w:rPr>
              <w:noProof/>
            </w:rPr>
            <w:t xml:space="preserve"> </w:t>
          </w:r>
          <w:r w:rsidR="00D62510" w:rsidRPr="00D62510">
            <w:rPr>
              <w:noProof/>
            </w:rPr>
            <w:t>[20]</w:t>
          </w:r>
          <w:r w:rsidR="00D62510">
            <w:rPr>
              <w:noProof/>
            </w:rPr>
            <w:fldChar w:fldCharType="end"/>
          </w:r>
        </w:sdtContent>
      </w:sdt>
      <w:r>
        <w:t>.</w:t>
      </w:r>
      <w:r>
        <w:rPr>
          <w:rFonts w:eastAsiaTheme="minorEastAsia"/>
        </w:rPr>
        <w:br w:type="textWrapping" w:clear="all"/>
      </w:r>
    </w:p>
    <w:p w:rsidR="00666BD6" w:rsidRDefault="000100D0" w:rsidP="00666BD6">
      <w:pPr>
        <w:jc w:val="left"/>
        <w:rPr>
          <w:rFonts w:eastAsiaTheme="minorEastAsia"/>
        </w:rPr>
      </w:pPr>
      <w:r>
        <w:rPr>
          <w:rFonts w:eastAsiaTheme="minorEastAsia"/>
        </w:rPr>
        <w:t>However, upon review of my project proposal, the reviewer recommended some reading material about best practice for forecasting problems</w:t>
      </w:r>
      <w:sdt>
        <w:sdtPr>
          <w:rPr>
            <w:rFonts w:eastAsiaTheme="minorEastAsia"/>
          </w:rPr>
          <w:id w:val="-990786827"/>
          <w:citation/>
        </w:sdtPr>
        <w:sdtContent>
          <w:r>
            <w:rPr>
              <w:rFonts w:eastAsiaTheme="minorEastAsia"/>
            </w:rPr>
            <w:fldChar w:fldCharType="begin"/>
          </w:r>
          <w:r>
            <w:rPr>
              <w:rFonts w:eastAsiaTheme="minorEastAsia"/>
              <w:lang w:val="en-GB"/>
            </w:rPr>
            <w:instrText xml:space="preserve"> CITATION Hyn14 \l 2057 </w:instrText>
          </w:r>
          <w:r>
            <w:rPr>
              <w:rFonts w:eastAsiaTheme="minorEastAsia"/>
            </w:rPr>
            <w:fldChar w:fldCharType="separate"/>
          </w:r>
          <w:r w:rsidR="00D62510">
            <w:rPr>
              <w:rFonts w:eastAsiaTheme="minorEastAsia"/>
              <w:noProof/>
              <w:lang w:val="en-GB"/>
            </w:rPr>
            <w:t xml:space="preserve"> </w:t>
          </w:r>
          <w:r w:rsidR="00D62510" w:rsidRPr="00D62510">
            <w:rPr>
              <w:rFonts w:eastAsiaTheme="minorEastAsia"/>
              <w:noProof/>
              <w:lang w:val="en-GB"/>
            </w:rPr>
            <w:t>[21]</w:t>
          </w:r>
          <w:r>
            <w:rPr>
              <w:rFonts w:eastAsiaTheme="minorEastAsia"/>
            </w:rPr>
            <w:fldChar w:fldCharType="end"/>
          </w:r>
        </w:sdtContent>
      </w:sdt>
      <w:r w:rsidR="00ED75C5">
        <w:rPr>
          <w:rFonts w:eastAsiaTheme="minorEastAsia"/>
        </w:rPr>
        <w:t xml:space="preserve"> </w:t>
      </w:r>
      <w:r w:rsidR="00DF4B04">
        <w:rPr>
          <w:rFonts w:eastAsiaTheme="minorEastAsia"/>
        </w:rPr>
        <w:t>in which</w:t>
      </w:r>
      <w:r w:rsidR="00ED75C5">
        <w:rPr>
          <w:rFonts w:eastAsiaTheme="minorEastAsia"/>
        </w:rPr>
        <w:t xml:space="preserve"> the author states that the MAPE metric is only sensible if </w:t>
      </w:r>
      <w:proofErr w:type="spellStart"/>
      <w:proofErr w:type="gramStart"/>
      <w:r w:rsidR="00ED75C5">
        <w:rPr>
          <w:rFonts w:eastAsiaTheme="minorEastAsia"/>
        </w:rPr>
        <w:t>y</w:t>
      </w:r>
      <w:r w:rsidR="00ED75C5">
        <w:rPr>
          <w:rFonts w:eastAsiaTheme="minorEastAsia"/>
          <w:vertAlign w:val="subscript"/>
        </w:rPr>
        <w:t>t</w:t>
      </w:r>
      <w:proofErr w:type="spellEnd"/>
      <w:proofErr w:type="gramEnd"/>
      <w:r w:rsidR="00ED75C5">
        <w:rPr>
          <w:rFonts w:eastAsiaTheme="minorEastAsia"/>
        </w:rPr>
        <w:t xml:space="preserve"> &gt;&gt; 0. This is not the case for the NordPool da</w:t>
      </w:r>
      <w:r w:rsidR="00D62510">
        <w:rPr>
          <w:rFonts w:eastAsiaTheme="minorEastAsia"/>
        </w:rPr>
        <w:t xml:space="preserve">ta, as seen in Figure 2, in the next section, </w:t>
      </w:r>
      <w:r w:rsidR="00ED75C5">
        <w:rPr>
          <w:rFonts w:eastAsiaTheme="minorEastAsia"/>
        </w:rPr>
        <w:t>the data is not much greater than zero and sometimes the price drops below zero. Factoring this into the design of the project, and after reading up the best practices for using the DeepAR algorithm</w:t>
      </w:r>
      <w:sdt>
        <w:sdtPr>
          <w:rPr>
            <w:rFonts w:eastAsiaTheme="minorEastAsia"/>
          </w:rPr>
          <w:id w:val="1153647320"/>
          <w:citation/>
        </w:sdtPr>
        <w:sdtContent>
          <w:r w:rsidR="00D62510">
            <w:rPr>
              <w:rFonts w:eastAsiaTheme="minorEastAsia"/>
            </w:rPr>
            <w:fldChar w:fldCharType="begin"/>
          </w:r>
          <w:r w:rsidR="00D62510">
            <w:rPr>
              <w:rFonts w:eastAsiaTheme="minorEastAsia"/>
              <w:lang w:val="en-GB"/>
            </w:rPr>
            <w:instrText xml:space="preserve"> CITATION Bes20 \l 2057 </w:instrText>
          </w:r>
          <w:r w:rsidR="00D62510">
            <w:rPr>
              <w:rFonts w:eastAsiaTheme="minorEastAsia"/>
            </w:rPr>
            <w:fldChar w:fldCharType="separate"/>
          </w:r>
          <w:r w:rsidR="00D62510">
            <w:rPr>
              <w:rFonts w:eastAsiaTheme="minorEastAsia"/>
              <w:noProof/>
              <w:lang w:val="en-GB"/>
            </w:rPr>
            <w:t xml:space="preserve"> </w:t>
          </w:r>
          <w:r w:rsidR="00D62510" w:rsidRPr="00D62510">
            <w:rPr>
              <w:rFonts w:eastAsiaTheme="minorEastAsia"/>
              <w:noProof/>
              <w:lang w:val="en-GB"/>
            </w:rPr>
            <w:t>[22]</w:t>
          </w:r>
          <w:r w:rsidR="00D62510">
            <w:rPr>
              <w:rFonts w:eastAsiaTheme="minorEastAsia"/>
            </w:rPr>
            <w:fldChar w:fldCharType="end"/>
          </w:r>
        </w:sdtContent>
      </w:sdt>
      <w:r w:rsidR="00ED75C5">
        <w:rPr>
          <w:rFonts w:eastAsiaTheme="minorEastAsia"/>
        </w:rPr>
        <w:t>, the metrics used to determine the accuracy were the RMSE and the mean quantile loss.</w:t>
      </w:r>
    </w:p>
    <w:p w:rsidR="00524037" w:rsidRDefault="00524037" w:rsidP="00524037">
      <w:pPr>
        <w:pStyle w:val="Heading3"/>
        <w:rPr>
          <w:rFonts w:eastAsiaTheme="minorEastAsia"/>
        </w:rPr>
      </w:pPr>
      <w:r>
        <w:rPr>
          <w:rFonts w:eastAsiaTheme="minorEastAsia"/>
        </w:rPr>
        <w:t>RMSE</w:t>
      </w:r>
    </w:p>
    <w:p w:rsidR="00524037" w:rsidRPr="00524037" w:rsidRDefault="00524037" w:rsidP="00524037">
      <w:r>
        <w:t>The root mean square error is calculated by taking the square root of the sum of the square of the difference between the predicted value and the actual value, see below. RMSE is appropriate for calculating errors between the prediction and the actual value, rather than comparing across different datasets, so it is suitable for the problem described here.</w:t>
      </w:r>
    </w:p>
    <w:p w:rsidR="00524037" w:rsidRDefault="00DF4B04" w:rsidP="00524037">
      <w:pPr>
        <w:jc w:val="center"/>
        <w:rPr>
          <w:rFonts w:eastAsiaTheme="minorEastAsia"/>
        </w:rPr>
      </w:pPr>
      <w:r>
        <w:rPr>
          <w:noProof/>
          <w:lang w:val="en-GB" w:eastAsia="en-GB"/>
        </w:rPr>
        <w:drawing>
          <wp:inline distT="0" distB="0" distL="0" distR="0" wp14:anchorId="5E0B9EE7" wp14:editId="7EDBF0B6">
            <wp:extent cx="2164080" cy="47522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3331" cy="483839"/>
                    </a:xfrm>
                    <a:prstGeom prst="rect">
                      <a:avLst/>
                    </a:prstGeom>
                  </pic:spPr>
                </pic:pic>
              </a:graphicData>
            </a:graphic>
          </wp:inline>
        </w:drawing>
      </w:r>
    </w:p>
    <w:p w:rsidR="00524037" w:rsidRDefault="00524037" w:rsidP="00524037">
      <w:pPr>
        <w:pStyle w:val="Heading3"/>
        <w:rPr>
          <w:rFonts w:eastAsiaTheme="minorEastAsia"/>
        </w:rPr>
      </w:pPr>
      <w:r>
        <w:rPr>
          <w:rFonts w:eastAsiaTheme="minorEastAsia"/>
        </w:rPr>
        <w:t>The Quantile Regression Function</w:t>
      </w:r>
    </w:p>
    <w:p w:rsidR="00524037" w:rsidRDefault="00524037" w:rsidP="00524037">
      <w:r>
        <w:t>The quantile regression loss function is the maximum value of product of the quantile and the difference between the predicted and actu</w:t>
      </w:r>
      <w:r w:rsidR="008E6DDC">
        <w:t>al value, and the product of the quantile less one and the difference between predicted and actual values, see below. For a set of predictions, the loss will be the average quantile loss.</w:t>
      </w:r>
      <w:sdt>
        <w:sdtPr>
          <w:id w:val="1416900237"/>
          <w:citation/>
        </w:sdtPr>
        <w:sdtContent>
          <w:r w:rsidR="008E6DDC">
            <w:fldChar w:fldCharType="begin"/>
          </w:r>
          <w:r w:rsidR="008E6DDC">
            <w:rPr>
              <w:lang w:val="en-GB"/>
            </w:rPr>
            <w:instrText xml:space="preserve"> CITATION Jos20 \l 2057 </w:instrText>
          </w:r>
          <w:r w:rsidR="008E6DDC">
            <w:fldChar w:fldCharType="separate"/>
          </w:r>
          <w:r w:rsidR="00D62510">
            <w:rPr>
              <w:noProof/>
              <w:lang w:val="en-GB"/>
            </w:rPr>
            <w:t xml:space="preserve"> </w:t>
          </w:r>
          <w:r w:rsidR="00D62510" w:rsidRPr="00D62510">
            <w:rPr>
              <w:noProof/>
              <w:lang w:val="en-GB"/>
            </w:rPr>
            <w:t>[23]</w:t>
          </w:r>
          <w:r w:rsidR="008E6DDC">
            <w:fldChar w:fldCharType="end"/>
          </w:r>
        </w:sdtContent>
      </w:sdt>
      <w:r>
        <w:t xml:space="preserve"> </w:t>
      </w:r>
    </w:p>
    <w:p w:rsidR="00524037" w:rsidRDefault="00524037" w:rsidP="00524037">
      <w:pPr>
        <w:jc w:val="left"/>
        <w:rPr>
          <w:rFonts w:eastAsiaTheme="minorEastAsia"/>
        </w:rPr>
      </w:pPr>
    </w:p>
    <w:p w:rsidR="00DF4B04" w:rsidRPr="00ED75C5" w:rsidRDefault="00DF4B04" w:rsidP="00DF4B04">
      <w:pPr>
        <w:jc w:val="cente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r>
            <w:rPr>
              <w:rFonts w:ascii="Cambria Math" w:eastAsiaTheme="minorEastAsia" w:hAnsi="Cambria Math"/>
            </w:rPr>
            <m:t>q</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(q-1)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m:oMathPara>
    </w:p>
    <w:p w:rsidR="00063161" w:rsidRPr="00666BD6" w:rsidRDefault="00063161" w:rsidP="00666BD6"/>
    <w:p w:rsidR="00063161" w:rsidRPr="00666BD6" w:rsidRDefault="00063161" w:rsidP="008E6DDC">
      <w:pPr>
        <w:pStyle w:val="Heading1"/>
      </w:pPr>
      <w:r w:rsidRPr="00666BD6">
        <w:lastRenderedPageBreak/>
        <w:t>Analysis</w:t>
      </w:r>
    </w:p>
    <w:p w:rsidR="008E6DDC" w:rsidRDefault="00063161" w:rsidP="008E6DDC">
      <w:pPr>
        <w:pStyle w:val="Heading2"/>
      </w:pPr>
      <w:r w:rsidRPr="00666BD6">
        <w:t>Data Exploration</w:t>
      </w:r>
    </w:p>
    <w:p w:rsidR="00635AB7" w:rsidRDefault="008E6DDC" w:rsidP="008E6DDC">
      <w:r>
        <w:t>The data used in this project is from the openly available historical pri</w:t>
      </w:r>
      <w:r w:rsidR="00A81F9A">
        <w:t xml:space="preserve">ce data from the NordPool group at </w:t>
      </w:r>
      <w:hyperlink r:id="rId7" w:history="1">
        <w:r w:rsidR="00A81F9A" w:rsidRPr="009D62A7">
          <w:rPr>
            <w:rStyle w:val="Hyperlink"/>
          </w:rPr>
          <w:t>https://www.nordpoolgroup.com/historical-market-data/</w:t>
        </w:r>
      </w:hyperlink>
      <w:r w:rsidR="00A81F9A">
        <w:t>. This dataset contains</w:t>
      </w:r>
      <w:r w:rsidR="00635AB7">
        <w:t>:</w:t>
      </w:r>
      <w:r w:rsidR="00A81F9A">
        <w:t xml:space="preserve"> </w:t>
      </w:r>
    </w:p>
    <w:p w:rsidR="00635AB7" w:rsidRDefault="00635AB7" w:rsidP="00635AB7">
      <w:pPr>
        <w:pStyle w:val="ListParagraph"/>
        <w:numPr>
          <w:ilvl w:val="0"/>
          <w:numId w:val="1"/>
        </w:numPr>
      </w:pPr>
      <w:r>
        <w:t>T</w:t>
      </w:r>
      <w:r w:rsidR="00A81F9A">
        <w:t>he</w:t>
      </w:r>
      <w:r w:rsidR="005A47EA">
        <w:t xml:space="preserve"> day-ahead</w:t>
      </w:r>
      <w:r w:rsidR="00A81F9A">
        <w:t xml:space="preserve"> price</w:t>
      </w:r>
      <w:r>
        <w:t xml:space="preserve"> of electricity – unit Euros</w:t>
      </w:r>
      <w:r w:rsidR="005A47EA">
        <w:t>/MWh</w:t>
      </w:r>
    </w:p>
    <w:p w:rsidR="00635AB7" w:rsidRDefault="00635AB7" w:rsidP="00635AB7">
      <w:pPr>
        <w:pStyle w:val="ListParagraph"/>
        <w:numPr>
          <w:ilvl w:val="0"/>
          <w:numId w:val="1"/>
        </w:numPr>
      </w:pPr>
      <w:r>
        <w:t>T</w:t>
      </w:r>
      <w:r w:rsidR="00A81F9A">
        <w:t>he</w:t>
      </w:r>
      <w:r w:rsidR="005A47EA" w:rsidRPr="005A47EA">
        <w:t xml:space="preserve"> </w:t>
      </w:r>
      <w:r w:rsidR="005A47EA">
        <w:t>day-ahead</w:t>
      </w:r>
      <w:r w:rsidR="00A81F9A">
        <w:t xml:space="preserve"> load </w:t>
      </w:r>
      <w:r w:rsidR="005A47EA">
        <w:t>forecast</w:t>
      </w:r>
      <w:r w:rsidR="00A81F9A">
        <w:t xml:space="preserve"> (the total amount of power being consumed from the electrical power grid</w:t>
      </w:r>
      <w:r>
        <w:t xml:space="preserve">) – unit </w:t>
      </w:r>
      <w:r w:rsidR="005A47EA">
        <w:t>M</w:t>
      </w:r>
      <w:r>
        <w:t>Wh</w:t>
      </w:r>
    </w:p>
    <w:p w:rsidR="00635AB7" w:rsidRDefault="00635AB7" w:rsidP="00635AB7">
      <w:pPr>
        <w:pStyle w:val="ListParagraph"/>
        <w:numPr>
          <w:ilvl w:val="0"/>
          <w:numId w:val="1"/>
        </w:numPr>
      </w:pPr>
      <w:r>
        <w:t>T</w:t>
      </w:r>
      <w:r w:rsidR="00A81F9A">
        <w:t xml:space="preserve">he </w:t>
      </w:r>
      <w:r w:rsidR="005A47EA">
        <w:t xml:space="preserve">day-ahead </w:t>
      </w:r>
      <w:r w:rsidR="00A81F9A">
        <w:t xml:space="preserve">wind </w:t>
      </w:r>
      <w:r w:rsidR="005A47EA">
        <w:t>generation</w:t>
      </w:r>
      <w:r w:rsidR="00A81F9A">
        <w:t xml:space="preserve"> </w:t>
      </w:r>
      <w:r w:rsidR="005A47EA">
        <w:t>forecast</w:t>
      </w:r>
      <w:r>
        <w:t xml:space="preserve"> – unit </w:t>
      </w:r>
      <w:r w:rsidR="005A47EA">
        <w:t>M</w:t>
      </w:r>
      <w:r>
        <w:t>Wh</w:t>
      </w:r>
    </w:p>
    <w:p w:rsidR="008E6DDC" w:rsidRPr="008E6DDC" w:rsidRDefault="00635AB7" w:rsidP="008E6DDC">
      <w:r>
        <w:t>The data is give in hourly increments, starting in January 2013 (the first data point is 2013-01-01 00:00:00) up until Dec 2018 (2018-12-24 23:00:00) and there are no data points missing from the dataset.</w:t>
      </w:r>
    </w:p>
    <w:p w:rsidR="00063161" w:rsidRDefault="00063161" w:rsidP="00635AB7">
      <w:pPr>
        <w:pStyle w:val="Heading2"/>
      </w:pPr>
      <w:r w:rsidRPr="00666BD6">
        <w:t xml:space="preserve">Data </w:t>
      </w:r>
      <w:r w:rsidR="00635AB7" w:rsidRPr="00666BD6">
        <w:t>Visualization</w:t>
      </w:r>
    </w:p>
    <w:p w:rsidR="00635AB7" w:rsidRDefault="005A47EA" w:rsidP="00635AB7">
      <w:r>
        <w:t>The three variables are plot as a function of time in Figure 1</w:t>
      </w:r>
      <w:r w:rsidR="00635AB7">
        <w:t xml:space="preserve">, and it can be seen from the graph that the data in each series is of vastly different scale. In fact, the </w:t>
      </w:r>
      <w:r>
        <w:t>values</w:t>
      </w:r>
      <w:r w:rsidR="00635AB7">
        <w:t xml:space="preserve"> of the load data (Exogenous 1) and the wind generation (Exogenous 2) are so </w:t>
      </w:r>
      <w:r>
        <w:t>much larger than the price that it’s hardly visible on the plot.</w:t>
      </w:r>
    </w:p>
    <w:p w:rsidR="00635AB7" w:rsidRDefault="00635AB7" w:rsidP="00635AB7">
      <w:pPr>
        <w:keepNext/>
      </w:pPr>
      <w:r>
        <w:rPr>
          <w:noProof/>
          <w:lang w:val="en-GB" w:eastAsia="en-GB"/>
        </w:rPr>
        <w:drawing>
          <wp:inline distT="0" distB="0" distL="0" distR="0" wp14:anchorId="6819C5E8" wp14:editId="27663385">
            <wp:extent cx="5270500" cy="201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003" cy="2028064"/>
                    </a:xfrm>
                    <a:prstGeom prst="rect">
                      <a:avLst/>
                    </a:prstGeom>
                  </pic:spPr>
                </pic:pic>
              </a:graphicData>
            </a:graphic>
          </wp:inline>
        </w:drawing>
      </w:r>
    </w:p>
    <w:p w:rsidR="005A47EA" w:rsidRPr="00635AB7" w:rsidRDefault="005A47EA" w:rsidP="005A47EA">
      <w:pPr>
        <w:pStyle w:val="Caption"/>
      </w:pPr>
      <w:r>
        <w:t xml:space="preserve">Figure </w:t>
      </w:r>
      <w:fldSimple w:instr=" SEQ Figure \* ARABIC ">
        <w:r>
          <w:rPr>
            <w:noProof/>
          </w:rPr>
          <w:t>1</w:t>
        </w:r>
      </w:fldSimple>
      <w:r>
        <w:t xml:space="preserve"> Time series representing the price, load and wind generation of the NordPool group from Jan 2013 to Dec 2018.</w:t>
      </w:r>
    </w:p>
    <w:p w:rsidR="005A47EA" w:rsidRDefault="005A47EA" w:rsidP="00635AB7">
      <w:pPr>
        <w:keepNext/>
      </w:pPr>
      <w:r>
        <w:t>In order to better understand the price fluctuation (as that is the variable of interest, and the one we are trying to predict) the price data is plotted by itself in Figure 1.</w:t>
      </w:r>
    </w:p>
    <w:p w:rsidR="005A47EA" w:rsidRDefault="005A47EA" w:rsidP="005A47EA">
      <w:pPr>
        <w:pStyle w:val="Caption"/>
      </w:pPr>
      <w:r>
        <w:rPr>
          <w:noProof/>
          <w:lang w:val="en-GB" w:eastAsia="en-GB"/>
        </w:rPr>
        <w:drawing>
          <wp:inline distT="0" distB="0" distL="0" distR="0" wp14:anchorId="69FAB015" wp14:editId="39E43521">
            <wp:extent cx="5270500" cy="177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772920"/>
                    </a:xfrm>
                    <a:prstGeom prst="rect">
                      <a:avLst/>
                    </a:prstGeom>
                  </pic:spPr>
                </pic:pic>
              </a:graphicData>
            </a:graphic>
          </wp:inline>
        </w:drawing>
      </w:r>
      <w:r>
        <w:t xml:space="preserve">Figure </w:t>
      </w:r>
      <w:fldSimple w:instr=" SEQ Figure \* ARABIC ">
        <w:r>
          <w:rPr>
            <w:noProof/>
          </w:rPr>
          <w:t>2</w:t>
        </w:r>
      </w:fldSimple>
      <w:r>
        <w:t xml:space="preserve"> </w:t>
      </w:r>
      <w:proofErr w:type="gramStart"/>
      <w:r>
        <w:t>The</w:t>
      </w:r>
      <w:proofErr w:type="gramEnd"/>
      <w:r>
        <w:t xml:space="preserve"> price of electricity in the NordPool group market, from Jan 2013 to Dec 2018</w:t>
      </w:r>
    </w:p>
    <w:p w:rsidR="00635AB7" w:rsidRPr="00635AB7" w:rsidRDefault="005A47EA" w:rsidP="00635AB7">
      <w:r>
        <w:lastRenderedPageBreak/>
        <w:t xml:space="preserve">As can be seen in Figure 2, the price of electricity in the Nordic region is almost always positive, zero prices are rare and price spikes happen infrequently. </w:t>
      </w:r>
    </w:p>
    <w:p w:rsidR="00063161" w:rsidRDefault="00063161" w:rsidP="00A13470">
      <w:pPr>
        <w:pStyle w:val="Heading2"/>
      </w:pPr>
      <w:r w:rsidRPr="00666BD6">
        <w:t>Algorithms and Techniques</w:t>
      </w:r>
    </w:p>
    <w:p w:rsidR="00A13470" w:rsidRDefault="00A13470" w:rsidP="00A13470">
      <w:r>
        <w:t xml:space="preserve">The model chosen to predict the price of electricity is the DeepAR model from Amazon </w:t>
      </w:r>
      <w:proofErr w:type="spellStart"/>
      <w:r>
        <w:t>SageMaker</w:t>
      </w:r>
      <w:proofErr w:type="spellEnd"/>
      <w:r>
        <w:t>. Lago et al conclude that deep learning methods are the best for forecasting the price of electricity, and many other papers had success with RNNs for prediction</w:t>
      </w:r>
      <w:sdt>
        <w:sdtPr>
          <w:id w:val="713776460"/>
          <w:citation/>
        </w:sdtPr>
        <w:sdtContent>
          <w:r w:rsidR="00D62510">
            <w:fldChar w:fldCharType="begin"/>
          </w:r>
          <w:r w:rsidR="00D62510">
            <w:rPr>
              <w:lang w:val="en-GB"/>
            </w:rPr>
            <w:instrText xml:space="preserve"> CITATION Yiy19 \l 2057 </w:instrText>
          </w:r>
          <w:r w:rsidR="00D62510">
            <w:fldChar w:fldCharType="separate"/>
          </w:r>
          <w:r w:rsidR="00D62510">
            <w:rPr>
              <w:noProof/>
              <w:lang w:val="en-GB"/>
            </w:rPr>
            <w:t xml:space="preserve"> </w:t>
          </w:r>
          <w:r w:rsidR="00D62510" w:rsidRPr="00D62510">
            <w:rPr>
              <w:noProof/>
              <w:lang w:val="en-GB"/>
            </w:rPr>
            <w:t>[18]</w:t>
          </w:r>
          <w:r w:rsidR="00D62510">
            <w:fldChar w:fldCharType="end"/>
          </w:r>
        </w:sdtContent>
      </w:sdt>
      <w:r w:rsidR="00D62510">
        <w:t xml:space="preserve">, </w:t>
      </w:r>
      <w:sdt>
        <w:sdtPr>
          <w:id w:val="1096832597"/>
          <w:citation/>
        </w:sdtPr>
        <w:sdtContent>
          <w:r w:rsidR="00D62510">
            <w:fldChar w:fldCharType="begin"/>
          </w:r>
          <w:r w:rsidR="00D62510">
            <w:rPr>
              <w:lang w:val="en-GB"/>
            </w:rPr>
            <w:instrText xml:space="preserve"> CITATION Umu18 \l 2057 </w:instrText>
          </w:r>
          <w:r w:rsidR="00D62510">
            <w:fldChar w:fldCharType="separate"/>
          </w:r>
          <w:r w:rsidR="00D62510" w:rsidRPr="00D62510">
            <w:rPr>
              <w:noProof/>
              <w:lang w:val="en-GB"/>
            </w:rPr>
            <w:t>[17]</w:t>
          </w:r>
          <w:r w:rsidR="00D62510">
            <w:fldChar w:fldCharType="end"/>
          </w:r>
        </w:sdtContent>
      </w:sdt>
      <w:r w:rsidR="00D62510">
        <w:t>. DeepAR is a supervised learning algorithm for forecasting scalar time series</w:t>
      </w:r>
      <w:sdt>
        <w:sdtPr>
          <w:id w:val="1563758845"/>
          <w:citation/>
        </w:sdtPr>
        <w:sdtContent>
          <w:r w:rsidR="00D62510">
            <w:fldChar w:fldCharType="begin"/>
          </w:r>
          <w:r w:rsidR="00D62510">
            <w:rPr>
              <w:lang w:val="en-GB"/>
            </w:rPr>
            <w:instrText xml:space="preserve"> CITATION Dee20 \l 2057 </w:instrText>
          </w:r>
          <w:r w:rsidR="00D62510">
            <w:fldChar w:fldCharType="separate"/>
          </w:r>
          <w:r w:rsidR="00D62510">
            <w:rPr>
              <w:noProof/>
              <w:lang w:val="en-GB"/>
            </w:rPr>
            <w:t xml:space="preserve"> </w:t>
          </w:r>
          <w:r w:rsidR="00D62510" w:rsidRPr="00D62510">
            <w:rPr>
              <w:noProof/>
              <w:lang w:val="en-GB"/>
            </w:rPr>
            <w:t>[24]</w:t>
          </w:r>
          <w:r w:rsidR="00D62510">
            <w:fldChar w:fldCharType="end"/>
          </w:r>
        </w:sdtContent>
      </w:sdt>
      <w:r w:rsidR="00D62510">
        <w:t xml:space="preserve">. In our case, we want to forecast the day-ahead price of electricity, so DeepAR is a suitable choice of model. </w:t>
      </w:r>
    </w:p>
    <w:p w:rsidR="00D62510" w:rsidRPr="00A13470" w:rsidRDefault="00D62510" w:rsidP="00A13470">
      <w:r>
        <w:t>Since the value needed is the day-ahead price prediction, we will use a context length of 72 hours, and a prediction length of 24 hours, for the time series in our dataset.</w:t>
      </w:r>
    </w:p>
    <w:p w:rsidR="00063161" w:rsidRDefault="00063161" w:rsidP="00D62510">
      <w:pPr>
        <w:pStyle w:val="Heading2"/>
      </w:pPr>
      <w:r w:rsidRPr="00666BD6">
        <w:t>Benchmark</w:t>
      </w:r>
    </w:p>
    <w:p w:rsidR="00D62510" w:rsidRPr="00D62510" w:rsidRDefault="00D62510" w:rsidP="00D62510">
      <w:r>
        <w:t>The model used to benchmark the DeepAR model is the open source DNN model in the EPF toolbox, from Lago et al</w:t>
      </w:r>
      <w:sdt>
        <w:sdtPr>
          <w:id w:val="-523256380"/>
          <w:citation/>
        </w:sdtPr>
        <w:sdtContent>
          <w:r>
            <w:fldChar w:fldCharType="begin"/>
          </w:r>
          <w:r>
            <w:rPr>
              <w:lang w:val="en-GB"/>
            </w:rPr>
            <w:instrText xml:space="preserve"> CITATION Jes202 \l 2057 </w:instrText>
          </w:r>
          <w:r>
            <w:fldChar w:fldCharType="separate"/>
          </w:r>
          <w:r>
            <w:rPr>
              <w:noProof/>
              <w:lang w:val="en-GB"/>
            </w:rPr>
            <w:t xml:space="preserve"> </w:t>
          </w:r>
          <w:r w:rsidRPr="00D62510">
            <w:rPr>
              <w:noProof/>
              <w:lang w:val="en-GB"/>
            </w:rPr>
            <w:t>[25]</w:t>
          </w:r>
          <w:r>
            <w:fldChar w:fldCharType="end"/>
          </w:r>
        </w:sdtContent>
      </w:sdt>
      <w:r>
        <w:t>, which has been specifically created for benchmarking of deep learning mode</w:t>
      </w:r>
      <w:r w:rsidR="00A82C5B">
        <w:t xml:space="preserve">ls. The DNN model provided is specifically tailored to electricity price forecasting, and the features and </w:t>
      </w:r>
      <w:proofErr w:type="spellStart"/>
      <w:r w:rsidR="00A82C5B">
        <w:t>hyperparameters</w:t>
      </w:r>
      <w:proofErr w:type="spellEnd"/>
      <w:r w:rsidR="00A82C5B">
        <w:t xml:space="preserve"> have already been optimized for the task. This package also contains a method for evaluating the accuracy of the predictions from the trained model, and this includes a method for RMSE. This allows a</w:t>
      </w:r>
      <w:r w:rsidR="006B3826">
        <w:t xml:space="preserve"> direct</w:t>
      </w:r>
      <w:r w:rsidR="00A82C5B">
        <w:t xml:space="preserve"> comparison to the DeepAR model.</w:t>
      </w:r>
    </w:p>
    <w:p w:rsidR="00063161" w:rsidRPr="00666BD6" w:rsidRDefault="00063161" w:rsidP="008E6DDC">
      <w:pPr>
        <w:pStyle w:val="Heading1"/>
      </w:pPr>
      <w:r w:rsidRPr="00666BD6">
        <w:t>Methodology</w:t>
      </w:r>
      <w:bookmarkStart w:id="0" w:name="_GoBack"/>
      <w:bookmarkEnd w:id="0"/>
    </w:p>
    <w:p w:rsidR="00063161" w:rsidRDefault="00063161" w:rsidP="003D4D5B">
      <w:pPr>
        <w:pStyle w:val="Heading2"/>
      </w:pPr>
      <w:r w:rsidRPr="00666BD6">
        <w:t>Data Preprocessing</w:t>
      </w:r>
    </w:p>
    <w:p w:rsidR="00D42719" w:rsidRDefault="003D4D5B" w:rsidP="003D4D5B">
      <w:r>
        <w:t>The data is a complete dataset, and has no missing values, so</w:t>
      </w:r>
      <w:r w:rsidR="00D42719">
        <w:t xml:space="preserve"> contains all 6 years of hourly data. Since this leads to a huge number of data points, only the day-ahead price forecast data will be used for the model. </w:t>
      </w:r>
    </w:p>
    <w:p w:rsidR="003D4D5B" w:rsidRDefault="00D42719" w:rsidP="003D4D5B">
      <w:r>
        <w:t>T</w:t>
      </w:r>
      <w:r w:rsidR="003D4D5B">
        <w:t>he first task is to divide the data into time-series, of a certain “</w:t>
      </w:r>
      <w:proofErr w:type="spellStart"/>
      <w:r w:rsidR="003D4D5B">
        <w:t>context_length</w:t>
      </w:r>
      <w:proofErr w:type="spellEnd"/>
      <w:r w:rsidR="003D4D5B">
        <w:t xml:space="preserve">”. This is the number of data </w:t>
      </w:r>
      <w:proofErr w:type="gramStart"/>
      <w:r w:rsidR="003D4D5B">
        <w:t>points</w:t>
      </w:r>
      <w:proofErr w:type="gramEnd"/>
      <w:r w:rsidR="003D4D5B">
        <w:t xml:space="preserve"> </w:t>
      </w:r>
      <w:proofErr w:type="spellStart"/>
      <w:r w:rsidR="003D4D5B">
        <w:t>we’e</w:t>
      </w:r>
      <w:proofErr w:type="spellEnd"/>
      <w:r w:rsidR="003D4D5B">
        <w:t xml:space="preserve"> instructing the model to take into consideration when making a prediction. According to </w:t>
      </w:r>
      <w:sdt>
        <w:sdtPr>
          <w:id w:val="-878710323"/>
          <w:citation/>
        </w:sdtPr>
        <w:sdtContent>
          <w:r w:rsidR="003D4D5B">
            <w:fldChar w:fldCharType="begin"/>
          </w:r>
          <w:r w:rsidR="003D4D5B">
            <w:rPr>
              <w:lang w:val="en-GB"/>
            </w:rPr>
            <w:instrText xml:space="preserve"> CITATION Bes20 \l 2057 </w:instrText>
          </w:r>
          <w:r w:rsidR="003D4D5B">
            <w:fldChar w:fldCharType="separate"/>
          </w:r>
          <w:r w:rsidR="003D4D5B" w:rsidRPr="003D4D5B">
            <w:rPr>
              <w:noProof/>
              <w:lang w:val="en-GB"/>
            </w:rPr>
            <w:t>[22]</w:t>
          </w:r>
          <w:r w:rsidR="003D4D5B">
            <w:fldChar w:fldCharType="end"/>
          </w:r>
        </w:sdtContent>
      </w:sdt>
      <w:r w:rsidR="003D4D5B">
        <w:t xml:space="preserve"> the context length shouldn’t be too long, as if the context length is too long, the training job will be very slow. The context length for this project was chosen as 72 hours.</w:t>
      </w:r>
    </w:p>
    <w:p w:rsidR="003D4D5B" w:rsidRDefault="003D4D5B" w:rsidP="003D4D5B">
      <w:r>
        <w:t>The next step is to decide how long should the prediction be</w:t>
      </w:r>
      <w:r w:rsidR="00D42719">
        <w:t>, or the “</w:t>
      </w:r>
      <w:proofErr w:type="spellStart"/>
      <w:r w:rsidR="00D42719">
        <w:t>prediction_length</w:t>
      </w:r>
      <w:proofErr w:type="spellEnd"/>
      <w:r w:rsidR="00D42719">
        <w:t>”</w:t>
      </w:r>
      <w:r>
        <w:t xml:space="preserve">, and in our case, we are making a prediction on the day-ahead price of electricity, so the prediction length was chosen as 24 hours. </w:t>
      </w:r>
    </w:p>
    <w:p w:rsidR="00D42719" w:rsidRDefault="00D42719" w:rsidP="003D4D5B">
      <w:r>
        <w:t>Before splitting the data into training and test datasets, the total dataset is saved as a series of pandas Series objects.</w:t>
      </w:r>
    </w:p>
    <w:p w:rsidR="003D4D5B" w:rsidRDefault="003D4D5B" w:rsidP="003D4D5B">
      <w:pPr>
        <w:pStyle w:val="Heading3"/>
      </w:pPr>
      <w:r>
        <w:t>Training Data:</w:t>
      </w:r>
    </w:p>
    <w:p w:rsidR="003D4D5B" w:rsidRDefault="007C2D7E" w:rsidP="003D4D5B">
      <w:r>
        <w:t>As mentioned previously, we are making a prediction of 24 hours, so</w:t>
      </w:r>
      <w:r w:rsidR="00D42719">
        <w:t xml:space="preserve"> we will leave out the last 24 data points in each section of the data we generated in the previous step, and just use the first part of the data for training.</w:t>
      </w:r>
    </w:p>
    <w:p w:rsidR="00D42719" w:rsidRDefault="00D42719" w:rsidP="00D42719">
      <w:pPr>
        <w:pStyle w:val="Heading3"/>
      </w:pPr>
      <w:r>
        <w:lastRenderedPageBreak/>
        <w:t>Test Data:</w:t>
      </w:r>
    </w:p>
    <w:p w:rsidR="00D42719" w:rsidRPr="00D42719" w:rsidRDefault="007C2D7E" w:rsidP="00D42719">
      <w:r>
        <w:t>The test set contains the full range of each</w:t>
      </w:r>
    </w:p>
    <w:p w:rsidR="00063161" w:rsidRPr="00666BD6" w:rsidRDefault="00063161" w:rsidP="00666BD6">
      <w:r w:rsidRPr="00666BD6">
        <w:t>Implementation</w:t>
      </w:r>
    </w:p>
    <w:p w:rsidR="00A558E0" w:rsidRPr="00666BD6" w:rsidRDefault="00A558E0" w:rsidP="00666BD6">
      <w:r w:rsidRPr="00666BD6">
        <w:t>Refinement</w:t>
      </w:r>
    </w:p>
    <w:p w:rsidR="00A558E0" w:rsidRPr="00666BD6" w:rsidRDefault="00A558E0" w:rsidP="00666BD6">
      <w:r w:rsidRPr="00666BD6">
        <w:t>Results</w:t>
      </w:r>
    </w:p>
    <w:p w:rsidR="00A558E0" w:rsidRPr="00666BD6" w:rsidRDefault="00A558E0" w:rsidP="00666BD6">
      <w:r w:rsidRPr="00666BD6">
        <w:t xml:space="preserve">Model Evaluation and Validation </w:t>
      </w:r>
    </w:p>
    <w:p w:rsidR="00A558E0" w:rsidRPr="00666BD6" w:rsidRDefault="00A558E0" w:rsidP="00666BD6">
      <w:r w:rsidRPr="00666BD6">
        <w:t>Justification</w:t>
      </w:r>
    </w:p>
    <w:p w:rsidR="00A558E0" w:rsidRPr="00666BD6" w:rsidRDefault="00A558E0" w:rsidP="00666BD6">
      <w:r w:rsidRPr="00666BD6">
        <w:t>Visualisation</w:t>
      </w:r>
    </w:p>
    <w:p w:rsidR="00310656" w:rsidRDefault="00A558E0" w:rsidP="00666BD6">
      <w:r w:rsidRPr="00666BD6">
        <w:t>Conclusion</w:t>
      </w:r>
    </w:p>
    <w:sdt>
      <w:sdtPr>
        <w:rPr>
          <w:rFonts w:asciiTheme="majorHAnsi" w:eastAsiaTheme="minorHAnsi" w:hAnsiTheme="majorHAnsi" w:cstheme="minorBidi"/>
          <w:b w:val="0"/>
          <w:bCs w:val="0"/>
          <w:sz w:val="22"/>
          <w:szCs w:val="24"/>
        </w:rPr>
        <w:id w:val="95544395"/>
        <w:docPartObj>
          <w:docPartGallery w:val="Bibliographies"/>
          <w:docPartUnique/>
        </w:docPartObj>
      </w:sdtPr>
      <w:sdtContent>
        <w:p w:rsidR="00310656" w:rsidRDefault="00310656">
          <w:pPr>
            <w:pStyle w:val="Heading1"/>
          </w:pPr>
          <w:r>
            <w:t>Bibliography</w:t>
          </w:r>
        </w:p>
        <w:sdt>
          <w:sdtPr>
            <w:id w:val="95544394"/>
            <w:bibliography/>
          </w:sdtPr>
          <w:sdtContent>
            <w:p w:rsidR="00D62510" w:rsidRDefault="00310656">
              <w:pPr>
                <w:rPr>
                  <w:rFonts w:asciiTheme="minorHAnsi" w:hAnsiTheme="minorHAnsi"/>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
                <w:gridCol w:w="7964"/>
              </w:tblGrid>
              <w:tr w:rsidR="00D62510">
                <w:trPr>
                  <w:divId w:val="2045322283"/>
                  <w:tblCellSpacing w:w="15" w:type="dxa"/>
                </w:trPr>
                <w:tc>
                  <w:tcPr>
                    <w:tcW w:w="50" w:type="pct"/>
                    <w:hideMark/>
                  </w:tcPr>
                  <w:p w:rsidR="00D62510" w:rsidRDefault="00D62510">
                    <w:pPr>
                      <w:pStyle w:val="Bibliography"/>
                      <w:rPr>
                        <w:noProof/>
                        <w:sz w:val="24"/>
                      </w:rPr>
                    </w:pPr>
                    <w:r>
                      <w:rPr>
                        <w:noProof/>
                      </w:rPr>
                      <w:t xml:space="preserve">[1] </w:t>
                    </w:r>
                  </w:p>
                </w:tc>
                <w:tc>
                  <w:tcPr>
                    <w:tcW w:w="0" w:type="auto"/>
                    <w:hideMark/>
                  </w:tcPr>
                  <w:p w:rsidR="00D62510" w:rsidRDefault="00D62510">
                    <w:pPr>
                      <w:pStyle w:val="Bibliography"/>
                      <w:rPr>
                        <w:noProof/>
                      </w:rPr>
                    </w:pPr>
                    <w:r>
                      <w:rPr>
                        <w:noProof/>
                      </w:rPr>
                      <w:t xml:space="preserve">R. Weron, "Electricity price forecasting: A review of the state-of-the-art with a look into the future,," </w:t>
                    </w:r>
                    <w:r>
                      <w:rPr>
                        <w:i/>
                        <w:iCs/>
                        <w:noProof/>
                      </w:rPr>
                      <w:t xml:space="preserve">International Journal of Forecasting, </w:t>
                    </w:r>
                    <w:r>
                      <w:rPr>
                        <w:noProof/>
                      </w:rPr>
                      <w:t xml:space="preserve">vol. 30, no. 4, pp. 1030-1081, 2014.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[2] </w:t>
                    </w:r>
                  </w:p>
                </w:tc>
                <w:tc>
                  <w:tcPr>
                    <w:tcW w:w="0" w:type="auto"/>
                    <w:hideMark/>
                  </w:tcPr>
                  <w:p w:rsidR="00D62510" w:rsidRDefault="00D62510">
                    <w:pPr>
                      <w:pStyle w:val="Bibliography"/>
                      <w:rPr>
                        <w:noProof/>
                      </w:rPr>
                    </w:pPr>
                    <w:r>
                      <w:rPr>
                        <w:noProof/>
                      </w:rPr>
                      <w:t xml:space="preserve">R. W. Jakub Nowotarski, "Recent advances in electricity price forecasting: A review of probabilistic forecasting," </w:t>
                    </w:r>
                    <w:r>
                      <w:rPr>
                        <w:i/>
                        <w:iCs/>
                        <w:noProof/>
                      </w:rPr>
                      <w:t xml:space="preserve">Renewable and Sustainable Energy Reviews, </w:t>
                    </w:r>
                    <w:r>
                      <w:rPr>
                        <w:noProof/>
                      </w:rPr>
                      <w:t xml:space="preserve">vol. 81, pp. 1548-1568, 2018.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[3] </w:t>
                    </w:r>
                  </w:p>
                </w:tc>
                <w:tc>
                  <w:tcPr>
                    <w:tcW w:w="0" w:type="auto"/>
                    <w:hideMark/>
                  </w:tcPr>
                  <w:p w:rsidR="00D62510" w:rsidRDefault="00D62510">
                    <w:pPr>
                      <w:pStyle w:val="Bibliography"/>
                      <w:rPr>
                        <w:noProof/>
                      </w:rPr>
                    </w:pPr>
                    <w:r>
                      <w:rPr>
                        <w:noProof/>
                      </w:rPr>
                      <w:t xml:space="preserve">G. B. B.-M. H. Carlo Brancucci Martinez-Anido, "The impact of wind power on electricity prices," </w:t>
                    </w:r>
                    <w:r>
                      <w:rPr>
                        <w:i/>
                        <w:iCs/>
                        <w:noProof/>
                      </w:rPr>
                      <w:t xml:space="preserve">\Renewable Energy, </w:t>
                    </w:r>
                    <w:r>
                      <w:rPr>
                        <w:noProof/>
                      </w:rPr>
                      <w:t xml:space="preserve">vol. 94, pp. 474-487, 2016.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[4] </w:t>
                    </w:r>
                  </w:p>
                </w:tc>
                <w:tc>
                  <w:tcPr>
                    <w:tcW w:w="0" w:type="auto"/>
                    <w:hideMark/>
                  </w:tcPr>
                  <w:p w:rsidR="00D62510" w:rsidRDefault="00D62510">
                    <w:pPr>
                      <w:pStyle w:val="Bibliography"/>
                      <w:rPr>
                        <w:noProof/>
                      </w:rPr>
                    </w:pPr>
                    <w:r>
                      <w:rPr>
                        <w:noProof/>
                      </w:rPr>
                      <w:t xml:space="preserve">L. P. M. P. Angelica Gianfreda, "The Impact of RES in the Italian Day–Ahead and Balancing Markets," </w:t>
                    </w:r>
                    <w:r>
                      <w:rPr>
                        <w:i/>
                        <w:iCs/>
                        <w:noProof/>
                      </w:rPr>
                      <w:t xml:space="preserve">The Energy Journal, </w:t>
                    </w:r>
                    <w:r>
                      <w:rPr>
                        <w:noProof/>
                      </w:rPr>
                      <w:t xml:space="preserve">vol. 37, pp. 161-184, 2016.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[5] </w:t>
                    </w:r>
                  </w:p>
                </w:tc>
                <w:tc>
                  <w:tcPr>
                    <w:tcW w:w="0" w:type="auto"/>
                    <w:hideMark/>
                  </w:tcPr>
                  <w:p w:rsidR="00D62510" w:rsidRDefault="00D62510">
                    <w:pPr>
                      <w:pStyle w:val="Bibliography"/>
                      <w:rPr>
                        <w:noProof/>
                      </w:rPr>
                    </w:pPr>
                    <w:r>
                      <w:rPr>
                        <w:noProof/>
                      </w:rPr>
                      <w:t xml:space="preserve">F. y. Luigi Grossi, "Robust forecasting of electricity prices: Simulations, models and the impact of renewable sources," </w:t>
                    </w:r>
                    <w:r>
                      <w:rPr>
                        <w:i/>
                        <w:iCs/>
                        <w:noProof/>
                      </w:rPr>
                      <w:t xml:space="preserve">Technological Forecasting and Social Change, </w:t>
                    </w:r>
                    <w:r>
                      <w:rPr>
                        <w:noProof/>
                      </w:rPr>
                      <w:t xml:space="preserve">vol. 141, pp. 305-318, 2019.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[6] </w:t>
                    </w:r>
                  </w:p>
                </w:tc>
                <w:tc>
                  <w:tcPr>
                    <w:tcW w:w="0" w:type="auto"/>
                    <w:hideMark/>
                  </w:tcPr>
                  <w:p w:rsidR="00D62510" w:rsidRDefault="00D62510">
                    <w:pPr>
                      <w:pStyle w:val="Bibliography"/>
                      <w:rPr>
                        <w:noProof/>
                      </w:rPr>
                    </w:pPr>
                    <w:r>
                      <w:rPr>
                        <w:noProof/>
                      </w:rPr>
                      <w:t xml:space="preserve">B. Efron, "Bootstrap Methods: Another Look at the Jackknife," </w:t>
                    </w:r>
                    <w:r>
                      <w:rPr>
                        <w:i/>
                        <w:iCs/>
                        <w:noProof/>
                      </w:rPr>
                      <w:t xml:space="preserve">Annual Statistics, </w:t>
                    </w:r>
                    <w:r>
                      <w:rPr>
                        <w:noProof/>
                      </w:rPr>
                      <w:t xml:space="preserve">pp. 1-26, 1979.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[7] </w:t>
                    </w:r>
                  </w:p>
                </w:tc>
                <w:tc>
                  <w:tcPr>
                    <w:tcW w:w="0" w:type="auto"/>
                    <w:hideMark/>
                  </w:tcPr>
                  <w:p w:rsidR="00D62510" w:rsidRDefault="00D62510">
                    <w:pPr>
                      <w:pStyle w:val="Bibliography"/>
                      <w:rPr>
                        <w:noProof/>
                      </w:rPr>
                    </w:pPr>
                    <w:r>
                      <w:rPr>
                        <w:noProof/>
                      </w:rPr>
                      <w:t xml:space="preserve">R. S. Florian Ziel, "Probabilistic mid- and long-term electricity price forecasting," </w:t>
                    </w:r>
                    <w:r>
                      <w:rPr>
                        <w:i/>
                        <w:iCs/>
                        <w:noProof/>
                      </w:rPr>
                      <w:t xml:space="preserve">Renewable and Sustainable Energy reviews, </w:t>
                    </w:r>
                    <w:r>
                      <w:rPr>
                        <w:noProof/>
                      </w:rPr>
                      <w:t xml:space="preserve">pp. 251-266, 2018.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[8] </w:t>
                    </w:r>
                  </w:p>
                </w:tc>
                <w:tc>
                  <w:tcPr>
                    <w:tcW w:w="0" w:type="auto"/>
                    <w:hideMark/>
                  </w:tcPr>
                  <w:p w:rsidR="00D62510" w:rsidRDefault="00D62510">
                    <w:pPr>
                      <w:pStyle w:val="Bibliography"/>
                      <w:rPr>
                        <w:noProof/>
                      </w:rPr>
                    </w:pPr>
                    <w:r>
                      <w:rPr>
                        <w:noProof/>
                      </w:rPr>
                      <w:t xml:space="preserve">B. Z. H. L. Z. L. Y. C. X. M. Junli Wu, "Statistical distribution for wind power forecast error and its application to determine optimal size of energy storage system," </w:t>
                    </w:r>
                    <w:r>
                      <w:rPr>
                        <w:i/>
                        <w:iCs/>
                        <w:noProof/>
                      </w:rPr>
                      <w:t xml:space="preserve">Int. Journal of Electrical Power and Energy Systems, </w:t>
                    </w:r>
                    <w:r>
                      <w:rPr>
                        <w:noProof/>
                      </w:rPr>
                      <w:t xml:space="preserve">pp. 100-107, 2014.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[9] </w:t>
                    </w:r>
                  </w:p>
                </w:tc>
                <w:tc>
                  <w:tcPr>
                    <w:tcW w:w="0" w:type="auto"/>
                    <w:hideMark/>
                  </w:tcPr>
                  <w:p w:rsidR="00D62510" w:rsidRDefault="00D62510">
                    <w:pPr>
                      <w:pStyle w:val="Bibliography"/>
                      <w:rPr>
                        <w:noProof/>
                      </w:rPr>
                    </w:pPr>
                    <w:r>
                      <w:rPr>
                        <w:noProof/>
                      </w:rPr>
                      <w:t xml:space="preserve">J. N. R. W. Katarzyna Maciejowska, "Probabilistic forecasting of electricity spot prices using Factor Quantile Regression Averaging," </w:t>
                    </w:r>
                    <w:r>
                      <w:rPr>
                        <w:i/>
                        <w:iCs/>
                        <w:noProof/>
                      </w:rPr>
                      <w:t xml:space="preserve">International Journal of Forecasting, </w:t>
                    </w:r>
                    <w:r>
                      <w:rPr>
                        <w:noProof/>
                      </w:rPr>
                      <w:t xml:space="preserve">pp. 957-965, 2016. </w:t>
                    </w:r>
                  </w:p>
                </w:tc>
              </w:tr>
              <w:tr w:rsidR="00D62510">
                <w:trPr>
                  <w:divId w:val="2045322283"/>
                  <w:tblCellSpacing w:w="15" w:type="dxa"/>
                </w:trPr>
                <w:tc>
                  <w:tcPr>
                    <w:tcW w:w="50" w:type="pct"/>
                    <w:hideMark/>
                  </w:tcPr>
                  <w:p w:rsidR="00D62510" w:rsidRDefault="00D62510">
                    <w:pPr>
                      <w:pStyle w:val="Bibliography"/>
                      <w:rPr>
                        <w:noProof/>
                      </w:rPr>
                    </w:pPr>
                    <w:r>
                      <w:rPr>
                        <w:noProof/>
                      </w:rPr>
                      <w:lastRenderedPageBreak/>
                      <w:t xml:space="preserve">[10] </w:t>
                    </w:r>
                  </w:p>
                </w:tc>
                <w:tc>
                  <w:tcPr>
                    <w:tcW w:w="0" w:type="auto"/>
                    <w:hideMark/>
                  </w:tcPr>
                  <w:p w:rsidR="00D62510" w:rsidRDefault="00D62510">
                    <w:pPr>
                      <w:pStyle w:val="Bibliography"/>
                      <w:rPr>
                        <w:noProof/>
                      </w:rPr>
                    </w:pPr>
                    <w:r>
                      <w:rPr>
                        <w:noProof/>
                      </w:rPr>
                      <w:t xml:space="preserve">l. Maciejowska, "Assessing the impact of renewable energy sources on the electricity price level and variability – A quantile regression approach," </w:t>
                    </w:r>
                    <w:r>
                      <w:rPr>
                        <w:i/>
                        <w:iCs/>
                        <w:noProof/>
                      </w:rPr>
                      <w:t xml:space="preserve">Energy Economica, </w:t>
                    </w:r>
                    <w:r>
                      <w:rPr>
                        <w:noProof/>
                      </w:rPr>
                      <w:t xml:space="preserve">p. 85, 2020.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[11] </w:t>
                    </w:r>
                  </w:p>
                </w:tc>
                <w:tc>
                  <w:tcPr>
                    <w:tcW w:w="0" w:type="auto"/>
                    <w:hideMark/>
                  </w:tcPr>
                  <w:p w:rsidR="00D62510" w:rsidRDefault="00D62510">
                    <w:pPr>
                      <w:pStyle w:val="Bibliography"/>
                      <w:rPr>
                        <w:noProof/>
                      </w:rPr>
                    </w:pPr>
                    <w:r>
                      <w:rPr>
                        <w:noProof/>
                      </w:rPr>
                      <w:t xml:space="preserve">G. M. B. D. S. R. W. Jesus Lagoa, "Forecasting day-ahead electricity prices: A review of state-of-the-art algorithms, best practices and an open-access benchmark," </w:t>
                    </w:r>
                    <w:r>
                      <w:rPr>
                        <w:i/>
                        <w:iCs/>
                        <w:noProof/>
                      </w:rPr>
                      <w:t xml:space="preserve">Renewable and Sustainable Energy Reviews, </w:t>
                    </w:r>
                    <w:r>
                      <w:rPr>
                        <w:noProof/>
                      </w:rPr>
                      <w:t xml:space="preserve">2020.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[12] </w:t>
                    </w:r>
                  </w:p>
                </w:tc>
                <w:tc>
                  <w:tcPr>
                    <w:tcW w:w="0" w:type="auto"/>
                    <w:hideMark/>
                  </w:tcPr>
                  <w:p w:rsidR="00D62510" w:rsidRDefault="00D62510">
                    <w:pPr>
                      <w:pStyle w:val="Bibliography"/>
                      <w:rPr>
                        <w:noProof/>
                      </w:rPr>
                    </w:pPr>
                    <w:r>
                      <w:rPr>
                        <w:noProof/>
                      </w:rPr>
                      <w:t xml:space="preserve">S. H. S. T. Nitin Singh, "A PSO-Based ANN Model for Short-Term Electricity Price Forecasting," </w:t>
                    </w:r>
                    <w:r>
                      <w:rPr>
                        <w:i/>
                        <w:iCs/>
                        <w:noProof/>
                      </w:rPr>
                      <w:t xml:space="preserve">Ambient Communications and Computer Systems, </w:t>
                    </w:r>
                    <w:r>
                      <w:rPr>
                        <w:noProof/>
                      </w:rPr>
                      <w:t xml:space="preserve">pp. 553-563, 2018.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[13] </w:t>
                    </w:r>
                  </w:p>
                </w:tc>
                <w:tc>
                  <w:tcPr>
                    <w:tcW w:w="0" w:type="auto"/>
                    <w:hideMark/>
                  </w:tcPr>
                  <w:p w:rsidR="00D62510" w:rsidRDefault="00D62510">
                    <w:pPr>
                      <w:pStyle w:val="Bibliography"/>
                      <w:rPr>
                        <w:noProof/>
                      </w:rPr>
                    </w:pPr>
                    <w:r>
                      <w:rPr>
                        <w:noProof/>
                      </w:rPr>
                      <w:t xml:space="preserve">G. X. Yi Da, "An improved PSO-based ANN with simulated annealing technique," </w:t>
                    </w:r>
                    <w:r>
                      <w:rPr>
                        <w:i/>
                        <w:iCs/>
                        <w:noProof/>
                      </w:rPr>
                      <w:t xml:space="preserve">Neurocomputing, </w:t>
                    </w:r>
                    <w:r>
                      <w:rPr>
                        <w:noProof/>
                      </w:rPr>
                      <w:t xml:space="preserve">vol. 63, pp. 527-533, 2005.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[14] </w:t>
                    </w:r>
                  </w:p>
                </w:tc>
                <w:tc>
                  <w:tcPr>
                    <w:tcW w:w="0" w:type="auto"/>
                    <w:hideMark/>
                  </w:tcPr>
                  <w:p w:rsidR="00D62510" w:rsidRDefault="00D62510">
                    <w:pPr>
                      <w:pStyle w:val="Bibliography"/>
                      <w:rPr>
                        <w:noProof/>
                      </w:rPr>
                    </w:pPr>
                    <w:r>
                      <w:rPr>
                        <w:noProof/>
                      </w:rPr>
                      <w:t xml:space="preserve">S. J. P. T. H. A. S. N. P. R. Radhakrishnan Angamuthu Chinnathambi, "Deep Neural Networks (DNN) for Day-Ahead Electricity Price Markets," in </w:t>
                    </w:r>
                    <w:r>
                      <w:rPr>
                        <w:i/>
                        <w:iCs/>
                        <w:noProof/>
                      </w:rPr>
                      <w:t>IEEE Electrical Power and Energy Conference</w:t>
                    </w:r>
                    <w:r>
                      <w:rPr>
                        <w:noProof/>
                      </w:rPr>
                      <w:t xml:space="preserve">, Toronto, 2018.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[15] </w:t>
                    </w:r>
                  </w:p>
                </w:tc>
                <w:tc>
                  <w:tcPr>
                    <w:tcW w:w="0" w:type="auto"/>
                    <w:hideMark/>
                  </w:tcPr>
                  <w:p w:rsidR="00D62510" w:rsidRDefault="00D62510">
                    <w:pPr>
                      <w:pStyle w:val="Bibliography"/>
                      <w:rPr>
                        <w:noProof/>
                      </w:rPr>
                    </w:pPr>
                    <w:r>
                      <w:rPr>
                        <w:noProof/>
                      </w:rPr>
                      <w:t xml:space="preserve">L. C. L. L. Zhang Yang, "Electricity price forecasting by a hybrid model, combining wavelet transform, ARMA and kernel-based extreme learning machine methods,," </w:t>
                    </w:r>
                    <w:r>
                      <w:rPr>
                        <w:i/>
                        <w:iCs/>
                        <w:noProof/>
                      </w:rPr>
                      <w:t xml:space="preserve">Applied Energy, </w:t>
                    </w:r>
                    <w:r>
                      <w:rPr>
                        <w:noProof/>
                      </w:rPr>
                      <w:t xml:space="preserve">vol. 190, pp. 291-305, 2017.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[16] </w:t>
                    </w:r>
                  </w:p>
                </w:tc>
                <w:tc>
                  <w:tcPr>
                    <w:tcW w:w="0" w:type="auto"/>
                    <w:hideMark/>
                  </w:tcPr>
                  <w:p w:rsidR="00D62510" w:rsidRDefault="00D62510">
                    <w:pPr>
                      <w:pStyle w:val="Bibliography"/>
                      <w:rPr>
                        <w:noProof/>
                      </w:rPr>
                    </w:pPr>
                    <w:r>
                      <w:rPr>
                        <w:noProof/>
                      </w:rPr>
                      <w:t xml:space="preserve">M. M. A. N. S. M. H. H. Javad Olamaee, "Day‐ahead price forecasting based on hybrid prediction model," </w:t>
                    </w:r>
                    <w:r>
                      <w:rPr>
                        <w:i/>
                        <w:iCs/>
                        <w:noProof/>
                      </w:rPr>
                      <w:t xml:space="preserve">Complexity, </w:t>
                    </w:r>
                    <w:r>
                      <w:rPr>
                        <w:noProof/>
                      </w:rPr>
                      <w:t xml:space="preserve">vol. 21, no. 52, pp. 156-164, 2016.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[17] </w:t>
                    </w:r>
                  </w:p>
                </w:tc>
                <w:tc>
                  <w:tcPr>
                    <w:tcW w:w="0" w:type="auto"/>
                    <w:hideMark/>
                  </w:tcPr>
                  <w:p w:rsidR="00D62510" w:rsidRDefault="00D62510">
                    <w:pPr>
                      <w:pStyle w:val="Bibliography"/>
                      <w:rPr>
                        <w:noProof/>
                      </w:rPr>
                    </w:pPr>
                    <w:r>
                      <w:rPr>
                        <w:noProof/>
                      </w:rPr>
                      <w:t xml:space="preserve">I. O. O. T. Umut Ugurlu, "Electricity Price Forecasting Using Recurrent Neural Networks," </w:t>
                    </w:r>
                    <w:r>
                      <w:rPr>
                        <w:i/>
                        <w:iCs/>
                        <w:noProof/>
                      </w:rPr>
                      <w:t xml:space="preserve">Energies, </w:t>
                    </w:r>
                    <w:r>
                      <w:rPr>
                        <w:noProof/>
                      </w:rPr>
                      <w:t xml:space="preserve">vol. 11, no. 5, p. 1255, 2018.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[18] </w:t>
                    </w:r>
                  </w:p>
                </w:tc>
                <w:tc>
                  <w:tcPr>
                    <w:tcW w:w="0" w:type="auto"/>
                    <w:hideMark/>
                  </w:tcPr>
                  <w:p w:rsidR="00D62510" w:rsidRDefault="00D62510">
                    <w:pPr>
                      <w:pStyle w:val="Bibliography"/>
                      <w:rPr>
                        <w:noProof/>
                      </w:rPr>
                    </w:pPr>
                    <w:r>
                      <w:rPr>
                        <w:noProof/>
                      </w:rPr>
                      <w:t xml:space="preserve">Y. W. J. M. Q. J. Yiyan Chen, "BRIM: An Accurate Electricity Spot Price Prediction Scheme-Based Bidirectional Recurrent Neural Network and Integrated Market," </w:t>
                    </w:r>
                    <w:r>
                      <w:rPr>
                        <w:i/>
                        <w:iCs/>
                        <w:noProof/>
                      </w:rPr>
                      <w:t xml:space="preserve">Energies, </w:t>
                    </w:r>
                    <w:r>
                      <w:rPr>
                        <w:noProof/>
                      </w:rPr>
                      <w:t xml:space="preserve">vol. 12, no. 12, p. 2241, 2019.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[19] </w:t>
                    </w:r>
                  </w:p>
                </w:tc>
                <w:tc>
                  <w:tcPr>
                    <w:tcW w:w="0" w:type="auto"/>
                    <w:hideMark/>
                  </w:tcPr>
                  <w:p w:rsidR="00D62510" w:rsidRDefault="00D62510">
                    <w:pPr>
                      <w:pStyle w:val="Bibliography"/>
                      <w:rPr>
                        <w:noProof/>
                      </w:rPr>
                    </w:pPr>
                    <w:r>
                      <w:rPr>
                        <w:noProof/>
                      </w:rPr>
                      <w:t>G. Wilkins, "Renewable Energy Support Mechanisms – An Irish Perspective," 22 07 2020. [Online]. Available: https://www.capspire.com/renewable-energy-support-mechanisms-an-irish-perspective-by-graham-wilkins/. [Accessed 11 21 2020].</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[20] </w:t>
                    </w:r>
                  </w:p>
                </w:tc>
                <w:tc>
                  <w:tcPr>
                    <w:tcW w:w="0" w:type="auto"/>
                    <w:hideMark/>
                  </w:tcPr>
                  <w:p w:rsidR="00D62510" w:rsidRDefault="00D62510">
                    <w:pPr>
                      <w:pStyle w:val="Bibliography"/>
                      <w:rPr>
                        <w:noProof/>
                      </w:rPr>
                    </w:pPr>
                    <w:r>
                      <w:rPr>
                        <w:noProof/>
                      </w:rPr>
                      <w:t xml:space="preserve">Y. W. Shuman Luo, "A two-stage supervised learning approach for electricity price forecasting by leveraging different data sources,," </w:t>
                    </w:r>
                    <w:r>
                      <w:rPr>
                        <w:i/>
                        <w:iCs/>
                        <w:noProof/>
                      </w:rPr>
                      <w:t xml:space="preserve">Applied Energy, </w:t>
                    </w:r>
                    <w:r>
                      <w:rPr>
                        <w:noProof/>
                      </w:rPr>
                      <w:t xml:space="preserve">vol. 42, pp. 1497-1512, 2019.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[21] </w:t>
                    </w:r>
                  </w:p>
                </w:tc>
                <w:tc>
                  <w:tcPr>
                    <w:tcW w:w="0" w:type="auto"/>
                    <w:hideMark/>
                  </w:tcPr>
                  <w:p w:rsidR="00D62510" w:rsidRDefault="00D62510">
                    <w:pPr>
                      <w:pStyle w:val="Bibliography"/>
                      <w:rPr>
                        <w:noProof/>
                      </w:rPr>
                    </w:pPr>
                    <w:r>
                      <w:rPr>
                        <w:noProof/>
                      </w:rPr>
                      <w:t xml:space="preserve">R. J. Hyndman, Forecasting: Principles &amp; Practice, Western Australia: UWA, 2014.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[22] </w:t>
                    </w:r>
                  </w:p>
                </w:tc>
                <w:tc>
                  <w:tcPr>
                    <w:tcW w:w="0" w:type="auto"/>
                    <w:hideMark/>
                  </w:tcPr>
                  <w:p w:rsidR="00D62510" w:rsidRDefault="00D62510">
                    <w:pPr>
                      <w:pStyle w:val="Bibliography"/>
                      <w:rPr>
                        <w:noProof/>
                      </w:rPr>
                    </w:pPr>
                    <w:r>
                      <w:rPr>
                        <w:noProof/>
                      </w:rPr>
                      <w:t>"Best Practices for Using the DeepAR Algorithm," AWS, 2020. [Online]. Available: https://docs.aws.amazon.com/sagemaker/latest/dg/deepar.html#deepar_best_practices. [Accessed 22 11 2020].</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[23] </w:t>
                    </w:r>
                  </w:p>
                </w:tc>
                <w:tc>
                  <w:tcPr>
                    <w:tcW w:w="0" w:type="auto"/>
                    <w:hideMark/>
                  </w:tcPr>
                  <w:p w:rsidR="00D62510" w:rsidRDefault="00D62510">
                    <w:pPr>
                      <w:pStyle w:val="Bibliography"/>
                      <w:rPr>
                        <w:noProof/>
                      </w:rPr>
                    </w:pPr>
                    <w:r>
                      <w:rPr>
                        <w:noProof/>
                      </w:rPr>
                      <w:t>J. Circle, "Quantile Loss Function for Machine Learning," Evergreen Innovations, 2020. [Online]. Available: https://www.evergreeninnovations.co/blog-quantile-loss-function-</w:t>
                    </w:r>
                    <w:r>
                      <w:rPr>
                        <w:noProof/>
                      </w:rPr>
                      <w:lastRenderedPageBreak/>
                      <w:t>for-machine-learning. [Accessed 21 11 2020].</w:t>
                    </w:r>
                  </w:p>
                </w:tc>
              </w:tr>
              <w:tr w:rsidR="00D62510">
                <w:trPr>
                  <w:divId w:val="2045322283"/>
                  <w:tblCellSpacing w:w="15" w:type="dxa"/>
                </w:trPr>
                <w:tc>
                  <w:tcPr>
                    <w:tcW w:w="50" w:type="pct"/>
                    <w:hideMark/>
                  </w:tcPr>
                  <w:p w:rsidR="00D62510" w:rsidRDefault="00D62510">
                    <w:pPr>
                      <w:pStyle w:val="Bibliography"/>
                      <w:rPr>
                        <w:noProof/>
                      </w:rPr>
                    </w:pPr>
                    <w:r>
                      <w:rPr>
                        <w:noProof/>
                      </w:rPr>
                      <w:lastRenderedPageBreak/>
                      <w:t xml:space="preserve">[24] </w:t>
                    </w:r>
                  </w:p>
                </w:tc>
                <w:tc>
                  <w:tcPr>
                    <w:tcW w:w="0" w:type="auto"/>
                    <w:hideMark/>
                  </w:tcPr>
                  <w:p w:rsidR="00D62510" w:rsidRDefault="00D62510">
                    <w:pPr>
                      <w:pStyle w:val="Bibliography"/>
                      <w:rPr>
                        <w:noProof/>
                      </w:rPr>
                    </w:pPr>
                    <w:r>
                      <w:rPr>
                        <w:noProof/>
                      </w:rPr>
                      <w:t>"DeepAR Forecasting Algorithm," AWS, 2020. [Online]. Available: https://docs.aws.amazon.com/sagemaker/latest/dg/deepar.html. [Accessed 22 11 2020].</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[25] </w:t>
                    </w:r>
                  </w:p>
                </w:tc>
                <w:tc>
                  <w:tcPr>
                    <w:tcW w:w="0" w:type="auto"/>
                    <w:hideMark/>
                  </w:tcPr>
                  <w:p w:rsidR="00D62510" w:rsidRDefault="00D62510">
                    <w:pPr>
                      <w:pStyle w:val="Bibliography"/>
                      <w:rPr>
                        <w:noProof/>
                      </w:rPr>
                    </w:pPr>
                    <w:r>
                      <w:rPr>
                        <w:noProof/>
                      </w:rPr>
                      <w:t xml:space="preserve">F. N. Luigi Grossi, "Robust forecasting of electricity prices: Simulations, models and the impact of renewable sources,," </w:t>
                    </w:r>
                    <w:r>
                      <w:rPr>
                        <w:i/>
                        <w:iCs/>
                        <w:noProof/>
                      </w:rPr>
                      <w:t xml:space="preserve">Technological Forecasting and Social Change, </w:t>
                    </w:r>
                    <w:r>
                      <w:rPr>
                        <w:noProof/>
                      </w:rPr>
                      <w:t xml:space="preserve">pp. 305-318, 2019. </w:t>
                    </w:r>
                  </w:p>
                </w:tc>
              </w:tr>
              <w:tr w:rsidR="00D62510">
                <w:trPr>
                  <w:divId w:val="2045322283"/>
                  <w:tblCellSpacing w:w="15" w:type="dxa"/>
                </w:trPr>
                <w:tc>
                  <w:tcPr>
                    <w:tcW w:w="50" w:type="pct"/>
                    <w:hideMark/>
                  </w:tcPr>
                  <w:p w:rsidR="00D62510" w:rsidRDefault="00D62510">
                    <w:pPr>
                      <w:pStyle w:val="Bibliography"/>
                      <w:rPr>
                        <w:noProof/>
                      </w:rPr>
                    </w:pPr>
                    <w:r>
                      <w:rPr>
                        <w:noProof/>
                      </w:rPr>
                      <w:t xml:space="preserve">[26] </w:t>
                    </w:r>
                  </w:p>
                </w:tc>
                <w:tc>
                  <w:tcPr>
                    <w:tcW w:w="0" w:type="auto"/>
                    <w:hideMark/>
                  </w:tcPr>
                  <w:p w:rsidR="00D62510" w:rsidRDefault="00D62510">
                    <w:pPr>
                      <w:pStyle w:val="Bibliography"/>
                      <w:rPr>
                        <w:noProof/>
                      </w:rPr>
                    </w:pPr>
                    <w:r>
                      <w:rPr>
                        <w:i/>
                        <w:iCs/>
                        <w:noProof/>
                      </w:rPr>
                      <w:t xml:space="preserve">https://www.nordpoolgroup.com/historical-market-data/, </w:t>
                    </w:r>
                    <w:r>
                      <w:rPr>
                        <w:noProof/>
                      </w:rPr>
                      <w:t xml:space="preserve">2020. </w:t>
                    </w:r>
                  </w:p>
                </w:tc>
              </w:tr>
            </w:tbl>
            <w:p w:rsidR="00D62510" w:rsidRDefault="00D62510">
              <w:pPr>
                <w:divId w:val="2045322283"/>
                <w:rPr>
                  <w:rFonts w:eastAsia="Times New Roman"/>
                  <w:noProof/>
                </w:rPr>
              </w:pPr>
            </w:p>
            <w:p w:rsidR="00310656" w:rsidRDefault="00310656">
              <w:r>
                <w:fldChar w:fldCharType="end"/>
              </w:r>
            </w:p>
          </w:sdtContent>
        </w:sdt>
      </w:sdtContent>
    </w:sdt>
    <w:p w:rsidR="00310656" w:rsidRDefault="00310656" w:rsidP="00666BD6"/>
    <w:p w:rsidR="00310656" w:rsidRDefault="00310656" w:rsidP="00666BD6"/>
    <w:p w:rsidR="00310656" w:rsidRDefault="00310656" w:rsidP="00666BD6"/>
    <w:sdt>
      <w:sdtPr>
        <w:id w:val="111145805"/>
        <w:bibliography/>
      </w:sdtPr>
      <w:sdtContent>
        <w:p w:rsidR="00310656" w:rsidRDefault="00310656" w:rsidP="00310656">
          <w:pPr>
            <w:pStyle w:val="Bibliography"/>
          </w:pPr>
        </w:p>
        <w:p w:rsidR="00310656" w:rsidRDefault="00D62510" w:rsidP="00310656"/>
      </w:sdtContent>
    </w:sdt>
    <w:p w:rsidR="00A558E0" w:rsidRPr="00666BD6" w:rsidRDefault="00A558E0" w:rsidP="00666BD6"/>
    <w:p w:rsidR="00063161" w:rsidRPr="00666BD6" w:rsidRDefault="00063161" w:rsidP="00666BD6"/>
    <w:p w:rsidR="00063161" w:rsidRPr="00666BD6" w:rsidRDefault="00063161" w:rsidP="00666BD6"/>
    <w:sectPr w:rsidR="00063161" w:rsidRPr="00666BD6" w:rsidSect="0006316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venir Black">
    <w:altName w:val="Tw Cen MT Condensed Extra Bold"/>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56199"/>
    <w:multiLevelType w:val="hybridMultilevel"/>
    <w:tmpl w:val="E892B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063161"/>
    <w:rsid w:val="000100D0"/>
    <w:rsid w:val="00063161"/>
    <w:rsid w:val="000A280D"/>
    <w:rsid w:val="001B104B"/>
    <w:rsid w:val="001D15C6"/>
    <w:rsid w:val="00310656"/>
    <w:rsid w:val="003B21D2"/>
    <w:rsid w:val="003B4CCA"/>
    <w:rsid w:val="003D4D5B"/>
    <w:rsid w:val="00422830"/>
    <w:rsid w:val="00524037"/>
    <w:rsid w:val="005537FE"/>
    <w:rsid w:val="005A47EA"/>
    <w:rsid w:val="00617128"/>
    <w:rsid w:val="00635AB7"/>
    <w:rsid w:val="00666BD6"/>
    <w:rsid w:val="006B3826"/>
    <w:rsid w:val="00776C33"/>
    <w:rsid w:val="007A3688"/>
    <w:rsid w:val="007C2D7E"/>
    <w:rsid w:val="0082012C"/>
    <w:rsid w:val="008E6DDC"/>
    <w:rsid w:val="008F3E2F"/>
    <w:rsid w:val="009E1E22"/>
    <w:rsid w:val="00A13470"/>
    <w:rsid w:val="00A558E0"/>
    <w:rsid w:val="00A81F9A"/>
    <w:rsid w:val="00A82C5B"/>
    <w:rsid w:val="00D027BE"/>
    <w:rsid w:val="00D23383"/>
    <w:rsid w:val="00D42719"/>
    <w:rsid w:val="00D62510"/>
    <w:rsid w:val="00D93FEB"/>
    <w:rsid w:val="00DF4B04"/>
    <w:rsid w:val="00ED75C5"/>
    <w:rsid w:val="00F22735"/>
    <w:rsid w:val="00F83418"/>
    <w:rsid w:val="00FC27A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0E621D-0D2A-4F24-9D7A-DCC09B2A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161"/>
    <w:pPr>
      <w:spacing w:before="120" w:after="120"/>
      <w:jc w:val="both"/>
    </w:pPr>
    <w:rPr>
      <w:rFonts w:asciiTheme="majorHAnsi" w:hAnsiTheme="majorHAnsi"/>
      <w:sz w:val="22"/>
    </w:rPr>
  </w:style>
  <w:style w:type="paragraph" w:styleId="Heading1">
    <w:name w:val="heading 1"/>
    <w:basedOn w:val="Normal"/>
    <w:next w:val="Normal"/>
    <w:link w:val="Heading1Char"/>
    <w:autoRedefine/>
    <w:uiPriority w:val="9"/>
    <w:qFormat/>
    <w:rsid w:val="00063161"/>
    <w:pPr>
      <w:keepNext/>
      <w:keepLines/>
      <w:spacing w:before="480" w:line="360" w:lineRule="auto"/>
      <w:outlineLvl w:val="0"/>
    </w:pPr>
    <w:rPr>
      <w:rFonts w:ascii="Calibri" w:eastAsiaTheme="majorEastAsia" w:hAnsi="Calibri" w:cstheme="majorBidi"/>
      <w:b/>
      <w:bCs/>
      <w:sz w:val="40"/>
      <w:szCs w:val="32"/>
    </w:rPr>
  </w:style>
  <w:style w:type="paragraph" w:styleId="Heading2">
    <w:name w:val="heading 2"/>
    <w:basedOn w:val="Normal"/>
    <w:next w:val="Normal"/>
    <w:link w:val="Heading2Char"/>
    <w:uiPriority w:val="9"/>
    <w:unhideWhenUsed/>
    <w:qFormat/>
    <w:rsid w:val="00063161"/>
    <w:pPr>
      <w:keepNext/>
      <w:keepLines/>
      <w:spacing w:before="200"/>
      <w:outlineLvl w:val="1"/>
    </w:pPr>
    <w:rPr>
      <w:rFonts w:eastAsiaTheme="majorEastAsia" w:cstheme="majorBidi"/>
      <w:b/>
      <w:bCs/>
      <w:i/>
      <w:sz w:val="32"/>
      <w:szCs w:val="26"/>
    </w:rPr>
  </w:style>
  <w:style w:type="paragraph" w:styleId="Heading3">
    <w:name w:val="heading 3"/>
    <w:basedOn w:val="Normal"/>
    <w:next w:val="Normal"/>
    <w:link w:val="Heading3Char"/>
    <w:uiPriority w:val="9"/>
    <w:unhideWhenUsed/>
    <w:qFormat/>
    <w:rsid w:val="00063161"/>
    <w:pPr>
      <w:keepNext/>
      <w:keepLines/>
      <w:spacing w:before="200"/>
      <w:outlineLvl w:val="2"/>
    </w:pPr>
    <w:rPr>
      <w:rFonts w:eastAsiaTheme="majorEastAsia" w:cstheme="majorBidi"/>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61"/>
    <w:rPr>
      <w:rFonts w:ascii="Calibri" w:eastAsiaTheme="majorEastAsia" w:hAnsi="Calibri" w:cstheme="majorBidi"/>
      <w:b/>
      <w:bCs/>
      <w:sz w:val="40"/>
      <w:szCs w:val="32"/>
    </w:rPr>
  </w:style>
  <w:style w:type="character" w:customStyle="1" w:styleId="Heading2Char">
    <w:name w:val="Heading 2 Char"/>
    <w:basedOn w:val="DefaultParagraphFont"/>
    <w:link w:val="Heading2"/>
    <w:uiPriority w:val="9"/>
    <w:rsid w:val="00063161"/>
    <w:rPr>
      <w:rFonts w:asciiTheme="majorHAnsi" w:eastAsiaTheme="majorEastAsia" w:hAnsiTheme="majorHAnsi" w:cstheme="majorBidi"/>
      <w:b/>
      <w:bCs/>
      <w:i/>
      <w:sz w:val="32"/>
      <w:szCs w:val="26"/>
    </w:rPr>
  </w:style>
  <w:style w:type="character" w:customStyle="1" w:styleId="Heading3Char">
    <w:name w:val="Heading 3 Char"/>
    <w:basedOn w:val="DefaultParagraphFont"/>
    <w:link w:val="Heading3"/>
    <w:uiPriority w:val="9"/>
    <w:rsid w:val="00063161"/>
    <w:rPr>
      <w:rFonts w:asciiTheme="majorHAnsi" w:eastAsiaTheme="majorEastAsia" w:hAnsiTheme="majorHAnsi" w:cstheme="majorBidi"/>
      <w:bCs/>
      <w:i/>
      <w:sz w:val="26"/>
    </w:rPr>
  </w:style>
  <w:style w:type="paragraph" w:customStyle="1" w:styleId="MyTitle">
    <w:name w:val="My_Title"/>
    <w:basedOn w:val="Title"/>
    <w:autoRedefine/>
    <w:qFormat/>
    <w:rsid w:val="00F83418"/>
    <w:pPr>
      <w:spacing w:after="0"/>
      <w:jc w:val="center"/>
    </w:pPr>
    <w:rPr>
      <w:rFonts w:ascii="Avenir Black" w:hAnsi="Avenir Black"/>
      <w:color w:val="auto"/>
    </w:rPr>
  </w:style>
  <w:style w:type="paragraph" w:styleId="TOCHeading">
    <w:name w:val="TOC Heading"/>
    <w:basedOn w:val="Heading1"/>
    <w:next w:val="Normal"/>
    <w:uiPriority w:val="39"/>
    <w:unhideWhenUsed/>
    <w:qFormat/>
    <w:rsid w:val="00A558E0"/>
    <w:pPr>
      <w:spacing w:after="0" w:line="276" w:lineRule="auto"/>
      <w:jc w:val="left"/>
      <w:outlineLvl w:val="9"/>
    </w:pPr>
    <w:rPr>
      <w:rFonts w:asciiTheme="majorHAnsi" w:hAnsiTheme="majorHAnsi"/>
      <w:color w:val="365F91" w:themeColor="accent1" w:themeShade="BF"/>
      <w:sz w:val="28"/>
      <w:szCs w:val="28"/>
    </w:rPr>
  </w:style>
  <w:style w:type="paragraph" w:styleId="Title">
    <w:name w:val="Title"/>
    <w:basedOn w:val="Normal"/>
    <w:next w:val="Normal"/>
    <w:link w:val="TitleChar"/>
    <w:uiPriority w:val="10"/>
    <w:qFormat/>
    <w:rsid w:val="00063161"/>
    <w:pPr>
      <w:pBdr>
        <w:bottom w:val="single" w:sz="8" w:space="4" w:color="4F81BD" w:themeColor="accent1"/>
      </w:pBdr>
      <w:spacing w:before="0" w:after="300"/>
      <w:contextualSpacing/>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63161"/>
    <w:rPr>
      <w:rFonts w:asciiTheme="majorHAnsi" w:eastAsiaTheme="majorEastAsia" w:hAnsiTheme="majorHAnsi" w:cstheme="majorBidi"/>
      <w:color w:val="183A63" w:themeColor="text2" w:themeShade="CC"/>
      <w:spacing w:val="5"/>
      <w:kern w:val="28"/>
      <w:sz w:val="52"/>
      <w:szCs w:val="52"/>
    </w:rPr>
  </w:style>
  <w:style w:type="paragraph" w:styleId="TOC1">
    <w:name w:val="toc 1"/>
    <w:basedOn w:val="Normal"/>
    <w:next w:val="Normal"/>
    <w:autoRedefine/>
    <w:uiPriority w:val="39"/>
    <w:rsid w:val="00A558E0"/>
    <w:pPr>
      <w:spacing w:after="0"/>
      <w:jc w:val="left"/>
    </w:pPr>
    <w:rPr>
      <w:rFonts w:asciiTheme="minorHAnsi" w:hAnsiTheme="minorHAnsi"/>
      <w:b/>
      <w:szCs w:val="22"/>
    </w:rPr>
  </w:style>
  <w:style w:type="paragraph" w:styleId="TOC2">
    <w:name w:val="toc 2"/>
    <w:basedOn w:val="Normal"/>
    <w:next w:val="Normal"/>
    <w:autoRedefine/>
    <w:uiPriority w:val="39"/>
    <w:rsid w:val="00A558E0"/>
    <w:pPr>
      <w:spacing w:before="0" w:after="0"/>
      <w:ind w:left="220"/>
      <w:jc w:val="left"/>
    </w:pPr>
    <w:rPr>
      <w:rFonts w:asciiTheme="minorHAnsi" w:hAnsiTheme="minorHAnsi"/>
      <w:i/>
      <w:szCs w:val="22"/>
    </w:rPr>
  </w:style>
  <w:style w:type="paragraph" w:styleId="TOC3">
    <w:name w:val="toc 3"/>
    <w:basedOn w:val="Normal"/>
    <w:next w:val="Normal"/>
    <w:autoRedefine/>
    <w:rsid w:val="00A558E0"/>
    <w:pPr>
      <w:spacing w:before="0" w:after="0"/>
      <w:ind w:left="440"/>
      <w:jc w:val="left"/>
    </w:pPr>
    <w:rPr>
      <w:rFonts w:asciiTheme="minorHAnsi" w:hAnsiTheme="minorHAnsi"/>
      <w:szCs w:val="22"/>
    </w:rPr>
  </w:style>
  <w:style w:type="paragraph" w:styleId="TOC4">
    <w:name w:val="toc 4"/>
    <w:basedOn w:val="Normal"/>
    <w:next w:val="Normal"/>
    <w:autoRedefine/>
    <w:rsid w:val="00A558E0"/>
    <w:pPr>
      <w:spacing w:before="0" w:after="0"/>
      <w:ind w:left="660"/>
      <w:jc w:val="left"/>
    </w:pPr>
    <w:rPr>
      <w:rFonts w:asciiTheme="minorHAnsi" w:hAnsiTheme="minorHAnsi"/>
      <w:sz w:val="20"/>
      <w:szCs w:val="20"/>
    </w:rPr>
  </w:style>
  <w:style w:type="paragraph" w:styleId="TOC5">
    <w:name w:val="toc 5"/>
    <w:basedOn w:val="Normal"/>
    <w:next w:val="Normal"/>
    <w:autoRedefine/>
    <w:rsid w:val="00A558E0"/>
    <w:pPr>
      <w:spacing w:before="0" w:after="0"/>
      <w:ind w:left="880"/>
      <w:jc w:val="left"/>
    </w:pPr>
    <w:rPr>
      <w:rFonts w:asciiTheme="minorHAnsi" w:hAnsiTheme="minorHAnsi"/>
      <w:sz w:val="20"/>
      <w:szCs w:val="20"/>
    </w:rPr>
  </w:style>
  <w:style w:type="paragraph" w:styleId="TOC6">
    <w:name w:val="toc 6"/>
    <w:basedOn w:val="Normal"/>
    <w:next w:val="Normal"/>
    <w:autoRedefine/>
    <w:rsid w:val="00A558E0"/>
    <w:pPr>
      <w:spacing w:before="0" w:after="0"/>
      <w:ind w:left="1100"/>
      <w:jc w:val="left"/>
    </w:pPr>
    <w:rPr>
      <w:rFonts w:asciiTheme="minorHAnsi" w:hAnsiTheme="minorHAnsi"/>
      <w:sz w:val="20"/>
      <w:szCs w:val="20"/>
    </w:rPr>
  </w:style>
  <w:style w:type="paragraph" w:styleId="TOC7">
    <w:name w:val="toc 7"/>
    <w:basedOn w:val="Normal"/>
    <w:next w:val="Normal"/>
    <w:autoRedefine/>
    <w:rsid w:val="00A558E0"/>
    <w:pPr>
      <w:spacing w:before="0" w:after="0"/>
      <w:ind w:left="1320"/>
      <w:jc w:val="left"/>
    </w:pPr>
    <w:rPr>
      <w:rFonts w:asciiTheme="minorHAnsi" w:hAnsiTheme="minorHAnsi"/>
      <w:sz w:val="20"/>
      <w:szCs w:val="20"/>
    </w:rPr>
  </w:style>
  <w:style w:type="paragraph" w:styleId="TOC8">
    <w:name w:val="toc 8"/>
    <w:basedOn w:val="Normal"/>
    <w:next w:val="Normal"/>
    <w:autoRedefine/>
    <w:rsid w:val="00A558E0"/>
    <w:pPr>
      <w:spacing w:before="0" w:after="0"/>
      <w:ind w:left="1540"/>
      <w:jc w:val="left"/>
    </w:pPr>
    <w:rPr>
      <w:rFonts w:asciiTheme="minorHAnsi" w:hAnsiTheme="minorHAnsi"/>
      <w:sz w:val="20"/>
      <w:szCs w:val="20"/>
    </w:rPr>
  </w:style>
  <w:style w:type="paragraph" w:styleId="TOC9">
    <w:name w:val="toc 9"/>
    <w:basedOn w:val="Normal"/>
    <w:next w:val="Normal"/>
    <w:autoRedefine/>
    <w:rsid w:val="00A558E0"/>
    <w:pPr>
      <w:spacing w:before="0" w:after="0"/>
      <w:ind w:left="1760"/>
      <w:jc w:val="left"/>
    </w:pPr>
    <w:rPr>
      <w:rFonts w:asciiTheme="minorHAnsi" w:hAnsiTheme="minorHAnsi"/>
      <w:sz w:val="20"/>
      <w:szCs w:val="20"/>
    </w:rPr>
  </w:style>
  <w:style w:type="paragraph" w:styleId="Header">
    <w:name w:val="header"/>
    <w:basedOn w:val="Normal"/>
    <w:link w:val="HeaderChar"/>
    <w:rsid w:val="00666BD6"/>
    <w:pPr>
      <w:tabs>
        <w:tab w:val="center" w:pos="4320"/>
        <w:tab w:val="right" w:pos="8640"/>
      </w:tabs>
      <w:spacing w:before="0" w:after="0"/>
    </w:pPr>
  </w:style>
  <w:style w:type="character" w:customStyle="1" w:styleId="HeaderChar">
    <w:name w:val="Header Char"/>
    <w:basedOn w:val="DefaultParagraphFont"/>
    <w:link w:val="Header"/>
    <w:rsid w:val="00666BD6"/>
    <w:rPr>
      <w:rFonts w:asciiTheme="majorHAnsi" w:hAnsiTheme="majorHAnsi"/>
      <w:sz w:val="22"/>
    </w:rPr>
  </w:style>
  <w:style w:type="paragraph" w:styleId="Footer">
    <w:name w:val="footer"/>
    <w:basedOn w:val="Normal"/>
    <w:link w:val="FooterChar"/>
    <w:rsid w:val="00666BD6"/>
    <w:pPr>
      <w:tabs>
        <w:tab w:val="center" w:pos="4320"/>
        <w:tab w:val="right" w:pos="8640"/>
      </w:tabs>
      <w:spacing w:before="0" w:after="0"/>
    </w:pPr>
  </w:style>
  <w:style w:type="character" w:customStyle="1" w:styleId="FooterChar">
    <w:name w:val="Footer Char"/>
    <w:basedOn w:val="DefaultParagraphFont"/>
    <w:link w:val="Footer"/>
    <w:rsid w:val="00666BD6"/>
    <w:rPr>
      <w:rFonts w:asciiTheme="majorHAnsi" w:hAnsiTheme="majorHAnsi"/>
      <w:sz w:val="22"/>
    </w:rPr>
  </w:style>
  <w:style w:type="paragraph" w:styleId="Bibliography">
    <w:name w:val="Bibliography"/>
    <w:basedOn w:val="Normal"/>
    <w:next w:val="Normal"/>
    <w:rsid w:val="00310656"/>
  </w:style>
  <w:style w:type="character" w:styleId="PlaceholderText">
    <w:name w:val="Placeholder Text"/>
    <w:basedOn w:val="DefaultParagraphFont"/>
    <w:semiHidden/>
    <w:rsid w:val="00DF4B04"/>
    <w:rPr>
      <w:color w:val="808080"/>
    </w:rPr>
  </w:style>
  <w:style w:type="character" w:styleId="Hyperlink">
    <w:name w:val="Hyperlink"/>
    <w:basedOn w:val="DefaultParagraphFont"/>
    <w:rsid w:val="00A81F9A"/>
    <w:rPr>
      <w:color w:val="0000FF" w:themeColor="hyperlink"/>
      <w:u w:val="single"/>
    </w:rPr>
  </w:style>
  <w:style w:type="paragraph" w:styleId="ListParagraph">
    <w:name w:val="List Paragraph"/>
    <w:basedOn w:val="Normal"/>
    <w:rsid w:val="00635AB7"/>
    <w:pPr>
      <w:ind w:left="720"/>
      <w:contextualSpacing/>
    </w:pPr>
  </w:style>
  <w:style w:type="paragraph" w:styleId="Caption">
    <w:name w:val="caption"/>
    <w:basedOn w:val="Normal"/>
    <w:next w:val="Normal"/>
    <w:unhideWhenUsed/>
    <w:rsid w:val="00635AB7"/>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099">
      <w:bodyDiv w:val="1"/>
      <w:marLeft w:val="0"/>
      <w:marRight w:val="0"/>
      <w:marTop w:val="0"/>
      <w:marBottom w:val="0"/>
      <w:divBdr>
        <w:top w:val="none" w:sz="0" w:space="0" w:color="auto"/>
        <w:left w:val="none" w:sz="0" w:space="0" w:color="auto"/>
        <w:bottom w:val="none" w:sz="0" w:space="0" w:color="auto"/>
        <w:right w:val="none" w:sz="0" w:space="0" w:color="auto"/>
      </w:divBdr>
    </w:div>
    <w:div w:id="48916274">
      <w:bodyDiv w:val="1"/>
      <w:marLeft w:val="0"/>
      <w:marRight w:val="0"/>
      <w:marTop w:val="0"/>
      <w:marBottom w:val="0"/>
      <w:divBdr>
        <w:top w:val="none" w:sz="0" w:space="0" w:color="auto"/>
        <w:left w:val="none" w:sz="0" w:space="0" w:color="auto"/>
        <w:bottom w:val="none" w:sz="0" w:space="0" w:color="auto"/>
        <w:right w:val="none" w:sz="0" w:space="0" w:color="auto"/>
      </w:divBdr>
    </w:div>
    <w:div w:id="69617126">
      <w:bodyDiv w:val="1"/>
      <w:marLeft w:val="0"/>
      <w:marRight w:val="0"/>
      <w:marTop w:val="0"/>
      <w:marBottom w:val="0"/>
      <w:divBdr>
        <w:top w:val="none" w:sz="0" w:space="0" w:color="auto"/>
        <w:left w:val="none" w:sz="0" w:space="0" w:color="auto"/>
        <w:bottom w:val="none" w:sz="0" w:space="0" w:color="auto"/>
        <w:right w:val="none" w:sz="0" w:space="0" w:color="auto"/>
      </w:divBdr>
    </w:div>
    <w:div w:id="70590714">
      <w:bodyDiv w:val="1"/>
      <w:marLeft w:val="0"/>
      <w:marRight w:val="0"/>
      <w:marTop w:val="0"/>
      <w:marBottom w:val="0"/>
      <w:divBdr>
        <w:top w:val="none" w:sz="0" w:space="0" w:color="auto"/>
        <w:left w:val="none" w:sz="0" w:space="0" w:color="auto"/>
        <w:bottom w:val="none" w:sz="0" w:space="0" w:color="auto"/>
        <w:right w:val="none" w:sz="0" w:space="0" w:color="auto"/>
      </w:divBdr>
    </w:div>
    <w:div w:id="75637989">
      <w:bodyDiv w:val="1"/>
      <w:marLeft w:val="0"/>
      <w:marRight w:val="0"/>
      <w:marTop w:val="0"/>
      <w:marBottom w:val="0"/>
      <w:divBdr>
        <w:top w:val="none" w:sz="0" w:space="0" w:color="auto"/>
        <w:left w:val="none" w:sz="0" w:space="0" w:color="auto"/>
        <w:bottom w:val="none" w:sz="0" w:space="0" w:color="auto"/>
        <w:right w:val="none" w:sz="0" w:space="0" w:color="auto"/>
      </w:divBdr>
    </w:div>
    <w:div w:id="78915112">
      <w:bodyDiv w:val="1"/>
      <w:marLeft w:val="0"/>
      <w:marRight w:val="0"/>
      <w:marTop w:val="0"/>
      <w:marBottom w:val="0"/>
      <w:divBdr>
        <w:top w:val="none" w:sz="0" w:space="0" w:color="auto"/>
        <w:left w:val="none" w:sz="0" w:space="0" w:color="auto"/>
        <w:bottom w:val="none" w:sz="0" w:space="0" w:color="auto"/>
        <w:right w:val="none" w:sz="0" w:space="0" w:color="auto"/>
      </w:divBdr>
    </w:div>
    <w:div w:id="86736183">
      <w:bodyDiv w:val="1"/>
      <w:marLeft w:val="0"/>
      <w:marRight w:val="0"/>
      <w:marTop w:val="0"/>
      <w:marBottom w:val="0"/>
      <w:divBdr>
        <w:top w:val="none" w:sz="0" w:space="0" w:color="auto"/>
        <w:left w:val="none" w:sz="0" w:space="0" w:color="auto"/>
        <w:bottom w:val="none" w:sz="0" w:space="0" w:color="auto"/>
        <w:right w:val="none" w:sz="0" w:space="0" w:color="auto"/>
      </w:divBdr>
    </w:div>
    <w:div w:id="89010767">
      <w:bodyDiv w:val="1"/>
      <w:marLeft w:val="0"/>
      <w:marRight w:val="0"/>
      <w:marTop w:val="0"/>
      <w:marBottom w:val="0"/>
      <w:divBdr>
        <w:top w:val="none" w:sz="0" w:space="0" w:color="auto"/>
        <w:left w:val="none" w:sz="0" w:space="0" w:color="auto"/>
        <w:bottom w:val="none" w:sz="0" w:space="0" w:color="auto"/>
        <w:right w:val="none" w:sz="0" w:space="0" w:color="auto"/>
      </w:divBdr>
    </w:div>
    <w:div w:id="91168197">
      <w:bodyDiv w:val="1"/>
      <w:marLeft w:val="0"/>
      <w:marRight w:val="0"/>
      <w:marTop w:val="0"/>
      <w:marBottom w:val="0"/>
      <w:divBdr>
        <w:top w:val="none" w:sz="0" w:space="0" w:color="auto"/>
        <w:left w:val="none" w:sz="0" w:space="0" w:color="auto"/>
        <w:bottom w:val="none" w:sz="0" w:space="0" w:color="auto"/>
        <w:right w:val="none" w:sz="0" w:space="0" w:color="auto"/>
      </w:divBdr>
    </w:div>
    <w:div w:id="98070618">
      <w:bodyDiv w:val="1"/>
      <w:marLeft w:val="0"/>
      <w:marRight w:val="0"/>
      <w:marTop w:val="0"/>
      <w:marBottom w:val="0"/>
      <w:divBdr>
        <w:top w:val="none" w:sz="0" w:space="0" w:color="auto"/>
        <w:left w:val="none" w:sz="0" w:space="0" w:color="auto"/>
        <w:bottom w:val="none" w:sz="0" w:space="0" w:color="auto"/>
        <w:right w:val="none" w:sz="0" w:space="0" w:color="auto"/>
      </w:divBdr>
    </w:div>
    <w:div w:id="117839378">
      <w:bodyDiv w:val="1"/>
      <w:marLeft w:val="0"/>
      <w:marRight w:val="0"/>
      <w:marTop w:val="0"/>
      <w:marBottom w:val="0"/>
      <w:divBdr>
        <w:top w:val="none" w:sz="0" w:space="0" w:color="auto"/>
        <w:left w:val="none" w:sz="0" w:space="0" w:color="auto"/>
        <w:bottom w:val="none" w:sz="0" w:space="0" w:color="auto"/>
        <w:right w:val="none" w:sz="0" w:space="0" w:color="auto"/>
      </w:divBdr>
    </w:div>
    <w:div w:id="119421383">
      <w:bodyDiv w:val="1"/>
      <w:marLeft w:val="0"/>
      <w:marRight w:val="0"/>
      <w:marTop w:val="0"/>
      <w:marBottom w:val="0"/>
      <w:divBdr>
        <w:top w:val="none" w:sz="0" w:space="0" w:color="auto"/>
        <w:left w:val="none" w:sz="0" w:space="0" w:color="auto"/>
        <w:bottom w:val="none" w:sz="0" w:space="0" w:color="auto"/>
        <w:right w:val="none" w:sz="0" w:space="0" w:color="auto"/>
      </w:divBdr>
    </w:div>
    <w:div w:id="119958807">
      <w:bodyDiv w:val="1"/>
      <w:marLeft w:val="0"/>
      <w:marRight w:val="0"/>
      <w:marTop w:val="0"/>
      <w:marBottom w:val="0"/>
      <w:divBdr>
        <w:top w:val="none" w:sz="0" w:space="0" w:color="auto"/>
        <w:left w:val="none" w:sz="0" w:space="0" w:color="auto"/>
        <w:bottom w:val="none" w:sz="0" w:space="0" w:color="auto"/>
        <w:right w:val="none" w:sz="0" w:space="0" w:color="auto"/>
      </w:divBdr>
    </w:div>
    <w:div w:id="134756633">
      <w:bodyDiv w:val="1"/>
      <w:marLeft w:val="0"/>
      <w:marRight w:val="0"/>
      <w:marTop w:val="0"/>
      <w:marBottom w:val="0"/>
      <w:divBdr>
        <w:top w:val="none" w:sz="0" w:space="0" w:color="auto"/>
        <w:left w:val="none" w:sz="0" w:space="0" w:color="auto"/>
        <w:bottom w:val="none" w:sz="0" w:space="0" w:color="auto"/>
        <w:right w:val="none" w:sz="0" w:space="0" w:color="auto"/>
      </w:divBdr>
    </w:div>
    <w:div w:id="140394005">
      <w:bodyDiv w:val="1"/>
      <w:marLeft w:val="0"/>
      <w:marRight w:val="0"/>
      <w:marTop w:val="0"/>
      <w:marBottom w:val="0"/>
      <w:divBdr>
        <w:top w:val="none" w:sz="0" w:space="0" w:color="auto"/>
        <w:left w:val="none" w:sz="0" w:space="0" w:color="auto"/>
        <w:bottom w:val="none" w:sz="0" w:space="0" w:color="auto"/>
        <w:right w:val="none" w:sz="0" w:space="0" w:color="auto"/>
      </w:divBdr>
    </w:div>
    <w:div w:id="145125393">
      <w:bodyDiv w:val="1"/>
      <w:marLeft w:val="0"/>
      <w:marRight w:val="0"/>
      <w:marTop w:val="0"/>
      <w:marBottom w:val="0"/>
      <w:divBdr>
        <w:top w:val="none" w:sz="0" w:space="0" w:color="auto"/>
        <w:left w:val="none" w:sz="0" w:space="0" w:color="auto"/>
        <w:bottom w:val="none" w:sz="0" w:space="0" w:color="auto"/>
        <w:right w:val="none" w:sz="0" w:space="0" w:color="auto"/>
      </w:divBdr>
    </w:div>
    <w:div w:id="156657726">
      <w:bodyDiv w:val="1"/>
      <w:marLeft w:val="0"/>
      <w:marRight w:val="0"/>
      <w:marTop w:val="0"/>
      <w:marBottom w:val="0"/>
      <w:divBdr>
        <w:top w:val="none" w:sz="0" w:space="0" w:color="auto"/>
        <w:left w:val="none" w:sz="0" w:space="0" w:color="auto"/>
        <w:bottom w:val="none" w:sz="0" w:space="0" w:color="auto"/>
        <w:right w:val="none" w:sz="0" w:space="0" w:color="auto"/>
      </w:divBdr>
    </w:div>
    <w:div w:id="164177785">
      <w:bodyDiv w:val="1"/>
      <w:marLeft w:val="0"/>
      <w:marRight w:val="0"/>
      <w:marTop w:val="0"/>
      <w:marBottom w:val="0"/>
      <w:divBdr>
        <w:top w:val="none" w:sz="0" w:space="0" w:color="auto"/>
        <w:left w:val="none" w:sz="0" w:space="0" w:color="auto"/>
        <w:bottom w:val="none" w:sz="0" w:space="0" w:color="auto"/>
        <w:right w:val="none" w:sz="0" w:space="0" w:color="auto"/>
      </w:divBdr>
    </w:div>
    <w:div w:id="183903014">
      <w:bodyDiv w:val="1"/>
      <w:marLeft w:val="0"/>
      <w:marRight w:val="0"/>
      <w:marTop w:val="0"/>
      <w:marBottom w:val="0"/>
      <w:divBdr>
        <w:top w:val="none" w:sz="0" w:space="0" w:color="auto"/>
        <w:left w:val="none" w:sz="0" w:space="0" w:color="auto"/>
        <w:bottom w:val="none" w:sz="0" w:space="0" w:color="auto"/>
        <w:right w:val="none" w:sz="0" w:space="0" w:color="auto"/>
      </w:divBdr>
    </w:div>
    <w:div w:id="190458403">
      <w:bodyDiv w:val="1"/>
      <w:marLeft w:val="0"/>
      <w:marRight w:val="0"/>
      <w:marTop w:val="0"/>
      <w:marBottom w:val="0"/>
      <w:divBdr>
        <w:top w:val="none" w:sz="0" w:space="0" w:color="auto"/>
        <w:left w:val="none" w:sz="0" w:space="0" w:color="auto"/>
        <w:bottom w:val="none" w:sz="0" w:space="0" w:color="auto"/>
        <w:right w:val="none" w:sz="0" w:space="0" w:color="auto"/>
      </w:divBdr>
    </w:div>
    <w:div w:id="199826336">
      <w:bodyDiv w:val="1"/>
      <w:marLeft w:val="0"/>
      <w:marRight w:val="0"/>
      <w:marTop w:val="0"/>
      <w:marBottom w:val="0"/>
      <w:divBdr>
        <w:top w:val="none" w:sz="0" w:space="0" w:color="auto"/>
        <w:left w:val="none" w:sz="0" w:space="0" w:color="auto"/>
        <w:bottom w:val="none" w:sz="0" w:space="0" w:color="auto"/>
        <w:right w:val="none" w:sz="0" w:space="0" w:color="auto"/>
      </w:divBdr>
    </w:div>
    <w:div w:id="205142787">
      <w:bodyDiv w:val="1"/>
      <w:marLeft w:val="0"/>
      <w:marRight w:val="0"/>
      <w:marTop w:val="0"/>
      <w:marBottom w:val="0"/>
      <w:divBdr>
        <w:top w:val="none" w:sz="0" w:space="0" w:color="auto"/>
        <w:left w:val="none" w:sz="0" w:space="0" w:color="auto"/>
        <w:bottom w:val="none" w:sz="0" w:space="0" w:color="auto"/>
        <w:right w:val="none" w:sz="0" w:space="0" w:color="auto"/>
      </w:divBdr>
    </w:div>
    <w:div w:id="233777592">
      <w:bodyDiv w:val="1"/>
      <w:marLeft w:val="0"/>
      <w:marRight w:val="0"/>
      <w:marTop w:val="0"/>
      <w:marBottom w:val="0"/>
      <w:divBdr>
        <w:top w:val="none" w:sz="0" w:space="0" w:color="auto"/>
        <w:left w:val="none" w:sz="0" w:space="0" w:color="auto"/>
        <w:bottom w:val="none" w:sz="0" w:space="0" w:color="auto"/>
        <w:right w:val="none" w:sz="0" w:space="0" w:color="auto"/>
      </w:divBdr>
    </w:div>
    <w:div w:id="234558431">
      <w:bodyDiv w:val="1"/>
      <w:marLeft w:val="0"/>
      <w:marRight w:val="0"/>
      <w:marTop w:val="0"/>
      <w:marBottom w:val="0"/>
      <w:divBdr>
        <w:top w:val="none" w:sz="0" w:space="0" w:color="auto"/>
        <w:left w:val="none" w:sz="0" w:space="0" w:color="auto"/>
        <w:bottom w:val="none" w:sz="0" w:space="0" w:color="auto"/>
        <w:right w:val="none" w:sz="0" w:space="0" w:color="auto"/>
      </w:divBdr>
    </w:div>
    <w:div w:id="236014630">
      <w:bodyDiv w:val="1"/>
      <w:marLeft w:val="0"/>
      <w:marRight w:val="0"/>
      <w:marTop w:val="0"/>
      <w:marBottom w:val="0"/>
      <w:divBdr>
        <w:top w:val="none" w:sz="0" w:space="0" w:color="auto"/>
        <w:left w:val="none" w:sz="0" w:space="0" w:color="auto"/>
        <w:bottom w:val="none" w:sz="0" w:space="0" w:color="auto"/>
        <w:right w:val="none" w:sz="0" w:space="0" w:color="auto"/>
      </w:divBdr>
    </w:div>
    <w:div w:id="238751660">
      <w:bodyDiv w:val="1"/>
      <w:marLeft w:val="0"/>
      <w:marRight w:val="0"/>
      <w:marTop w:val="0"/>
      <w:marBottom w:val="0"/>
      <w:divBdr>
        <w:top w:val="none" w:sz="0" w:space="0" w:color="auto"/>
        <w:left w:val="none" w:sz="0" w:space="0" w:color="auto"/>
        <w:bottom w:val="none" w:sz="0" w:space="0" w:color="auto"/>
        <w:right w:val="none" w:sz="0" w:space="0" w:color="auto"/>
      </w:divBdr>
    </w:div>
    <w:div w:id="242302845">
      <w:bodyDiv w:val="1"/>
      <w:marLeft w:val="0"/>
      <w:marRight w:val="0"/>
      <w:marTop w:val="0"/>
      <w:marBottom w:val="0"/>
      <w:divBdr>
        <w:top w:val="none" w:sz="0" w:space="0" w:color="auto"/>
        <w:left w:val="none" w:sz="0" w:space="0" w:color="auto"/>
        <w:bottom w:val="none" w:sz="0" w:space="0" w:color="auto"/>
        <w:right w:val="none" w:sz="0" w:space="0" w:color="auto"/>
      </w:divBdr>
    </w:div>
    <w:div w:id="248849646">
      <w:bodyDiv w:val="1"/>
      <w:marLeft w:val="0"/>
      <w:marRight w:val="0"/>
      <w:marTop w:val="0"/>
      <w:marBottom w:val="0"/>
      <w:divBdr>
        <w:top w:val="none" w:sz="0" w:space="0" w:color="auto"/>
        <w:left w:val="none" w:sz="0" w:space="0" w:color="auto"/>
        <w:bottom w:val="none" w:sz="0" w:space="0" w:color="auto"/>
        <w:right w:val="none" w:sz="0" w:space="0" w:color="auto"/>
      </w:divBdr>
    </w:div>
    <w:div w:id="254365841">
      <w:bodyDiv w:val="1"/>
      <w:marLeft w:val="0"/>
      <w:marRight w:val="0"/>
      <w:marTop w:val="0"/>
      <w:marBottom w:val="0"/>
      <w:divBdr>
        <w:top w:val="none" w:sz="0" w:space="0" w:color="auto"/>
        <w:left w:val="none" w:sz="0" w:space="0" w:color="auto"/>
        <w:bottom w:val="none" w:sz="0" w:space="0" w:color="auto"/>
        <w:right w:val="none" w:sz="0" w:space="0" w:color="auto"/>
      </w:divBdr>
    </w:div>
    <w:div w:id="264466346">
      <w:bodyDiv w:val="1"/>
      <w:marLeft w:val="0"/>
      <w:marRight w:val="0"/>
      <w:marTop w:val="0"/>
      <w:marBottom w:val="0"/>
      <w:divBdr>
        <w:top w:val="none" w:sz="0" w:space="0" w:color="auto"/>
        <w:left w:val="none" w:sz="0" w:space="0" w:color="auto"/>
        <w:bottom w:val="none" w:sz="0" w:space="0" w:color="auto"/>
        <w:right w:val="none" w:sz="0" w:space="0" w:color="auto"/>
      </w:divBdr>
    </w:div>
    <w:div w:id="265163716">
      <w:bodyDiv w:val="1"/>
      <w:marLeft w:val="0"/>
      <w:marRight w:val="0"/>
      <w:marTop w:val="0"/>
      <w:marBottom w:val="0"/>
      <w:divBdr>
        <w:top w:val="none" w:sz="0" w:space="0" w:color="auto"/>
        <w:left w:val="none" w:sz="0" w:space="0" w:color="auto"/>
        <w:bottom w:val="none" w:sz="0" w:space="0" w:color="auto"/>
        <w:right w:val="none" w:sz="0" w:space="0" w:color="auto"/>
      </w:divBdr>
    </w:div>
    <w:div w:id="279075634">
      <w:bodyDiv w:val="1"/>
      <w:marLeft w:val="0"/>
      <w:marRight w:val="0"/>
      <w:marTop w:val="0"/>
      <w:marBottom w:val="0"/>
      <w:divBdr>
        <w:top w:val="none" w:sz="0" w:space="0" w:color="auto"/>
        <w:left w:val="none" w:sz="0" w:space="0" w:color="auto"/>
        <w:bottom w:val="none" w:sz="0" w:space="0" w:color="auto"/>
        <w:right w:val="none" w:sz="0" w:space="0" w:color="auto"/>
      </w:divBdr>
    </w:div>
    <w:div w:id="290134505">
      <w:bodyDiv w:val="1"/>
      <w:marLeft w:val="0"/>
      <w:marRight w:val="0"/>
      <w:marTop w:val="0"/>
      <w:marBottom w:val="0"/>
      <w:divBdr>
        <w:top w:val="none" w:sz="0" w:space="0" w:color="auto"/>
        <w:left w:val="none" w:sz="0" w:space="0" w:color="auto"/>
        <w:bottom w:val="none" w:sz="0" w:space="0" w:color="auto"/>
        <w:right w:val="none" w:sz="0" w:space="0" w:color="auto"/>
      </w:divBdr>
    </w:div>
    <w:div w:id="294217531">
      <w:bodyDiv w:val="1"/>
      <w:marLeft w:val="0"/>
      <w:marRight w:val="0"/>
      <w:marTop w:val="0"/>
      <w:marBottom w:val="0"/>
      <w:divBdr>
        <w:top w:val="none" w:sz="0" w:space="0" w:color="auto"/>
        <w:left w:val="none" w:sz="0" w:space="0" w:color="auto"/>
        <w:bottom w:val="none" w:sz="0" w:space="0" w:color="auto"/>
        <w:right w:val="none" w:sz="0" w:space="0" w:color="auto"/>
      </w:divBdr>
    </w:div>
    <w:div w:id="298346254">
      <w:bodyDiv w:val="1"/>
      <w:marLeft w:val="0"/>
      <w:marRight w:val="0"/>
      <w:marTop w:val="0"/>
      <w:marBottom w:val="0"/>
      <w:divBdr>
        <w:top w:val="none" w:sz="0" w:space="0" w:color="auto"/>
        <w:left w:val="none" w:sz="0" w:space="0" w:color="auto"/>
        <w:bottom w:val="none" w:sz="0" w:space="0" w:color="auto"/>
        <w:right w:val="none" w:sz="0" w:space="0" w:color="auto"/>
      </w:divBdr>
    </w:div>
    <w:div w:id="310596301">
      <w:bodyDiv w:val="1"/>
      <w:marLeft w:val="0"/>
      <w:marRight w:val="0"/>
      <w:marTop w:val="0"/>
      <w:marBottom w:val="0"/>
      <w:divBdr>
        <w:top w:val="none" w:sz="0" w:space="0" w:color="auto"/>
        <w:left w:val="none" w:sz="0" w:space="0" w:color="auto"/>
        <w:bottom w:val="none" w:sz="0" w:space="0" w:color="auto"/>
        <w:right w:val="none" w:sz="0" w:space="0" w:color="auto"/>
      </w:divBdr>
    </w:div>
    <w:div w:id="319115118">
      <w:bodyDiv w:val="1"/>
      <w:marLeft w:val="0"/>
      <w:marRight w:val="0"/>
      <w:marTop w:val="0"/>
      <w:marBottom w:val="0"/>
      <w:divBdr>
        <w:top w:val="none" w:sz="0" w:space="0" w:color="auto"/>
        <w:left w:val="none" w:sz="0" w:space="0" w:color="auto"/>
        <w:bottom w:val="none" w:sz="0" w:space="0" w:color="auto"/>
        <w:right w:val="none" w:sz="0" w:space="0" w:color="auto"/>
      </w:divBdr>
    </w:div>
    <w:div w:id="328143122">
      <w:bodyDiv w:val="1"/>
      <w:marLeft w:val="0"/>
      <w:marRight w:val="0"/>
      <w:marTop w:val="0"/>
      <w:marBottom w:val="0"/>
      <w:divBdr>
        <w:top w:val="none" w:sz="0" w:space="0" w:color="auto"/>
        <w:left w:val="none" w:sz="0" w:space="0" w:color="auto"/>
        <w:bottom w:val="none" w:sz="0" w:space="0" w:color="auto"/>
        <w:right w:val="none" w:sz="0" w:space="0" w:color="auto"/>
      </w:divBdr>
    </w:div>
    <w:div w:id="331613841">
      <w:bodyDiv w:val="1"/>
      <w:marLeft w:val="0"/>
      <w:marRight w:val="0"/>
      <w:marTop w:val="0"/>
      <w:marBottom w:val="0"/>
      <w:divBdr>
        <w:top w:val="none" w:sz="0" w:space="0" w:color="auto"/>
        <w:left w:val="none" w:sz="0" w:space="0" w:color="auto"/>
        <w:bottom w:val="none" w:sz="0" w:space="0" w:color="auto"/>
        <w:right w:val="none" w:sz="0" w:space="0" w:color="auto"/>
      </w:divBdr>
    </w:div>
    <w:div w:id="340817148">
      <w:bodyDiv w:val="1"/>
      <w:marLeft w:val="0"/>
      <w:marRight w:val="0"/>
      <w:marTop w:val="0"/>
      <w:marBottom w:val="0"/>
      <w:divBdr>
        <w:top w:val="none" w:sz="0" w:space="0" w:color="auto"/>
        <w:left w:val="none" w:sz="0" w:space="0" w:color="auto"/>
        <w:bottom w:val="none" w:sz="0" w:space="0" w:color="auto"/>
        <w:right w:val="none" w:sz="0" w:space="0" w:color="auto"/>
      </w:divBdr>
    </w:div>
    <w:div w:id="351958076">
      <w:bodyDiv w:val="1"/>
      <w:marLeft w:val="0"/>
      <w:marRight w:val="0"/>
      <w:marTop w:val="0"/>
      <w:marBottom w:val="0"/>
      <w:divBdr>
        <w:top w:val="none" w:sz="0" w:space="0" w:color="auto"/>
        <w:left w:val="none" w:sz="0" w:space="0" w:color="auto"/>
        <w:bottom w:val="none" w:sz="0" w:space="0" w:color="auto"/>
        <w:right w:val="none" w:sz="0" w:space="0" w:color="auto"/>
      </w:divBdr>
    </w:div>
    <w:div w:id="365519736">
      <w:bodyDiv w:val="1"/>
      <w:marLeft w:val="0"/>
      <w:marRight w:val="0"/>
      <w:marTop w:val="0"/>
      <w:marBottom w:val="0"/>
      <w:divBdr>
        <w:top w:val="none" w:sz="0" w:space="0" w:color="auto"/>
        <w:left w:val="none" w:sz="0" w:space="0" w:color="auto"/>
        <w:bottom w:val="none" w:sz="0" w:space="0" w:color="auto"/>
        <w:right w:val="none" w:sz="0" w:space="0" w:color="auto"/>
      </w:divBdr>
    </w:div>
    <w:div w:id="391470821">
      <w:bodyDiv w:val="1"/>
      <w:marLeft w:val="0"/>
      <w:marRight w:val="0"/>
      <w:marTop w:val="0"/>
      <w:marBottom w:val="0"/>
      <w:divBdr>
        <w:top w:val="none" w:sz="0" w:space="0" w:color="auto"/>
        <w:left w:val="none" w:sz="0" w:space="0" w:color="auto"/>
        <w:bottom w:val="none" w:sz="0" w:space="0" w:color="auto"/>
        <w:right w:val="none" w:sz="0" w:space="0" w:color="auto"/>
      </w:divBdr>
    </w:div>
    <w:div w:id="392854463">
      <w:bodyDiv w:val="1"/>
      <w:marLeft w:val="0"/>
      <w:marRight w:val="0"/>
      <w:marTop w:val="0"/>
      <w:marBottom w:val="0"/>
      <w:divBdr>
        <w:top w:val="none" w:sz="0" w:space="0" w:color="auto"/>
        <w:left w:val="none" w:sz="0" w:space="0" w:color="auto"/>
        <w:bottom w:val="none" w:sz="0" w:space="0" w:color="auto"/>
        <w:right w:val="none" w:sz="0" w:space="0" w:color="auto"/>
      </w:divBdr>
    </w:div>
    <w:div w:id="393166445">
      <w:bodyDiv w:val="1"/>
      <w:marLeft w:val="0"/>
      <w:marRight w:val="0"/>
      <w:marTop w:val="0"/>
      <w:marBottom w:val="0"/>
      <w:divBdr>
        <w:top w:val="none" w:sz="0" w:space="0" w:color="auto"/>
        <w:left w:val="none" w:sz="0" w:space="0" w:color="auto"/>
        <w:bottom w:val="none" w:sz="0" w:space="0" w:color="auto"/>
        <w:right w:val="none" w:sz="0" w:space="0" w:color="auto"/>
      </w:divBdr>
    </w:div>
    <w:div w:id="396366819">
      <w:bodyDiv w:val="1"/>
      <w:marLeft w:val="0"/>
      <w:marRight w:val="0"/>
      <w:marTop w:val="0"/>
      <w:marBottom w:val="0"/>
      <w:divBdr>
        <w:top w:val="none" w:sz="0" w:space="0" w:color="auto"/>
        <w:left w:val="none" w:sz="0" w:space="0" w:color="auto"/>
        <w:bottom w:val="none" w:sz="0" w:space="0" w:color="auto"/>
        <w:right w:val="none" w:sz="0" w:space="0" w:color="auto"/>
      </w:divBdr>
    </w:div>
    <w:div w:id="410082261">
      <w:bodyDiv w:val="1"/>
      <w:marLeft w:val="0"/>
      <w:marRight w:val="0"/>
      <w:marTop w:val="0"/>
      <w:marBottom w:val="0"/>
      <w:divBdr>
        <w:top w:val="none" w:sz="0" w:space="0" w:color="auto"/>
        <w:left w:val="none" w:sz="0" w:space="0" w:color="auto"/>
        <w:bottom w:val="none" w:sz="0" w:space="0" w:color="auto"/>
        <w:right w:val="none" w:sz="0" w:space="0" w:color="auto"/>
      </w:divBdr>
    </w:div>
    <w:div w:id="418988019">
      <w:bodyDiv w:val="1"/>
      <w:marLeft w:val="0"/>
      <w:marRight w:val="0"/>
      <w:marTop w:val="0"/>
      <w:marBottom w:val="0"/>
      <w:divBdr>
        <w:top w:val="none" w:sz="0" w:space="0" w:color="auto"/>
        <w:left w:val="none" w:sz="0" w:space="0" w:color="auto"/>
        <w:bottom w:val="none" w:sz="0" w:space="0" w:color="auto"/>
        <w:right w:val="none" w:sz="0" w:space="0" w:color="auto"/>
      </w:divBdr>
    </w:div>
    <w:div w:id="441461397">
      <w:bodyDiv w:val="1"/>
      <w:marLeft w:val="0"/>
      <w:marRight w:val="0"/>
      <w:marTop w:val="0"/>
      <w:marBottom w:val="0"/>
      <w:divBdr>
        <w:top w:val="none" w:sz="0" w:space="0" w:color="auto"/>
        <w:left w:val="none" w:sz="0" w:space="0" w:color="auto"/>
        <w:bottom w:val="none" w:sz="0" w:space="0" w:color="auto"/>
        <w:right w:val="none" w:sz="0" w:space="0" w:color="auto"/>
      </w:divBdr>
    </w:div>
    <w:div w:id="446241341">
      <w:bodyDiv w:val="1"/>
      <w:marLeft w:val="0"/>
      <w:marRight w:val="0"/>
      <w:marTop w:val="0"/>
      <w:marBottom w:val="0"/>
      <w:divBdr>
        <w:top w:val="none" w:sz="0" w:space="0" w:color="auto"/>
        <w:left w:val="none" w:sz="0" w:space="0" w:color="auto"/>
        <w:bottom w:val="none" w:sz="0" w:space="0" w:color="auto"/>
        <w:right w:val="none" w:sz="0" w:space="0" w:color="auto"/>
      </w:divBdr>
    </w:div>
    <w:div w:id="448741909">
      <w:bodyDiv w:val="1"/>
      <w:marLeft w:val="0"/>
      <w:marRight w:val="0"/>
      <w:marTop w:val="0"/>
      <w:marBottom w:val="0"/>
      <w:divBdr>
        <w:top w:val="none" w:sz="0" w:space="0" w:color="auto"/>
        <w:left w:val="none" w:sz="0" w:space="0" w:color="auto"/>
        <w:bottom w:val="none" w:sz="0" w:space="0" w:color="auto"/>
        <w:right w:val="none" w:sz="0" w:space="0" w:color="auto"/>
      </w:divBdr>
    </w:div>
    <w:div w:id="463619706">
      <w:bodyDiv w:val="1"/>
      <w:marLeft w:val="0"/>
      <w:marRight w:val="0"/>
      <w:marTop w:val="0"/>
      <w:marBottom w:val="0"/>
      <w:divBdr>
        <w:top w:val="none" w:sz="0" w:space="0" w:color="auto"/>
        <w:left w:val="none" w:sz="0" w:space="0" w:color="auto"/>
        <w:bottom w:val="none" w:sz="0" w:space="0" w:color="auto"/>
        <w:right w:val="none" w:sz="0" w:space="0" w:color="auto"/>
      </w:divBdr>
    </w:div>
    <w:div w:id="469596527">
      <w:bodyDiv w:val="1"/>
      <w:marLeft w:val="0"/>
      <w:marRight w:val="0"/>
      <w:marTop w:val="0"/>
      <w:marBottom w:val="0"/>
      <w:divBdr>
        <w:top w:val="none" w:sz="0" w:space="0" w:color="auto"/>
        <w:left w:val="none" w:sz="0" w:space="0" w:color="auto"/>
        <w:bottom w:val="none" w:sz="0" w:space="0" w:color="auto"/>
        <w:right w:val="none" w:sz="0" w:space="0" w:color="auto"/>
      </w:divBdr>
    </w:div>
    <w:div w:id="471021363">
      <w:bodyDiv w:val="1"/>
      <w:marLeft w:val="0"/>
      <w:marRight w:val="0"/>
      <w:marTop w:val="0"/>
      <w:marBottom w:val="0"/>
      <w:divBdr>
        <w:top w:val="none" w:sz="0" w:space="0" w:color="auto"/>
        <w:left w:val="none" w:sz="0" w:space="0" w:color="auto"/>
        <w:bottom w:val="none" w:sz="0" w:space="0" w:color="auto"/>
        <w:right w:val="none" w:sz="0" w:space="0" w:color="auto"/>
      </w:divBdr>
    </w:div>
    <w:div w:id="481191706">
      <w:bodyDiv w:val="1"/>
      <w:marLeft w:val="0"/>
      <w:marRight w:val="0"/>
      <w:marTop w:val="0"/>
      <w:marBottom w:val="0"/>
      <w:divBdr>
        <w:top w:val="none" w:sz="0" w:space="0" w:color="auto"/>
        <w:left w:val="none" w:sz="0" w:space="0" w:color="auto"/>
        <w:bottom w:val="none" w:sz="0" w:space="0" w:color="auto"/>
        <w:right w:val="none" w:sz="0" w:space="0" w:color="auto"/>
      </w:divBdr>
    </w:div>
    <w:div w:id="505099706">
      <w:bodyDiv w:val="1"/>
      <w:marLeft w:val="0"/>
      <w:marRight w:val="0"/>
      <w:marTop w:val="0"/>
      <w:marBottom w:val="0"/>
      <w:divBdr>
        <w:top w:val="none" w:sz="0" w:space="0" w:color="auto"/>
        <w:left w:val="none" w:sz="0" w:space="0" w:color="auto"/>
        <w:bottom w:val="none" w:sz="0" w:space="0" w:color="auto"/>
        <w:right w:val="none" w:sz="0" w:space="0" w:color="auto"/>
      </w:divBdr>
    </w:div>
    <w:div w:id="511070354">
      <w:bodyDiv w:val="1"/>
      <w:marLeft w:val="0"/>
      <w:marRight w:val="0"/>
      <w:marTop w:val="0"/>
      <w:marBottom w:val="0"/>
      <w:divBdr>
        <w:top w:val="none" w:sz="0" w:space="0" w:color="auto"/>
        <w:left w:val="none" w:sz="0" w:space="0" w:color="auto"/>
        <w:bottom w:val="none" w:sz="0" w:space="0" w:color="auto"/>
        <w:right w:val="none" w:sz="0" w:space="0" w:color="auto"/>
      </w:divBdr>
    </w:div>
    <w:div w:id="521162040">
      <w:bodyDiv w:val="1"/>
      <w:marLeft w:val="0"/>
      <w:marRight w:val="0"/>
      <w:marTop w:val="0"/>
      <w:marBottom w:val="0"/>
      <w:divBdr>
        <w:top w:val="none" w:sz="0" w:space="0" w:color="auto"/>
        <w:left w:val="none" w:sz="0" w:space="0" w:color="auto"/>
        <w:bottom w:val="none" w:sz="0" w:space="0" w:color="auto"/>
        <w:right w:val="none" w:sz="0" w:space="0" w:color="auto"/>
      </w:divBdr>
    </w:div>
    <w:div w:id="521819794">
      <w:bodyDiv w:val="1"/>
      <w:marLeft w:val="0"/>
      <w:marRight w:val="0"/>
      <w:marTop w:val="0"/>
      <w:marBottom w:val="0"/>
      <w:divBdr>
        <w:top w:val="none" w:sz="0" w:space="0" w:color="auto"/>
        <w:left w:val="none" w:sz="0" w:space="0" w:color="auto"/>
        <w:bottom w:val="none" w:sz="0" w:space="0" w:color="auto"/>
        <w:right w:val="none" w:sz="0" w:space="0" w:color="auto"/>
      </w:divBdr>
    </w:div>
    <w:div w:id="523633381">
      <w:bodyDiv w:val="1"/>
      <w:marLeft w:val="0"/>
      <w:marRight w:val="0"/>
      <w:marTop w:val="0"/>
      <w:marBottom w:val="0"/>
      <w:divBdr>
        <w:top w:val="none" w:sz="0" w:space="0" w:color="auto"/>
        <w:left w:val="none" w:sz="0" w:space="0" w:color="auto"/>
        <w:bottom w:val="none" w:sz="0" w:space="0" w:color="auto"/>
        <w:right w:val="none" w:sz="0" w:space="0" w:color="auto"/>
      </w:divBdr>
    </w:div>
    <w:div w:id="535238959">
      <w:bodyDiv w:val="1"/>
      <w:marLeft w:val="0"/>
      <w:marRight w:val="0"/>
      <w:marTop w:val="0"/>
      <w:marBottom w:val="0"/>
      <w:divBdr>
        <w:top w:val="none" w:sz="0" w:space="0" w:color="auto"/>
        <w:left w:val="none" w:sz="0" w:space="0" w:color="auto"/>
        <w:bottom w:val="none" w:sz="0" w:space="0" w:color="auto"/>
        <w:right w:val="none" w:sz="0" w:space="0" w:color="auto"/>
      </w:divBdr>
    </w:div>
    <w:div w:id="540673612">
      <w:bodyDiv w:val="1"/>
      <w:marLeft w:val="0"/>
      <w:marRight w:val="0"/>
      <w:marTop w:val="0"/>
      <w:marBottom w:val="0"/>
      <w:divBdr>
        <w:top w:val="none" w:sz="0" w:space="0" w:color="auto"/>
        <w:left w:val="none" w:sz="0" w:space="0" w:color="auto"/>
        <w:bottom w:val="none" w:sz="0" w:space="0" w:color="auto"/>
        <w:right w:val="none" w:sz="0" w:space="0" w:color="auto"/>
      </w:divBdr>
    </w:div>
    <w:div w:id="541946144">
      <w:bodyDiv w:val="1"/>
      <w:marLeft w:val="0"/>
      <w:marRight w:val="0"/>
      <w:marTop w:val="0"/>
      <w:marBottom w:val="0"/>
      <w:divBdr>
        <w:top w:val="none" w:sz="0" w:space="0" w:color="auto"/>
        <w:left w:val="none" w:sz="0" w:space="0" w:color="auto"/>
        <w:bottom w:val="none" w:sz="0" w:space="0" w:color="auto"/>
        <w:right w:val="none" w:sz="0" w:space="0" w:color="auto"/>
      </w:divBdr>
    </w:div>
    <w:div w:id="547254882">
      <w:bodyDiv w:val="1"/>
      <w:marLeft w:val="0"/>
      <w:marRight w:val="0"/>
      <w:marTop w:val="0"/>
      <w:marBottom w:val="0"/>
      <w:divBdr>
        <w:top w:val="none" w:sz="0" w:space="0" w:color="auto"/>
        <w:left w:val="none" w:sz="0" w:space="0" w:color="auto"/>
        <w:bottom w:val="none" w:sz="0" w:space="0" w:color="auto"/>
        <w:right w:val="none" w:sz="0" w:space="0" w:color="auto"/>
      </w:divBdr>
    </w:div>
    <w:div w:id="547377141">
      <w:bodyDiv w:val="1"/>
      <w:marLeft w:val="0"/>
      <w:marRight w:val="0"/>
      <w:marTop w:val="0"/>
      <w:marBottom w:val="0"/>
      <w:divBdr>
        <w:top w:val="none" w:sz="0" w:space="0" w:color="auto"/>
        <w:left w:val="none" w:sz="0" w:space="0" w:color="auto"/>
        <w:bottom w:val="none" w:sz="0" w:space="0" w:color="auto"/>
        <w:right w:val="none" w:sz="0" w:space="0" w:color="auto"/>
      </w:divBdr>
    </w:div>
    <w:div w:id="555556129">
      <w:bodyDiv w:val="1"/>
      <w:marLeft w:val="0"/>
      <w:marRight w:val="0"/>
      <w:marTop w:val="0"/>
      <w:marBottom w:val="0"/>
      <w:divBdr>
        <w:top w:val="none" w:sz="0" w:space="0" w:color="auto"/>
        <w:left w:val="none" w:sz="0" w:space="0" w:color="auto"/>
        <w:bottom w:val="none" w:sz="0" w:space="0" w:color="auto"/>
        <w:right w:val="none" w:sz="0" w:space="0" w:color="auto"/>
      </w:divBdr>
    </w:div>
    <w:div w:id="560141477">
      <w:bodyDiv w:val="1"/>
      <w:marLeft w:val="0"/>
      <w:marRight w:val="0"/>
      <w:marTop w:val="0"/>
      <w:marBottom w:val="0"/>
      <w:divBdr>
        <w:top w:val="none" w:sz="0" w:space="0" w:color="auto"/>
        <w:left w:val="none" w:sz="0" w:space="0" w:color="auto"/>
        <w:bottom w:val="none" w:sz="0" w:space="0" w:color="auto"/>
        <w:right w:val="none" w:sz="0" w:space="0" w:color="auto"/>
      </w:divBdr>
    </w:div>
    <w:div w:id="561525230">
      <w:bodyDiv w:val="1"/>
      <w:marLeft w:val="0"/>
      <w:marRight w:val="0"/>
      <w:marTop w:val="0"/>
      <w:marBottom w:val="0"/>
      <w:divBdr>
        <w:top w:val="none" w:sz="0" w:space="0" w:color="auto"/>
        <w:left w:val="none" w:sz="0" w:space="0" w:color="auto"/>
        <w:bottom w:val="none" w:sz="0" w:space="0" w:color="auto"/>
        <w:right w:val="none" w:sz="0" w:space="0" w:color="auto"/>
      </w:divBdr>
    </w:div>
    <w:div w:id="565916196">
      <w:bodyDiv w:val="1"/>
      <w:marLeft w:val="0"/>
      <w:marRight w:val="0"/>
      <w:marTop w:val="0"/>
      <w:marBottom w:val="0"/>
      <w:divBdr>
        <w:top w:val="none" w:sz="0" w:space="0" w:color="auto"/>
        <w:left w:val="none" w:sz="0" w:space="0" w:color="auto"/>
        <w:bottom w:val="none" w:sz="0" w:space="0" w:color="auto"/>
        <w:right w:val="none" w:sz="0" w:space="0" w:color="auto"/>
      </w:divBdr>
    </w:div>
    <w:div w:id="570651425">
      <w:bodyDiv w:val="1"/>
      <w:marLeft w:val="0"/>
      <w:marRight w:val="0"/>
      <w:marTop w:val="0"/>
      <w:marBottom w:val="0"/>
      <w:divBdr>
        <w:top w:val="none" w:sz="0" w:space="0" w:color="auto"/>
        <w:left w:val="none" w:sz="0" w:space="0" w:color="auto"/>
        <w:bottom w:val="none" w:sz="0" w:space="0" w:color="auto"/>
        <w:right w:val="none" w:sz="0" w:space="0" w:color="auto"/>
      </w:divBdr>
    </w:div>
    <w:div w:id="573852264">
      <w:bodyDiv w:val="1"/>
      <w:marLeft w:val="0"/>
      <w:marRight w:val="0"/>
      <w:marTop w:val="0"/>
      <w:marBottom w:val="0"/>
      <w:divBdr>
        <w:top w:val="none" w:sz="0" w:space="0" w:color="auto"/>
        <w:left w:val="none" w:sz="0" w:space="0" w:color="auto"/>
        <w:bottom w:val="none" w:sz="0" w:space="0" w:color="auto"/>
        <w:right w:val="none" w:sz="0" w:space="0" w:color="auto"/>
      </w:divBdr>
    </w:div>
    <w:div w:id="576135301">
      <w:bodyDiv w:val="1"/>
      <w:marLeft w:val="0"/>
      <w:marRight w:val="0"/>
      <w:marTop w:val="0"/>
      <w:marBottom w:val="0"/>
      <w:divBdr>
        <w:top w:val="none" w:sz="0" w:space="0" w:color="auto"/>
        <w:left w:val="none" w:sz="0" w:space="0" w:color="auto"/>
        <w:bottom w:val="none" w:sz="0" w:space="0" w:color="auto"/>
        <w:right w:val="none" w:sz="0" w:space="0" w:color="auto"/>
      </w:divBdr>
    </w:div>
    <w:div w:id="578102545">
      <w:bodyDiv w:val="1"/>
      <w:marLeft w:val="0"/>
      <w:marRight w:val="0"/>
      <w:marTop w:val="0"/>
      <w:marBottom w:val="0"/>
      <w:divBdr>
        <w:top w:val="none" w:sz="0" w:space="0" w:color="auto"/>
        <w:left w:val="none" w:sz="0" w:space="0" w:color="auto"/>
        <w:bottom w:val="none" w:sz="0" w:space="0" w:color="auto"/>
        <w:right w:val="none" w:sz="0" w:space="0" w:color="auto"/>
      </w:divBdr>
    </w:div>
    <w:div w:id="587494975">
      <w:bodyDiv w:val="1"/>
      <w:marLeft w:val="0"/>
      <w:marRight w:val="0"/>
      <w:marTop w:val="0"/>
      <w:marBottom w:val="0"/>
      <w:divBdr>
        <w:top w:val="none" w:sz="0" w:space="0" w:color="auto"/>
        <w:left w:val="none" w:sz="0" w:space="0" w:color="auto"/>
        <w:bottom w:val="none" w:sz="0" w:space="0" w:color="auto"/>
        <w:right w:val="none" w:sz="0" w:space="0" w:color="auto"/>
      </w:divBdr>
    </w:div>
    <w:div w:id="593823976">
      <w:bodyDiv w:val="1"/>
      <w:marLeft w:val="0"/>
      <w:marRight w:val="0"/>
      <w:marTop w:val="0"/>
      <w:marBottom w:val="0"/>
      <w:divBdr>
        <w:top w:val="none" w:sz="0" w:space="0" w:color="auto"/>
        <w:left w:val="none" w:sz="0" w:space="0" w:color="auto"/>
        <w:bottom w:val="none" w:sz="0" w:space="0" w:color="auto"/>
        <w:right w:val="none" w:sz="0" w:space="0" w:color="auto"/>
      </w:divBdr>
    </w:div>
    <w:div w:id="605308161">
      <w:bodyDiv w:val="1"/>
      <w:marLeft w:val="0"/>
      <w:marRight w:val="0"/>
      <w:marTop w:val="0"/>
      <w:marBottom w:val="0"/>
      <w:divBdr>
        <w:top w:val="none" w:sz="0" w:space="0" w:color="auto"/>
        <w:left w:val="none" w:sz="0" w:space="0" w:color="auto"/>
        <w:bottom w:val="none" w:sz="0" w:space="0" w:color="auto"/>
        <w:right w:val="none" w:sz="0" w:space="0" w:color="auto"/>
      </w:divBdr>
    </w:div>
    <w:div w:id="607395724">
      <w:bodyDiv w:val="1"/>
      <w:marLeft w:val="0"/>
      <w:marRight w:val="0"/>
      <w:marTop w:val="0"/>
      <w:marBottom w:val="0"/>
      <w:divBdr>
        <w:top w:val="none" w:sz="0" w:space="0" w:color="auto"/>
        <w:left w:val="none" w:sz="0" w:space="0" w:color="auto"/>
        <w:bottom w:val="none" w:sz="0" w:space="0" w:color="auto"/>
        <w:right w:val="none" w:sz="0" w:space="0" w:color="auto"/>
      </w:divBdr>
    </w:div>
    <w:div w:id="609751089">
      <w:bodyDiv w:val="1"/>
      <w:marLeft w:val="0"/>
      <w:marRight w:val="0"/>
      <w:marTop w:val="0"/>
      <w:marBottom w:val="0"/>
      <w:divBdr>
        <w:top w:val="none" w:sz="0" w:space="0" w:color="auto"/>
        <w:left w:val="none" w:sz="0" w:space="0" w:color="auto"/>
        <w:bottom w:val="none" w:sz="0" w:space="0" w:color="auto"/>
        <w:right w:val="none" w:sz="0" w:space="0" w:color="auto"/>
      </w:divBdr>
    </w:div>
    <w:div w:id="624311952">
      <w:bodyDiv w:val="1"/>
      <w:marLeft w:val="0"/>
      <w:marRight w:val="0"/>
      <w:marTop w:val="0"/>
      <w:marBottom w:val="0"/>
      <w:divBdr>
        <w:top w:val="none" w:sz="0" w:space="0" w:color="auto"/>
        <w:left w:val="none" w:sz="0" w:space="0" w:color="auto"/>
        <w:bottom w:val="none" w:sz="0" w:space="0" w:color="auto"/>
        <w:right w:val="none" w:sz="0" w:space="0" w:color="auto"/>
      </w:divBdr>
    </w:div>
    <w:div w:id="625742414">
      <w:bodyDiv w:val="1"/>
      <w:marLeft w:val="0"/>
      <w:marRight w:val="0"/>
      <w:marTop w:val="0"/>
      <w:marBottom w:val="0"/>
      <w:divBdr>
        <w:top w:val="none" w:sz="0" w:space="0" w:color="auto"/>
        <w:left w:val="none" w:sz="0" w:space="0" w:color="auto"/>
        <w:bottom w:val="none" w:sz="0" w:space="0" w:color="auto"/>
        <w:right w:val="none" w:sz="0" w:space="0" w:color="auto"/>
      </w:divBdr>
    </w:div>
    <w:div w:id="660934854">
      <w:bodyDiv w:val="1"/>
      <w:marLeft w:val="0"/>
      <w:marRight w:val="0"/>
      <w:marTop w:val="0"/>
      <w:marBottom w:val="0"/>
      <w:divBdr>
        <w:top w:val="none" w:sz="0" w:space="0" w:color="auto"/>
        <w:left w:val="none" w:sz="0" w:space="0" w:color="auto"/>
        <w:bottom w:val="none" w:sz="0" w:space="0" w:color="auto"/>
        <w:right w:val="none" w:sz="0" w:space="0" w:color="auto"/>
      </w:divBdr>
    </w:div>
    <w:div w:id="694115281">
      <w:bodyDiv w:val="1"/>
      <w:marLeft w:val="0"/>
      <w:marRight w:val="0"/>
      <w:marTop w:val="0"/>
      <w:marBottom w:val="0"/>
      <w:divBdr>
        <w:top w:val="none" w:sz="0" w:space="0" w:color="auto"/>
        <w:left w:val="none" w:sz="0" w:space="0" w:color="auto"/>
        <w:bottom w:val="none" w:sz="0" w:space="0" w:color="auto"/>
        <w:right w:val="none" w:sz="0" w:space="0" w:color="auto"/>
      </w:divBdr>
    </w:div>
    <w:div w:id="695010764">
      <w:bodyDiv w:val="1"/>
      <w:marLeft w:val="0"/>
      <w:marRight w:val="0"/>
      <w:marTop w:val="0"/>
      <w:marBottom w:val="0"/>
      <w:divBdr>
        <w:top w:val="none" w:sz="0" w:space="0" w:color="auto"/>
        <w:left w:val="none" w:sz="0" w:space="0" w:color="auto"/>
        <w:bottom w:val="none" w:sz="0" w:space="0" w:color="auto"/>
        <w:right w:val="none" w:sz="0" w:space="0" w:color="auto"/>
      </w:divBdr>
    </w:div>
    <w:div w:id="702025760">
      <w:bodyDiv w:val="1"/>
      <w:marLeft w:val="0"/>
      <w:marRight w:val="0"/>
      <w:marTop w:val="0"/>
      <w:marBottom w:val="0"/>
      <w:divBdr>
        <w:top w:val="none" w:sz="0" w:space="0" w:color="auto"/>
        <w:left w:val="none" w:sz="0" w:space="0" w:color="auto"/>
        <w:bottom w:val="none" w:sz="0" w:space="0" w:color="auto"/>
        <w:right w:val="none" w:sz="0" w:space="0" w:color="auto"/>
      </w:divBdr>
    </w:div>
    <w:div w:id="703406611">
      <w:bodyDiv w:val="1"/>
      <w:marLeft w:val="0"/>
      <w:marRight w:val="0"/>
      <w:marTop w:val="0"/>
      <w:marBottom w:val="0"/>
      <w:divBdr>
        <w:top w:val="none" w:sz="0" w:space="0" w:color="auto"/>
        <w:left w:val="none" w:sz="0" w:space="0" w:color="auto"/>
        <w:bottom w:val="none" w:sz="0" w:space="0" w:color="auto"/>
        <w:right w:val="none" w:sz="0" w:space="0" w:color="auto"/>
      </w:divBdr>
    </w:div>
    <w:div w:id="724109002">
      <w:bodyDiv w:val="1"/>
      <w:marLeft w:val="0"/>
      <w:marRight w:val="0"/>
      <w:marTop w:val="0"/>
      <w:marBottom w:val="0"/>
      <w:divBdr>
        <w:top w:val="none" w:sz="0" w:space="0" w:color="auto"/>
        <w:left w:val="none" w:sz="0" w:space="0" w:color="auto"/>
        <w:bottom w:val="none" w:sz="0" w:space="0" w:color="auto"/>
        <w:right w:val="none" w:sz="0" w:space="0" w:color="auto"/>
      </w:divBdr>
    </w:div>
    <w:div w:id="747271087">
      <w:bodyDiv w:val="1"/>
      <w:marLeft w:val="0"/>
      <w:marRight w:val="0"/>
      <w:marTop w:val="0"/>
      <w:marBottom w:val="0"/>
      <w:divBdr>
        <w:top w:val="none" w:sz="0" w:space="0" w:color="auto"/>
        <w:left w:val="none" w:sz="0" w:space="0" w:color="auto"/>
        <w:bottom w:val="none" w:sz="0" w:space="0" w:color="auto"/>
        <w:right w:val="none" w:sz="0" w:space="0" w:color="auto"/>
      </w:divBdr>
    </w:div>
    <w:div w:id="749355405">
      <w:bodyDiv w:val="1"/>
      <w:marLeft w:val="0"/>
      <w:marRight w:val="0"/>
      <w:marTop w:val="0"/>
      <w:marBottom w:val="0"/>
      <w:divBdr>
        <w:top w:val="none" w:sz="0" w:space="0" w:color="auto"/>
        <w:left w:val="none" w:sz="0" w:space="0" w:color="auto"/>
        <w:bottom w:val="none" w:sz="0" w:space="0" w:color="auto"/>
        <w:right w:val="none" w:sz="0" w:space="0" w:color="auto"/>
      </w:divBdr>
    </w:div>
    <w:div w:id="751395547">
      <w:bodyDiv w:val="1"/>
      <w:marLeft w:val="0"/>
      <w:marRight w:val="0"/>
      <w:marTop w:val="0"/>
      <w:marBottom w:val="0"/>
      <w:divBdr>
        <w:top w:val="none" w:sz="0" w:space="0" w:color="auto"/>
        <w:left w:val="none" w:sz="0" w:space="0" w:color="auto"/>
        <w:bottom w:val="none" w:sz="0" w:space="0" w:color="auto"/>
        <w:right w:val="none" w:sz="0" w:space="0" w:color="auto"/>
      </w:divBdr>
    </w:div>
    <w:div w:id="756097692">
      <w:bodyDiv w:val="1"/>
      <w:marLeft w:val="0"/>
      <w:marRight w:val="0"/>
      <w:marTop w:val="0"/>
      <w:marBottom w:val="0"/>
      <w:divBdr>
        <w:top w:val="none" w:sz="0" w:space="0" w:color="auto"/>
        <w:left w:val="none" w:sz="0" w:space="0" w:color="auto"/>
        <w:bottom w:val="none" w:sz="0" w:space="0" w:color="auto"/>
        <w:right w:val="none" w:sz="0" w:space="0" w:color="auto"/>
      </w:divBdr>
    </w:div>
    <w:div w:id="776020417">
      <w:bodyDiv w:val="1"/>
      <w:marLeft w:val="0"/>
      <w:marRight w:val="0"/>
      <w:marTop w:val="0"/>
      <w:marBottom w:val="0"/>
      <w:divBdr>
        <w:top w:val="none" w:sz="0" w:space="0" w:color="auto"/>
        <w:left w:val="none" w:sz="0" w:space="0" w:color="auto"/>
        <w:bottom w:val="none" w:sz="0" w:space="0" w:color="auto"/>
        <w:right w:val="none" w:sz="0" w:space="0" w:color="auto"/>
      </w:divBdr>
    </w:div>
    <w:div w:id="788161437">
      <w:bodyDiv w:val="1"/>
      <w:marLeft w:val="0"/>
      <w:marRight w:val="0"/>
      <w:marTop w:val="0"/>
      <w:marBottom w:val="0"/>
      <w:divBdr>
        <w:top w:val="none" w:sz="0" w:space="0" w:color="auto"/>
        <w:left w:val="none" w:sz="0" w:space="0" w:color="auto"/>
        <w:bottom w:val="none" w:sz="0" w:space="0" w:color="auto"/>
        <w:right w:val="none" w:sz="0" w:space="0" w:color="auto"/>
      </w:divBdr>
    </w:div>
    <w:div w:id="808279650">
      <w:bodyDiv w:val="1"/>
      <w:marLeft w:val="0"/>
      <w:marRight w:val="0"/>
      <w:marTop w:val="0"/>
      <w:marBottom w:val="0"/>
      <w:divBdr>
        <w:top w:val="none" w:sz="0" w:space="0" w:color="auto"/>
        <w:left w:val="none" w:sz="0" w:space="0" w:color="auto"/>
        <w:bottom w:val="none" w:sz="0" w:space="0" w:color="auto"/>
        <w:right w:val="none" w:sz="0" w:space="0" w:color="auto"/>
      </w:divBdr>
    </w:div>
    <w:div w:id="810555540">
      <w:bodyDiv w:val="1"/>
      <w:marLeft w:val="0"/>
      <w:marRight w:val="0"/>
      <w:marTop w:val="0"/>
      <w:marBottom w:val="0"/>
      <w:divBdr>
        <w:top w:val="none" w:sz="0" w:space="0" w:color="auto"/>
        <w:left w:val="none" w:sz="0" w:space="0" w:color="auto"/>
        <w:bottom w:val="none" w:sz="0" w:space="0" w:color="auto"/>
        <w:right w:val="none" w:sz="0" w:space="0" w:color="auto"/>
      </w:divBdr>
    </w:div>
    <w:div w:id="821964917">
      <w:bodyDiv w:val="1"/>
      <w:marLeft w:val="0"/>
      <w:marRight w:val="0"/>
      <w:marTop w:val="0"/>
      <w:marBottom w:val="0"/>
      <w:divBdr>
        <w:top w:val="none" w:sz="0" w:space="0" w:color="auto"/>
        <w:left w:val="none" w:sz="0" w:space="0" w:color="auto"/>
        <w:bottom w:val="none" w:sz="0" w:space="0" w:color="auto"/>
        <w:right w:val="none" w:sz="0" w:space="0" w:color="auto"/>
      </w:divBdr>
    </w:div>
    <w:div w:id="824706833">
      <w:bodyDiv w:val="1"/>
      <w:marLeft w:val="0"/>
      <w:marRight w:val="0"/>
      <w:marTop w:val="0"/>
      <w:marBottom w:val="0"/>
      <w:divBdr>
        <w:top w:val="none" w:sz="0" w:space="0" w:color="auto"/>
        <w:left w:val="none" w:sz="0" w:space="0" w:color="auto"/>
        <w:bottom w:val="none" w:sz="0" w:space="0" w:color="auto"/>
        <w:right w:val="none" w:sz="0" w:space="0" w:color="auto"/>
      </w:divBdr>
    </w:div>
    <w:div w:id="870187011">
      <w:bodyDiv w:val="1"/>
      <w:marLeft w:val="0"/>
      <w:marRight w:val="0"/>
      <w:marTop w:val="0"/>
      <w:marBottom w:val="0"/>
      <w:divBdr>
        <w:top w:val="none" w:sz="0" w:space="0" w:color="auto"/>
        <w:left w:val="none" w:sz="0" w:space="0" w:color="auto"/>
        <w:bottom w:val="none" w:sz="0" w:space="0" w:color="auto"/>
        <w:right w:val="none" w:sz="0" w:space="0" w:color="auto"/>
      </w:divBdr>
    </w:div>
    <w:div w:id="880018201">
      <w:bodyDiv w:val="1"/>
      <w:marLeft w:val="0"/>
      <w:marRight w:val="0"/>
      <w:marTop w:val="0"/>
      <w:marBottom w:val="0"/>
      <w:divBdr>
        <w:top w:val="none" w:sz="0" w:space="0" w:color="auto"/>
        <w:left w:val="none" w:sz="0" w:space="0" w:color="auto"/>
        <w:bottom w:val="none" w:sz="0" w:space="0" w:color="auto"/>
        <w:right w:val="none" w:sz="0" w:space="0" w:color="auto"/>
      </w:divBdr>
    </w:div>
    <w:div w:id="885793442">
      <w:bodyDiv w:val="1"/>
      <w:marLeft w:val="0"/>
      <w:marRight w:val="0"/>
      <w:marTop w:val="0"/>
      <w:marBottom w:val="0"/>
      <w:divBdr>
        <w:top w:val="none" w:sz="0" w:space="0" w:color="auto"/>
        <w:left w:val="none" w:sz="0" w:space="0" w:color="auto"/>
        <w:bottom w:val="none" w:sz="0" w:space="0" w:color="auto"/>
        <w:right w:val="none" w:sz="0" w:space="0" w:color="auto"/>
      </w:divBdr>
    </w:div>
    <w:div w:id="894389282">
      <w:bodyDiv w:val="1"/>
      <w:marLeft w:val="0"/>
      <w:marRight w:val="0"/>
      <w:marTop w:val="0"/>
      <w:marBottom w:val="0"/>
      <w:divBdr>
        <w:top w:val="none" w:sz="0" w:space="0" w:color="auto"/>
        <w:left w:val="none" w:sz="0" w:space="0" w:color="auto"/>
        <w:bottom w:val="none" w:sz="0" w:space="0" w:color="auto"/>
        <w:right w:val="none" w:sz="0" w:space="0" w:color="auto"/>
      </w:divBdr>
    </w:div>
    <w:div w:id="898320157">
      <w:bodyDiv w:val="1"/>
      <w:marLeft w:val="0"/>
      <w:marRight w:val="0"/>
      <w:marTop w:val="0"/>
      <w:marBottom w:val="0"/>
      <w:divBdr>
        <w:top w:val="none" w:sz="0" w:space="0" w:color="auto"/>
        <w:left w:val="none" w:sz="0" w:space="0" w:color="auto"/>
        <w:bottom w:val="none" w:sz="0" w:space="0" w:color="auto"/>
        <w:right w:val="none" w:sz="0" w:space="0" w:color="auto"/>
      </w:divBdr>
    </w:div>
    <w:div w:id="900097955">
      <w:bodyDiv w:val="1"/>
      <w:marLeft w:val="0"/>
      <w:marRight w:val="0"/>
      <w:marTop w:val="0"/>
      <w:marBottom w:val="0"/>
      <w:divBdr>
        <w:top w:val="none" w:sz="0" w:space="0" w:color="auto"/>
        <w:left w:val="none" w:sz="0" w:space="0" w:color="auto"/>
        <w:bottom w:val="none" w:sz="0" w:space="0" w:color="auto"/>
        <w:right w:val="none" w:sz="0" w:space="0" w:color="auto"/>
      </w:divBdr>
    </w:div>
    <w:div w:id="909079482">
      <w:bodyDiv w:val="1"/>
      <w:marLeft w:val="0"/>
      <w:marRight w:val="0"/>
      <w:marTop w:val="0"/>
      <w:marBottom w:val="0"/>
      <w:divBdr>
        <w:top w:val="none" w:sz="0" w:space="0" w:color="auto"/>
        <w:left w:val="none" w:sz="0" w:space="0" w:color="auto"/>
        <w:bottom w:val="none" w:sz="0" w:space="0" w:color="auto"/>
        <w:right w:val="none" w:sz="0" w:space="0" w:color="auto"/>
      </w:divBdr>
    </w:div>
    <w:div w:id="922493246">
      <w:bodyDiv w:val="1"/>
      <w:marLeft w:val="0"/>
      <w:marRight w:val="0"/>
      <w:marTop w:val="0"/>
      <w:marBottom w:val="0"/>
      <w:divBdr>
        <w:top w:val="none" w:sz="0" w:space="0" w:color="auto"/>
        <w:left w:val="none" w:sz="0" w:space="0" w:color="auto"/>
        <w:bottom w:val="none" w:sz="0" w:space="0" w:color="auto"/>
        <w:right w:val="none" w:sz="0" w:space="0" w:color="auto"/>
      </w:divBdr>
    </w:div>
    <w:div w:id="925722016">
      <w:bodyDiv w:val="1"/>
      <w:marLeft w:val="0"/>
      <w:marRight w:val="0"/>
      <w:marTop w:val="0"/>
      <w:marBottom w:val="0"/>
      <w:divBdr>
        <w:top w:val="none" w:sz="0" w:space="0" w:color="auto"/>
        <w:left w:val="none" w:sz="0" w:space="0" w:color="auto"/>
        <w:bottom w:val="none" w:sz="0" w:space="0" w:color="auto"/>
        <w:right w:val="none" w:sz="0" w:space="0" w:color="auto"/>
      </w:divBdr>
    </w:div>
    <w:div w:id="927813999">
      <w:bodyDiv w:val="1"/>
      <w:marLeft w:val="0"/>
      <w:marRight w:val="0"/>
      <w:marTop w:val="0"/>
      <w:marBottom w:val="0"/>
      <w:divBdr>
        <w:top w:val="none" w:sz="0" w:space="0" w:color="auto"/>
        <w:left w:val="none" w:sz="0" w:space="0" w:color="auto"/>
        <w:bottom w:val="none" w:sz="0" w:space="0" w:color="auto"/>
        <w:right w:val="none" w:sz="0" w:space="0" w:color="auto"/>
      </w:divBdr>
    </w:div>
    <w:div w:id="940647991">
      <w:bodyDiv w:val="1"/>
      <w:marLeft w:val="0"/>
      <w:marRight w:val="0"/>
      <w:marTop w:val="0"/>
      <w:marBottom w:val="0"/>
      <w:divBdr>
        <w:top w:val="none" w:sz="0" w:space="0" w:color="auto"/>
        <w:left w:val="none" w:sz="0" w:space="0" w:color="auto"/>
        <w:bottom w:val="none" w:sz="0" w:space="0" w:color="auto"/>
        <w:right w:val="none" w:sz="0" w:space="0" w:color="auto"/>
      </w:divBdr>
    </w:div>
    <w:div w:id="945691223">
      <w:bodyDiv w:val="1"/>
      <w:marLeft w:val="0"/>
      <w:marRight w:val="0"/>
      <w:marTop w:val="0"/>
      <w:marBottom w:val="0"/>
      <w:divBdr>
        <w:top w:val="none" w:sz="0" w:space="0" w:color="auto"/>
        <w:left w:val="none" w:sz="0" w:space="0" w:color="auto"/>
        <w:bottom w:val="none" w:sz="0" w:space="0" w:color="auto"/>
        <w:right w:val="none" w:sz="0" w:space="0" w:color="auto"/>
      </w:divBdr>
    </w:div>
    <w:div w:id="948313326">
      <w:bodyDiv w:val="1"/>
      <w:marLeft w:val="0"/>
      <w:marRight w:val="0"/>
      <w:marTop w:val="0"/>
      <w:marBottom w:val="0"/>
      <w:divBdr>
        <w:top w:val="none" w:sz="0" w:space="0" w:color="auto"/>
        <w:left w:val="none" w:sz="0" w:space="0" w:color="auto"/>
        <w:bottom w:val="none" w:sz="0" w:space="0" w:color="auto"/>
        <w:right w:val="none" w:sz="0" w:space="0" w:color="auto"/>
      </w:divBdr>
    </w:div>
    <w:div w:id="968390453">
      <w:bodyDiv w:val="1"/>
      <w:marLeft w:val="0"/>
      <w:marRight w:val="0"/>
      <w:marTop w:val="0"/>
      <w:marBottom w:val="0"/>
      <w:divBdr>
        <w:top w:val="none" w:sz="0" w:space="0" w:color="auto"/>
        <w:left w:val="none" w:sz="0" w:space="0" w:color="auto"/>
        <w:bottom w:val="none" w:sz="0" w:space="0" w:color="auto"/>
        <w:right w:val="none" w:sz="0" w:space="0" w:color="auto"/>
      </w:divBdr>
    </w:div>
    <w:div w:id="973754997">
      <w:bodyDiv w:val="1"/>
      <w:marLeft w:val="0"/>
      <w:marRight w:val="0"/>
      <w:marTop w:val="0"/>
      <w:marBottom w:val="0"/>
      <w:divBdr>
        <w:top w:val="none" w:sz="0" w:space="0" w:color="auto"/>
        <w:left w:val="none" w:sz="0" w:space="0" w:color="auto"/>
        <w:bottom w:val="none" w:sz="0" w:space="0" w:color="auto"/>
        <w:right w:val="none" w:sz="0" w:space="0" w:color="auto"/>
      </w:divBdr>
    </w:div>
    <w:div w:id="986016345">
      <w:bodyDiv w:val="1"/>
      <w:marLeft w:val="0"/>
      <w:marRight w:val="0"/>
      <w:marTop w:val="0"/>
      <w:marBottom w:val="0"/>
      <w:divBdr>
        <w:top w:val="none" w:sz="0" w:space="0" w:color="auto"/>
        <w:left w:val="none" w:sz="0" w:space="0" w:color="auto"/>
        <w:bottom w:val="none" w:sz="0" w:space="0" w:color="auto"/>
        <w:right w:val="none" w:sz="0" w:space="0" w:color="auto"/>
      </w:divBdr>
    </w:div>
    <w:div w:id="998922246">
      <w:bodyDiv w:val="1"/>
      <w:marLeft w:val="0"/>
      <w:marRight w:val="0"/>
      <w:marTop w:val="0"/>
      <w:marBottom w:val="0"/>
      <w:divBdr>
        <w:top w:val="none" w:sz="0" w:space="0" w:color="auto"/>
        <w:left w:val="none" w:sz="0" w:space="0" w:color="auto"/>
        <w:bottom w:val="none" w:sz="0" w:space="0" w:color="auto"/>
        <w:right w:val="none" w:sz="0" w:space="0" w:color="auto"/>
      </w:divBdr>
    </w:div>
    <w:div w:id="1004405238">
      <w:bodyDiv w:val="1"/>
      <w:marLeft w:val="0"/>
      <w:marRight w:val="0"/>
      <w:marTop w:val="0"/>
      <w:marBottom w:val="0"/>
      <w:divBdr>
        <w:top w:val="none" w:sz="0" w:space="0" w:color="auto"/>
        <w:left w:val="none" w:sz="0" w:space="0" w:color="auto"/>
        <w:bottom w:val="none" w:sz="0" w:space="0" w:color="auto"/>
        <w:right w:val="none" w:sz="0" w:space="0" w:color="auto"/>
      </w:divBdr>
    </w:div>
    <w:div w:id="1008291752">
      <w:bodyDiv w:val="1"/>
      <w:marLeft w:val="0"/>
      <w:marRight w:val="0"/>
      <w:marTop w:val="0"/>
      <w:marBottom w:val="0"/>
      <w:divBdr>
        <w:top w:val="none" w:sz="0" w:space="0" w:color="auto"/>
        <w:left w:val="none" w:sz="0" w:space="0" w:color="auto"/>
        <w:bottom w:val="none" w:sz="0" w:space="0" w:color="auto"/>
        <w:right w:val="none" w:sz="0" w:space="0" w:color="auto"/>
      </w:divBdr>
    </w:div>
    <w:div w:id="1008483805">
      <w:bodyDiv w:val="1"/>
      <w:marLeft w:val="0"/>
      <w:marRight w:val="0"/>
      <w:marTop w:val="0"/>
      <w:marBottom w:val="0"/>
      <w:divBdr>
        <w:top w:val="none" w:sz="0" w:space="0" w:color="auto"/>
        <w:left w:val="none" w:sz="0" w:space="0" w:color="auto"/>
        <w:bottom w:val="none" w:sz="0" w:space="0" w:color="auto"/>
        <w:right w:val="none" w:sz="0" w:space="0" w:color="auto"/>
      </w:divBdr>
    </w:div>
    <w:div w:id="1010831833">
      <w:bodyDiv w:val="1"/>
      <w:marLeft w:val="0"/>
      <w:marRight w:val="0"/>
      <w:marTop w:val="0"/>
      <w:marBottom w:val="0"/>
      <w:divBdr>
        <w:top w:val="none" w:sz="0" w:space="0" w:color="auto"/>
        <w:left w:val="none" w:sz="0" w:space="0" w:color="auto"/>
        <w:bottom w:val="none" w:sz="0" w:space="0" w:color="auto"/>
        <w:right w:val="none" w:sz="0" w:space="0" w:color="auto"/>
      </w:divBdr>
    </w:div>
    <w:div w:id="1016201314">
      <w:bodyDiv w:val="1"/>
      <w:marLeft w:val="0"/>
      <w:marRight w:val="0"/>
      <w:marTop w:val="0"/>
      <w:marBottom w:val="0"/>
      <w:divBdr>
        <w:top w:val="none" w:sz="0" w:space="0" w:color="auto"/>
        <w:left w:val="none" w:sz="0" w:space="0" w:color="auto"/>
        <w:bottom w:val="none" w:sz="0" w:space="0" w:color="auto"/>
        <w:right w:val="none" w:sz="0" w:space="0" w:color="auto"/>
      </w:divBdr>
    </w:div>
    <w:div w:id="1022708722">
      <w:bodyDiv w:val="1"/>
      <w:marLeft w:val="0"/>
      <w:marRight w:val="0"/>
      <w:marTop w:val="0"/>
      <w:marBottom w:val="0"/>
      <w:divBdr>
        <w:top w:val="none" w:sz="0" w:space="0" w:color="auto"/>
        <w:left w:val="none" w:sz="0" w:space="0" w:color="auto"/>
        <w:bottom w:val="none" w:sz="0" w:space="0" w:color="auto"/>
        <w:right w:val="none" w:sz="0" w:space="0" w:color="auto"/>
      </w:divBdr>
    </w:div>
    <w:div w:id="1040277505">
      <w:bodyDiv w:val="1"/>
      <w:marLeft w:val="0"/>
      <w:marRight w:val="0"/>
      <w:marTop w:val="0"/>
      <w:marBottom w:val="0"/>
      <w:divBdr>
        <w:top w:val="none" w:sz="0" w:space="0" w:color="auto"/>
        <w:left w:val="none" w:sz="0" w:space="0" w:color="auto"/>
        <w:bottom w:val="none" w:sz="0" w:space="0" w:color="auto"/>
        <w:right w:val="none" w:sz="0" w:space="0" w:color="auto"/>
      </w:divBdr>
    </w:div>
    <w:div w:id="1043679520">
      <w:bodyDiv w:val="1"/>
      <w:marLeft w:val="0"/>
      <w:marRight w:val="0"/>
      <w:marTop w:val="0"/>
      <w:marBottom w:val="0"/>
      <w:divBdr>
        <w:top w:val="none" w:sz="0" w:space="0" w:color="auto"/>
        <w:left w:val="none" w:sz="0" w:space="0" w:color="auto"/>
        <w:bottom w:val="none" w:sz="0" w:space="0" w:color="auto"/>
        <w:right w:val="none" w:sz="0" w:space="0" w:color="auto"/>
      </w:divBdr>
    </w:div>
    <w:div w:id="1051728136">
      <w:bodyDiv w:val="1"/>
      <w:marLeft w:val="0"/>
      <w:marRight w:val="0"/>
      <w:marTop w:val="0"/>
      <w:marBottom w:val="0"/>
      <w:divBdr>
        <w:top w:val="none" w:sz="0" w:space="0" w:color="auto"/>
        <w:left w:val="none" w:sz="0" w:space="0" w:color="auto"/>
        <w:bottom w:val="none" w:sz="0" w:space="0" w:color="auto"/>
        <w:right w:val="none" w:sz="0" w:space="0" w:color="auto"/>
      </w:divBdr>
    </w:div>
    <w:div w:id="1055544365">
      <w:bodyDiv w:val="1"/>
      <w:marLeft w:val="0"/>
      <w:marRight w:val="0"/>
      <w:marTop w:val="0"/>
      <w:marBottom w:val="0"/>
      <w:divBdr>
        <w:top w:val="none" w:sz="0" w:space="0" w:color="auto"/>
        <w:left w:val="none" w:sz="0" w:space="0" w:color="auto"/>
        <w:bottom w:val="none" w:sz="0" w:space="0" w:color="auto"/>
        <w:right w:val="none" w:sz="0" w:space="0" w:color="auto"/>
      </w:divBdr>
    </w:div>
    <w:div w:id="1066882259">
      <w:bodyDiv w:val="1"/>
      <w:marLeft w:val="0"/>
      <w:marRight w:val="0"/>
      <w:marTop w:val="0"/>
      <w:marBottom w:val="0"/>
      <w:divBdr>
        <w:top w:val="none" w:sz="0" w:space="0" w:color="auto"/>
        <w:left w:val="none" w:sz="0" w:space="0" w:color="auto"/>
        <w:bottom w:val="none" w:sz="0" w:space="0" w:color="auto"/>
        <w:right w:val="none" w:sz="0" w:space="0" w:color="auto"/>
      </w:divBdr>
    </w:div>
    <w:div w:id="1068259271">
      <w:bodyDiv w:val="1"/>
      <w:marLeft w:val="0"/>
      <w:marRight w:val="0"/>
      <w:marTop w:val="0"/>
      <w:marBottom w:val="0"/>
      <w:divBdr>
        <w:top w:val="none" w:sz="0" w:space="0" w:color="auto"/>
        <w:left w:val="none" w:sz="0" w:space="0" w:color="auto"/>
        <w:bottom w:val="none" w:sz="0" w:space="0" w:color="auto"/>
        <w:right w:val="none" w:sz="0" w:space="0" w:color="auto"/>
      </w:divBdr>
    </w:div>
    <w:div w:id="1073963445">
      <w:bodyDiv w:val="1"/>
      <w:marLeft w:val="0"/>
      <w:marRight w:val="0"/>
      <w:marTop w:val="0"/>
      <w:marBottom w:val="0"/>
      <w:divBdr>
        <w:top w:val="none" w:sz="0" w:space="0" w:color="auto"/>
        <w:left w:val="none" w:sz="0" w:space="0" w:color="auto"/>
        <w:bottom w:val="none" w:sz="0" w:space="0" w:color="auto"/>
        <w:right w:val="none" w:sz="0" w:space="0" w:color="auto"/>
      </w:divBdr>
    </w:div>
    <w:div w:id="1074744756">
      <w:bodyDiv w:val="1"/>
      <w:marLeft w:val="0"/>
      <w:marRight w:val="0"/>
      <w:marTop w:val="0"/>
      <w:marBottom w:val="0"/>
      <w:divBdr>
        <w:top w:val="none" w:sz="0" w:space="0" w:color="auto"/>
        <w:left w:val="none" w:sz="0" w:space="0" w:color="auto"/>
        <w:bottom w:val="none" w:sz="0" w:space="0" w:color="auto"/>
        <w:right w:val="none" w:sz="0" w:space="0" w:color="auto"/>
      </w:divBdr>
    </w:div>
    <w:div w:id="1075052619">
      <w:bodyDiv w:val="1"/>
      <w:marLeft w:val="0"/>
      <w:marRight w:val="0"/>
      <w:marTop w:val="0"/>
      <w:marBottom w:val="0"/>
      <w:divBdr>
        <w:top w:val="none" w:sz="0" w:space="0" w:color="auto"/>
        <w:left w:val="none" w:sz="0" w:space="0" w:color="auto"/>
        <w:bottom w:val="none" w:sz="0" w:space="0" w:color="auto"/>
        <w:right w:val="none" w:sz="0" w:space="0" w:color="auto"/>
      </w:divBdr>
    </w:div>
    <w:div w:id="1090351757">
      <w:bodyDiv w:val="1"/>
      <w:marLeft w:val="0"/>
      <w:marRight w:val="0"/>
      <w:marTop w:val="0"/>
      <w:marBottom w:val="0"/>
      <w:divBdr>
        <w:top w:val="none" w:sz="0" w:space="0" w:color="auto"/>
        <w:left w:val="none" w:sz="0" w:space="0" w:color="auto"/>
        <w:bottom w:val="none" w:sz="0" w:space="0" w:color="auto"/>
        <w:right w:val="none" w:sz="0" w:space="0" w:color="auto"/>
      </w:divBdr>
    </w:div>
    <w:div w:id="1104109620">
      <w:bodyDiv w:val="1"/>
      <w:marLeft w:val="0"/>
      <w:marRight w:val="0"/>
      <w:marTop w:val="0"/>
      <w:marBottom w:val="0"/>
      <w:divBdr>
        <w:top w:val="none" w:sz="0" w:space="0" w:color="auto"/>
        <w:left w:val="none" w:sz="0" w:space="0" w:color="auto"/>
        <w:bottom w:val="none" w:sz="0" w:space="0" w:color="auto"/>
        <w:right w:val="none" w:sz="0" w:space="0" w:color="auto"/>
      </w:divBdr>
    </w:div>
    <w:div w:id="1107894473">
      <w:bodyDiv w:val="1"/>
      <w:marLeft w:val="0"/>
      <w:marRight w:val="0"/>
      <w:marTop w:val="0"/>
      <w:marBottom w:val="0"/>
      <w:divBdr>
        <w:top w:val="none" w:sz="0" w:space="0" w:color="auto"/>
        <w:left w:val="none" w:sz="0" w:space="0" w:color="auto"/>
        <w:bottom w:val="none" w:sz="0" w:space="0" w:color="auto"/>
        <w:right w:val="none" w:sz="0" w:space="0" w:color="auto"/>
      </w:divBdr>
    </w:div>
    <w:div w:id="1111319761">
      <w:bodyDiv w:val="1"/>
      <w:marLeft w:val="0"/>
      <w:marRight w:val="0"/>
      <w:marTop w:val="0"/>
      <w:marBottom w:val="0"/>
      <w:divBdr>
        <w:top w:val="none" w:sz="0" w:space="0" w:color="auto"/>
        <w:left w:val="none" w:sz="0" w:space="0" w:color="auto"/>
        <w:bottom w:val="none" w:sz="0" w:space="0" w:color="auto"/>
        <w:right w:val="none" w:sz="0" w:space="0" w:color="auto"/>
      </w:divBdr>
    </w:div>
    <w:div w:id="1111702723">
      <w:bodyDiv w:val="1"/>
      <w:marLeft w:val="0"/>
      <w:marRight w:val="0"/>
      <w:marTop w:val="0"/>
      <w:marBottom w:val="0"/>
      <w:divBdr>
        <w:top w:val="none" w:sz="0" w:space="0" w:color="auto"/>
        <w:left w:val="none" w:sz="0" w:space="0" w:color="auto"/>
        <w:bottom w:val="none" w:sz="0" w:space="0" w:color="auto"/>
        <w:right w:val="none" w:sz="0" w:space="0" w:color="auto"/>
      </w:divBdr>
    </w:div>
    <w:div w:id="1113280433">
      <w:bodyDiv w:val="1"/>
      <w:marLeft w:val="0"/>
      <w:marRight w:val="0"/>
      <w:marTop w:val="0"/>
      <w:marBottom w:val="0"/>
      <w:divBdr>
        <w:top w:val="none" w:sz="0" w:space="0" w:color="auto"/>
        <w:left w:val="none" w:sz="0" w:space="0" w:color="auto"/>
        <w:bottom w:val="none" w:sz="0" w:space="0" w:color="auto"/>
        <w:right w:val="none" w:sz="0" w:space="0" w:color="auto"/>
      </w:divBdr>
    </w:div>
    <w:div w:id="1119490091">
      <w:bodyDiv w:val="1"/>
      <w:marLeft w:val="0"/>
      <w:marRight w:val="0"/>
      <w:marTop w:val="0"/>
      <w:marBottom w:val="0"/>
      <w:divBdr>
        <w:top w:val="none" w:sz="0" w:space="0" w:color="auto"/>
        <w:left w:val="none" w:sz="0" w:space="0" w:color="auto"/>
        <w:bottom w:val="none" w:sz="0" w:space="0" w:color="auto"/>
        <w:right w:val="none" w:sz="0" w:space="0" w:color="auto"/>
      </w:divBdr>
    </w:div>
    <w:div w:id="1123890610">
      <w:bodyDiv w:val="1"/>
      <w:marLeft w:val="0"/>
      <w:marRight w:val="0"/>
      <w:marTop w:val="0"/>
      <w:marBottom w:val="0"/>
      <w:divBdr>
        <w:top w:val="none" w:sz="0" w:space="0" w:color="auto"/>
        <w:left w:val="none" w:sz="0" w:space="0" w:color="auto"/>
        <w:bottom w:val="none" w:sz="0" w:space="0" w:color="auto"/>
        <w:right w:val="none" w:sz="0" w:space="0" w:color="auto"/>
      </w:divBdr>
    </w:div>
    <w:div w:id="1126586932">
      <w:bodyDiv w:val="1"/>
      <w:marLeft w:val="0"/>
      <w:marRight w:val="0"/>
      <w:marTop w:val="0"/>
      <w:marBottom w:val="0"/>
      <w:divBdr>
        <w:top w:val="none" w:sz="0" w:space="0" w:color="auto"/>
        <w:left w:val="none" w:sz="0" w:space="0" w:color="auto"/>
        <w:bottom w:val="none" w:sz="0" w:space="0" w:color="auto"/>
        <w:right w:val="none" w:sz="0" w:space="0" w:color="auto"/>
      </w:divBdr>
    </w:div>
    <w:div w:id="1144080281">
      <w:bodyDiv w:val="1"/>
      <w:marLeft w:val="0"/>
      <w:marRight w:val="0"/>
      <w:marTop w:val="0"/>
      <w:marBottom w:val="0"/>
      <w:divBdr>
        <w:top w:val="none" w:sz="0" w:space="0" w:color="auto"/>
        <w:left w:val="none" w:sz="0" w:space="0" w:color="auto"/>
        <w:bottom w:val="none" w:sz="0" w:space="0" w:color="auto"/>
        <w:right w:val="none" w:sz="0" w:space="0" w:color="auto"/>
      </w:divBdr>
    </w:div>
    <w:div w:id="1161123125">
      <w:bodyDiv w:val="1"/>
      <w:marLeft w:val="0"/>
      <w:marRight w:val="0"/>
      <w:marTop w:val="0"/>
      <w:marBottom w:val="0"/>
      <w:divBdr>
        <w:top w:val="none" w:sz="0" w:space="0" w:color="auto"/>
        <w:left w:val="none" w:sz="0" w:space="0" w:color="auto"/>
        <w:bottom w:val="none" w:sz="0" w:space="0" w:color="auto"/>
        <w:right w:val="none" w:sz="0" w:space="0" w:color="auto"/>
      </w:divBdr>
    </w:div>
    <w:div w:id="1161312697">
      <w:bodyDiv w:val="1"/>
      <w:marLeft w:val="0"/>
      <w:marRight w:val="0"/>
      <w:marTop w:val="0"/>
      <w:marBottom w:val="0"/>
      <w:divBdr>
        <w:top w:val="none" w:sz="0" w:space="0" w:color="auto"/>
        <w:left w:val="none" w:sz="0" w:space="0" w:color="auto"/>
        <w:bottom w:val="none" w:sz="0" w:space="0" w:color="auto"/>
        <w:right w:val="none" w:sz="0" w:space="0" w:color="auto"/>
      </w:divBdr>
    </w:div>
    <w:div w:id="1189292147">
      <w:bodyDiv w:val="1"/>
      <w:marLeft w:val="0"/>
      <w:marRight w:val="0"/>
      <w:marTop w:val="0"/>
      <w:marBottom w:val="0"/>
      <w:divBdr>
        <w:top w:val="none" w:sz="0" w:space="0" w:color="auto"/>
        <w:left w:val="none" w:sz="0" w:space="0" w:color="auto"/>
        <w:bottom w:val="none" w:sz="0" w:space="0" w:color="auto"/>
        <w:right w:val="none" w:sz="0" w:space="0" w:color="auto"/>
      </w:divBdr>
    </w:div>
    <w:div w:id="1199709383">
      <w:bodyDiv w:val="1"/>
      <w:marLeft w:val="0"/>
      <w:marRight w:val="0"/>
      <w:marTop w:val="0"/>
      <w:marBottom w:val="0"/>
      <w:divBdr>
        <w:top w:val="none" w:sz="0" w:space="0" w:color="auto"/>
        <w:left w:val="none" w:sz="0" w:space="0" w:color="auto"/>
        <w:bottom w:val="none" w:sz="0" w:space="0" w:color="auto"/>
        <w:right w:val="none" w:sz="0" w:space="0" w:color="auto"/>
      </w:divBdr>
    </w:div>
    <w:div w:id="1209489487">
      <w:bodyDiv w:val="1"/>
      <w:marLeft w:val="0"/>
      <w:marRight w:val="0"/>
      <w:marTop w:val="0"/>
      <w:marBottom w:val="0"/>
      <w:divBdr>
        <w:top w:val="none" w:sz="0" w:space="0" w:color="auto"/>
        <w:left w:val="none" w:sz="0" w:space="0" w:color="auto"/>
        <w:bottom w:val="none" w:sz="0" w:space="0" w:color="auto"/>
        <w:right w:val="none" w:sz="0" w:space="0" w:color="auto"/>
      </w:divBdr>
    </w:div>
    <w:div w:id="1227253776">
      <w:bodyDiv w:val="1"/>
      <w:marLeft w:val="0"/>
      <w:marRight w:val="0"/>
      <w:marTop w:val="0"/>
      <w:marBottom w:val="0"/>
      <w:divBdr>
        <w:top w:val="none" w:sz="0" w:space="0" w:color="auto"/>
        <w:left w:val="none" w:sz="0" w:space="0" w:color="auto"/>
        <w:bottom w:val="none" w:sz="0" w:space="0" w:color="auto"/>
        <w:right w:val="none" w:sz="0" w:space="0" w:color="auto"/>
      </w:divBdr>
    </w:div>
    <w:div w:id="1235705862">
      <w:bodyDiv w:val="1"/>
      <w:marLeft w:val="0"/>
      <w:marRight w:val="0"/>
      <w:marTop w:val="0"/>
      <w:marBottom w:val="0"/>
      <w:divBdr>
        <w:top w:val="none" w:sz="0" w:space="0" w:color="auto"/>
        <w:left w:val="none" w:sz="0" w:space="0" w:color="auto"/>
        <w:bottom w:val="none" w:sz="0" w:space="0" w:color="auto"/>
        <w:right w:val="none" w:sz="0" w:space="0" w:color="auto"/>
      </w:divBdr>
    </w:div>
    <w:div w:id="1241477971">
      <w:bodyDiv w:val="1"/>
      <w:marLeft w:val="0"/>
      <w:marRight w:val="0"/>
      <w:marTop w:val="0"/>
      <w:marBottom w:val="0"/>
      <w:divBdr>
        <w:top w:val="none" w:sz="0" w:space="0" w:color="auto"/>
        <w:left w:val="none" w:sz="0" w:space="0" w:color="auto"/>
        <w:bottom w:val="none" w:sz="0" w:space="0" w:color="auto"/>
        <w:right w:val="none" w:sz="0" w:space="0" w:color="auto"/>
      </w:divBdr>
    </w:div>
    <w:div w:id="1243183154">
      <w:bodyDiv w:val="1"/>
      <w:marLeft w:val="0"/>
      <w:marRight w:val="0"/>
      <w:marTop w:val="0"/>
      <w:marBottom w:val="0"/>
      <w:divBdr>
        <w:top w:val="none" w:sz="0" w:space="0" w:color="auto"/>
        <w:left w:val="none" w:sz="0" w:space="0" w:color="auto"/>
        <w:bottom w:val="none" w:sz="0" w:space="0" w:color="auto"/>
        <w:right w:val="none" w:sz="0" w:space="0" w:color="auto"/>
      </w:divBdr>
    </w:div>
    <w:div w:id="1248536154">
      <w:bodyDiv w:val="1"/>
      <w:marLeft w:val="0"/>
      <w:marRight w:val="0"/>
      <w:marTop w:val="0"/>
      <w:marBottom w:val="0"/>
      <w:divBdr>
        <w:top w:val="none" w:sz="0" w:space="0" w:color="auto"/>
        <w:left w:val="none" w:sz="0" w:space="0" w:color="auto"/>
        <w:bottom w:val="none" w:sz="0" w:space="0" w:color="auto"/>
        <w:right w:val="none" w:sz="0" w:space="0" w:color="auto"/>
      </w:divBdr>
    </w:div>
    <w:div w:id="1251354141">
      <w:bodyDiv w:val="1"/>
      <w:marLeft w:val="0"/>
      <w:marRight w:val="0"/>
      <w:marTop w:val="0"/>
      <w:marBottom w:val="0"/>
      <w:divBdr>
        <w:top w:val="none" w:sz="0" w:space="0" w:color="auto"/>
        <w:left w:val="none" w:sz="0" w:space="0" w:color="auto"/>
        <w:bottom w:val="none" w:sz="0" w:space="0" w:color="auto"/>
        <w:right w:val="none" w:sz="0" w:space="0" w:color="auto"/>
      </w:divBdr>
    </w:div>
    <w:div w:id="1256981489">
      <w:bodyDiv w:val="1"/>
      <w:marLeft w:val="0"/>
      <w:marRight w:val="0"/>
      <w:marTop w:val="0"/>
      <w:marBottom w:val="0"/>
      <w:divBdr>
        <w:top w:val="none" w:sz="0" w:space="0" w:color="auto"/>
        <w:left w:val="none" w:sz="0" w:space="0" w:color="auto"/>
        <w:bottom w:val="none" w:sz="0" w:space="0" w:color="auto"/>
        <w:right w:val="none" w:sz="0" w:space="0" w:color="auto"/>
      </w:divBdr>
    </w:div>
    <w:div w:id="1269629443">
      <w:bodyDiv w:val="1"/>
      <w:marLeft w:val="0"/>
      <w:marRight w:val="0"/>
      <w:marTop w:val="0"/>
      <w:marBottom w:val="0"/>
      <w:divBdr>
        <w:top w:val="none" w:sz="0" w:space="0" w:color="auto"/>
        <w:left w:val="none" w:sz="0" w:space="0" w:color="auto"/>
        <w:bottom w:val="none" w:sz="0" w:space="0" w:color="auto"/>
        <w:right w:val="none" w:sz="0" w:space="0" w:color="auto"/>
      </w:divBdr>
    </w:div>
    <w:div w:id="1271165643">
      <w:bodyDiv w:val="1"/>
      <w:marLeft w:val="0"/>
      <w:marRight w:val="0"/>
      <w:marTop w:val="0"/>
      <w:marBottom w:val="0"/>
      <w:divBdr>
        <w:top w:val="none" w:sz="0" w:space="0" w:color="auto"/>
        <w:left w:val="none" w:sz="0" w:space="0" w:color="auto"/>
        <w:bottom w:val="none" w:sz="0" w:space="0" w:color="auto"/>
        <w:right w:val="none" w:sz="0" w:space="0" w:color="auto"/>
      </w:divBdr>
    </w:div>
    <w:div w:id="1278297831">
      <w:bodyDiv w:val="1"/>
      <w:marLeft w:val="0"/>
      <w:marRight w:val="0"/>
      <w:marTop w:val="0"/>
      <w:marBottom w:val="0"/>
      <w:divBdr>
        <w:top w:val="none" w:sz="0" w:space="0" w:color="auto"/>
        <w:left w:val="none" w:sz="0" w:space="0" w:color="auto"/>
        <w:bottom w:val="none" w:sz="0" w:space="0" w:color="auto"/>
        <w:right w:val="none" w:sz="0" w:space="0" w:color="auto"/>
      </w:divBdr>
    </w:div>
    <w:div w:id="1287396135">
      <w:bodyDiv w:val="1"/>
      <w:marLeft w:val="0"/>
      <w:marRight w:val="0"/>
      <w:marTop w:val="0"/>
      <w:marBottom w:val="0"/>
      <w:divBdr>
        <w:top w:val="none" w:sz="0" w:space="0" w:color="auto"/>
        <w:left w:val="none" w:sz="0" w:space="0" w:color="auto"/>
        <w:bottom w:val="none" w:sz="0" w:space="0" w:color="auto"/>
        <w:right w:val="none" w:sz="0" w:space="0" w:color="auto"/>
      </w:divBdr>
    </w:div>
    <w:div w:id="1302080478">
      <w:bodyDiv w:val="1"/>
      <w:marLeft w:val="0"/>
      <w:marRight w:val="0"/>
      <w:marTop w:val="0"/>
      <w:marBottom w:val="0"/>
      <w:divBdr>
        <w:top w:val="none" w:sz="0" w:space="0" w:color="auto"/>
        <w:left w:val="none" w:sz="0" w:space="0" w:color="auto"/>
        <w:bottom w:val="none" w:sz="0" w:space="0" w:color="auto"/>
        <w:right w:val="none" w:sz="0" w:space="0" w:color="auto"/>
      </w:divBdr>
    </w:div>
    <w:div w:id="1305547654">
      <w:bodyDiv w:val="1"/>
      <w:marLeft w:val="0"/>
      <w:marRight w:val="0"/>
      <w:marTop w:val="0"/>
      <w:marBottom w:val="0"/>
      <w:divBdr>
        <w:top w:val="none" w:sz="0" w:space="0" w:color="auto"/>
        <w:left w:val="none" w:sz="0" w:space="0" w:color="auto"/>
        <w:bottom w:val="none" w:sz="0" w:space="0" w:color="auto"/>
        <w:right w:val="none" w:sz="0" w:space="0" w:color="auto"/>
      </w:divBdr>
    </w:div>
    <w:div w:id="1330409066">
      <w:bodyDiv w:val="1"/>
      <w:marLeft w:val="0"/>
      <w:marRight w:val="0"/>
      <w:marTop w:val="0"/>
      <w:marBottom w:val="0"/>
      <w:divBdr>
        <w:top w:val="none" w:sz="0" w:space="0" w:color="auto"/>
        <w:left w:val="none" w:sz="0" w:space="0" w:color="auto"/>
        <w:bottom w:val="none" w:sz="0" w:space="0" w:color="auto"/>
        <w:right w:val="none" w:sz="0" w:space="0" w:color="auto"/>
      </w:divBdr>
    </w:div>
    <w:div w:id="1347756877">
      <w:bodyDiv w:val="1"/>
      <w:marLeft w:val="0"/>
      <w:marRight w:val="0"/>
      <w:marTop w:val="0"/>
      <w:marBottom w:val="0"/>
      <w:divBdr>
        <w:top w:val="none" w:sz="0" w:space="0" w:color="auto"/>
        <w:left w:val="none" w:sz="0" w:space="0" w:color="auto"/>
        <w:bottom w:val="none" w:sz="0" w:space="0" w:color="auto"/>
        <w:right w:val="none" w:sz="0" w:space="0" w:color="auto"/>
      </w:divBdr>
    </w:div>
    <w:div w:id="1366829961">
      <w:bodyDiv w:val="1"/>
      <w:marLeft w:val="0"/>
      <w:marRight w:val="0"/>
      <w:marTop w:val="0"/>
      <w:marBottom w:val="0"/>
      <w:divBdr>
        <w:top w:val="none" w:sz="0" w:space="0" w:color="auto"/>
        <w:left w:val="none" w:sz="0" w:space="0" w:color="auto"/>
        <w:bottom w:val="none" w:sz="0" w:space="0" w:color="auto"/>
        <w:right w:val="none" w:sz="0" w:space="0" w:color="auto"/>
      </w:divBdr>
    </w:div>
    <w:div w:id="1370186460">
      <w:bodyDiv w:val="1"/>
      <w:marLeft w:val="0"/>
      <w:marRight w:val="0"/>
      <w:marTop w:val="0"/>
      <w:marBottom w:val="0"/>
      <w:divBdr>
        <w:top w:val="none" w:sz="0" w:space="0" w:color="auto"/>
        <w:left w:val="none" w:sz="0" w:space="0" w:color="auto"/>
        <w:bottom w:val="none" w:sz="0" w:space="0" w:color="auto"/>
        <w:right w:val="none" w:sz="0" w:space="0" w:color="auto"/>
      </w:divBdr>
    </w:div>
    <w:div w:id="1388187637">
      <w:bodyDiv w:val="1"/>
      <w:marLeft w:val="0"/>
      <w:marRight w:val="0"/>
      <w:marTop w:val="0"/>
      <w:marBottom w:val="0"/>
      <w:divBdr>
        <w:top w:val="none" w:sz="0" w:space="0" w:color="auto"/>
        <w:left w:val="none" w:sz="0" w:space="0" w:color="auto"/>
        <w:bottom w:val="none" w:sz="0" w:space="0" w:color="auto"/>
        <w:right w:val="none" w:sz="0" w:space="0" w:color="auto"/>
      </w:divBdr>
    </w:div>
    <w:div w:id="1391727547">
      <w:bodyDiv w:val="1"/>
      <w:marLeft w:val="0"/>
      <w:marRight w:val="0"/>
      <w:marTop w:val="0"/>
      <w:marBottom w:val="0"/>
      <w:divBdr>
        <w:top w:val="none" w:sz="0" w:space="0" w:color="auto"/>
        <w:left w:val="none" w:sz="0" w:space="0" w:color="auto"/>
        <w:bottom w:val="none" w:sz="0" w:space="0" w:color="auto"/>
        <w:right w:val="none" w:sz="0" w:space="0" w:color="auto"/>
      </w:divBdr>
    </w:div>
    <w:div w:id="1396506886">
      <w:bodyDiv w:val="1"/>
      <w:marLeft w:val="0"/>
      <w:marRight w:val="0"/>
      <w:marTop w:val="0"/>
      <w:marBottom w:val="0"/>
      <w:divBdr>
        <w:top w:val="none" w:sz="0" w:space="0" w:color="auto"/>
        <w:left w:val="none" w:sz="0" w:space="0" w:color="auto"/>
        <w:bottom w:val="none" w:sz="0" w:space="0" w:color="auto"/>
        <w:right w:val="none" w:sz="0" w:space="0" w:color="auto"/>
      </w:divBdr>
    </w:div>
    <w:div w:id="1410158069">
      <w:bodyDiv w:val="1"/>
      <w:marLeft w:val="0"/>
      <w:marRight w:val="0"/>
      <w:marTop w:val="0"/>
      <w:marBottom w:val="0"/>
      <w:divBdr>
        <w:top w:val="none" w:sz="0" w:space="0" w:color="auto"/>
        <w:left w:val="none" w:sz="0" w:space="0" w:color="auto"/>
        <w:bottom w:val="none" w:sz="0" w:space="0" w:color="auto"/>
        <w:right w:val="none" w:sz="0" w:space="0" w:color="auto"/>
      </w:divBdr>
    </w:div>
    <w:div w:id="1418555306">
      <w:bodyDiv w:val="1"/>
      <w:marLeft w:val="0"/>
      <w:marRight w:val="0"/>
      <w:marTop w:val="0"/>
      <w:marBottom w:val="0"/>
      <w:divBdr>
        <w:top w:val="none" w:sz="0" w:space="0" w:color="auto"/>
        <w:left w:val="none" w:sz="0" w:space="0" w:color="auto"/>
        <w:bottom w:val="none" w:sz="0" w:space="0" w:color="auto"/>
        <w:right w:val="none" w:sz="0" w:space="0" w:color="auto"/>
      </w:divBdr>
    </w:div>
    <w:div w:id="1430004019">
      <w:bodyDiv w:val="1"/>
      <w:marLeft w:val="0"/>
      <w:marRight w:val="0"/>
      <w:marTop w:val="0"/>
      <w:marBottom w:val="0"/>
      <w:divBdr>
        <w:top w:val="none" w:sz="0" w:space="0" w:color="auto"/>
        <w:left w:val="none" w:sz="0" w:space="0" w:color="auto"/>
        <w:bottom w:val="none" w:sz="0" w:space="0" w:color="auto"/>
        <w:right w:val="none" w:sz="0" w:space="0" w:color="auto"/>
      </w:divBdr>
    </w:div>
    <w:div w:id="1443959949">
      <w:bodyDiv w:val="1"/>
      <w:marLeft w:val="0"/>
      <w:marRight w:val="0"/>
      <w:marTop w:val="0"/>
      <w:marBottom w:val="0"/>
      <w:divBdr>
        <w:top w:val="none" w:sz="0" w:space="0" w:color="auto"/>
        <w:left w:val="none" w:sz="0" w:space="0" w:color="auto"/>
        <w:bottom w:val="none" w:sz="0" w:space="0" w:color="auto"/>
        <w:right w:val="none" w:sz="0" w:space="0" w:color="auto"/>
      </w:divBdr>
    </w:div>
    <w:div w:id="1449275864">
      <w:bodyDiv w:val="1"/>
      <w:marLeft w:val="0"/>
      <w:marRight w:val="0"/>
      <w:marTop w:val="0"/>
      <w:marBottom w:val="0"/>
      <w:divBdr>
        <w:top w:val="none" w:sz="0" w:space="0" w:color="auto"/>
        <w:left w:val="none" w:sz="0" w:space="0" w:color="auto"/>
        <w:bottom w:val="none" w:sz="0" w:space="0" w:color="auto"/>
        <w:right w:val="none" w:sz="0" w:space="0" w:color="auto"/>
      </w:divBdr>
    </w:div>
    <w:div w:id="1468663431">
      <w:bodyDiv w:val="1"/>
      <w:marLeft w:val="0"/>
      <w:marRight w:val="0"/>
      <w:marTop w:val="0"/>
      <w:marBottom w:val="0"/>
      <w:divBdr>
        <w:top w:val="none" w:sz="0" w:space="0" w:color="auto"/>
        <w:left w:val="none" w:sz="0" w:space="0" w:color="auto"/>
        <w:bottom w:val="none" w:sz="0" w:space="0" w:color="auto"/>
        <w:right w:val="none" w:sz="0" w:space="0" w:color="auto"/>
      </w:divBdr>
    </w:div>
    <w:div w:id="1499032817">
      <w:bodyDiv w:val="1"/>
      <w:marLeft w:val="0"/>
      <w:marRight w:val="0"/>
      <w:marTop w:val="0"/>
      <w:marBottom w:val="0"/>
      <w:divBdr>
        <w:top w:val="none" w:sz="0" w:space="0" w:color="auto"/>
        <w:left w:val="none" w:sz="0" w:space="0" w:color="auto"/>
        <w:bottom w:val="none" w:sz="0" w:space="0" w:color="auto"/>
        <w:right w:val="none" w:sz="0" w:space="0" w:color="auto"/>
      </w:divBdr>
    </w:div>
    <w:div w:id="1508520303">
      <w:bodyDiv w:val="1"/>
      <w:marLeft w:val="0"/>
      <w:marRight w:val="0"/>
      <w:marTop w:val="0"/>
      <w:marBottom w:val="0"/>
      <w:divBdr>
        <w:top w:val="none" w:sz="0" w:space="0" w:color="auto"/>
        <w:left w:val="none" w:sz="0" w:space="0" w:color="auto"/>
        <w:bottom w:val="none" w:sz="0" w:space="0" w:color="auto"/>
        <w:right w:val="none" w:sz="0" w:space="0" w:color="auto"/>
      </w:divBdr>
    </w:div>
    <w:div w:id="1513186435">
      <w:bodyDiv w:val="1"/>
      <w:marLeft w:val="0"/>
      <w:marRight w:val="0"/>
      <w:marTop w:val="0"/>
      <w:marBottom w:val="0"/>
      <w:divBdr>
        <w:top w:val="none" w:sz="0" w:space="0" w:color="auto"/>
        <w:left w:val="none" w:sz="0" w:space="0" w:color="auto"/>
        <w:bottom w:val="none" w:sz="0" w:space="0" w:color="auto"/>
        <w:right w:val="none" w:sz="0" w:space="0" w:color="auto"/>
      </w:divBdr>
    </w:div>
    <w:div w:id="1520195368">
      <w:bodyDiv w:val="1"/>
      <w:marLeft w:val="0"/>
      <w:marRight w:val="0"/>
      <w:marTop w:val="0"/>
      <w:marBottom w:val="0"/>
      <w:divBdr>
        <w:top w:val="none" w:sz="0" w:space="0" w:color="auto"/>
        <w:left w:val="none" w:sz="0" w:space="0" w:color="auto"/>
        <w:bottom w:val="none" w:sz="0" w:space="0" w:color="auto"/>
        <w:right w:val="none" w:sz="0" w:space="0" w:color="auto"/>
      </w:divBdr>
    </w:div>
    <w:div w:id="1534613756">
      <w:bodyDiv w:val="1"/>
      <w:marLeft w:val="0"/>
      <w:marRight w:val="0"/>
      <w:marTop w:val="0"/>
      <w:marBottom w:val="0"/>
      <w:divBdr>
        <w:top w:val="none" w:sz="0" w:space="0" w:color="auto"/>
        <w:left w:val="none" w:sz="0" w:space="0" w:color="auto"/>
        <w:bottom w:val="none" w:sz="0" w:space="0" w:color="auto"/>
        <w:right w:val="none" w:sz="0" w:space="0" w:color="auto"/>
      </w:divBdr>
    </w:div>
    <w:div w:id="1537280377">
      <w:bodyDiv w:val="1"/>
      <w:marLeft w:val="0"/>
      <w:marRight w:val="0"/>
      <w:marTop w:val="0"/>
      <w:marBottom w:val="0"/>
      <w:divBdr>
        <w:top w:val="none" w:sz="0" w:space="0" w:color="auto"/>
        <w:left w:val="none" w:sz="0" w:space="0" w:color="auto"/>
        <w:bottom w:val="none" w:sz="0" w:space="0" w:color="auto"/>
        <w:right w:val="none" w:sz="0" w:space="0" w:color="auto"/>
      </w:divBdr>
    </w:div>
    <w:div w:id="1537965565">
      <w:bodyDiv w:val="1"/>
      <w:marLeft w:val="0"/>
      <w:marRight w:val="0"/>
      <w:marTop w:val="0"/>
      <w:marBottom w:val="0"/>
      <w:divBdr>
        <w:top w:val="none" w:sz="0" w:space="0" w:color="auto"/>
        <w:left w:val="none" w:sz="0" w:space="0" w:color="auto"/>
        <w:bottom w:val="none" w:sz="0" w:space="0" w:color="auto"/>
        <w:right w:val="none" w:sz="0" w:space="0" w:color="auto"/>
      </w:divBdr>
    </w:div>
    <w:div w:id="1550873491">
      <w:bodyDiv w:val="1"/>
      <w:marLeft w:val="0"/>
      <w:marRight w:val="0"/>
      <w:marTop w:val="0"/>
      <w:marBottom w:val="0"/>
      <w:divBdr>
        <w:top w:val="none" w:sz="0" w:space="0" w:color="auto"/>
        <w:left w:val="none" w:sz="0" w:space="0" w:color="auto"/>
        <w:bottom w:val="none" w:sz="0" w:space="0" w:color="auto"/>
        <w:right w:val="none" w:sz="0" w:space="0" w:color="auto"/>
      </w:divBdr>
    </w:div>
    <w:div w:id="1554611284">
      <w:bodyDiv w:val="1"/>
      <w:marLeft w:val="0"/>
      <w:marRight w:val="0"/>
      <w:marTop w:val="0"/>
      <w:marBottom w:val="0"/>
      <w:divBdr>
        <w:top w:val="none" w:sz="0" w:space="0" w:color="auto"/>
        <w:left w:val="none" w:sz="0" w:space="0" w:color="auto"/>
        <w:bottom w:val="none" w:sz="0" w:space="0" w:color="auto"/>
        <w:right w:val="none" w:sz="0" w:space="0" w:color="auto"/>
      </w:divBdr>
    </w:div>
    <w:div w:id="1556119337">
      <w:bodyDiv w:val="1"/>
      <w:marLeft w:val="0"/>
      <w:marRight w:val="0"/>
      <w:marTop w:val="0"/>
      <w:marBottom w:val="0"/>
      <w:divBdr>
        <w:top w:val="none" w:sz="0" w:space="0" w:color="auto"/>
        <w:left w:val="none" w:sz="0" w:space="0" w:color="auto"/>
        <w:bottom w:val="none" w:sz="0" w:space="0" w:color="auto"/>
        <w:right w:val="none" w:sz="0" w:space="0" w:color="auto"/>
      </w:divBdr>
    </w:div>
    <w:div w:id="1567885099">
      <w:bodyDiv w:val="1"/>
      <w:marLeft w:val="0"/>
      <w:marRight w:val="0"/>
      <w:marTop w:val="0"/>
      <w:marBottom w:val="0"/>
      <w:divBdr>
        <w:top w:val="none" w:sz="0" w:space="0" w:color="auto"/>
        <w:left w:val="none" w:sz="0" w:space="0" w:color="auto"/>
        <w:bottom w:val="none" w:sz="0" w:space="0" w:color="auto"/>
        <w:right w:val="none" w:sz="0" w:space="0" w:color="auto"/>
      </w:divBdr>
    </w:div>
    <w:div w:id="1586302744">
      <w:bodyDiv w:val="1"/>
      <w:marLeft w:val="0"/>
      <w:marRight w:val="0"/>
      <w:marTop w:val="0"/>
      <w:marBottom w:val="0"/>
      <w:divBdr>
        <w:top w:val="none" w:sz="0" w:space="0" w:color="auto"/>
        <w:left w:val="none" w:sz="0" w:space="0" w:color="auto"/>
        <w:bottom w:val="none" w:sz="0" w:space="0" w:color="auto"/>
        <w:right w:val="none" w:sz="0" w:space="0" w:color="auto"/>
      </w:divBdr>
    </w:div>
    <w:div w:id="1587034518">
      <w:bodyDiv w:val="1"/>
      <w:marLeft w:val="0"/>
      <w:marRight w:val="0"/>
      <w:marTop w:val="0"/>
      <w:marBottom w:val="0"/>
      <w:divBdr>
        <w:top w:val="none" w:sz="0" w:space="0" w:color="auto"/>
        <w:left w:val="none" w:sz="0" w:space="0" w:color="auto"/>
        <w:bottom w:val="none" w:sz="0" w:space="0" w:color="auto"/>
        <w:right w:val="none" w:sz="0" w:space="0" w:color="auto"/>
      </w:divBdr>
    </w:div>
    <w:div w:id="1592860626">
      <w:bodyDiv w:val="1"/>
      <w:marLeft w:val="0"/>
      <w:marRight w:val="0"/>
      <w:marTop w:val="0"/>
      <w:marBottom w:val="0"/>
      <w:divBdr>
        <w:top w:val="none" w:sz="0" w:space="0" w:color="auto"/>
        <w:left w:val="none" w:sz="0" w:space="0" w:color="auto"/>
        <w:bottom w:val="none" w:sz="0" w:space="0" w:color="auto"/>
        <w:right w:val="none" w:sz="0" w:space="0" w:color="auto"/>
      </w:divBdr>
    </w:div>
    <w:div w:id="1603415145">
      <w:bodyDiv w:val="1"/>
      <w:marLeft w:val="0"/>
      <w:marRight w:val="0"/>
      <w:marTop w:val="0"/>
      <w:marBottom w:val="0"/>
      <w:divBdr>
        <w:top w:val="none" w:sz="0" w:space="0" w:color="auto"/>
        <w:left w:val="none" w:sz="0" w:space="0" w:color="auto"/>
        <w:bottom w:val="none" w:sz="0" w:space="0" w:color="auto"/>
        <w:right w:val="none" w:sz="0" w:space="0" w:color="auto"/>
      </w:divBdr>
    </w:div>
    <w:div w:id="1607497475">
      <w:bodyDiv w:val="1"/>
      <w:marLeft w:val="0"/>
      <w:marRight w:val="0"/>
      <w:marTop w:val="0"/>
      <w:marBottom w:val="0"/>
      <w:divBdr>
        <w:top w:val="none" w:sz="0" w:space="0" w:color="auto"/>
        <w:left w:val="none" w:sz="0" w:space="0" w:color="auto"/>
        <w:bottom w:val="none" w:sz="0" w:space="0" w:color="auto"/>
        <w:right w:val="none" w:sz="0" w:space="0" w:color="auto"/>
      </w:divBdr>
    </w:div>
    <w:div w:id="1612975618">
      <w:bodyDiv w:val="1"/>
      <w:marLeft w:val="0"/>
      <w:marRight w:val="0"/>
      <w:marTop w:val="0"/>
      <w:marBottom w:val="0"/>
      <w:divBdr>
        <w:top w:val="none" w:sz="0" w:space="0" w:color="auto"/>
        <w:left w:val="none" w:sz="0" w:space="0" w:color="auto"/>
        <w:bottom w:val="none" w:sz="0" w:space="0" w:color="auto"/>
        <w:right w:val="none" w:sz="0" w:space="0" w:color="auto"/>
      </w:divBdr>
    </w:div>
    <w:div w:id="1623655324">
      <w:bodyDiv w:val="1"/>
      <w:marLeft w:val="0"/>
      <w:marRight w:val="0"/>
      <w:marTop w:val="0"/>
      <w:marBottom w:val="0"/>
      <w:divBdr>
        <w:top w:val="none" w:sz="0" w:space="0" w:color="auto"/>
        <w:left w:val="none" w:sz="0" w:space="0" w:color="auto"/>
        <w:bottom w:val="none" w:sz="0" w:space="0" w:color="auto"/>
        <w:right w:val="none" w:sz="0" w:space="0" w:color="auto"/>
      </w:divBdr>
    </w:div>
    <w:div w:id="1626616858">
      <w:bodyDiv w:val="1"/>
      <w:marLeft w:val="0"/>
      <w:marRight w:val="0"/>
      <w:marTop w:val="0"/>
      <w:marBottom w:val="0"/>
      <w:divBdr>
        <w:top w:val="none" w:sz="0" w:space="0" w:color="auto"/>
        <w:left w:val="none" w:sz="0" w:space="0" w:color="auto"/>
        <w:bottom w:val="none" w:sz="0" w:space="0" w:color="auto"/>
        <w:right w:val="none" w:sz="0" w:space="0" w:color="auto"/>
      </w:divBdr>
    </w:div>
    <w:div w:id="1642029772">
      <w:bodyDiv w:val="1"/>
      <w:marLeft w:val="0"/>
      <w:marRight w:val="0"/>
      <w:marTop w:val="0"/>
      <w:marBottom w:val="0"/>
      <w:divBdr>
        <w:top w:val="none" w:sz="0" w:space="0" w:color="auto"/>
        <w:left w:val="none" w:sz="0" w:space="0" w:color="auto"/>
        <w:bottom w:val="none" w:sz="0" w:space="0" w:color="auto"/>
        <w:right w:val="none" w:sz="0" w:space="0" w:color="auto"/>
      </w:divBdr>
    </w:div>
    <w:div w:id="1650594095">
      <w:bodyDiv w:val="1"/>
      <w:marLeft w:val="0"/>
      <w:marRight w:val="0"/>
      <w:marTop w:val="0"/>
      <w:marBottom w:val="0"/>
      <w:divBdr>
        <w:top w:val="none" w:sz="0" w:space="0" w:color="auto"/>
        <w:left w:val="none" w:sz="0" w:space="0" w:color="auto"/>
        <w:bottom w:val="none" w:sz="0" w:space="0" w:color="auto"/>
        <w:right w:val="none" w:sz="0" w:space="0" w:color="auto"/>
      </w:divBdr>
    </w:div>
    <w:div w:id="1671758423">
      <w:bodyDiv w:val="1"/>
      <w:marLeft w:val="0"/>
      <w:marRight w:val="0"/>
      <w:marTop w:val="0"/>
      <w:marBottom w:val="0"/>
      <w:divBdr>
        <w:top w:val="none" w:sz="0" w:space="0" w:color="auto"/>
        <w:left w:val="none" w:sz="0" w:space="0" w:color="auto"/>
        <w:bottom w:val="none" w:sz="0" w:space="0" w:color="auto"/>
        <w:right w:val="none" w:sz="0" w:space="0" w:color="auto"/>
      </w:divBdr>
    </w:div>
    <w:div w:id="1682245123">
      <w:bodyDiv w:val="1"/>
      <w:marLeft w:val="0"/>
      <w:marRight w:val="0"/>
      <w:marTop w:val="0"/>
      <w:marBottom w:val="0"/>
      <w:divBdr>
        <w:top w:val="none" w:sz="0" w:space="0" w:color="auto"/>
        <w:left w:val="none" w:sz="0" w:space="0" w:color="auto"/>
        <w:bottom w:val="none" w:sz="0" w:space="0" w:color="auto"/>
        <w:right w:val="none" w:sz="0" w:space="0" w:color="auto"/>
      </w:divBdr>
    </w:div>
    <w:div w:id="1682970274">
      <w:bodyDiv w:val="1"/>
      <w:marLeft w:val="0"/>
      <w:marRight w:val="0"/>
      <w:marTop w:val="0"/>
      <w:marBottom w:val="0"/>
      <w:divBdr>
        <w:top w:val="none" w:sz="0" w:space="0" w:color="auto"/>
        <w:left w:val="none" w:sz="0" w:space="0" w:color="auto"/>
        <w:bottom w:val="none" w:sz="0" w:space="0" w:color="auto"/>
        <w:right w:val="none" w:sz="0" w:space="0" w:color="auto"/>
      </w:divBdr>
    </w:div>
    <w:div w:id="1683244062">
      <w:bodyDiv w:val="1"/>
      <w:marLeft w:val="0"/>
      <w:marRight w:val="0"/>
      <w:marTop w:val="0"/>
      <w:marBottom w:val="0"/>
      <w:divBdr>
        <w:top w:val="none" w:sz="0" w:space="0" w:color="auto"/>
        <w:left w:val="none" w:sz="0" w:space="0" w:color="auto"/>
        <w:bottom w:val="none" w:sz="0" w:space="0" w:color="auto"/>
        <w:right w:val="none" w:sz="0" w:space="0" w:color="auto"/>
      </w:divBdr>
    </w:div>
    <w:div w:id="1699155525">
      <w:bodyDiv w:val="1"/>
      <w:marLeft w:val="0"/>
      <w:marRight w:val="0"/>
      <w:marTop w:val="0"/>
      <w:marBottom w:val="0"/>
      <w:divBdr>
        <w:top w:val="none" w:sz="0" w:space="0" w:color="auto"/>
        <w:left w:val="none" w:sz="0" w:space="0" w:color="auto"/>
        <w:bottom w:val="none" w:sz="0" w:space="0" w:color="auto"/>
        <w:right w:val="none" w:sz="0" w:space="0" w:color="auto"/>
      </w:divBdr>
    </w:div>
    <w:div w:id="1701976820">
      <w:bodyDiv w:val="1"/>
      <w:marLeft w:val="0"/>
      <w:marRight w:val="0"/>
      <w:marTop w:val="0"/>
      <w:marBottom w:val="0"/>
      <w:divBdr>
        <w:top w:val="none" w:sz="0" w:space="0" w:color="auto"/>
        <w:left w:val="none" w:sz="0" w:space="0" w:color="auto"/>
        <w:bottom w:val="none" w:sz="0" w:space="0" w:color="auto"/>
        <w:right w:val="none" w:sz="0" w:space="0" w:color="auto"/>
      </w:divBdr>
    </w:div>
    <w:div w:id="1709716051">
      <w:bodyDiv w:val="1"/>
      <w:marLeft w:val="0"/>
      <w:marRight w:val="0"/>
      <w:marTop w:val="0"/>
      <w:marBottom w:val="0"/>
      <w:divBdr>
        <w:top w:val="none" w:sz="0" w:space="0" w:color="auto"/>
        <w:left w:val="none" w:sz="0" w:space="0" w:color="auto"/>
        <w:bottom w:val="none" w:sz="0" w:space="0" w:color="auto"/>
        <w:right w:val="none" w:sz="0" w:space="0" w:color="auto"/>
      </w:divBdr>
    </w:div>
    <w:div w:id="1730688259">
      <w:bodyDiv w:val="1"/>
      <w:marLeft w:val="0"/>
      <w:marRight w:val="0"/>
      <w:marTop w:val="0"/>
      <w:marBottom w:val="0"/>
      <w:divBdr>
        <w:top w:val="none" w:sz="0" w:space="0" w:color="auto"/>
        <w:left w:val="none" w:sz="0" w:space="0" w:color="auto"/>
        <w:bottom w:val="none" w:sz="0" w:space="0" w:color="auto"/>
        <w:right w:val="none" w:sz="0" w:space="0" w:color="auto"/>
      </w:divBdr>
    </w:div>
    <w:div w:id="1731883634">
      <w:bodyDiv w:val="1"/>
      <w:marLeft w:val="0"/>
      <w:marRight w:val="0"/>
      <w:marTop w:val="0"/>
      <w:marBottom w:val="0"/>
      <w:divBdr>
        <w:top w:val="none" w:sz="0" w:space="0" w:color="auto"/>
        <w:left w:val="none" w:sz="0" w:space="0" w:color="auto"/>
        <w:bottom w:val="none" w:sz="0" w:space="0" w:color="auto"/>
        <w:right w:val="none" w:sz="0" w:space="0" w:color="auto"/>
      </w:divBdr>
    </w:div>
    <w:div w:id="1732117816">
      <w:bodyDiv w:val="1"/>
      <w:marLeft w:val="0"/>
      <w:marRight w:val="0"/>
      <w:marTop w:val="0"/>
      <w:marBottom w:val="0"/>
      <w:divBdr>
        <w:top w:val="none" w:sz="0" w:space="0" w:color="auto"/>
        <w:left w:val="none" w:sz="0" w:space="0" w:color="auto"/>
        <w:bottom w:val="none" w:sz="0" w:space="0" w:color="auto"/>
        <w:right w:val="none" w:sz="0" w:space="0" w:color="auto"/>
      </w:divBdr>
    </w:div>
    <w:div w:id="1735736203">
      <w:bodyDiv w:val="1"/>
      <w:marLeft w:val="0"/>
      <w:marRight w:val="0"/>
      <w:marTop w:val="0"/>
      <w:marBottom w:val="0"/>
      <w:divBdr>
        <w:top w:val="none" w:sz="0" w:space="0" w:color="auto"/>
        <w:left w:val="none" w:sz="0" w:space="0" w:color="auto"/>
        <w:bottom w:val="none" w:sz="0" w:space="0" w:color="auto"/>
        <w:right w:val="none" w:sz="0" w:space="0" w:color="auto"/>
      </w:divBdr>
    </w:div>
    <w:div w:id="1743328115">
      <w:bodyDiv w:val="1"/>
      <w:marLeft w:val="0"/>
      <w:marRight w:val="0"/>
      <w:marTop w:val="0"/>
      <w:marBottom w:val="0"/>
      <w:divBdr>
        <w:top w:val="none" w:sz="0" w:space="0" w:color="auto"/>
        <w:left w:val="none" w:sz="0" w:space="0" w:color="auto"/>
        <w:bottom w:val="none" w:sz="0" w:space="0" w:color="auto"/>
        <w:right w:val="none" w:sz="0" w:space="0" w:color="auto"/>
      </w:divBdr>
    </w:div>
    <w:div w:id="1756046446">
      <w:bodyDiv w:val="1"/>
      <w:marLeft w:val="0"/>
      <w:marRight w:val="0"/>
      <w:marTop w:val="0"/>
      <w:marBottom w:val="0"/>
      <w:divBdr>
        <w:top w:val="none" w:sz="0" w:space="0" w:color="auto"/>
        <w:left w:val="none" w:sz="0" w:space="0" w:color="auto"/>
        <w:bottom w:val="none" w:sz="0" w:space="0" w:color="auto"/>
        <w:right w:val="none" w:sz="0" w:space="0" w:color="auto"/>
      </w:divBdr>
    </w:div>
    <w:div w:id="1758676276">
      <w:bodyDiv w:val="1"/>
      <w:marLeft w:val="0"/>
      <w:marRight w:val="0"/>
      <w:marTop w:val="0"/>
      <w:marBottom w:val="0"/>
      <w:divBdr>
        <w:top w:val="none" w:sz="0" w:space="0" w:color="auto"/>
        <w:left w:val="none" w:sz="0" w:space="0" w:color="auto"/>
        <w:bottom w:val="none" w:sz="0" w:space="0" w:color="auto"/>
        <w:right w:val="none" w:sz="0" w:space="0" w:color="auto"/>
      </w:divBdr>
    </w:div>
    <w:div w:id="1771118848">
      <w:bodyDiv w:val="1"/>
      <w:marLeft w:val="0"/>
      <w:marRight w:val="0"/>
      <w:marTop w:val="0"/>
      <w:marBottom w:val="0"/>
      <w:divBdr>
        <w:top w:val="none" w:sz="0" w:space="0" w:color="auto"/>
        <w:left w:val="none" w:sz="0" w:space="0" w:color="auto"/>
        <w:bottom w:val="none" w:sz="0" w:space="0" w:color="auto"/>
        <w:right w:val="none" w:sz="0" w:space="0" w:color="auto"/>
      </w:divBdr>
    </w:div>
    <w:div w:id="1797287668">
      <w:bodyDiv w:val="1"/>
      <w:marLeft w:val="0"/>
      <w:marRight w:val="0"/>
      <w:marTop w:val="0"/>
      <w:marBottom w:val="0"/>
      <w:divBdr>
        <w:top w:val="none" w:sz="0" w:space="0" w:color="auto"/>
        <w:left w:val="none" w:sz="0" w:space="0" w:color="auto"/>
        <w:bottom w:val="none" w:sz="0" w:space="0" w:color="auto"/>
        <w:right w:val="none" w:sz="0" w:space="0" w:color="auto"/>
      </w:divBdr>
    </w:div>
    <w:div w:id="1835996734">
      <w:bodyDiv w:val="1"/>
      <w:marLeft w:val="0"/>
      <w:marRight w:val="0"/>
      <w:marTop w:val="0"/>
      <w:marBottom w:val="0"/>
      <w:divBdr>
        <w:top w:val="none" w:sz="0" w:space="0" w:color="auto"/>
        <w:left w:val="none" w:sz="0" w:space="0" w:color="auto"/>
        <w:bottom w:val="none" w:sz="0" w:space="0" w:color="auto"/>
        <w:right w:val="none" w:sz="0" w:space="0" w:color="auto"/>
      </w:divBdr>
    </w:div>
    <w:div w:id="1845509694">
      <w:bodyDiv w:val="1"/>
      <w:marLeft w:val="0"/>
      <w:marRight w:val="0"/>
      <w:marTop w:val="0"/>
      <w:marBottom w:val="0"/>
      <w:divBdr>
        <w:top w:val="none" w:sz="0" w:space="0" w:color="auto"/>
        <w:left w:val="none" w:sz="0" w:space="0" w:color="auto"/>
        <w:bottom w:val="none" w:sz="0" w:space="0" w:color="auto"/>
        <w:right w:val="none" w:sz="0" w:space="0" w:color="auto"/>
      </w:divBdr>
    </w:div>
    <w:div w:id="1856730440">
      <w:bodyDiv w:val="1"/>
      <w:marLeft w:val="0"/>
      <w:marRight w:val="0"/>
      <w:marTop w:val="0"/>
      <w:marBottom w:val="0"/>
      <w:divBdr>
        <w:top w:val="none" w:sz="0" w:space="0" w:color="auto"/>
        <w:left w:val="none" w:sz="0" w:space="0" w:color="auto"/>
        <w:bottom w:val="none" w:sz="0" w:space="0" w:color="auto"/>
        <w:right w:val="none" w:sz="0" w:space="0" w:color="auto"/>
      </w:divBdr>
    </w:div>
    <w:div w:id="1857842634">
      <w:bodyDiv w:val="1"/>
      <w:marLeft w:val="0"/>
      <w:marRight w:val="0"/>
      <w:marTop w:val="0"/>
      <w:marBottom w:val="0"/>
      <w:divBdr>
        <w:top w:val="none" w:sz="0" w:space="0" w:color="auto"/>
        <w:left w:val="none" w:sz="0" w:space="0" w:color="auto"/>
        <w:bottom w:val="none" w:sz="0" w:space="0" w:color="auto"/>
        <w:right w:val="none" w:sz="0" w:space="0" w:color="auto"/>
      </w:divBdr>
    </w:div>
    <w:div w:id="1857957491">
      <w:bodyDiv w:val="1"/>
      <w:marLeft w:val="0"/>
      <w:marRight w:val="0"/>
      <w:marTop w:val="0"/>
      <w:marBottom w:val="0"/>
      <w:divBdr>
        <w:top w:val="none" w:sz="0" w:space="0" w:color="auto"/>
        <w:left w:val="none" w:sz="0" w:space="0" w:color="auto"/>
        <w:bottom w:val="none" w:sz="0" w:space="0" w:color="auto"/>
        <w:right w:val="none" w:sz="0" w:space="0" w:color="auto"/>
      </w:divBdr>
    </w:div>
    <w:div w:id="1874921188">
      <w:bodyDiv w:val="1"/>
      <w:marLeft w:val="0"/>
      <w:marRight w:val="0"/>
      <w:marTop w:val="0"/>
      <w:marBottom w:val="0"/>
      <w:divBdr>
        <w:top w:val="none" w:sz="0" w:space="0" w:color="auto"/>
        <w:left w:val="none" w:sz="0" w:space="0" w:color="auto"/>
        <w:bottom w:val="none" w:sz="0" w:space="0" w:color="auto"/>
        <w:right w:val="none" w:sz="0" w:space="0" w:color="auto"/>
      </w:divBdr>
    </w:div>
    <w:div w:id="1875657366">
      <w:bodyDiv w:val="1"/>
      <w:marLeft w:val="0"/>
      <w:marRight w:val="0"/>
      <w:marTop w:val="0"/>
      <w:marBottom w:val="0"/>
      <w:divBdr>
        <w:top w:val="none" w:sz="0" w:space="0" w:color="auto"/>
        <w:left w:val="none" w:sz="0" w:space="0" w:color="auto"/>
        <w:bottom w:val="none" w:sz="0" w:space="0" w:color="auto"/>
        <w:right w:val="none" w:sz="0" w:space="0" w:color="auto"/>
      </w:divBdr>
    </w:div>
    <w:div w:id="1875799825">
      <w:bodyDiv w:val="1"/>
      <w:marLeft w:val="0"/>
      <w:marRight w:val="0"/>
      <w:marTop w:val="0"/>
      <w:marBottom w:val="0"/>
      <w:divBdr>
        <w:top w:val="none" w:sz="0" w:space="0" w:color="auto"/>
        <w:left w:val="none" w:sz="0" w:space="0" w:color="auto"/>
        <w:bottom w:val="none" w:sz="0" w:space="0" w:color="auto"/>
        <w:right w:val="none" w:sz="0" w:space="0" w:color="auto"/>
      </w:divBdr>
    </w:div>
    <w:div w:id="1880390679">
      <w:bodyDiv w:val="1"/>
      <w:marLeft w:val="0"/>
      <w:marRight w:val="0"/>
      <w:marTop w:val="0"/>
      <w:marBottom w:val="0"/>
      <w:divBdr>
        <w:top w:val="none" w:sz="0" w:space="0" w:color="auto"/>
        <w:left w:val="none" w:sz="0" w:space="0" w:color="auto"/>
        <w:bottom w:val="none" w:sz="0" w:space="0" w:color="auto"/>
        <w:right w:val="none" w:sz="0" w:space="0" w:color="auto"/>
      </w:divBdr>
    </w:div>
    <w:div w:id="1885753636">
      <w:bodyDiv w:val="1"/>
      <w:marLeft w:val="0"/>
      <w:marRight w:val="0"/>
      <w:marTop w:val="0"/>
      <w:marBottom w:val="0"/>
      <w:divBdr>
        <w:top w:val="none" w:sz="0" w:space="0" w:color="auto"/>
        <w:left w:val="none" w:sz="0" w:space="0" w:color="auto"/>
        <w:bottom w:val="none" w:sz="0" w:space="0" w:color="auto"/>
        <w:right w:val="none" w:sz="0" w:space="0" w:color="auto"/>
      </w:divBdr>
    </w:div>
    <w:div w:id="1896700143">
      <w:bodyDiv w:val="1"/>
      <w:marLeft w:val="0"/>
      <w:marRight w:val="0"/>
      <w:marTop w:val="0"/>
      <w:marBottom w:val="0"/>
      <w:divBdr>
        <w:top w:val="none" w:sz="0" w:space="0" w:color="auto"/>
        <w:left w:val="none" w:sz="0" w:space="0" w:color="auto"/>
        <w:bottom w:val="none" w:sz="0" w:space="0" w:color="auto"/>
        <w:right w:val="none" w:sz="0" w:space="0" w:color="auto"/>
      </w:divBdr>
    </w:div>
    <w:div w:id="1919435127">
      <w:bodyDiv w:val="1"/>
      <w:marLeft w:val="0"/>
      <w:marRight w:val="0"/>
      <w:marTop w:val="0"/>
      <w:marBottom w:val="0"/>
      <w:divBdr>
        <w:top w:val="none" w:sz="0" w:space="0" w:color="auto"/>
        <w:left w:val="none" w:sz="0" w:space="0" w:color="auto"/>
        <w:bottom w:val="none" w:sz="0" w:space="0" w:color="auto"/>
        <w:right w:val="none" w:sz="0" w:space="0" w:color="auto"/>
      </w:divBdr>
    </w:div>
    <w:div w:id="1940871508">
      <w:bodyDiv w:val="1"/>
      <w:marLeft w:val="0"/>
      <w:marRight w:val="0"/>
      <w:marTop w:val="0"/>
      <w:marBottom w:val="0"/>
      <w:divBdr>
        <w:top w:val="none" w:sz="0" w:space="0" w:color="auto"/>
        <w:left w:val="none" w:sz="0" w:space="0" w:color="auto"/>
        <w:bottom w:val="none" w:sz="0" w:space="0" w:color="auto"/>
        <w:right w:val="none" w:sz="0" w:space="0" w:color="auto"/>
      </w:divBdr>
    </w:div>
    <w:div w:id="1942713260">
      <w:bodyDiv w:val="1"/>
      <w:marLeft w:val="0"/>
      <w:marRight w:val="0"/>
      <w:marTop w:val="0"/>
      <w:marBottom w:val="0"/>
      <w:divBdr>
        <w:top w:val="none" w:sz="0" w:space="0" w:color="auto"/>
        <w:left w:val="none" w:sz="0" w:space="0" w:color="auto"/>
        <w:bottom w:val="none" w:sz="0" w:space="0" w:color="auto"/>
        <w:right w:val="none" w:sz="0" w:space="0" w:color="auto"/>
      </w:divBdr>
    </w:div>
    <w:div w:id="1962951963">
      <w:bodyDiv w:val="1"/>
      <w:marLeft w:val="0"/>
      <w:marRight w:val="0"/>
      <w:marTop w:val="0"/>
      <w:marBottom w:val="0"/>
      <w:divBdr>
        <w:top w:val="none" w:sz="0" w:space="0" w:color="auto"/>
        <w:left w:val="none" w:sz="0" w:space="0" w:color="auto"/>
        <w:bottom w:val="none" w:sz="0" w:space="0" w:color="auto"/>
        <w:right w:val="none" w:sz="0" w:space="0" w:color="auto"/>
      </w:divBdr>
    </w:div>
    <w:div w:id="1963532156">
      <w:bodyDiv w:val="1"/>
      <w:marLeft w:val="0"/>
      <w:marRight w:val="0"/>
      <w:marTop w:val="0"/>
      <w:marBottom w:val="0"/>
      <w:divBdr>
        <w:top w:val="none" w:sz="0" w:space="0" w:color="auto"/>
        <w:left w:val="none" w:sz="0" w:space="0" w:color="auto"/>
        <w:bottom w:val="none" w:sz="0" w:space="0" w:color="auto"/>
        <w:right w:val="none" w:sz="0" w:space="0" w:color="auto"/>
      </w:divBdr>
    </w:div>
    <w:div w:id="1968050831">
      <w:bodyDiv w:val="1"/>
      <w:marLeft w:val="0"/>
      <w:marRight w:val="0"/>
      <w:marTop w:val="0"/>
      <w:marBottom w:val="0"/>
      <w:divBdr>
        <w:top w:val="none" w:sz="0" w:space="0" w:color="auto"/>
        <w:left w:val="none" w:sz="0" w:space="0" w:color="auto"/>
        <w:bottom w:val="none" w:sz="0" w:space="0" w:color="auto"/>
        <w:right w:val="none" w:sz="0" w:space="0" w:color="auto"/>
      </w:divBdr>
    </w:div>
    <w:div w:id="1973974237">
      <w:bodyDiv w:val="1"/>
      <w:marLeft w:val="0"/>
      <w:marRight w:val="0"/>
      <w:marTop w:val="0"/>
      <w:marBottom w:val="0"/>
      <w:divBdr>
        <w:top w:val="none" w:sz="0" w:space="0" w:color="auto"/>
        <w:left w:val="none" w:sz="0" w:space="0" w:color="auto"/>
        <w:bottom w:val="none" w:sz="0" w:space="0" w:color="auto"/>
        <w:right w:val="none" w:sz="0" w:space="0" w:color="auto"/>
      </w:divBdr>
    </w:div>
    <w:div w:id="2021471554">
      <w:bodyDiv w:val="1"/>
      <w:marLeft w:val="0"/>
      <w:marRight w:val="0"/>
      <w:marTop w:val="0"/>
      <w:marBottom w:val="0"/>
      <w:divBdr>
        <w:top w:val="none" w:sz="0" w:space="0" w:color="auto"/>
        <w:left w:val="none" w:sz="0" w:space="0" w:color="auto"/>
        <w:bottom w:val="none" w:sz="0" w:space="0" w:color="auto"/>
        <w:right w:val="none" w:sz="0" w:space="0" w:color="auto"/>
      </w:divBdr>
    </w:div>
    <w:div w:id="2024017146">
      <w:bodyDiv w:val="1"/>
      <w:marLeft w:val="0"/>
      <w:marRight w:val="0"/>
      <w:marTop w:val="0"/>
      <w:marBottom w:val="0"/>
      <w:divBdr>
        <w:top w:val="none" w:sz="0" w:space="0" w:color="auto"/>
        <w:left w:val="none" w:sz="0" w:space="0" w:color="auto"/>
        <w:bottom w:val="none" w:sz="0" w:space="0" w:color="auto"/>
        <w:right w:val="none" w:sz="0" w:space="0" w:color="auto"/>
      </w:divBdr>
    </w:div>
    <w:div w:id="2026976794">
      <w:bodyDiv w:val="1"/>
      <w:marLeft w:val="0"/>
      <w:marRight w:val="0"/>
      <w:marTop w:val="0"/>
      <w:marBottom w:val="0"/>
      <w:divBdr>
        <w:top w:val="none" w:sz="0" w:space="0" w:color="auto"/>
        <w:left w:val="none" w:sz="0" w:space="0" w:color="auto"/>
        <w:bottom w:val="none" w:sz="0" w:space="0" w:color="auto"/>
        <w:right w:val="none" w:sz="0" w:space="0" w:color="auto"/>
      </w:divBdr>
    </w:div>
    <w:div w:id="2029327594">
      <w:bodyDiv w:val="1"/>
      <w:marLeft w:val="0"/>
      <w:marRight w:val="0"/>
      <w:marTop w:val="0"/>
      <w:marBottom w:val="0"/>
      <w:divBdr>
        <w:top w:val="none" w:sz="0" w:space="0" w:color="auto"/>
        <w:left w:val="none" w:sz="0" w:space="0" w:color="auto"/>
        <w:bottom w:val="none" w:sz="0" w:space="0" w:color="auto"/>
        <w:right w:val="none" w:sz="0" w:space="0" w:color="auto"/>
      </w:divBdr>
    </w:div>
    <w:div w:id="2043627349">
      <w:bodyDiv w:val="1"/>
      <w:marLeft w:val="0"/>
      <w:marRight w:val="0"/>
      <w:marTop w:val="0"/>
      <w:marBottom w:val="0"/>
      <w:divBdr>
        <w:top w:val="none" w:sz="0" w:space="0" w:color="auto"/>
        <w:left w:val="none" w:sz="0" w:space="0" w:color="auto"/>
        <w:bottom w:val="none" w:sz="0" w:space="0" w:color="auto"/>
        <w:right w:val="none" w:sz="0" w:space="0" w:color="auto"/>
      </w:divBdr>
    </w:div>
    <w:div w:id="2045322283">
      <w:bodyDiv w:val="1"/>
      <w:marLeft w:val="0"/>
      <w:marRight w:val="0"/>
      <w:marTop w:val="0"/>
      <w:marBottom w:val="0"/>
      <w:divBdr>
        <w:top w:val="none" w:sz="0" w:space="0" w:color="auto"/>
        <w:left w:val="none" w:sz="0" w:space="0" w:color="auto"/>
        <w:bottom w:val="none" w:sz="0" w:space="0" w:color="auto"/>
        <w:right w:val="none" w:sz="0" w:space="0" w:color="auto"/>
      </w:divBdr>
    </w:div>
    <w:div w:id="2072338375">
      <w:bodyDiv w:val="1"/>
      <w:marLeft w:val="0"/>
      <w:marRight w:val="0"/>
      <w:marTop w:val="0"/>
      <w:marBottom w:val="0"/>
      <w:divBdr>
        <w:top w:val="none" w:sz="0" w:space="0" w:color="auto"/>
        <w:left w:val="none" w:sz="0" w:space="0" w:color="auto"/>
        <w:bottom w:val="none" w:sz="0" w:space="0" w:color="auto"/>
        <w:right w:val="none" w:sz="0" w:space="0" w:color="auto"/>
      </w:divBdr>
    </w:div>
    <w:div w:id="2083941881">
      <w:bodyDiv w:val="1"/>
      <w:marLeft w:val="0"/>
      <w:marRight w:val="0"/>
      <w:marTop w:val="0"/>
      <w:marBottom w:val="0"/>
      <w:divBdr>
        <w:top w:val="none" w:sz="0" w:space="0" w:color="auto"/>
        <w:left w:val="none" w:sz="0" w:space="0" w:color="auto"/>
        <w:bottom w:val="none" w:sz="0" w:space="0" w:color="auto"/>
        <w:right w:val="none" w:sz="0" w:space="0" w:color="auto"/>
      </w:divBdr>
    </w:div>
    <w:div w:id="2088527795">
      <w:bodyDiv w:val="1"/>
      <w:marLeft w:val="0"/>
      <w:marRight w:val="0"/>
      <w:marTop w:val="0"/>
      <w:marBottom w:val="0"/>
      <w:divBdr>
        <w:top w:val="none" w:sz="0" w:space="0" w:color="auto"/>
        <w:left w:val="none" w:sz="0" w:space="0" w:color="auto"/>
        <w:bottom w:val="none" w:sz="0" w:space="0" w:color="auto"/>
        <w:right w:val="none" w:sz="0" w:space="0" w:color="auto"/>
      </w:divBdr>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 w:id="2121757457">
      <w:bodyDiv w:val="1"/>
      <w:marLeft w:val="0"/>
      <w:marRight w:val="0"/>
      <w:marTop w:val="0"/>
      <w:marBottom w:val="0"/>
      <w:divBdr>
        <w:top w:val="none" w:sz="0" w:space="0" w:color="auto"/>
        <w:left w:val="none" w:sz="0" w:space="0" w:color="auto"/>
        <w:bottom w:val="none" w:sz="0" w:space="0" w:color="auto"/>
        <w:right w:val="none" w:sz="0" w:space="0" w:color="auto"/>
      </w:divBdr>
    </w:div>
    <w:div w:id="2122872035">
      <w:bodyDiv w:val="1"/>
      <w:marLeft w:val="0"/>
      <w:marRight w:val="0"/>
      <w:marTop w:val="0"/>
      <w:marBottom w:val="0"/>
      <w:divBdr>
        <w:top w:val="none" w:sz="0" w:space="0" w:color="auto"/>
        <w:left w:val="none" w:sz="0" w:space="0" w:color="auto"/>
        <w:bottom w:val="none" w:sz="0" w:space="0" w:color="auto"/>
        <w:right w:val="none" w:sz="0" w:space="0" w:color="auto"/>
      </w:divBdr>
    </w:div>
    <w:div w:id="2125037463">
      <w:bodyDiv w:val="1"/>
      <w:marLeft w:val="0"/>
      <w:marRight w:val="0"/>
      <w:marTop w:val="0"/>
      <w:marBottom w:val="0"/>
      <w:divBdr>
        <w:top w:val="none" w:sz="0" w:space="0" w:color="auto"/>
        <w:left w:val="none" w:sz="0" w:space="0" w:color="auto"/>
        <w:bottom w:val="none" w:sz="0" w:space="0" w:color="auto"/>
        <w:right w:val="none" w:sz="0" w:space="0" w:color="auto"/>
      </w:divBdr>
    </w:div>
    <w:div w:id="2133203791">
      <w:bodyDiv w:val="1"/>
      <w:marLeft w:val="0"/>
      <w:marRight w:val="0"/>
      <w:marTop w:val="0"/>
      <w:marBottom w:val="0"/>
      <w:divBdr>
        <w:top w:val="none" w:sz="0" w:space="0" w:color="auto"/>
        <w:left w:val="none" w:sz="0" w:space="0" w:color="auto"/>
        <w:bottom w:val="none" w:sz="0" w:space="0" w:color="auto"/>
        <w:right w:val="none" w:sz="0" w:space="0" w:color="auto"/>
      </w:divBdr>
    </w:div>
    <w:div w:id="2141919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nordpoolgroup.com/historical-market-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venir Black">
    <w:altName w:val="Tw Cen MT Condensed Extra Bold"/>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D9"/>
    <w:rsid w:val="00CE6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E65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Raf14</b:Tag>
    <b:SourceType>JournalArticle</b:SourceType>
    <b:Guid>{C66F019F-BCCF-4833-BB8B-8764A571DA58}</b:Guid>
    <b:Title>Electricity price forecasting: A review of the state-of-the-art with a look into the future,</b:Title>
    <b:Year>2014</b:Year>
    <b:Author>
      <b:Author>
        <b:NameList>
          <b:Person>
            <b:Last>Weron</b:Last>
            <b:First>Rafał</b:First>
          </b:Person>
        </b:NameList>
      </b:Author>
    </b:Author>
    <b:JournalName>International Journal of Forecasting</b:JournalName>
    <b:Pages>1030-1081</b:Pages>
    <b:Volume>30</b:Volume>
    <b:Issue>4</b:Issue>
    <b:RefOrder>1</b:RefOrder>
  </b:Source>
  <b:Source>
    <b:Tag>Lui19</b:Tag>
    <b:SourceType>JournalArticle</b:SourceType>
    <b:Guid>{FD938955-6901-4F62-8AE3-56053EEB52B9}</b:Guid>
    <b:Author>
      <b:Author>
        <b:NameList>
          <b:Person>
            <b:Last>Luigi Grossi</b:Last>
            <b:First>Fany</b:First>
            <b:Middle>Nan</b:Middle>
          </b:Person>
        </b:NameList>
      </b:Author>
    </b:Author>
    <b:Title>Robust forecasting of electricity prices: Simulations, models and the impact of renewable sources,</b:Title>
    <b:JournalName>Technological Forecasting and Social Change</b:JournalName>
    <b:Year>2019</b:Year>
    <b:Pages>305-318</b:Pages>
    <b:RefOrder>26</b:RefOrder>
  </b:Source>
  <b:Source>
    <b:Tag>Shu19</b:Tag>
    <b:SourceType>JournalArticle</b:SourceType>
    <b:Guid>{E57A77B5-449A-4803-AABE-7AD9A2356EDE}</b:Guid>
    <b:Author>
      <b:Author>
        <b:NameList>
          <b:Person>
            <b:Last>Shuman Luo</b:Last>
            <b:First>Yang</b:First>
            <b:Middle>Weng</b:Middle>
          </b:Person>
        </b:NameList>
      </b:Author>
    </b:Author>
    <b:Title>A two-stage supervised learning approach for electricity price forecasting by leveraging different data sources,</b:Title>
    <b:Year>2019</b:Year>
    <b:JournalName>Applied Energy</b:JournalName>
    <b:Pages>1497-1512</b:Pages>
    <b:Volume>42</b:Volume>
    <b:RefOrder>20</b:RefOrder>
  </b:Source>
  <b:Source>
    <b:Tag>BEf79</b:Tag>
    <b:SourceType>JournalArticle</b:SourceType>
    <b:Guid>{D9B74CFF-C5BC-41B9-9A5D-1230AAA78818}</b:Guid>
    <b:Title>Bootstrap Methods: Another Look at the Jackknife</b:Title>
    <b:Pages>1-26</b:Pages>
    <b:Year>1979</b:Year>
    <b:Author>
      <b:Author>
        <b:NameList>
          <b:Person>
            <b:Last>Efron</b:Last>
            <b:First>B.</b:First>
          </b:Person>
        </b:NameList>
      </b:Author>
    </b:Author>
    <b:JournalName>Annual Statistics</b:JournalName>
    <b:RefOrder>6</b:RefOrder>
  </b:Source>
  <b:Source>
    <b:Tag>Flo18</b:Tag>
    <b:SourceType>JournalArticle</b:SourceType>
    <b:Guid>{F4A505C1-BABF-4439-812F-E1FF4F120BA2}</b:Guid>
    <b:Author>
      <b:Author>
        <b:NameList>
          <b:Person>
            <b:Last>Florian Ziel</b:Last>
            <b:First>Rick</b:First>
            <b:Middle>Steinert</b:Middle>
          </b:Person>
        </b:NameList>
      </b:Author>
    </b:Author>
    <b:Title>Probabilistic mid- and long-term electricity price forecasting</b:Title>
    <b:JournalName>Renewable and Sustainable Energy reviews</b:JournalName>
    <b:Year>2018</b:Year>
    <b:Pages>251-266</b:Pages>
    <b:RefOrder>7</b:RefOrder>
  </b:Source>
  <b:Source>
    <b:Tag>Jun14</b:Tag>
    <b:SourceType>JournalArticle</b:SourceType>
    <b:Guid>{68ABD6F2-068E-47CD-A873-9EF4ED80D04F}</b:Guid>
    <b:Author>
      <b:Author>
        <b:NameList>
          <b:Person>
            <b:Last>Junli Wu</b:Last>
            <b:First>Buhan</b:First>
            <b:Middle>Zhang, Hang Li, Zhongcheng Li, Yi Chen, Xiaogang Miao</b:Middle>
          </b:Person>
        </b:NameList>
      </b:Author>
    </b:Author>
    <b:Title>Statistical distribution for wind power forecast error and its application to determine optimal size of energy storage system</b:Title>
    <b:JournalName>Int. Journal of Electrical Power and Energy Systems</b:JournalName>
    <b:Year>2014</b:Year>
    <b:Pages>100-107</b:Pages>
    <b:RefOrder>8</b:RefOrder>
  </b:Source>
  <b:Source>
    <b:Tag>Kat16</b:Tag>
    <b:SourceType>JournalArticle</b:SourceType>
    <b:Guid>{B21BD15D-976A-4345-8772-889DF9997A10}</b:Guid>
    <b:Author>
      <b:Author>
        <b:NameList>
          <b:Person>
            <b:Last>Katarzyna Maciejowska</b:Last>
            <b:First>Jakub</b:First>
            <b:Middle>Nowotarskia, Rafał Weron</b:Middle>
          </b:Person>
        </b:NameList>
      </b:Author>
    </b:Author>
    <b:Title>Probabilistic forecasting of electricity spot prices using Factor Quantile Regression Averaging</b:Title>
    <b:JournalName>International Journal of Forecasting</b:JournalName>
    <b:Year>2016</b:Year>
    <b:Pages>957-965</b:Pages>
    <b:RefOrder>9</b:RefOrder>
  </b:Source>
  <b:Source>
    <b:Tag>lKa20</b:Tag>
    <b:SourceType>JournalArticle</b:SourceType>
    <b:Guid>{40345769-A67E-4BBC-9B26-96AFF36C7D94}</b:Guid>
    <b:Author>
      <b:Author>
        <b:NameList>
          <b:Person>
            <b:Last>Maciejowska</b:Last>
            <b:First>lKatarzyna</b:First>
          </b:Person>
        </b:NameList>
      </b:Author>
    </b:Author>
    <b:Title>Assessing the impact of renewable energy sources on the electricity price level and variability – A quantile regression approach</b:Title>
    <b:JournalName>Energy Economica</b:JournalName>
    <b:Year>2020</b:Year>
    <b:Pages>85</b:Pages>
    <b:RefOrder>10</b:RefOrder>
  </b:Source>
  <b:Source>
    <b:Tag>Jes201</b:Tag>
    <b:SourceType>JournalArticle</b:SourceType>
    <b:Guid>{F5886772-E48C-4CE4-8A85-5A69D16BDE85}</b:Guid>
    <b:Author>
      <b:Author>
        <b:NameList>
          <b:Person>
            <b:Last>Jesus Lagoa</b:Last>
            <b:First>Grzegorz</b:First>
            <b:Middle>Marcjasz, Bart De Schutter Rafal Weron</b:Middle>
          </b:Person>
        </b:NameList>
      </b:Author>
    </b:Author>
    <b:Title>Forecasting day-ahead electricity prices: A review of state-of-the-art algorithms, best practices and an open-access benchmark</b:Title>
    <b:JournalName>Renewable and Sustainable Energy Reviews</b:JournalName>
    <b:Year>2020</b:Year>
    <b:RefOrder>11</b:RefOrder>
  </b:Source>
  <b:Source>
    <b:Tag>Car16</b:Tag>
    <b:SourceType>JournalArticle</b:SourceType>
    <b:Guid>{13A0F21D-F316-4CCC-A8AB-37C4620E788E}</b:Guid>
    <b:Author>
      <b:Author>
        <b:NameList>
          <b:Person>
            <b:Last>Carlo Brancucci Martinez-Anido</b:Last>
            <b:First>Greg</b:First>
            <b:Middle>Brinkman, Bri-Mathias Hodge</b:Middle>
          </b:Person>
        </b:NameList>
      </b:Author>
    </b:Author>
    <b:Title>The impact of wind power on electricity prices</b:Title>
    <b:JournalName>\Renewable Energy</b:JournalName>
    <b:Year>2016</b:Year>
    <b:Pages>474-487</b:Pages>
    <b:Volume>94</b:Volume>
    <b:RefOrder>3</b:RefOrder>
  </b:Source>
  <b:Source>
    <b:Tag>Ang16</b:Tag>
    <b:SourceType>JournalArticle</b:SourceType>
    <b:Guid>{AE7AD823-B27B-4B51-9ECC-BDA126C8604B}</b:Guid>
    <b:Author>
      <b:Author>
        <b:NameList>
          <b:Person>
            <b:Last>Angelica Gianfreda</b:Last>
            <b:First>Lucia</b:First>
            <b:Middle>Parisio, Matteo Pelagatti</b:Middle>
          </b:Person>
        </b:NameList>
      </b:Author>
    </b:Author>
    <b:Title>The Impact of RES in the Italian Day–Ahead and Balancing Markets</b:Title>
    <b:JournalName>The Energy Journal</b:JournalName>
    <b:Year>2016</b:Year>
    <b:Pages>161-184</b:Pages>
    <b:Volume>37</b:Volume>
    <b:RefOrder>4</b:RefOrder>
  </b:Source>
  <b:Source>
    <b:Tag>Lui191</b:Tag>
    <b:SourceType>JournalArticle</b:SourceType>
    <b:Guid>{3420707F-60A9-470B-9273-76DF9C40E16E}</b:Guid>
    <b:Author>
      <b:Author>
        <b:NameList>
          <b:Person>
            <b:Last>Luigi Grossi</b:Last>
            <b:First>Fan</b:First>
            <b:Middle>yNan</b:Middle>
          </b:Person>
        </b:NameList>
      </b:Author>
    </b:Author>
    <b:Title>Robust forecasting of electricity prices: Simulations, models and the impact of renewable sources</b:Title>
    <b:JournalName>Technological Forecasting and Social Change</b:JournalName>
    <b:Year>2019</b:Year>
    <b:Pages>305-318</b:Pages>
    <b:Volume>141</b:Volume>
    <b:RefOrder>5</b:RefOrder>
  </b:Source>
  <b:Source>
    <b:Tag>Jak18</b:Tag>
    <b:SourceType>JournalArticle</b:SourceType>
    <b:Guid>{AD34D37B-6009-41C1-B527-E449C2F23870}</b:Guid>
    <b:Author>
      <b:Author>
        <b:NameList>
          <b:Person>
            <b:Last>Jakub Nowotarski</b:Last>
            <b:First>Rafał</b:First>
            <b:Middle>Weron</b:Middle>
          </b:Person>
        </b:NameList>
      </b:Author>
    </b:Author>
    <b:Title>Recent advances in electricity price forecasting: A review of probabilistic forecasting</b:Title>
    <b:JournalName>Renewable and Sustainable Energy Reviews</b:JournalName>
    <b:Year>2018</b:Year>
    <b:Pages>1548-1568</b:Pages>
    <b:Volume>81</b:Volume>
    <b:RefOrder>2</b:RefOrder>
  </b:Source>
  <b:Source>
    <b:Tag>Nit18</b:Tag>
    <b:SourceType>JournalArticle</b:SourceType>
    <b:Guid>{AFFECC78-09D9-4B76-9E41-6A147D0C52A1}</b:Guid>
    <b:Author>
      <b:Author>
        <b:NameList>
          <b:Person>
            <b:Last>Nitin Singh</b:Last>
            <b:First>Saddam</b:First>
            <b:Middle>Hussain, Shailesh Tiwari</b:Middle>
          </b:Person>
        </b:NameList>
      </b:Author>
    </b:Author>
    <b:Title>A PSO-Based ANN Model for Short-Term Electricity Price Forecasting</b:Title>
    <b:JournalName>Ambient Communications and Computer Systems</b:JournalName>
    <b:Year>2018</b:Year>
    <b:Pages>553-563</b:Pages>
    <b:RefOrder>12</b:RefOrder>
  </b:Source>
  <b:Source>
    <b:Tag>YiD05</b:Tag>
    <b:SourceType>JournalArticle</b:SourceType>
    <b:Guid>{D8E437F6-20B7-4FA7-9638-2D3160D7FA5F}</b:Guid>
    <b:Author>
      <b:Author>
        <b:NameList>
          <b:Person>
            <b:Last>Yi Da</b:Last>
            <b:First>Ge</b:First>
            <b:Middle>Xiurun</b:Middle>
          </b:Person>
        </b:NameList>
      </b:Author>
    </b:Author>
    <b:Title>An improved PSO-based ANN with simulated annealing technique</b:Title>
    <b:JournalName>Neurocomputing</b:JournalName>
    <b:Year>2005</b:Year>
    <b:Pages>527-533</b:Pages>
    <b:Volume>63</b:Volume>
    <b:RefOrder>13</b:RefOrder>
  </b:Source>
  <b:Source>
    <b:Tag>Rad18</b:Tag>
    <b:SourceType>ConferenceProceedings</b:SourceType>
    <b:Guid>{6CF50DBE-97FB-4CF6-9847-4339B8D3C5D5}</b:Guid>
    <b:Author>
      <b:Author>
        <b:NameList>
          <b:Person>
            <b:Last>Radhakrishnan Angamuthu Chinnathambi</b:Last>
            <b:First>Siby</b:First>
            <b:Middle>Jose Plathottam, Tareq Hossen, Arun Sukumaran Nair, Prakash Ranganathan</b:Middle>
          </b:Person>
        </b:NameList>
      </b:Author>
    </b:Author>
    <b:Title>Deep Neural Networks (DNN) for Day-Ahead Electricity Price Markets</b:Title>
    <b:Year>2018</b:Year>
    <b:ConferenceName>IEEE Electrical Power and Energy Conference</b:ConferenceName>
    <b:City>Toronto</b:City>
    <b:RefOrder>14</b:RefOrder>
  </b:Source>
  <b:Source>
    <b:Tag>Zha17</b:Tag>
    <b:SourceType>JournalArticle</b:SourceType>
    <b:Guid>{C222E1AC-6673-4E22-838B-ED2DBC2EC115}</b:Guid>
    <b:Author>
      <b:Author>
        <b:NameList>
          <b:Person>
            <b:Last>Zhang Yang</b:Last>
            <b:First>Li</b:First>
            <b:Middle>Ce, Li Lian,</b:Middle>
          </b:Person>
        </b:NameList>
      </b:Author>
    </b:Author>
    <b:Title>Electricity price forecasting by a hybrid model, combining wavelet transform, ARMA and kernel-based extreme learning machine methods,</b:Title>
    <b:Year>2017</b:Year>
    <b:JournalName>Applied Energy</b:JournalName>
    <b:Pages>291-305</b:Pages>
    <b:Volume>190</b:Volume>
    <b:RefOrder>15</b:RefOrder>
  </b:Source>
  <b:Source>
    <b:Tag>Jav16</b:Tag>
    <b:SourceType>JournalArticle</b:SourceType>
    <b:Guid>{893315B7-BD1B-4302-8ECE-7D128DF9D06A}</b:Guid>
    <b:Author>
      <b:Author>
        <b:NameList>
          <b:Person>
            <b:Last>Javad Olamaee</b:Last>
            <b:First>Mohsen</b:First>
            <b:Middle>Mohammadi, Alireza Noruzi, Seyed Mohammad, Hassan Hosseini</b:Middle>
          </b:Person>
        </b:NameList>
      </b:Author>
    </b:Author>
    <b:Title>Day‐ahead price forecasting based on hybrid prediction model</b:Title>
    <b:JournalName>Complexity</b:JournalName>
    <b:Year>2016</b:Year>
    <b:Pages>156-164</b:Pages>
    <b:Volume>21</b:Volume>
    <b:Issue>52</b:Issue>
    <b:RefOrder>16</b:RefOrder>
  </b:Source>
  <b:Source>
    <b:Tag>Umu18</b:Tag>
    <b:SourceType>JournalArticle</b:SourceType>
    <b:Guid>{D801853F-1D29-4974-9D29-5F26989EF264}</b:Guid>
    <b:Author>
      <b:Author>
        <b:NameList>
          <b:Person>
            <b:Last>Umut Ugurlu</b:Last>
            <b:First>Ilkay</b:First>
            <b:Middle>Oksuz, Oktay Tas</b:Middle>
          </b:Person>
        </b:NameList>
      </b:Author>
    </b:Author>
    <b:Title>Electricity Price Forecasting Using Recurrent Neural Networks</b:Title>
    <b:JournalName>Energies</b:JournalName>
    <b:Year>2018</b:Year>
    <b:Pages>1255</b:Pages>
    <b:Volume>11</b:Volume>
    <b:Issue>5</b:Issue>
    <b:RefOrder>17</b:RefOrder>
  </b:Source>
  <b:Source>
    <b:Tag>Yiy19</b:Tag>
    <b:SourceType>JournalArticle</b:SourceType>
    <b:Guid>{ABF788A5-E4B4-4172-844F-3F3A73BB5C8A}</b:Guid>
    <b:Author>
      <b:Author>
        <b:NameList>
          <b:Person>
            <b:Last>Yiyan Chen</b:Last>
            <b:First>Yufen</b:First>
            <b:Middle>Wang, Jianhua Ma, Qun Jin</b:Middle>
          </b:Person>
        </b:NameList>
      </b:Author>
    </b:Author>
    <b:Title>BRIM: An Accurate Electricity Spot Price Prediction Scheme-Based Bidirectional Recurrent Neural Network and Integrated Market</b:Title>
    <b:JournalName>Energies</b:JournalName>
    <b:Year>2019</b:Year>
    <b:Pages>2241</b:Pages>
    <b:Volume>12</b:Volume>
    <b:Issue>12</b:Issue>
    <b:RefOrder>18</b:RefOrder>
  </b:Source>
  <b:Source>
    <b:Tag>Gra20</b:Tag>
    <b:SourceType>InternetSite</b:SourceType>
    <b:Guid>{09CC0D02-FB4A-47AE-8EE1-B47DFEA32F37}</b:Guid>
    <b:Title>Renewable Energy Support Mechanisms – An Irish Perspective</b:Title>
    <b:Year>2020</b:Year>
    <b:Author>
      <b:Author>
        <b:NameList>
          <b:Person>
            <b:Last>Wilkins</b:Last>
            <b:First>Graham</b:First>
          </b:Person>
        </b:NameList>
      </b:Author>
    </b:Author>
    <b:Month>07</b:Month>
    <b:Day>22</b:Day>
    <b:YearAccessed>2020</b:YearAccessed>
    <b:MonthAccessed>21</b:MonthAccessed>
    <b:DayAccessed>11</b:DayAccessed>
    <b:URL>https://www.capspire.com/renewable-energy-support-mechanisms-an-irish-perspective-by-graham-wilkins/</b:URL>
    <b:RefOrder>19</b:RefOrder>
  </b:Source>
  <b:Source>
    <b:Tag>Hyn14</b:Tag>
    <b:SourceType>Book</b:SourceType>
    <b:Guid>{0701F281-94B3-47A3-8B4D-012CFF25C0AA}</b:Guid>
    <b:Title>Forecasting: Principles &amp; Practice</b:Title>
    <b:Year>2014</b:Year>
    <b:Author>
      <b:Author>
        <b:NameList>
          <b:Person>
            <b:Last>Hyndman</b:Last>
            <b:First>Rob</b:First>
            <b:Middle>J</b:Middle>
          </b:Person>
        </b:NameList>
      </b:Author>
    </b:Author>
    <b:City>Western Australia</b:City>
    <b:Publisher>UWA</b:Publisher>
    <b:RefOrder>21</b:RefOrder>
  </b:Source>
  <b:Source>
    <b:Tag>Jos20</b:Tag>
    <b:SourceType>InternetSite</b:SourceType>
    <b:Guid>{0B4B4679-CA81-42CF-9679-7EFDA197B77F}</b:Guid>
    <b:Title>Quantile Loss Function for Machine Learning</b:Title>
    <b:Year>2020</b:Year>
    <b:Author>
      <b:Author>
        <b:NameList>
          <b:Person>
            <b:Last>Circle</b:Last>
            <b:First>Jose</b:First>
          </b:Person>
        </b:NameList>
      </b:Author>
    </b:Author>
    <b:ProductionCompany>Evergreen Innovations</b:ProductionCompany>
    <b:YearAccessed>2020</b:YearAccessed>
    <b:MonthAccessed>11</b:MonthAccessed>
    <b:DayAccessed>21</b:DayAccessed>
    <b:URL>https://www.evergreeninnovations.co/blog-quantile-loss-function-for-machine-learning</b:URL>
    <b:RefOrder>23</b:RefOrder>
  </b:Source>
  <b:Source>
    <b:Tag>htt20</b:Tag>
    <b:SourceType>Misc</b:SourceType>
    <b:Guid>{8C03DDBD-5F13-42C1-B49C-0F2FA281FC53}</b:Guid>
    <b:Title>https://www.nordpoolgroup.com/historical-market-data/</b:Title>
    <b:Year>2020</b:Year>
    <b:RefOrder>27</b:RefOrder>
  </b:Source>
  <b:Source>
    <b:Tag>Dee20</b:Tag>
    <b:SourceType>InternetSite</b:SourceType>
    <b:Guid>{BA21F0F5-5AEA-448E-B3DC-BF2B91377DE5}</b:Guid>
    <b:Title>DeepAR Forecasting Algorithm</b:Title>
    <b:Year>2020</b:Year>
    <b:ProductionCompany>AWS</b:ProductionCompany>
    <b:YearAccessed>2020</b:YearAccessed>
    <b:MonthAccessed>11</b:MonthAccessed>
    <b:DayAccessed>22</b:DayAccessed>
    <b:URL>https://docs.aws.amazon.com/sagemaker/latest/dg/deepar.html</b:URL>
    <b:RefOrder>24</b:RefOrder>
  </b:Source>
  <b:Source>
    <b:Tag>Bes20</b:Tag>
    <b:SourceType>InternetSite</b:SourceType>
    <b:Guid>{CB11E646-239D-4BF3-AD6A-34868215002C}</b:Guid>
    <b:Title>Best Practices for Using the DeepAR Algorithm</b:Title>
    <b:ProductionCompany>AWS</b:ProductionCompany>
    <b:Year>2020</b:Year>
    <b:YearAccessed>2020</b:YearAccessed>
    <b:MonthAccessed>11</b:MonthAccessed>
    <b:DayAccessed>22</b:DayAccessed>
    <b:URL>https://docs.aws.amazon.com/sagemaker/latest/dg/deepar.html#deepar_best_practices</b:URL>
    <b:RefOrder>22</b:RefOrder>
  </b:Source>
  <b:Source>
    <b:Tag>Jes202</b:Tag>
    <b:SourceType>InternetSite</b:SourceType>
    <b:Guid>{DAB1110C-A5F3-4FB2-ACCE-106B1563EC30}</b:Guid>
    <b:Author>
      <b:Author>
        <b:NameList>
          <b:Person>
            <b:Last>Lago</b:Last>
            <b:First>Jesus</b:First>
          </b:Person>
        </b:NameList>
      </b:Author>
    </b:Author>
    <b:Title>https://epftoolbox.readthedocs.io/en/latest/index.html</b:Title>
    <b:ProductionCompany>Read the Docs</b:ProductionCompany>
    <b:Year>2020</b:Year>
    <b:YearAccessed>2020</b:YearAccessed>
    <b:MonthAccessed>11</b:MonthAccessed>
    <b:DayAccessed>22</b:DayAccessed>
    <b:URL>https://epftoolbox.readthedocs.io/en/latest/index.html</b:URL>
    <b:RefOrder>25</b:RefOrder>
  </b:Source>
</b:Sources>
</file>

<file path=customXml/itemProps1.xml><?xml version="1.0" encoding="utf-8"?>
<ds:datastoreItem xmlns:ds="http://schemas.openxmlformats.org/officeDocument/2006/customXml" ds:itemID="{808457B2-9C2D-468F-AF77-4F6A4478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8</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NUIG</Company>
  <LinksUpToDate>false</LinksUpToDate>
  <CharactersWithSpaces>18589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Toohey</dc:creator>
  <cp:keywords/>
  <cp:lastModifiedBy>Toohey, Margaret (M.)</cp:lastModifiedBy>
  <cp:revision>11</cp:revision>
  <dcterms:created xsi:type="dcterms:W3CDTF">2020-11-19T09:32:00Z</dcterms:created>
  <dcterms:modified xsi:type="dcterms:W3CDTF">2020-11-21T21:23:00Z</dcterms:modified>
</cp:coreProperties>
</file>