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636A8" w14:textId="250F0907" w:rsidR="00EF251F" w:rsidRPr="00554CB8" w:rsidRDefault="00FD7C7B" w:rsidP="00FD7C7B">
      <w:pPr>
        <w:bidi/>
        <w:spacing w:after="0" w:line="937" w:lineRule="auto"/>
        <w:ind w:left="0" w:firstLine="0"/>
        <w:jc w:val="center"/>
        <w:rPr>
          <w:rFonts w:asciiTheme="majorBidi" w:hAnsiTheme="majorBidi" w:cstheme="majorBidi"/>
          <w:b/>
          <w:bCs/>
          <w:color w:val="000000"/>
          <w:sz w:val="29"/>
        </w:rPr>
      </w:pPr>
      <w:r w:rsidRPr="00554CB8">
        <w:rPr>
          <w:rFonts w:asciiTheme="majorBidi" w:hAnsiTheme="majorBidi" w:cstheme="majorBidi"/>
          <w:b/>
          <w:bCs/>
          <w:color w:val="000000"/>
          <w:sz w:val="29"/>
        </w:rPr>
        <w:t xml:space="preserve">Real Time Face Mask Detection </w:t>
      </w:r>
    </w:p>
    <w:p w14:paraId="74CB80C0" w14:textId="77777777" w:rsidR="00EF251F" w:rsidRPr="00554CB8" w:rsidRDefault="00EF251F">
      <w:pPr>
        <w:rPr>
          <w:rFonts w:asciiTheme="majorBidi" w:hAnsiTheme="majorBidi" w:cstheme="majorBidi"/>
        </w:rPr>
        <w:sectPr w:rsidR="00EF251F" w:rsidRPr="00554CB8" w:rsidSect="00FD2B67">
          <w:headerReference w:type="default" r:id="rId7"/>
          <w:pgSz w:w="11906" w:h="16838"/>
          <w:pgMar w:top="1436" w:right="3426" w:bottom="1531" w:left="3531" w:header="720" w:footer="720" w:gutter="0"/>
          <w:cols w:space="720"/>
        </w:sectPr>
      </w:pPr>
    </w:p>
    <w:p w14:paraId="3E174F05" w14:textId="77777777" w:rsidR="00EF251F" w:rsidRPr="00554CB8" w:rsidRDefault="00180F40">
      <w:pPr>
        <w:pStyle w:val="Heading1"/>
        <w:spacing w:after="132"/>
        <w:ind w:left="344" w:hanging="359"/>
        <w:rPr>
          <w:rFonts w:asciiTheme="majorBidi" w:hAnsiTheme="majorBidi" w:cstheme="majorBidi"/>
          <w:b/>
          <w:bCs/>
        </w:rPr>
      </w:pPr>
      <w:r w:rsidRPr="00554CB8">
        <w:rPr>
          <w:rFonts w:asciiTheme="majorBidi" w:hAnsiTheme="majorBidi" w:cstheme="majorBidi"/>
          <w:b/>
          <w:bCs/>
        </w:rPr>
        <w:t>Introduction</w:t>
      </w:r>
    </w:p>
    <w:p w14:paraId="3812E13E" w14:textId="0DD8DDF6" w:rsidR="00EF251F" w:rsidRPr="00554CB8" w:rsidRDefault="00B57847" w:rsidP="00464C9D">
      <w:pPr>
        <w:spacing w:after="258"/>
        <w:ind w:left="-5" w:firstLine="349"/>
        <w:rPr>
          <w:rFonts w:asciiTheme="majorBidi" w:hAnsiTheme="majorBidi" w:cstheme="majorBidi"/>
          <w:color w:val="auto"/>
        </w:rPr>
      </w:pPr>
      <w:r w:rsidRPr="00554CB8">
        <w:rPr>
          <w:rFonts w:asciiTheme="majorBidi" w:hAnsiTheme="majorBidi" w:cstheme="majorBidi"/>
          <w:color w:val="auto"/>
        </w:rPr>
        <w:t>A simple weapon has surfaced in the ongoing fight against COVID-19: the face mask. Masks provide protection by obstructing respiratory droplets, safeguarding the wearer and anyone in their vicinity. For those who are particularly susceptible, this two-way protection is extremely important as it slows the virus's transmission. But it can be difficult to guarantee mask conformity. Real-time face mask identification methods can help with that. Imagine security cameras that can recognize people without masks in an instant.</w:t>
      </w:r>
    </w:p>
    <w:p w14:paraId="1F3F43AB" w14:textId="7CDE7A0B" w:rsidR="00EF251F" w:rsidRPr="00554CB8" w:rsidRDefault="00180F40">
      <w:pPr>
        <w:pStyle w:val="Heading1"/>
        <w:spacing w:after="132"/>
        <w:ind w:left="344" w:hanging="359"/>
        <w:rPr>
          <w:rFonts w:asciiTheme="majorBidi" w:hAnsiTheme="majorBidi" w:cstheme="majorBidi"/>
          <w:b/>
          <w:bCs/>
        </w:rPr>
      </w:pPr>
      <w:r w:rsidRPr="00554CB8">
        <w:rPr>
          <w:rFonts w:asciiTheme="majorBidi" w:hAnsiTheme="majorBidi" w:cstheme="majorBidi"/>
          <w:b/>
          <w:bCs/>
        </w:rPr>
        <w:t>Related Work</w:t>
      </w:r>
    </w:p>
    <w:p w14:paraId="092172F0" w14:textId="5C07D679" w:rsidR="0038231B" w:rsidRPr="00554CB8" w:rsidRDefault="0038231B" w:rsidP="00A80391">
      <w:pPr>
        <w:spacing w:after="259"/>
        <w:ind w:left="-15" w:firstLine="218"/>
        <w:rPr>
          <w:rFonts w:asciiTheme="majorBidi" w:hAnsiTheme="majorBidi" w:cstheme="majorBidi"/>
          <w:color w:val="auto"/>
        </w:rPr>
      </w:pPr>
      <w:r w:rsidRPr="00554CB8">
        <w:rPr>
          <w:rFonts w:asciiTheme="majorBidi" w:hAnsiTheme="majorBidi" w:cstheme="majorBidi"/>
          <w:color w:val="auto"/>
        </w:rPr>
        <w:t xml:space="preserve">Researchers have been </w:t>
      </w:r>
      <w:r w:rsidR="00680CC5" w:rsidRPr="00554CB8">
        <w:rPr>
          <w:rFonts w:asciiTheme="majorBidi" w:hAnsiTheme="majorBidi" w:cstheme="majorBidi"/>
          <w:color w:val="auto"/>
        </w:rPr>
        <w:t>investigating different models for real time face mask detection. While methods like YOLOv3 and SSD work well for face identification, they have trouble telling masked faces apart from unmasked ones. To solve this, the authors of this work suggest a lightweight deep learning architecture made especially for mask recognition, which achieves accuracy without compromising speed in real-time. By incorporating a mask classification branch and building on pre-existing face detection models such as RetinaNet, this method produces reliable and efficient mask detection across a range of contexts. To further demonstrate the expanding potential of this technique in practical applications, more research is being done on handling occlusions, detecting different types of masks, and enhancing robustness to changes in lighting.</w:t>
      </w:r>
    </w:p>
    <w:p w14:paraId="5913AA39" w14:textId="72B8BEA6" w:rsidR="00EF251F" w:rsidRPr="00554CB8" w:rsidRDefault="00180F40">
      <w:pPr>
        <w:pStyle w:val="Heading1"/>
        <w:spacing w:after="159"/>
        <w:ind w:left="344" w:hanging="359"/>
        <w:rPr>
          <w:rFonts w:asciiTheme="majorBidi" w:hAnsiTheme="majorBidi" w:cstheme="majorBidi"/>
          <w:b/>
          <w:bCs/>
        </w:rPr>
      </w:pPr>
      <w:r w:rsidRPr="00554CB8">
        <w:rPr>
          <w:rFonts w:asciiTheme="majorBidi" w:hAnsiTheme="majorBidi" w:cstheme="majorBidi"/>
          <w:b/>
          <w:bCs/>
        </w:rPr>
        <w:t>Methodology</w:t>
      </w:r>
    </w:p>
    <w:p w14:paraId="627621E6" w14:textId="77777777" w:rsidR="00EF251F" w:rsidRPr="00554CB8" w:rsidRDefault="00180F40">
      <w:pPr>
        <w:tabs>
          <w:tab w:val="center" w:pos="715"/>
        </w:tabs>
        <w:spacing w:after="86" w:line="259" w:lineRule="auto"/>
        <w:ind w:left="-15" w:firstLine="0"/>
        <w:jc w:val="left"/>
        <w:rPr>
          <w:rFonts w:asciiTheme="majorBidi" w:hAnsiTheme="majorBidi" w:cstheme="majorBidi"/>
        </w:rPr>
      </w:pPr>
      <w:r w:rsidRPr="00554CB8">
        <w:rPr>
          <w:rFonts w:asciiTheme="majorBidi" w:hAnsiTheme="majorBidi" w:cstheme="majorBidi"/>
          <w:color w:val="000000"/>
        </w:rPr>
        <w:t>3.1</w:t>
      </w:r>
      <w:r w:rsidRPr="00554CB8">
        <w:rPr>
          <w:rFonts w:asciiTheme="majorBidi" w:hAnsiTheme="majorBidi" w:cstheme="majorBidi"/>
          <w:color w:val="000000"/>
        </w:rPr>
        <w:tab/>
      </w:r>
      <w:r w:rsidRPr="00554CB8">
        <w:rPr>
          <w:rFonts w:asciiTheme="majorBidi" w:hAnsiTheme="majorBidi" w:cstheme="majorBidi"/>
          <w:b/>
          <w:bCs/>
          <w:color w:val="000000"/>
        </w:rPr>
        <w:t>Data</w:t>
      </w:r>
    </w:p>
    <w:p w14:paraId="6D3C20D0" w14:textId="76A76A85" w:rsidR="00817D75" w:rsidRPr="00554CB8" w:rsidRDefault="00680CC5" w:rsidP="00EB33FE">
      <w:pPr>
        <w:spacing w:after="228"/>
        <w:ind w:left="-5" w:firstLine="725"/>
        <w:rPr>
          <w:rFonts w:asciiTheme="majorBidi" w:hAnsiTheme="majorBidi" w:cstheme="majorBidi"/>
          <w:color w:val="auto"/>
        </w:rPr>
      </w:pPr>
      <w:r w:rsidRPr="00554CB8">
        <w:rPr>
          <w:rFonts w:asciiTheme="majorBidi" w:hAnsiTheme="majorBidi" w:cstheme="majorBidi"/>
          <w:color w:val="auto"/>
        </w:rPr>
        <w:t xml:space="preserve">The data used was from the 12K image Face Mask dataset by </w:t>
      </w:r>
      <w:r w:rsidRPr="00554CB8">
        <w:rPr>
          <w:rFonts w:asciiTheme="majorBidi" w:hAnsiTheme="majorBidi" w:cstheme="majorBidi"/>
          <w:caps/>
          <w:color w:val="auto"/>
          <w:spacing w:val="15"/>
          <w:shd w:val="clear" w:color="auto" w:fill="FFFFFF"/>
        </w:rPr>
        <w:t xml:space="preserve">ASHISH JANGRA </w:t>
      </w:r>
      <w:r w:rsidR="00554CB8">
        <w:rPr>
          <w:rFonts w:asciiTheme="majorBidi" w:hAnsiTheme="majorBidi" w:cstheme="majorBidi"/>
          <w:color w:val="auto"/>
        </w:rPr>
        <w:t>on Kaggle. The dataset consists of 3 folders train, test and validation</w:t>
      </w:r>
      <w:r w:rsidR="000D300A">
        <w:rPr>
          <w:rFonts w:asciiTheme="majorBidi" w:hAnsiTheme="majorBidi" w:cstheme="majorBidi"/>
          <w:color w:val="auto"/>
        </w:rPr>
        <w:t xml:space="preserve"> all combined of about 12,000 pictures balanced to be 6000 masked and 6000 unmasked.</w:t>
      </w:r>
    </w:p>
    <w:p w14:paraId="7DAAE2CB" w14:textId="6AA1868A" w:rsidR="002427DC" w:rsidRPr="00554CB8" w:rsidRDefault="000D300A" w:rsidP="00EB33FE">
      <w:pPr>
        <w:spacing w:after="228"/>
        <w:ind w:left="-5" w:firstLine="725"/>
        <w:rPr>
          <w:rFonts w:asciiTheme="majorBidi" w:hAnsiTheme="majorBidi" w:cstheme="majorBidi"/>
          <w:noProof/>
          <w:color w:val="000000"/>
        </w:rPr>
      </w:pPr>
      <w:r w:rsidRPr="000D300A">
        <w:rPr>
          <w:rFonts w:asciiTheme="majorBidi" w:hAnsiTheme="majorBidi" w:cstheme="majorBidi"/>
          <w:noProof/>
          <w:color w:val="000000"/>
        </w:rPr>
        <w:drawing>
          <wp:inline distT="0" distB="0" distL="0" distR="0" wp14:anchorId="51B351EB" wp14:editId="139884E0">
            <wp:extent cx="2771775" cy="2760980"/>
            <wp:effectExtent l="0" t="0" r="9525" b="1270"/>
            <wp:docPr id="1231377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77038" name=""/>
                    <pic:cNvPicPr/>
                  </pic:nvPicPr>
                  <pic:blipFill rotWithShape="1">
                    <a:blip r:embed="rId8"/>
                    <a:srcRect t="685"/>
                    <a:stretch/>
                  </pic:blipFill>
                  <pic:spPr bwMode="auto">
                    <a:xfrm>
                      <a:off x="0" y="0"/>
                      <a:ext cx="2771775" cy="2760980"/>
                    </a:xfrm>
                    <a:prstGeom prst="rect">
                      <a:avLst/>
                    </a:prstGeom>
                    <a:ln>
                      <a:noFill/>
                    </a:ln>
                    <a:extLst>
                      <a:ext uri="{53640926-AAD7-44D8-BBD7-CCE9431645EC}">
                        <a14:shadowObscured xmlns:a14="http://schemas.microsoft.com/office/drawing/2010/main"/>
                      </a:ext>
                    </a:extLst>
                  </pic:spPr>
                </pic:pic>
              </a:graphicData>
            </a:graphic>
          </wp:inline>
        </w:drawing>
      </w:r>
    </w:p>
    <w:p w14:paraId="1FCB6F06" w14:textId="59791D13" w:rsidR="00EF251F" w:rsidRPr="00554CB8" w:rsidRDefault="0012398F" w:rsidP="00190EFF">
      <w:pPr>
        <w:spacing w:after="430" w:line="251" w:lineRule="auto"/>
        <w:ind w:left="-15" w:right="-15" w:firstLine="0"/>
        <w:rPr>
          <w:rFonts w:asciiTheme="majorBidi" w:hAnsiTheme="majorBidi" w:cstheme="majorBidi"/>
        </w:rPr>
      </w:pPr>
      <w:r w:rsidRPr="00554CB8">
        <w:rPr>
          <w:rFonts w:asciiTheme="majorBidi" w:hAnsiTheme="majorBidi" w:cstheme="majorBidi"/>
          <w:color w:val="000000"/>
        </w:rPr>
        <w:t xml:space="preserve">Figure 1: </w:t>
      </w:r>
      <w:r w:rsidR="006E1C93" w:rsidRPr="00554CB8">
        <w:rPr>
          <w:rFonts w:asciiTheme="majorBidi" w:hAnsiTheme="majorBidi" w:cstheme="majorBidi"/>
          <w:color w:val="000000"/>
        </w:rPr>
        <w:t>A sample image from the dataset of a person w</w:t>
      </w:r>
      <w:r w:rsidR="000D300A">
        <w:rPr>
          <w:rFonts w:asciiTheme="majorBidi" w:hAnsiTheme="majorBidi" w:cstheme="majorBidi"/>
          <w:color w:val="000000"/>
        </w:rPr>
        <w:t>earing a mask</w:t>
      </w:r>
      <w:r w:rsidR="006E1C93" w:rsidRPr="00554CB8">
        <w:rPr>
          <w:rFonts w:asciiTheme="majorBidi" w:hAnsiTheme="majorBidi" w:cstheme="majorBidi"/>
          <w:color w:val="000000"/>
        </w:rPr>
        <w:t>.</w:t>
      </w:r>
    </w:p>
    <w:p w14:paraId="28748794" w14:textId="1D4669CA" w:rsidR="00EF251F" w:rsidRDefault="00180F40" w:rsidP="008425CF">
      <w:pPr>
        <w:tabs>
          <w:tab w:val="center" w:pos="892"/>
        </w:tabs>
        <w:spacing w:after="86" w:line="259" w:lineRule="auto"/>
        <w:ind w:left="-15" w:firstLine="0"/>
        <w:jc w:val="left"/>
        <w:rPr>
          <w:rFonts w:asciiTheme="majorBidi" w:hAnsiTheme="majorBidi" w:cstheme="majorBidi"/>
          <w:b/>
          <w:bCs/>
          <w:color w:val="000000"/>
        </w:rPr>
      </w:pPr>
      <w:r w:rsidRPr="00554CB8">
        <w:rPr>
          <w:rFonts w:asciiTheme="majorBidi" w:hAnsiTheme="majorBidi" w:cstheme="majorBidi"/>
          <w:color w:val="000000"/>
        </w:rPr>
        <w:t>3.2</w:t>
      </w:r>
      <w:r w:rsidRPr="00554CB8">
        <w:rPr>
          <w:rFonts w:asciiTheme="majorBidi" w:hAnsiTheme="majorBidi" w:cstheme="majorBidi"/>
          <w:color w:val="000000"/>
        </w:rPr>
        <w:tab/>
      </w:r>
      <w:r w:rsidRPr="00554CB8">
        <w:rPr>
          <w:rFonts w:asciiTheme="majorBidi" w:hAnsiTheme="majorBidi" w:cstheme="majorBidi"/>
          <w:b/>
          <w:bCs/>
          <w:color w:val="000000"/>
        </w:rPr>
        <w:t>Features</w:t>
      </w:r>
    </w:p>
    <w:p w14:paraId="1730D6A4" w14:textId="340E19CF" w:rsidR="00C310C6" w:rsidRDefault="00A96C87" w:rsidP="00A96C87">
      <w:pPr>
        <w:pStyle w:val="ListParagraph"/>
        <w:numPr>
          <w:ilvl w:val="0"/>
          <w:numId w:val="4"/>
        </w:numPr>
        <w:tabs>
          <w:tab w:val="center" w:pos="892"/>
        </w:tabs>
        <w:spacing w:after="86" w:line="259" w:lineRule="auto"/>
        <w:jc w:val="left"/>
        <w:rPr>
          <w:rFonts w:asciiTheme="majorBidi" w:hAnsiTheme="majorBidi" w:cstheme="majorBidi"/>
          <w:color w:val="auto"/>
        </w:rPr>
      </w:pPr>
      <w:r w:rsidRPr="00A96C87">
        <w:rPr>
          <w:rFonts w:asciiTheme="majorBidi" w:hAnsiTheme="majorBidi" w:cstheme="majorBidi"/>
          <w:color w:val="auto"/>
        </w:rPr>
        <w:t>Resizing + Rescaling + Sharpening + Median Blur</w:t>
      </w:r>
    </w:p>
    <w:p w14:paraId="6C8AAAB3" w14:textId="75136CFD" w:rsidR="00A96C87" w:rsidRDefault="00A96C87" w:rsidP="00A96C87">
      <w:pPr>
        <w:pStyle w:val="ListParagraph"/>
        <w:numPr>
          <w:ilvl w:val="0"/>
          <w:numId w:val="4"/>
        </w:numPr>
        <w:tabs>
          <w:tab w:val="center" w:pos="892"/>
        </w:tabs>
        <w:spacing w:after="86" w:line="259" w:lineRule="auto"/>
        <w:jc w:val="left"/>
        <w:rPr>
          <w:rFonts w:asciiTheme="majorBidi" w:hAnsiTheme="majorBidi" w:cstheme="majorBidi"/>
          <w:color w:val="auto"/>
        </w:rPr>
      </w:pPr>
      <w:r w:rsidRPr="00A96C87">
        <w:rPr>
          <w:rFonts w:asciiTheme="majorBidi" w:hAnsiTheme="majorBidi" w:cstheme="majorBidi"/>
          <w:color w:val="auto"/>
        </w:rPr>
        <w:t>Resizing + Rescaling + Sharpening + Median Blur + Brightness/Contrast + Colors</w:t>
      </w:r>
    </w:p>
    <w:p w14:paraId="5F56DA2A" w14:textId="2431FCE7" w:rsidR="00A96C87" w:rsidRPr="00A96C87" w:rsidRDefault="00A96C87" w:rsidP="00A96C87">
      <w:pPr>
        <w:pStyle w:val="ListParagraph"/>
        <w:numPr>
          <w:ilvl w:val="0"/>
          <w:numId w:val="4"/>
        </w:numPr>
        <w:tabs>
          <w:tab w:val="center" w:pos="892"/>
        </w:tabs>
        <w:spacing w:after="86" w:line="259" w:lineRule="auto"/>
        <w:jc w:val="left"/>
        <w:rPr>
          <w:rFonts w:asciiTheme="majorBidi" w:hAnsiTheme="majorBidi" w:cstheme="majorBidi"/>
          <w:color w:val="auto"/>
        </w:rPr>
      </w:pPr>
      <w:r w:rsidRPr="00A96C87">
        <w:rPr>
          <w:rFonts w:asciiTheme="majorBidi" w:hAnsiTheme="majorBidi" w:cstheme="majorBidi"/>
          <w:color w:val="auto"/>
        </w:rPr>
        <w:t>Resizing + Rescaling + Sharpening + Median Blur + Brightness/Contrast + Colors + Inverse Transform + Histogram Equalization</w:t>
      </w:r>
    </w:p>
    <w:p w14:paraId="1981EFC4" w14:textId="77777777" w:rsidR="00EF251F" w:rsidRDefault="00B2567E" w:rsidP="00B2567E">
      <w:pPr>
        <w:tabs>
          <w:tab w:val="center" w:pos="1439"/>
        </w:tabs>
        <w:spacing w:after="112" w:line="259" w:lineRule="auto"/>
        <w:ind w:left="-15" w:firstLine="0"/>
        <w:jc w:val="left"/>
        <w:rPr>
          <w:rFonts w:asciiTheme="majorBidi" w:hAnsiTheme="majorBidi" w:cstheme="majorBidi"/>
          <w:b/>
          <w:bCs/>
          <w:color w:val="000000"/>
        </w:rPr>
      </w:pPr>
      <w:r w:rsidRPr="00554CB8">
        <w:rPr>
          <w:rFonts w:asciiTheme="majorBidi" w:hAnsiTheme="majorBidi" w:cstheme="majorBidi"/>
          <w:color w:val="000000"/>
        </w:rPr>
        <w:t xml:space="preserve">3.3    </w:t>
      </w:r>
      <w:r w:rsidR="001322B4" w:rsidRPr="00554CB8">
        <w:rPr>
          <w:rFonts w:asciiTheme="majorBidi" w:hAnsiTheme="majorBidi" w:cstheme="majorBidi"/>
          <w:color w:val="000000"/>
        </w:rPr>
        <w:t xml:space="preserve"> </w:t>
      </w:r>
      <w:r w:rsidRPr="00554CB8">
        <w:rPr>
          <w:rFonts w:asciiTheme="majorBidi" w:hAnsiTheme="majorBidi" w:cstheme="majorBidi"/>
          <w:b/>
          <w:bCs/>
          <w:color w:val="000000"/>
        </w:rPr>
        <w:t>Code</w:t>
      </w:r>
    </w:p>
    <w:p w14:paraId="62652C1A" w14:textId="15671CAD" w:rsidR="00171279" w:rsidRPr="00171279" w:rsidRDefault="00171279" w:rsidP="00B2567E">
      <w:pPr>
        <w:tabs>
          <w:tab w:val="center" w:pos="1439"/>
        </w:tabs>
        <w:spacing w:after="112" w:line="259" w:lineRule="auto"/>
        <w:ind w:left="-15" w:firstLine="0"/>
        <w:jc w:val="left"/>
        <w:rPr>
          <w:rFonts w:asciiTheme="majorBidi" w:hAnsiTheme="majorBidi" w:cstheme="majorBidi"/>
          <w:color w:val="auto"/>
        </w:rPr>
      </w:pPr>
      <w:r w:rsidRPr="00171279">
        <w:rPr>
          <w:rFonts w:asciiTheme="majorBidi" w:hAnsiTheme="majorBidi" w:cstheme="majorBidi"/>
          <w:color w:val="auto"/>
        </w:rPr>
        <w:t xml:space="preserve">The offered Python code creates a strong machine learning model for picture categorization by integrating multiple potent libraries, such as TensorFlow, NumPy, Pandas, and OpenCV. The code also makes use of </w:t>
      </w:r>
      <w:r>
        <w:rPr>
          <w:rFonts w:asciiTheme="majorBidi" w:hAnsiTheme="majorBidi" w:cstheme="majorBidi"/>
          <w:color w:val="auto"/>
        </w:rPr>
        <w:t>cv2.dnn</w:t>
      </w:r>
      <w:r w:rsidRPr="00171279">
        <w:rPr>
          <w:rFonts w:asciiTheme="majorBidi" w:hAnsiTheme="majorBidi" w:cstheme="majorBidi"/>
          <w:color w:val="auto"/>
        </w:rPr>
        <w:t xml:space="preserve"> from </w:t>
      </w:r>
      <w:r>
        <w:rPr>
          <w:rFonts w:asciiTheme="majorBidi" w:hAnsiTheme="majorBidi" w:cstheme="majorBidi"/>
          <w:color w:val="auto"/>
        </w:rPr>
        <w:t>OpenCV</w:t>
      </w:r>
      <w:r w:rsidRPr="00171279">
        <w:rPr>
          <w:rFonts w:asciiTheme="majorBidi" w:hAnsiTheme="majorBidi" w:cstheme="majorBidi"/>
          <w:color w:val="auto"/>
        </w:rPr>
        <w:t xml:space="preserve"> and the MobileNetV2 model from TensorFlow's </w:t>
      </w:r>
      <w:proofErr w:type="spellStart"/>
      <w:r w:rsidRPr="00171279">
        <w:rPr>
          <w:rFonts w:asciiTheme="majorBidi" w:hAnsiTheme="majorBidi" w:cstheme="majorBidi"/>
          <w:color w:val="auto"/>
        </w:rPr>
        <w:t>Keras</w:t>
      </w:r>
      <w:proofErr w:type="spellEnd"/>
      <w:r w:rsidRPr="00171279">
        <w:rPr>
          <w:rFonts w:asciiTheme="majorBidi" w:hAnsiTheme="majorBidi" w:cstheme="majorBidi"/>
          <w:color w:val="auto"/>
        </w:rPr>
        <w:t xml:space="preserve"> applications. Using Pandas for effective data processing, TensorFlow for deep learning features, and NumPy for numerical calculations, the code illustrates a thorough method for creating an </w:t>
      </w:r>
      <w:r w:rsidRPr="00171279">
        <w:rPr>
          <w:rFonts w:asciiTheme="majorBidi" w:hAnsiTheme="majorBidi" w:cstheme="majorBidi"/>
          <w:color w:val="auto"/>
        </w:rPr>
        <w:lastRenderedPageBreak/>
        <w:t>intricate image categorization system. Matplotlib is also used to visualize loss and accuracy graphs. To guarantee a well-organized and effective machine learning pipeline, the code also includes features like train-test splitting and data preprocessing.</w:t>
      </w:r>
      <w:r>
        <w:rPr>
          <w:rFonts w:asciiTheme="majorBidi" w:hAnsiTheme="majorBidi" w:cstheme="majorBidi"/>
          <w:color w:val="auto"/>
        </w:rPr>
        <w:t xml:space="preserve"> </w:t>
      </w:r>
      <w:r w:rsidRPr="00171279">
        <w:rPr>
          <w:rFonts w:asciiTheme="majorBidi" w:hAnsiTheme="majorBidi" w:cstheme="majorBidi"/>
          <w:color w:val="auto"/>
        </w:rPr>
        <w:t>All in all, this code demonstrates a careful blending of many libraries, emphasizing the adaptability and joint potential of these instruments in the creation of sophisticated machine learning solutions.</w:t>
      </w:r>
    </w:p>
    <w:p w14:paraId="67BAA9BB" w14:textId="77777777" w:rsidR="001E5C52" w:rsidRPr="00554CB8" w:rsidRDefault="001E5C52" w:rsidP="00C310C6">
      <w:pPr>
        <w:spacing w:after="0"/>
        <w:rPr>
          <w:rFonts w:asciiTheme="majorBidi" w:hAnsiTheme="majorBidi" w:cstheme="majorBidi"/>
          <w:color w:val="auto"/>
        </w:rPr>
      </w:pPr>
    </w:p>
    <w:p w14:paraId="7F0E5ADF" w14:textId="77777777" w:rsidR="00BF47DD" w:rsidRDefault="00BF47DD" w:rsidP="00BF47DD">
      <w:pPr>
        <w:tabs>
          <w:tab w:val="center" w:pos="1439"/>
        </w:tabs>
        <w:spacing w:after="112" w:line="259" w:lineRule="auto"/>
        <w:ind w:left="-15" w:firstLine="0"/>
        <w:jc w:val="left"/>
        <w:rPr>
          <w:rFonts w:asciiTheme="majorBidi" w:hAnsiTheme="majorBidi" w:cstheme="majorBidi"/>
          <w:b/>
          <w:bCs/>
          <w:color w:val="000000"/>
        </w:rPr>
      </w:pPr>
      <w:r w:rsidRPr="00554CB8">
        <w:rPr>
          <w:rFonts w:asciiTheme="majorBidi" w:hAnsiTheme="majorBidi" w:cstheme="majorBidi"/>
          <w:color w:val="000000"/>
        </w:rPr>
        <w:t>3.4</w:t>
      </w:r>
      <w:r w:rsidRPr="00554CB8">
        <w:rPr>
          <w:rFonts w:asciiTheme="majorBidi" w:hAnsiTheme="majorBidi" w:cstheme="majorBidi"/>
          <w:color w:val="000000"/>
        </w:rPr>
        <w:tab/>
      </w:r>
      <w:r w:rsidRPr="00554CB8">
        <w:rPr>
          <w:rFonts w:asciiTheme="majorBidi" w:hAnsiTheme="majorBidi" w:cstheme="majorBidi"/>
          <w:b/>
          <w:bCs/>
          <w:color w:val="000000"/>
        </w:rPr>
        <w:t>Classification Model</w:t>
      </w:r>
    </w:p>
    <w:p w14:paraId="6E73D081" w14:textId="2065C19E" w:rsidR="00C310C6" w:rsidRPr="00F9566E" w:rsidRDefault="00F9566E" w:rsidP="00BF47DD">
      <w:pPr>
        <w:tabs>
          <w:tab w:val="center" w:pos="1439"/>
        </w:tabs>
        <w:spacing w:after="112" w:line="259" w:lineRule="auto"/>
        <w:ind w:left="-15" w:firstLine="0"/>
        <w:jc w:val="left"/>
        <w:rPr>
          <w:rFonts w:asciiTheme="majorBidi" w:hAnsiTheme="majorBidi" w:cstheme="majorBidi"/>
          <w:color w:val="auto"/>
        </w:rPr>
      </w:pPr>
      <w:r w:rsidRPr="00F9566E">
        <w:rPr>
          <w:rFonts w:asciiTheme="majorBidi" w:hAnsiTheme="majorBidi" w:cstheme="majorBidi"/>
          <w:color w:val="auto"/>
        </w:rPr>
        <w:t xml:space="preserve">We used four models with varying data enhancements and head model complexity to fine-tune mask detection accuracy. As a baseline, the first model was trained using unprocessed, raw data. More advanced features were added to later models: color manipulation, brightness/contrast modifications, median blur, sharpening, rescaling, and resizing. </w:t>
      </w:r>
      <w:r w:rsidR="00C771BB" w:rsidRPr="00F9566E">
        <w:rPr>
          <w:rFonts w:asciiTheme="majorBidi" w:hAnsiTheme="majorBidi" w:cstheme="majorBidi"/>
          <w:color w:val="auto"/>
        </w:rPr>
        <w:t>To</w:t>
      </w:r>
      <w:r w:rsidRPr="00F9566E">
        <w:rPr>
          <w:rFonts w:asciiTheme="majorBidi" w:hAnsiTheme="majorBidi" w:cstheme="majorBidi"/>
          <w:color w:val="auto"/>
        </w:rPr>
        <w:t xml:space="preserve"> improve the data representation, our final model also included an inverse transform and histogram equalization. All models leveraged transfer learning, with our proprietary head model coming in second to MobileNetV2 as the basis. A dropout layer for regularization, two dense layers (128 and 2 neurons), flattening, an average pooling layer, a </w:t>
      </w:r>
      <w:proofErr w:type="spellStart"/>
      <w:r w:rsidRPr="00F9566E">
        <w:rPr>
          <w:rFonts w:asciiTheme="majorBidi" w:hAnsiTheme="majorBidi" w:cstheme="majorBidi"/>
          <w:color w:val="auto"/>
        </w:rPr>
        <w:t>ReLU</w:t>
      </w:r>
      <w:proofErr w:type="spellEnd"/>
      <w:r w:rsidRPr="00F9566E">
        <w:rPr>
          <w:rFonts w:asciiTheme="majorBidi" w:hAnsiTheme="majorBidi" w:cstheme="majorBidi"/>
          <w:color w:val="auto"/>
        </w:rPr>
        <w:t xml:space="preserve"> activation function for the first dense layer, and a </w:t>
      </w:r>
      <w:proofErr w:type="spellStart"/>
      <w:r w:rsidRPr="00F9566E">
        <w:rPr>
          <w:rFonts w:asciiTheme="majorBidi" w:hAnsiTheme="majorBidi" w:cstheme="majorBidi"/>
          <w:color w:val="auto"/>
        </w:rPr>
        <w:t>softmax</w:t>
      </w:r>
      <w:proofErr w:type="spellEnd"/>
      <w:r w:rsidRPr="00F9566E">
        <w:rPr>
          <w:rFonts w:asciiTheme="majorBidi" w:hAnsiTheme="majorBidi" w:cstheme="majorBidi"/>
          <w:color w:val="auto"/>
        </w:rPr>
        <w:t xml:space="preserve"> activation for binary classification (masked vs. unmasked) were all included in this model.</w:t>
      </w:r>
      <w:r>
        <w:rPr>
          <w:rFonts w:asciiTheme="majorBidi" w:hAnsiTheme="majorBidi" w:cstheme="majorBidi"/>
          <w:color w:val="auto"/>
        </w:rPr>
        <w:t xml:space="preserve"> </w:t>
      </w:r>
      <w:r w:rsidRPr="00F9566E">
        <w:rPr>
          <w:rFonts w:asciiTheme="majorBidi" w:hAnsiTheme="majorBidi" w:cstheme="majorBidi"/>
          <w:color w:val="auto"/>
        </w:rPr>
        <w:t xml:space="preserve">With this </w:t>
      </w:r>
      <w:r>
        <w:rPr>
          <w:rFonts w:asciiTheme="majorBidi" w:hAnsiTheme="majorBidi" w:cstheme="majorBidi"/>
          <w:color w:val="auto"/>
        </w:rPr>
        <w:t>progressive approach</w:t>
      </w:r>
      <w:r w:rsidRPr="00F9566E">
        <w:rPr>
          <w:rFonts w:asciiTheme="majorBidi" w:hAnsiTheme="majorBidi" w:cstheme="majorBidi"/>
          <w:color w:val="auto"/>
        </w:rPr>
        <w:t>, we were able to assess the effects of each improvement and maximize the network's capacity to identify minute characteristics that are crucial for precise mask identification.</w:t>
      </w:r>
    </w:p>
    <w:p w14:paraId="0A80E485" w14:textId="77777777" w:rsidR="00EF251F" w:rsidRDefault="00180F40">
      <w:pPr>
        <w:pStyle w:val="Heading1"/>
        <w:spacing w:after="192"/>
        <w:ind w:left="344" w:hanging="359"/>
        <w:rPr>
          <w:rFonts w:asciiTheme="majorBidi" w:hAnsiTheme="majorBidi" w:cstheme="majorBidi"/>
          <w:b/>
          <w:bCs/>
        </w:rPr>
      </w:pPr>
      <w:r w:rsidRPr="00554CB8">
        <w:rPr>
          <w:rFonts w:asciiTheme="majorBidi" w:hAnsiTheme="majorBidi" w:cstheme="majorBidi"/>
          <w:b/>
          <w:bCs/>
        </w:rPr>
        <w:t>Analysis and Results</w:t>
      </w:r>
    </w:p>
    <w:tbl>
      <w:tblPr>
        <w:tblStyle w:val="TableGrid0"/>
        <w:tblW w:w="0" w:type="auto"/>
        <w:tblInd w:w="10" w:type="dxa"/>
        <w:tblLook w:val="04A0" w:firstRow="1" w:lastRow="0" w:firstColumn="1" w:lastColumn="0" w:noHBand="0" w:noVBand="1"/>
      </w:tblPr>
      <w:tblGrid>
        <w:gridCol w:w="1774"/>
        <w:gridCol w:w="1493"/>
        <w:gridCol w:w="1066"/>
      </w:tblGrid>
      <w:tr w:rsidR="00C771BB" w14:paraId="72C23714" w14:textId="77777777" w:rsidTr="00C771BB">
        <w:tc>
          <w:tcPr>
            <w:tcW w:w="0" w:type="auto"/>
          </w:tcPr>
          <w:p w14:paraId="7716FF9C" w14:textId="77777777" w:rsidR="00C771BB" w:rsidRDefault="00C771BB" w:rsidP="00C771BB">
            <w:pPr>
              <w:ind w:left="0" w:firstLine="0"/>
            </w:pPr>
          </w:p>
        </w:tc>
        <w:tc>
          <w:tcPr>
            <w:tcW w:w="0" w:type="auto"/>
          </w:tcPr>
          <w:p w14:paraId="4858F689" w14:textId="270F748A" w:rsidR="00C771BB" w:rsidRPr="00C771BB" w:rsidRDefault="00C771BB" w:rsidP="00C771BB">
            <w:pPr>
              <w:ind w:left="0" w:firstLine="0"/>
              <w:rPr>
                <w:rFonts w:asciiTheme="majorBidi" w:hAnsiTheme="majorBidi" w:cstheme="majorBidi"/>
                <w:color w:val="auto"/>
              </w:rPr>
            </w:pPr>
            <w:r>
              <w:rPr>
                <w:rFonts w:asciiTheme="majorBidi" w:hAnsiTheme="majorBidi" w:cstheme="majorBidi"/>
                <w:color w:val="auto"/>
              </w:rPr>
              <w:t>Test Accuracy</w:t>
            </w:r>
          </w:p>
        </w:tc>
        <w:tc>
          <w:tcPr>
            <w:tcW w:w="0" w:type="auto"/>
          </w:tcPr>
          <w:p w14:paraId="17F6D125" w14:textId="663B256D" w:rsidR="00C771BB" w:rsidRPr="00C771BB" w:rsidRDefault="00C771BB" w:rsidP="00C771BB">
            <w:pPr>
              <w:ind w:left="0" w:firstLine="0"/>
              <w:rPr>
                <w:rFonts w:asciiTheme="majorBidi" w:hAnsiTheme="majorBidi" w:cstheme="majorBidi"/>
                <w:color w:val="auto"/>
              </w:rPr>
            </w:pPr>
            <w:r w:rsidRPr="00C771BB">
              <w:rPr>
                <w:rFonts w:asciiTheme="majorBidi" w:hAnsiTheme="majorBidi" w:cstheme="majorBidi"/>
                <w:color w:val="auto"/>
              </w:rPr>
              <w:t>Test Loss</w:t>
            </w:r>
          </w:p>
        </w:tc>
      </w:tr>
      <w:tr w:rsidR="00C771BB" w14:paraId="35497A6D" w14:textId="77777777" w:rsidTr="00C771BB">
        <w:tc>
          <w:tcPr>
            <w:tcW w:w="0" w:type="auto"/>
          </w:tcPr>
          <w:p w14:paraId="1FC7F4C7" w14:textId="6592A64E" w:rsidR="00C771BB" w:rsidRPr="00C771BB" w:rsidRDefault="00C771BB" w:rsidP="00C771BB">
            <w:pPr>
              <w:ind w:left="0" w:firstLine="0"/>
              <w:rPr>
                <w:rFonts w:asciiTheme="majorBidi" w:hAnsiTheme="majorBidi" w:cstheme="majorBidi"/>
                <w:color w:val="auto"/>
              </w:rPr>
            </w:pPr>
            <w:r w:rsidRPr="00C771BB">
              <w:rPr>
                <w:rFonts w:asciiTheme="majorBidi" w:hAnsiTheme="majorBidi" w:cstheme="majorBidi"/>
                <w:color w:val="auto"/>
              </w:rPr>
              <w:t>0 Enhancements</w:t>
            </w:r>
          </w:p>
        </w:tc>
        <w:tc>
          <w:tcPr>
            <w:tcW w:w="0" w:type="auto"/>
          </w:tcPr>
          <w:p w14:paraId="5506292B" w14:textId="2CDABF15" w:rsidR="00C771BB" w:rsidRPr="00C771BB" w:rsidRDefault="00C771BB" w:rsidP="00C7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rPr>
                <w:rFonts w:ascii="var(--jp-code-font-family)" w:eastAsia="Times New Roman" w:hAnsi="var(--jp-code-font-family)" w:cs="Courier New"/>
                <w:color w:val="auto"/>
                <w:sz w:val="20"/>
                <w:szCs w:val="20"/>
              </w:rPr>
            </w:pPr>
            <w:r w:rsidRPr="00C771BB">
              <w:rPr>
                <w:rFonts w:ascii="var(--jp-code-font-family)" w:eastAsia="Times New Roman" w:hAnsi="var(--jp-code-font-family)" w:cs="Courier New"/>
                <w:color w:val="auto"/>
                <w:sz w:val="20"/>
                <w:szCs w:val="20"/>
              </w:rPr>
              <w:t>96.87%</w:t>
            </w:r>
          </w:p>
        </w:tc>
        <w:tc>
          <w:tcPr>
            <w:tcW w:w="0" w:type="auto"/>
          </w:tcPr>
          <w:p w14:paraId="59780695" w14:textId="0A02EA14" w:rsidR="00C771BB" w:rsidRDefault="00C771BB" w:rsidP="00C771BB">
            <w:pPr>
              <w:pStyle w:val="HTMLPreformatted"/>
              <w:shd w:val="clear" w:color="auto" w:fill="FFFFFF"/>
              <w:wordWrap w:val="0"/>
              <w:rPr>
                <w:rFonts w:ascii="var(--jp-code-font-family)" w:hAnsi="var(--jp-code-font-family)"/>
              </w:rPr>
            </w:pPr>
            <w:r>
              <w:rPr>
                <w:rFonts w:ascii="var(--jp-code-font-family)" w:hAnsi="var(--jp-code-font-family)"/>
              </w:rPr>
              <w:t>9.97%</w:t>
            </w:r>
          </w:p>
          <w:p w14:paraId="68663D45" w14:textId="77777777" w:rsidR="00C771BB" w:rsidRDefault="00C771BB" w:rsidP="00C771BB">
            <w:pPr>
              <w:ind w:left="0" w:firstLine="0"/>
            </w:pPr>
          </w:p>
        </w:tc>
      </w:tr>
      <w:tr w:rsidR="00C771BB" w14:paraId="52102B3F" w14:textId="77777777" w:rsidTr="00C771BB">
        <w:tc>
          <w:tcPr>
            <w:tcW w:w="0" w:type="auto"/>
          </w:tcPr>
          <w:p w14:paraId="5EEA72D3" w14:textId="3F97C9D9" w:rsidR="00C771BB" w:rsidRPr="00C771BB" w:rsidRDefault="00C771BB" w:rsidP="00C771BB">
            <w:pPr>
              <w:ind w:left="0" w:firstLine="0"/>
              <w:rPr>
                <w:rFonts w:asciiTheme="majorBidi" w:hAnsiTheme="majorBidi" w:cstheme="majorBidi"/>
                <w:color w:val="auto"/>
              </w:rPr>
            </w:pPr>
            <w:r w:rsidRPr="00C771BB">
              <w:rPr>
                <w:rFonts w:asciiTheme="majorBidi" w:hAnsiTheme="majorBidi" w:cstheme="majorBidi"/>
                <w:color w:val="auto"/>
              </w:rPr>
              <w:t>4 Enhancements</w:t>
            </w:r>
          </w:p>
        </w:tc>
        <w:tc>
          <w:tcPr>
            <w:tcW w:w="0" w:type="auto"/>
          </w:tcPr>
          <w:p w14:paraId="6343F093" w14:textId="5EE15CD9" w:rsidR="00C771BB" w:rsidRPr="00C771BB" w:rsidRDefault="00C771BB" w:rsidP="00C771BB">
            <w:pPr>
              <w:pStyle w:val="HTMLPreformatted"/>
              <w:shd w:val="clear" w:color="auto" w:fill="FFFFFF"/>
              <w:wordWrap w:val="0"/>
              <w:rPr>
                <w:rFonts w:ascii="var(--jp-code-font-family)" w:hAnsi="var(--jp-code-font-family)"/>
              </w:rPr>
            </w:pPr>
            <w:r>
              <w:rPr>
                <w:rFonts w:ascii="var(--jp-code-font-family)" w:hAnsi="var(--jp-code-font-family)"/>
              </w:rPr>
              <w:t>96.91%</w:t>
            </w:r>
          </w:p>
        </w:tc>
        <w:tc>
          <w:tcPr>
            <w:tcW w:w="0" w:type="auto"/>
          </w:tcPr>
          <w:p w14:paraId="6F31FC91" w14:textId="06B3D0F8" w:rsidR="00C771BB" w:rsidRDefault="00C771BB" w:rsidP="00C771BB">
            <w:pPr>
              <w:pStyle w:val="HTMLPreformatted"/>
              <w:shd w:val="clear" w:color="auto" w:fill="FFFFFF"/>
              <w:wordWrap w:val="0"/>
              <w:rPr>
                <w:rFonts w:ascii="var(--jp-code-font-family)" w:hAnsi="var(--jp-code-font-family)"/>
              </w:rPr>
            </w:pPr>
            <w:r>
              <w:rPr>
                <w:rFonts w:ascii="var(--jp-code-font-family)" w:hAnsi="var(--jp-code-font-family)"/>
              </w:rPr>
              <w:t>9.44%</w:t>
            </w:r>
          </w:p>
          <w:p w14:paraId="40713522" w14:textId="77777777" w:rsidR="00C771BB" w:rsidRDefault="00C771BB" w:rsidP="00C771BB">
            <w:pPr>
              <w:ind w:left="0" w:firstLine="0"/>
            </w:pPr>
          </w:p>
        </w:tc>
      </w:tr>
      <w:tr w:rsidR="00C771BB" w14:paraId="7C2DA396" w14:textId="77777777" w:rsidTr="00C771BB">
        <w:tc>
          <w:tcPr>
            <w:tcW w:w="0" w:type="auto"/>
          </w:tcPr>
          <w:p w14:paraId="5157FE2E" w14:textId="2A0DDBD5" w:rsidR="00C771BB" w:rsidRPr="00C771BB" w:rsidRDefault="00C771BB" w:rsidP="00C771BB">
            <w:pPr>
              <w:ind w:left="0" w:firstLine="0"/>
              <w:rPr>
                <w:rFonts w:asciiTheme="majorBidi" w:hAnsiTheme="majorBidi" w:cstheme="majorBidi"/>
                <w:color w:val="auto"/>
              </w:rPr>
            </w:pPr>
            <w:r w:rsidRPr="00C771BB">
              <w:rPr>
                <w:rFonts w:asciiTheme="majorBidi" w:hAnsiTheme="majorBidi" w:cstheme="majorBidi"/>
                <w:color w:val="auto"/>
              </w:rPr>
              <w:t>6 Enhancements</w:t>
            </w:r>
          </w:p>
        </w:tc>
        <w:tc>
          <w:tcPr>
            <w:tcW w:w="0" w:type="auto"/>
          </w:tcPr>
          <w:p w14:paraId="37BF12F0" w14:textId="3B646F4B" w:rsidR="00C771BB" w:rsidRPr="00C771BB" w:rsidRDefault="00C771BB" w:rsidP="00C771BB">
            <w:pPr>
              <w:pStyle w:val="HTMLPreformatted"/>
              <w:shd w:val="clear" w:color="auto" w:fill="FFFFFF"/>
              <w:wordWrap w:val="0"/>
              <w:rPr>
                <w:rFonts w:ascii="var(--jp-code-font-family)" w:hAnsi="var(--jp-code-font-family)"/>
              </w:rPr>
            </w:pPr>
            <w:r>
              <w:rPr>
                <w:rFonts w:ascii="var(--jp-code-font-family)" w:hAnsi="var(--jp-code-font-family)"/>
              </w:rPr>
              <w:t>96.94%</w:t>
            </w:r>
          </w:p>
        </w:tc>
        <w:tc>
          <w:tcPr>
            <w:tcW w:w="0" w:type="auto"/>
          </w:tcPr>
          <w:p w14:paraId="38464E11" w14:textId="170E68BD" w:rsidR="00C771BB" w:rsidRPr="00C771BB" w:rsidRDefault="00C771BB" w:rsidP="00C771BB">
            <w:pPr>
              <w:pStyle w:val="HTMLPreformatted"/>
              <w:shd w:val="clear" w:color="auto" w:fill="FFFFFF"/>
              <w:wordWrap w:val="0"/>
              <w:rPr>
                <w:rFonts w:ascii="var(--jp-code-font-family)" w:hAnsi="var(--jp-code-font-family)"/>
              </w:rPr>
            </w:pPr>
            <w:r>
              <w:rPr>
                <w:rFonts w:ascii="var(--jp-code-font-family)" w:hAnsi="var(--jp-code-font-family)"/>
              </w:rPr>
              <w:t>9.14%</w:t>
            </w:r>
          </w:p>
        </w:tc>
      </w:tr>
      <w:tr w:rsidR="00C771BB" w14:paraId="19ED4C1B" w14:textId="77777777" w:rsidTr="00C771BB">
        <w:tc>
          <w:tcPr>
            <w:tcW w:w="0" w:type="auto"/>
          </w:tcPr>
          <w:p w14:paraId="5A01078A" w14:textId="4884701C" w:rsidR="00C771BB" w:rsidRPr="00C771BB" w:rsidRDefault="00C771BB" w:rsidP="00C771BB">
            <w:pPr>
              <w:ind w:left="0" w:firstLine="0"/>
              <w:rPr>
                <w:rFonts w:asciiTheme="majorBidi" w:hAnsiTheme="majorBidi" w:cstheme="majorBidi"/>
                <w:color w:val="auto"/>
              </w:rPr>
            </w:pPr>
            <w:r w:rsidRPr="00C771BB">
              <w:rPr>
                <w:rFonts w:asciiTheme="majorBidi" w:hAnsiTheme="majorBidi" w:cstheme="majorBidi"/>
                <w:color w:val="auto"/>
              </w:rPr>
              <w:t>10 Enhancements</w:t>
            </w:r>
          </w:p>
        </w:tc>
        <w:tc>
          <w:tcPr>
            <w:tcW w:w="0" w:type="auto"/>
          </w:tcPr>
          <w:p w14:paraId="748B2B3F" w14:textId="1ED4E1FF" w:rsidR="00C771BB" w:rsidRPr="00C771BB" w:rsidRDefault="00C771BB" w:rsidP="00C771BB">
            <w:pPr>
              <w:pStyle w:val="HTMLPreformatted"/>
              <w:shd w:val="clear" w:color="auto" w:fill="FFFFFF"/>
              <w:wordWrap w:val="0"/>
              <w:rPr>
                <w:rFonts w:ascii="var(--jp-code-font-family)" w:hAnsi="var(--jp-code-font-family)"/>
              </w:rPr>
            </w:pPr>
            <w:r>
              <w:rPr>
                <w:rFonts w:ascii="var(--jp-code-font-family)" w:hAnsi="var(--jp-code-font-family)"/>
              </w:rPr>
              <w:t>96.60%</w:t>
            </w:r>
          </w:p>
        </w:tc>
        <w:tc>
          <w:tcPr>
            <w:tcW w:w="0" w:type="auto"/>
          </w:tcPr>
          <w:p w14:paraId="1A07023B" w14:textId="67EEA41D" w:rsidR="00C771BB" w:rsidRPr="00C771BB" w:rsidRDefault="00C771BB" w:rsidP="00C771BB">
            <w:pPr>
              <w:pStyle w:val="HTMLPreformatted"/>
              <w:shd w:val="clear" w:color="auto" w:fill="FFFFFF"/>
              <w:wordWrap w:val="0"/>
              <w:rPr>
                <w:rFonts w:ascii="var(--jp-code-font-family)" w:hAnsi="var(--jp-code-font-family)"/>
              </w:rPr>
            </w:pPr>
            <w:r>
              <w:rPr>
                <w:rFonts w:ascii="var(--jp-code-font-family)" w:hAnsi="var(--jp-code-font-family)"/>
              </w:rPr>
              <w:t>9.57%</w:t>
            </w:r>
          </w:p>
        </w:tc>
      </w:tr>
    </w:tbl>
    <w:p w14:paraId="22FD7D3E" w14:textId="77777777" w:rsidR="00C771BB" w:rsidRPr="00C771BB" w:rsidRDefault="00C771BB" w:rsidP="00C771BB"/>
    <w:p w14:paraId="6E268DD8" w14:textId="77777777" w:rsidR="00EF251F" w:rsidRDefault="00180F40" w:rsidP="00C771BB">
      <w:pPr>
        <w:pStyle w:val="Heading1"/>
        <w:numPr>
          <w:ilvl w:val="0"/>
          <w:numId w:val="0"/>
        </w:numPr>
        <w:rPr>
          <w:rFonts w:asciiTheme="majorBidi" w:hAnsiTheme="majorBidi" w:cstheme="majorBidi"/>
          <w:b/>
          <w:bCs/>
        </w:rPr>
      </w:pPr>
      <w:r w:rsidRPr="00554CB8">
        <w:rPr>
          <w:rFonts w:asciiTheme="majorBidi" w:hAnsiTheme="majorBidi" w:cstheme="majorBidi"/>
          <w:b/>
          <w:bCs/>
        </w:rPr>
        <w:t>Conclusion</w:t>
      </w:r>
    </w:p>
    <w:p w14:paraId="2638A005" w14:textId="46304066" w:rsidR="00C771BB" w:rsidRDefault="00171279" w:rsidP="00C771BB">
      <w:pPr>
        <w:rPr>
          <w:color w:val="auto"/>
        </w:rPr>
      </w:pPr>
      <w:r w:rsidRPr="00171279">
        <w:rPr>
          <w:color w:val="auto"/>
        </w:rPr>
        <w:t xml:space="preserve">Our tests show a distinct trend: the model's test accuracy continuously rises as we add more picture enhancements to our mask detection dataset. Moving from no improvements to four, six, and eight enhancements, we witness a continuous gain in accuracy from 96.87% to 96.94%, supported by a reduction in test loss. This shows that the model learns more robust features and, eventually, produces better predictions when the data is enhanced with these carefully selected changes. </w:t>
      </w:r>
      <w:proofErr w:type="gramStart"/>
      <w:r w:rsidRPr="00171279">
        <w:rPr>
          <w:color w:val="auto"/>
        </w:rPr>
        <w:t>The accuracy</w:t>
      </w:r>
      <w:proofErr w:type="gramEnd"/>
      <w:r w:rsidRPr="00171279">
        <w:rPr>
          <w:color w:val="auto"/>
        </w:rPr>
        <w:t xml:space="preserve"> slightly decreases with the inclusion of two more enhancements, for a total of ten enhancements. This could be a sign of diminishing returns or the need to fine-tune the </w:t>
      </w:r>
      <w:proofErr w:type="gramStart"/>
      <w:r w:rsidRPr="00171279">
        <w:rPr>
          <w:color w:val="auto"/>
        </w:rPr>
        <w:t>particular enhancements</w:t>
      </w:r>
      <w:proofErr w:type="gramEnd"/>
      <w:r w:rsidRPr="00171279">
        <w:rPr>
          <w:color w:val="auto"/>
        </w:rPr>
        <w:t xml:space="preserve"> employed.</w:t>
      </w:r>
    </w:p>
    <w:p w14:paraId="0F54FA25" w14:textId="77777777" w:rsidR="00171279" w:rsidRDefault="00171279" w:rsidP="00C771BB">
      <w:pPr>
        <w:rPr>
          <w:color w:val="auto"/>
        </w:rPr>
      </w:pPr>
    </w:p>
    <w:p w14:paraId="73CA5EF9" w14:textId="5C44EFDC" w:rsidR="00171279" w:rsidRDefault="00171279" w:rsidP="00C771BB">
      <w:pPr>
        <w:rPr>
          <w:color w:val="auto"/>
        </w:rPr>
      </w:pPr>
      <w:r w:rsidRPr="00171279">
        <w:rPr>
          <w:color w:val="auto"/>
        </w:rPr>
        <w:t xml:space="preserve">All things </w:t>
      </w:r>
      <w:proofErr w:type="gramStart"/>
      <w:r w:rsidRPr="00171279">
        <w:rPr>
          <w:color w:val="auto"/>
        </w:rPr>
        <w:t>considered,</w:t>
      </w:r>
      <w:proofErr w:type="gramEnd"/>
      <w:r w:rsidRPr="00171279">
        <w:rPr>
          <w:color w:val="auto"/>
        </w:rPr>
        <w:t xml:space="preserve"> these findings provide compelling evidence for the efficacy of picture improvements in raising mask detection accuracy. Potentially, more investigation into other combinations and optimizations could raise the performance even further.</w:t>
      </w:r>
    </w:p>
    <w:p w14:paraId="70EE8CEC" w14:textId="77777777" w:rsidR="00171279" w:rsidRPr="00171279" w:rsidRDefault="00171279" w:rsidP="00C771BB">
      <w:pPr>
        <w:rPr>
          <w:color w:val="auto"/>
        </w:rPr>
      </w:pPr>
    </w:p>
    <w:p w14:paraId="5B021505" w14:textId="77777777" w:rsidR="00EF251F" w:rsidRPr="000D300A" w:rsidRDefault="00180F40">
      <w:pPr>
        <w:pStyle w:val="Heading1"/>
        <w:numPr>
          <w:ilvl w:val="0"/>
          <w:numId w:val="0"/>
        </w:numPr>
        <w:ind w:left="-5"/>
        <w:rPr>
          <w:rFonts w:asciiTheme="majorBidi" w:hAnsiTheme="majorBidi" w:cstheme="majorBidi"/>
          <w:b/>
          <w:bCs/>
          <w:color w:val="auto"/>
        </w:rPr>
      </w:pPr>
      <w:r w:rsidRPr="00554CB8">
        <w:rPr>
          <w:rFonts w:asciiTheme="majorBidi" w:hAnsiTheme="majorBidi" w:cstheme="majorBidi"/>
          <w:b/>
          <w:bCs/>
        </w:rPr>
        <w:t>References</w:t>
      </w:r>
    </w:p>
    <w:p w14:paraId="43EFD973" w14:textId="6FCC6DCB" w:rsidR="002B7C20" w:rsidRPr="000D300A" w:rsidRDefault="002B7C20" w:rsidP="000D300A">
      <w:pPr>
        <w:spacing w:after="115" w:line="251" w:lineRule="auto"/>
        <w:ind w:left="213" w:right="-15" w:hanging="228"/>
        <w:jc w:val="left"/>
        <w:rPr>
          <w:rFonts w:asciiTheme="majorBidi" w:hAnsiTheme="majorBidi" w:cstheme="majorBidi"/>
          <w:color w:val="auto"/>
        </w:rPr>
      </w:pPr>
      <w:r w:rsidRPr="000D300A">
        <w:rPr>
          <w:rFonts w:asciiTheme="majorBidi" w:hAnsiTheme="majorBidi" w:cstheme="majorBidi"/>
          <w:color w:val="auto"/>
        </w:rPr>
        <w:t>“</w:t>
      </w:r>
      <w:r w:rsidR="000D300A" w:rsidRPr="000D300A">
        <w:rPr>
          <w:color w:val="auto"/>
        </w:rPr>
        <w:t>A Deep Learning-based Approach for Real-time Facemask Detection”</w:t>
      </w:r>
    </w:p>
    <w:p w14:paraId="7C432C99" w14:textId="51E15C45" w:rsidR="002B7C20" w:rsidRDefault="00000000" w:rsidP="00CD5ED4">
      <w:pPr>
        <w:spacing w:after="115" w:line="251" w:lineRule="auto"/>
        <w:ind w:left="0" w:right="-15" w:firstLine="0"/>
        <w:jc w:val="left"/>
        <w:rPr>
          <w:rStyle w:val="Hyperlink"/>
          <w:rFonts w:asciiTheme="majorBidi" w:hAnsiTheme="majorBidi" w:cstheme="majorBidi"/>
        </w:rPr>
      </w:pPr>
      <w:hyperlink r:id="rId9" w:history="1">
        <w:r w:rsidR="000530E1" w:rsidRPr="001B3A55">
          <w:rPr>
            <w:rStyle w:val="Hyperlink"/>
            <w:rFonts w:asciiTheme="majorBidi" w:hAnsiTheme="majorBidi" w:cstheme="majorBidi"/>
          </w:rPr>
          <w:t>https://arxiv.org/abs/2110.08732</w:t>
        </w:r>
      </w:hyperlink>
    </w:p>
    <w:p w14:paraId="537BAF5F" w14:textId="2981B2D0" w:rsidR="00F04834" w:rsidRDefault="00F04834" w:rsidP="00F04834">
      <w:pPr>
        <w:ind w:left="0" w:firstLine="0"/>
        <w:rPr>
          <w:rFonts w:asciiTheme="majorBidi" w:hAnsiTheme="majorBidi" w:cstheme="majorBidi"/>
          <w:color w:val="auto"/>
        </w:rPr>
      </w:pPr>
      <w:r w:rsidRPr="00F04834">
        <w:rPr>
          <w:rFonts w:asciiTheme="majorBidi" w:hAnsiTheme="majorBidi" w:cstheme="majorBidi"/>
          <w:color w:val="auto"/>
        </w:rPr>
        <w:t>Mask and social distancing detection using VGG19</w:t>
      </w:r>
      <w:r>
        <w:rPr>
          <w:rFonts w:asciiTheme="majorBidi" w:hAnsiTheme="majorBidi" w:cstheme="majorBidi"/>
          <w:color w:val="auto"/>
        </w:rPr>
        <w:t>,</w:t>
      </w:r>
      <w:r w:rsidRPr="00F04834">
        <w:t xml:space="preserve"> </w:t>
      </w:r>
      <w:r w:rsidRPr="00F04834">
        <w:rPr>
          <w:rFonts w:asciiTheme="majorBidi" w:hAnsiTheme="majorBidi" w:cstheme="majorBidi"/>
          <w:color w:val="auto"/>
        </w:rPr>
        <w:t xml:space="preserve">NAGESH SINGH </w:t>
      </w:r>
      <w:proofErr w:type="gramStart"/>
      <w:r w:rsidRPr="00F04834">
        <w:rPr>
          <w:rFonts w:asciiTheme="majorBidi" w:hAnsiTheme="majorBidi" w:cstheme="majorBidi"/>
          <w:color w:val="auto"/>
        </w:rPr>
        <w:t>CHAUHAN</w:t>
      </w:r>
      <w:r>
        <w:rPr>
          <w:rFonts w:asciiTheme="majorBidi" w:hAnsiTheme="majorBidi" w:cstheme="majorBidi"/>
          <w:color w:val="auto"/>
        </w:rPr>
        <w:t xml:space="preserve"> :</w:t>
      </w:r>
      <w:proofErr w:type="gramEnd"/>
    </w:p>
    <w:p w14:paraId="243440D7" w14:textId="77777777" w:rsidR="00F04834" w:rsidRDefault="00F04834" w:rsidP="00F04834">
      <w:pPr>
        <w:ind w:left="0" w:firstLine="0"/>
        <w:rPr>
          <w:rFonts w:asciiTheme="majorBidi" w:hAnsiTheme="majorBidi" w:cstheme="majorBidi"/>
          <w:color w:val="auto"/>
        </w:rPr>
      </w:pPr>
    </w:p>
    <w:p w14:paraId="19253D27" w14:textId="70400152" w:rsidR="00F04834" w:rsidRPr="00F04834" w:rsidRDefault="00F04834" w:rsidP="00F04834">
      <w:pPr>
        <w:ind w:left="0" w:firstLine="0"/>
        <w:rPr>
          <w:rFonts w:asciiTheme="majorBidi" w:hAnsiTheme="majorBidi" w:cstheme="majorBidi"/>
          <w:color w:val="auto"/>
        </w:rPr>
      </w:pPr>
      <w:r w:rsidRPr="00F04834">
        <w:rPr>
          <w:rFonts w:asciiTheme="majorBidi" w:hAnsiTheme="majorBidi" w:cstheme="majorBidi"/>
          <w:color w:val="auto"/>
        </w:rPr>
        <w:t>https://www.kaggle.com/code/nageshsingh/mask-and-social-distancing-detection-using-vgg19</w:t>
      </w:r>
    </w:p>
    <w:p w14:paraId="7FF041E1" w14:textId="77777777" w:rsidR="000530E1" w:rsidRPr="00554CB8" w:rsidRDefault="000530E1" w:rsidP="00CD5ED4">
      <w:pPr>
        <w:spacing w:after="115" w:line="251" w:lineRule="auto"/>
        <w:ind w:left="0" w:right="-15" w:firstLine="0"/>
        <w:jc w:val="left"/>
        <w:rPr>
          <w:rFonts w:asciiTheme="majorBidi" w:hAnsiTheme="majorBidi" w:cstheme="majorBidi"/>
        </w:rPr>
      </w:pPr>
    </w:p>
    <w:sectPr w:rsidR="000530E1" w:rsidRPr="00554CB8">
      <w:type w:val="continuous"/>
      <w:pgSz w:w="11906" w:h="16838"/>
      <w:pgMar w:top="1440" w:right="1395" w:bottom="1531" w:left="1440" w:header="720" w:footer="720"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697AD" w14:textId="77777777" w:rsidR="00FD2B67" w:rsidRDefault="00FD2B67" w:rsidP="00FD7C7B">
      <w:pPr>
        <w:spacing w:after="0" w:line="240" w:lineRule="auto"/>
      </w:pPr>
      <w:r>
        <w:separator/>
      </w:r>
    </w:p>
  </w:endnote>
  <w:endnote w:type="continuationSeparator" w:id="0">
    <w:p w14:paraId="6604A011" w14:textId="77777777" w:rsidR="00FD2B67" w:rsidRDefault="00FD2B67" w:rsidP="00FD7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E64C8" w14:textId="77777777" w:rsidR="00FD2B67" w:rsidRDefault="00FD2B67" w:rsidP="00FD7C7B">
      <w:pPr>
        <w:spacing w:after="0" w:line="240" w:lineRule="auto"/>
      </w:pPr>
      <w:r>
        <w:separator/>
      </w:r>
    </w:p>
  </w:footnote>
  <w:footnote w:type="continuationSeparator" w:id="0">
    <w:p w14:paraId="3D752422" w14:textId="77777777" w:rsidR="00FD2B67" w:rsidRDefault="00FD2B67" w:rsidP="00FD7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3F570" w14:textId="12C23FE4" w:rsidR="00FD7C7B" w:rsidRPr="00FD7C7B" w:rsidRDefault="00FD7C7B">
    <w:pPr>
      <w:pStyle w:val="Header"/>
      <w:rPr>
        <w:color w:val="auto"/>
        <w:sz w:val="20"/>
        <w:szCs w:val="20"/>
      </w:rPr>
    </w:pPr>
    <w:r w:rsidRPr="00FD7C7B">
      <w:rPr>
        <w:color w:val="auto"/>
        <w:sz w:val="20"/>
        <w:szCs w:val="20"/>
      </w:rPr>
      <w:t xml:space="preserve">Yamen Aly                   </w:t>
    </w:r>
    <w:r>
      <w:rPr>
        <w:color w:val="auto"/>
        <w:sz w:val="20"/>
        <w:szCs w:val="20"/>
      </w:rPr>
      <w:t xml:space="preserve"> </w:t>
    </w:r>
    <w:r w:rsidRPr="00FD7C7B">
      <w:rPr>
        <w:color w:val="auto"/>
        <w:sz w:val="20"/>
        <w:szCs w:val="20"/>
      </w:rPr>
      <w:t>19100944</w:t>
    </w:r>
  </w:p>
  <w:p w14:paraId="761FDD38" w14:textId="765E6A00" w:rsidR="00FD7C7B" w:rsidRPr="00FD7C7B" w:rsidRDefault="00FD7C7B" w:rsidP="00FD7C7B">
    <w:pPr>
      <w:pStyle w:val="Header"/>
      <w:rPr>
        <w:color w:val="auto"/>
        <w:sz w:val="20"/>
        <w:szCs w:val="20"/>
      </w:rPr>
    </w:pPr>
    <w:r w:rsidRPr="00FD7C7B">
      <w:rPr>
        <w:color w:val="auto"/>
        <w:sz w:val="20"/>
        <w:szCs w:val="20"/>
      </w:rPr>
      <w:t>Abd</w:t>
    </w:r>
    <w:r w:rsidR="00C310C6">
      <w:rPr>
        <w:color w:val="auto"/>
        <w:sz w:val="20"/>
        <w:szCs w:val="20"/>
      </w:rPr>
      <w:t>e</w:t>
    </w:r>
    <w:r w:rsidRPr="00FD7C7B">
      <w:rPr>
        <w:color w:val="auto"/>
        <w:sz w:val="20"/>
        <w:szCs w:val="20"/>
      </w:rPr>
      <w:t>lRahman Khalil 20101646</w:t>
    </w:r>
  </w:p>
  <w:p w14:paraId="60AF5637" w14:textId="79D157F6" w:rsidR="00FD7C7B" w:rsidRPr="00FD7C7B" w:rsidRDefault="00FD7C7B" w:rsidP="00FD7C7B">
    <w:pPr>
      <w:pStyle w:val="Header"/>
      <w:rPr>
        <w:color w:val="auto"/>
        <w:sz w:val="20"/>
        <w:szCs w:val="20"/>
      </w:rPr>
    </w:pPr>
    <w:r w:rsidRPr="00FD7C7B">
      <w:rPr>
        <w:color w:val="auto"/>
        <w:sz w:val="20"/>
        <w:szCs w:val="20"/>
      </w:rPr>
      <w:t>Mohamed Maghraby 19102722</w:t>
    </w:r>
  </w:p>
  <w:p w14:paraId="38F8643C" w14:textId="02EB78BE" w:rsidR="00FD7C7B" w:rsidRPr="00FD7C7B" w:rsidRDefault="00FD7C7B" w:rsidP="00FD7C7B">
    <w:pPr>
      <w:pStyle w:val="Header"/>
      <w:rPr>
        <w:color w:val="auto"/>
        <w:sz w:val="20"/>
        <w:szCs w:val="20"/>
      </w:rPr>
    </w:pPr>
    <w:r w:rsidRPr="00FD7C7B">
      <w:rPr>
        <w:color w:val="auto"/>
        <w:sz w:val="20"/>
        <w:szCs w:val="20"/>
      </w:rPr>
      <w:t>Adham Mohamed      19100821</w:t>
    </w:r>
  </w:p>
  <w:p w14:paraId="29CEF643" w14:textId="77777777" w:rsidR="00FD7C7B" w:rsidRDefault="00FD7C7B" w:rsidP="00FD7C7B">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94429"/>
    <w:multiLevelType w:val="hybridMultilevel"/>
    <w:tmpl w:val="86EC6C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357A7"/>
    <w:multiLevelType w:val="hybridMultilevel"/>
    <w:tmpl w:val="C7D6D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D95885"/>
    <w:multiLevelType w:val="hybridMultilevel"/>
    <w:tmpl w:val="3AB6A5EE"/>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6FCC3596"/>
    <w:multiLevelType w:val="hybridMultilevel"/>
    <w:tmpl w:val="04E8874E"/>
    <w:lvl w:ilvl="0" w:tplc="48CE5796">
      <w:start w:val="1"/>
      <w:numFmt w:val="decimal"/>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BF483D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24BDC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0A2A6A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A8DF6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EEA389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7661D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E20F54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D2B6A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526557492">
    <w:abstractNumId w:val="3"/>
  </w:num>
  <w:num w:numId="2" w16cid:durableId="1466587129">
    <w:abstractNumId w:val="0"/>
  </w:num>
  <w:num w:numId="3" w16cid:durableId="216626365">
    <w:abstractNumId w:val="2"/>
  </w:num>
  <w:num w:numId="4" w16cid:durableId="1178883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1F"/>
    <w:rsid w:val="00033E1C"/>
    <w:rsid w:val="000356CA"/>
    <w:rsid w:val="00040B11"/>
    <w:rsid w:val="000530E1"/>
    <w:rsid w:val="000874E4"/>
    <w:rsid w:val="000A173B"/>
    <w:rsid w:val="000A3605"/>
    <w:rsid w:val="000C4182"/>
    <w:rsid w:val="000C6605"/>
    <w:rsid w:val="000D300A"/>
    <w:rsid w:val="000E12EE"/>
    <w:rsid w:val="0012398F"/>
    <w:rsid w:val="001264A5"/>
    <w:rsid w:val="001322B4"/>
    <w:rsid w:val="00136BE4"/>
    <w:rsid w:val="00147B5C"/>
    <w:rsid w:val="001519DA"/>
    <w:rsid w:val="00156FF5"/>
    <w:rsid w:val="001677A8"/>
    <w:rsid w:val="00171279"/>
    <w:rsid w:val="00180F40"/>
    <w:rsid w:val="0018551B"/>
    <w:rsid w:val="00187FED"/>
    <w:rsid w:val="001903BA"/>
    <w:rsid w:val="00190EFF"/>
    <w:rsid w:val="00191EA1"/>
    <w:rsid w:val="001A03FC"/>
    <w:rsid w:val="001C6F3A"/>
    <w:rsid w:val="001D457E"/>
    <w:rsid w:val="001D5937"/>
    <w:rsid w:val="001E16FB"/>
    <w:rsid w:val="001E5C52"/>
    <w:rsid w:val="00205439"/>
    <w:rsid w:val="00221431"/>
    <w:rsid w:val="002427DC"/>
    <w:rsid w:val="0025036F"/>
    <w:rsid w:val="0025500F"/>
    <w:rsid w:val="002B1E8D"/>
    <w:rsid w:val="002B7C20"/>
    <w:rsid w:val="002D51A6"/>
    <w:rsid w:val="002F53D2"/>
    <w:rsid w:val="002F6F6C"/>
    <w:rsid w:val="00307FB1"/>
    <w:rsid w:val="00355D8E"/>
    <w:rsid w:val="003642A0"/>
    <w:rsid w:val="003775EF"/>
    <w:rsid w:val="0038231B"/>
    <w:rsid w:val="0038320D"/>
    <w:rsid w:val="00385004"/>
    <w:rsid w:val="003C303F"/>
    <w:rsid w:val="003D438F"/>
    <w:rsid w:val="003D7D6F"/>
    <w:rsid w:val="003E6868"/>
    <w:rsid w:val="003F003B"/>
    <w:rsid w:val="004522EC"/>
    <w:rsid w:val="0045533E"/>
    <w:rsid w:val="00464C9D"/>
    <w:rsid w:val="004779D7"/>
    <w:rsid w:val="00477E19"/>
    <w:rsid w:val="004A4435"/>
    <w:rsid w:val="004A573E"/>
    <w:rsid w:val="004B3B90"/>
    <w:rsid w:val="004C5A44"/>
    <w:rsid w:val="004E3845"/>
    <w:rsid w:val="005069FC"/>
    <w:rsid w:val="0051004A"/>
    <w:rsid w:val="00525B34"/>
    <w:rsid w:val="00530F80"/>
    <w:rsid w:val="005525BB"/>
    <w:rsid w:val="00554CB8"/>
    <w:rsid w:val="00583522"/>
    <w:rsid w:val="0058420A"/>
    <w:rsid w:val="00601F49"/>
    <w:rsid w:val="00602ABA"/>
    <w:rsid w:val="00603C9A"/>
    <w:rsid w:val="00635D21"/>
    <w:rsid w:val="0064413E"/>
    <w:rsid w:val="006512AE"/>
    <w:rsid w:val="006616A7"/>
    <w:rsid w:val="00661F29"/>
    <w:rsid w:val="00675B59"/>
    <w:rsid w:val="00680CC5"/>
    <w:rsid w:val="006958CA"/>
    <w:rsid w:val="006D1B97"/>
    <w:rsid w:val="006E1C93"/>
    <w:rsid w:val="00703C2D"/>
    <w:rsid w:val="007115C6"/>
    <w:rsid w:val="00737E5D"/>
    <w:rsid w:val="00741FA7"/>
    <w:rsid w:val="00752DA2"/>
    <w:rsid w:val="00773725"/>
    <w:rsid w:val="00773C1B"/>
    <w:rsid w:val="007826A0"/>
    <w:rsid w:val="007849A5"/>
    <w:rsid w:val="00786377"/>
    <w:rsid w:val="007973C0"/>
    <w:rsid w:val="007B130D"/>
    <w:rsid w:val="007C0192"/>
    <w:rsid w:val="007C57D9"/>
    <w:rsid w:val="00817D75"/>
    <w:rsid w:val="008212B0"/>
    <w:rsid w:val="008425CF"/>
    <w:rsid w:val="00870781"/>
    <w:rsid w:val="008A3B99"/>
    <w:rsid w:val="008D1E2E"/>
    <w:rsid w:val="008E5AED"/>
    <w:rsid w:val="00907DAB"/>
    <w:rsid w:val="00920820"/>
    <w:rsid w:val="0093692B"/>
    <w:rsid w:val="00940B82"/>
    <w:rsid w:val="00972AF9"/>
    <w:rsid w:val="00992843"/>
    <w:rsid w:val="009A4E4B"/>
    <w:rsid w:val="009B7230"/>
    <w:rsid w:val="009E7B87"/>
    <w:rsid w:val="00A10A7E"/>
    <w:rsid w:val="00A27863"/>
    <w:rsid w:val="00A338EE"/>
    <w:rsid w:val="00A80391"/>
    <w:rsid w:val="00A941AB"/>
    <w:rsid w:val="00A96C87"/>
    <w:rsid w:val="00AB3172"/>
    <w:rsid w:val="00AC6DA2"/>
    <w:rsid w:val="00AD4509"/>
    <w:rsid w:val="00AE0AE1"/>
    <w:rsid w:val="00AF3063"/>
    <w:rsid w:val="00B2567E"/>
    <w:rsid w:val="00B42F6F"/>
    <w:rsid w:val="00B47356"/>
    <w:rsid w:val="00B512B7"/>
    <w:rsid w:val="00B57847"/>
    <w:rsid w:val="00B602B4"/>
    <w:rsid w:val="00B84E1A"/>
    <w:rsid w:val="00B93C6A"/>
    <w:rsid w:val="00B97B3A"/>
    <w:rsid w:val="00BA70C7"/>
    <w:rsid w:val="00BC4BCC"/>
    <w:rsid w:val="00BF47DD"/>
    <w:rsid w:val="00C04A6F"/>
    <w:rsid w:val="00C122F7"/>
    <w:rsid w:val="00C22BDB"/>
    <w:rsid w:val="00C310C6"/>
    <w:rsid w:val="00C40A97"/>
    <w:rsid w:val="00C45869"/>
    <w:rsid w:val="00C536CA"/>
    <w:rsid w:val="00C673FC"/>
    <w:rsid w:val="00C771BB"/>
    <w:rsid w:val="00CA6472"/>
    <w:rsid w:val="00CC3E18"/>
    <w:rsid w:val="00CC71E8"/>
    <w:rsid w:val="00CD01A4"/>
    <w:rsid w:val="00CD5ED4"/>
    <w:rsid w:val="00D01B76"/>
    <w:rsid w:val="00D33A5F"/>
    <w:rsid w:val="00D36167"/>
    <w:rsid w:val="00D65AFC"/>
    <w:rsid w:val="00D77013"/>
    <w:rsid w:val="00D82CEE"/>
    <w:rsid w:val="00DA2661"/>
    <w:rsid w:val="00DA7003"/>
    <w:rsid w:val="00DB33BB"/>
    <w:rsid w:val="00DB7E4A"/>
    <w:rsid w:val="00DC084B"/>
    <w:rsid w:val="00DD6D52"/>
    <w:rsid w:val="00DE29D8"/>
    <w:rsid w:val="00DE3A48"/>
    <w:rsid w:val="00E01ACD"/>
    <w:rsid w:val="00E0398E"/>
    <w:rsid w:val="00E12325"/>
    <w:rsid w:val="00E15D58"/>
    <w:rsid w:val="00E209CE"/>
    <w:rsid w:val="00E95685"/>
    <w:rsid w:val="00E969FB"/>
    <w:rsid w:val="00EA328D"/>
    <w:rsid w:val="00EA4805"/>
    <w:rsid w:val="00EA5227"/>
    <w:rsid w:val="00EB33FE"/>
    <w:rsid w:val="00EF251F"/>
    <w:rsid w:val="00F0306B"/>
    <w:rsid w:val="00F04834"/>
    <w:rsid w:val="00F21297"/>
    <w:rsid w:val="00F236A6"/>
    <w:rsid w:val="00F83A92"/>
    <w:rsid w:val="00F8530E"/>
    <w:rsid w:val="00F91944"/>
    <w:rsid w:val="00F9566E"/>
    <w:rsid w:val="00FA185C"/>
    <w:rsid w:val="00FD2B67"/>
    <w:rsid w:val="00FD7C7B"/>
    <w:rsid w:val="00FF11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97A91"/>
  <w15:docId w15:val="{5697F9D4-B2B9-46B8-9089-48C1D57D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jc w:val="both"/>
    </w:pPr>
    <w:rPr>
      <w:rFonts w:ascii="Calibri" w:eastAsia="Calibri" w:hAnsi="Calibri" w:cs="Calibri"/>
      <w:color w:val="FF0000"/>
    </w:rPr>
  </w:style>
  <w:style w:type="paragraph" w:styleId="Heading1">
    <w:name w:val="heading 1"/>
    <w:next w:val="Normal"/>
    <w:link w:val="Heading1Char"/>
    <w:uiPriority w:val="9"/>
    <w:qFormat/>
    <w:pPr>
      <w:keepNext/>
      <w:keepLines/>
      <w:numPr>
        <w:numId w:val="1"/>
      </w:numPr>
      <w:spacing w:after="107"/>
      <w:ind w:left="10" w:hanging="10"/>
      <w:outlineLvl w:val="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80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0F40"/>
    <w:rPr>
      <w:color w:val="0563C1" w:themeColor="hyperlink"/>
      <w:u w:val="single"/>
    </w:rPr>
  </w:style>
  <w:style w:type="character" w:customStyle="1" w:styleId="UnresolvedMention1">
    <w:name w:val="Unresolved Mention1"/>
    <w:basedOn w:val="DefaultParagraphFont"/>
    <w:uiPriority w:val="99"/>
    <w:semiHidden/>
    <w:unhideWhenUsed/>
    <w:rsid w:val="00180F40"/>
    <w:rPr>
      <w:color w:val="605E5C"/>
      <w:shd w:val="clear" w:color="auto" w:fill="E1DFDD"/>
    </w:rPr>
  </w:style>
  <w:style w:type="paragraph" w:styleId="Header">
    <w:name w:val="header"/>
    <w:basedOn w:val="Normal"/>
    <w:link w:val="HeaderChar"/>
    <w:uiPriority w:val="99"/>
    <w:unhideWhenUsed/>
    <w:rsid w:val="00FD7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C7B"/>
    <w:rPr>
      <w:rFonts w:ascii="Calibri" w:eastAsia="Calibri" w:hAnsi="Calibri" w:cs="Calibri"/>
      <w:color w:val="FF0000"/>
    </w:rPr>
  </w:style>
  <w:style w:type="paragraph" w:styleId="Footer">
    <w:name w:val="footer"/>
    <w:basedOn w:val="Normal"/>
    <w:link w:val="FooterChar"/>
    <w:uiPriority w:val="99"/>
    <w:unhideWhenUsed/>
    <w:rsid w:val="00FD7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C7B"/>
    <w:rPr>
      <w:rFonts w:ascii="Calibri" w:eastAsia="Calibri" w:hAnsi="Calibri" w:cs="Calibri"/>
      <w:color w:val="FF0000"/>
    </w:rPr>
  </w:style>
  <w:style w:type="character" w:styleId="UnresolvedMention">
    <w:name w:val="Unresolved Mention"/>
    <w:basedOn w:val="DefaultParagraphFont"/>
    <w:uiPriority w:val="99"/>
    <w:semiHidden/>
    <w:unhideWhenUsed/>
    <w:rsid w:val="000530E1"/>
    <w:rPr>
      <w:color w:val="605E5C"/>
      <w:shd w:val="clear" w:color="auto" w:fill="E1DFDD"/>
    </w:rPr>
  </w:style>
  <w:style w:type="paragraph" w:styleId="ListParagraph">
    <w:name w:val="List Paragraph"/>
    <w:basedOn w:val="Normal"/>
    <w:uiPriority w:val="34"/>
    <w:qFormat/>
    <w:rsid w:val="00F9566E"/>
    <w:pPr>
      <w:ind w:left="720"/>
      <w:contextualSpacing/>
    </w:pPr>
  </w:style>
  <w:style w:type="paragraph" w:styleId="HTMLPreformatted">
    <w:name w:val="HTML Preformatted"/>
    <w:basedOn w:val="Normal"/>
    <w:link w:val="HTMLPreformattedChar"/>
    <w:uiPriority w:val="99"/>
    <w:unhideWhenUsed/>
    <w:rsid w:val="00C77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C771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81604">
      <w:bodyDiv w:val="1"/>
      <w:marLeft w:val="0"/>
      <w:marRight w:val="0"/>
      <w:marTop w:val="0"/>
      <w:marBottom w:val="0"/>
      <w:divBdr>
        <w:top w:val="none" w:sz="0" w:space="0" w:color="auto"/>
        <w:left w:val="none" w:sz="0" w:space="0" w:color="auto"/>
        <w:bottom w:val="none" w:sz="0" w:space="0" w:color="auto"/>
        <w:right w:val="none" w:sz="0" w:space="0" w:color="auto"/>
      </w:divBdr>
    </w:div>
    <w:div w:id="449209188">
      <w:bodyDiv w:val="1"/>
      <w:marLeft w:val="0"/>
      <w:marRight w:val="0"/>
      <w:marTop w:val="0"/>
      <w:marBottom w:val="0"/>
      <w:divBdr>
        <w:top w:val="none" w:sz="0" w:space="0" w:color="auto"/>
        <w:left w:val="none" w:sz="0" w:space="0" w:color="auto"/>
        <w:bottom w:val="none" w:sz="0" w:space="0" w:color="auto"/>
        <w:right w:val="none" w:sz="0" w:space="0" w:color="auto"/>
      </w:divBdr>
    </w:div>
    <w:div w:id="1292174415">
      <w:bodyDiv w:val="1"/>
      <w:marLeft w:val="0"/>
      <w:marRight w:val="0"/>
      <w:marTop w:val="0"/>
      <w:marBottom w:val="0"/>
      <w:divBdr>
        <w:top w:val="none" w:sz="0" w:space="0" w:color="auto"/>
        <w:left w:val="none" w:sz="0" w:space="0" w:color="auto"/>
        <w:bottom w:val="none" w:sz="0" w:space="0" w:color="auto"/>
        <w:right w:val="none" w:sz="0" w:space="0" w:color="auto"/>
      </w:divBdr>
    </w:div>
    <w:div w:id="1416321985">
      <w:bodyDiv w:val="1"/>
      <w:marLeft w:val="0"/>
      <w:marRight w:val="0"/>
      <w:marTop w:val="0"/>
      <w:marBottom w:val="0"/>
      <w:divBdr>
        <w:top w:val="none" w:sz="0" w:space="0" w:color="auto"/>
        <w:left w:val="none" w:sz="0" w:space="0" w:color="auto"/>
        <w:bottom w:val="none" w:sz="0" w:space="0" w:color="auto"/>
        <w:right w:val="none" w:sz="0" w:space="0" w:color="auto"/>
      </w:divBdr>
    </w:div>
    <w:div w:id="1458719084">
      <w:bodyDiv w:val="1"/>
      <w:marLeft w:val="0"/>
      <w:marRight w:val="0"/>
      <w:marTop w:val="0"/>
      <w:marBottom w:val="0"/>
      <w:divBdr>
        <w:top w:val="none" w:sz="0" w:space="0" w:color="auto"/>
        <w:left w:val="none" w:sz="0" w:space="0" w:color="auto"/>
        <w:bottom w:val="none" w:sz="0" w:space="0" w:color="auto"/>
        <w:right w:val="none" w:sz="0" w:space="0" w:color="auto"/>
      </w:divBdr>
    </w:div>
    <w:div w:id="1515462284">
      <w:bodyDiv w:val="1"/>
      <w:marLeft w:val="0"/>
      <w:marRight w:val="0"/>
      <w:marTop w:val="0"/>
      <w:marBottom w:val="0"/>
      <w:divBdr>
        <w:top w:val="none" w:sz="0" w:space="0" w:color="auto"/>
        <w:left w:val="none" w:sz="0" w:space="0" w:color="auto"/>
        <w:bottom w:val="none" w:sz="0" w:space="0" w:color="auto"/>
        <w:right w:val="none" w:sz="0" w:space="0" w:color="auto"/>
      </w:divBdr>
    </w:div>
    <w:div w:id="1516531033">
      <w:bodyDiv w:val="1"/>
      <w:marLeft w:val="0"/>
      <w:marRight w:val="0"/>
      <w:marTop w:val="0"/>
      <w:marBottom w:val="0"/>
      <w:divBdr>
        <w:top w:val="none" w:sz="0" w:space="0" w:color="auto"/>
        <w:left w:val="none" w:sz="0" w:space="0" w:color="auto"/>
        <w:bottom w:val="none" w:sz="0" w:space="0" w:color="auto"/>
        <w:right w:val="none" w:sz="0" w:space="0" w:color="auto"/>
      </w:divBdr>
    </w:div>
    <w:div w:id="1633751390">
      <w:bodyDiv w:val="1"/>
      <w:marLeft w:val="0"/>
      <w:marRight w:val="0"/>
      <w:marTop w:val="0"/>
      <w:marBottom w:val="0"/>
      <w:divBdr>
        <w:top w:val="none" w:sz="0" w:space="0" w:color="auto"/>
        <w:left w:val="none" w:sz="0" w:space="0" w:color="auto"/>
        <w:bottom w:val="none" w:sz="0" w:space="0" w:color="auto"/>
        <w:right w:val="none" w:sz="0" w:space="0" w:color="auto"/>
      </w:divBdr>
    </w:div>
    <w:div w:id="1635788177">
      <w:bodyDiv w:val="1"/>
      <w:marLeft w:val="0"/>
      <w:marRight w:val="0"/>
      <w:marTop w:val="0"/>
      <w:marBottom w:val="0"/>
      <w:divBdr>
        <w:top w:val="none" w:sz="0" w:space="0" w:color="auto"/>
        <w:left w:val="none" w:sz="0" w:space="0" w:color="auto"/>
        <w:bottom w:val="none" w:sz="0" w:space="0" w:color="auto"/>
        <w:right w:val="none" w:sz="0" w:space="0" w:color="auto"/>
      </w:divBdr>
    </w:div>
    <w:div w:id="2081440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110.087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1656</TotalTime>
  <Pages>2</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Noha Seddik</dc:creator>
  <cp:keywords/>
  <dc:description/>
  <cp:lastModifiedBy>Abdelrahman.Khalil12</cp:lastModifiedBy>
  <cp:revision>7</cp:revision>
  <dcterms:created xsi:type="dcterms:W3CDTF">2020-05-05T13:37:00Z</dcterms:created>
  <dcterms:modified xsi:type="dcterms:W3CDTF">2024-01-12T12:32:00Z</dcterms:modified>
</cp:coreProperties>
</file>