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81304" w14:paraId="7DF52B44" w14:textId="77777777" w:rsidTr="00877F8D">
        <w:trPr>
          <w:trHeight w:val="495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50984E00" w14:textId="0823EC5E" w:rsidR="00681304" w:rsidRDefault="00681304" w:rsidP="00877F8D">
            <w:pPr>
              <w:ind w:firstLine="420"/>
              <w:jc w:val="center"/>
            </w:pPr>
            <w:r w:rsidRPr="00106C86">
              <w:rPr>
                <w:noProof/>
              </w:rPr>
              <w:drawing>
                <wp:inline distT="0" distB="0" distL="0" distR="0" wp14:anchorId="1CA3BD0D" wp14:editId="12FCD27E">
                  <wp:extent cx="3152775" cy="31165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304" w14:paraId="5D4A9C6D" w14:textId="77777777" w:rsidTr="00877F8D">
        <w:trPr>
          <w:trHeight w:val="317"/>
        </w:trPr>
        <w:tc>
          <w:tcPr>
            <w:tcW w:w="8296" w:type="dxa"/>
            <w:gridSpan w:val="2"/>
            <w:shd w:val="clear" w:color="auto" w:fill="auto"/>
            <w:vAlign w:val="bottom"/>
          </w:tcPr>
          <w:p w14:paraId="4189C4AB" w14:textId="77777777" w:rsidR="00681304" w:rsidRDefault="00681304" w:rsidP="00877F8D">
            <w:pPr>
              <w:ind w:firstLine="420"/>
              <w:jc w:val="center"/>
            </w:pPr>
          </w:p>
        </w:tc>
      </w:tr>
      <w:tr w:rsidR="00681304" w14:paraId="668B81F5" w14:textId="77777777" w:rsidTr="00877F8D">
        <w:trPr>
          <w:trHeight w:val="2062"/>
        </w:trPr>
        <w:tc>
          <w:tcPr>
            <w:tcW w:w="8296" w:type="dxa"/>
            <w:gridSpan w:val="2"/>
            <w:shd w:val="clear" w:color="auto" w:fill="auto"/>
            <w:vAlign w:val="bottom"/>
          </w:tcPr>
          <w:p w14:paraId="4CEEBD31" w14:textId="77777777" w:rsidR="00374BEC" w:rsidRDefault="00374BEC" w:rsidP="000E5BE2">
            <w:pPr>
              <w:jc w:val="center"/>
              <w:rPr>
                <w:rFonts w:ascii="Adobe 楷体 Std R" w:eastAsia="Adobe 楷体 Std R" w:hAnsi="Adobe 楷体 Std R"/>
                <w:b/>
                <w:bCs/>
                <w:sz w:val="56"/>
                <w:szCs w:val="52"/>
              </w:rPr>
            </w:pPr>
            <w:r w:rsidRPr="00374BEC"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运动控制系统</w:t>
            </w:r>
          </w:p>
          <w:p w14:paraId="0412F69C" w14:textId="55A1EE9B" w:rsidR="00681304" w:rsidRDefault="00374BEC" w:rsidP="00285396">
            <w:pPr>
              <w:jc w:val="center"/>
            </w:pPr>
            <w:r w:rsidRPr="00374BEC"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设计仿真作业（</w:t>
            </w:r>
            <w:r w:rsidR="00435694"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二</w:t>
            </w:r>
            <w:r w:rsidRPr="00374BEC"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）</w:t>
            </w:r>
          </w:p>
        </w:tc>
      </w:tr>
      <w:tr w:rsidR="00681304" w:rsidRPr="00EE2DE5" w14:paraId="5D4C4120" w14:textId="77777777" w:rsidTr="00877F8D">
        <w:trPr>
          <w:trHeight w:val="716"/>
        </w:trPr>
        <w:tc>
          <w:tcPr>
            <w:tcW w:w="1980" w:type="dxa"/>
            <w:shd w:val="clear" w:color="auto" w:fill="auto"/>
            <w:vAlign w:val="bottom"/>
          </w:tcPr>
          <w:p w14:paraId="11057231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实验内容：</w:t>
            </w:r>
          </w:p>
        </w:tc>
        <w:tc>
          <w:tcPr>
            <w:tcW w:w="63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FA81A4" w14:textId="6BF8545F" w:rsidR="00681304" w:rsidRPr="00EE2DE5" w:rsidRDefault="0043569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>
              <w:rPr>
                <w:rFonts w:ascii="Adobe 楷体 Std R" w:eastAsia="Adobe 楷体 Std R" w:hAnsi="Adobe 楷体 Std R" w:hint="eastAsia"/>
                <w:sz w:val="30"/>
                <w:szCs w:val="30"/>
              </w:rPr>
              <w:t>双闭环直流调速系统工程设计实例</w:t>
            </w:r>
          </w:p>
        </w:tc>
      </w:tr>
      <w:tr w:rsidR="00681304" w:rsidRPr="00EE2DE5" w14:paraId="04086E8D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516B4C94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学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院：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65AF72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能源与电气学院</w:t>
            </w:r>
          </w:p>
        </w:tc>
      </w:tr>
      <w:tr w:rsidR="00681304" w:rsidRPr="00EE2DE5" w14:paraId="1447298C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5285CB4C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专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业：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D505A9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自动化</w:t>
            </w:r>
          </w:p>
        </w:tc>
      </w:tr>
      <w:tr w:rsidR="00681304" w:rsidRPr="00EE2DE5" w14:paraId="6E3691DC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09118ACC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年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级：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066AA9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2</w:t>
            </w:r>
            <w:r w:rsidRPr="00EE2DE5">
              <w:rPr>
                <w:rFonts w:ascii="Adobe 楷体 Std R" w:eastAsia="Adobe 楷体 Std R" w:hAnsi="Adobe 楷体 Std R"/>
                <w:sz w:val="30"/>
                <w:szCs w:val="30"/>
              </w:rPr>
              <w:t>019</w:t>
            </w: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级</w:t>
            </w:r>
          </w:p>
        </w:tc>
      </w:tr>
      <w:tr w:rsidR="00681304" w:rsidRPr="00EE2DE5" w14:paraId="6979645F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3E86952B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学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号：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155562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/>
                <w:sz w:val="30"/>
                <w:szCs w:val="30"/>
              </w:rPr>
              <w:t>1905010134</w:t>
            </w:r>
          </w:p>
        </w:tc>
      </w:tr>
      <w:tr w:rsidR="00681304" w:rsidRPr="00EE2DE5" w14:paraId="3CB23762" w14:textId="77777777" w:rsidTr="00877F8D">
        <w:trPr>
          <w:trHeight w:val="862"/>
        </w:trPr>
        <w:tc>
          <w:tcPr>
            <w:tcW w:w="1980" w:type="dxa"/>
            <w:shd w:val="clear" w:color="auto" w:fill="auto"/>
            <w:vAlign w:val="bottom"/>
          </w:tcPr>
          <w:p w14:paraId="710C6D32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报 告 人：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C60B75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刘晨阳</w:t>
            </w:r>
          </w:p>
        </w:tc>
      </w:tr>
      <w:tr w:rsidR="00681304" w:rsidRPr="00EE2DE5" w14:paraId="064E70C6" w14:textId="77777777" w:rsidTr="00877F8D">
        <w:trPr>
          <w:trHeight w:val="786"/>
        </w:trPr>
        <w:tc>
          <w:tcPr>
            <w:tcW w:w="1980" w:type="dxa"/>
            <w:shd w:val="clear" w:color="auto" w:fill="auto"/>
            <w:vAlign w:val="bottom"/>
          </w:tcPr>
          <w:p w14:paraId="1C038711" w14:textId="143807C5" w:rsidR="00681304" w:rsidRPr="00EE2DE5" w:rsidRDefault="00220C0E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sz w:val="32"/>
                <w:szCs w:val="28"/>
              </w:rPr>
              <w:t>时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>
              <w:rPr>
                <w:rFonts w:ascii="Adobe 楷体 Std R" w:eastAsia="Adobe 楷体 Std R" w:hAnsi="Adobe 楷体 Std R" w:hint="eastAsia"/>
                <w:sz w:val="32"/>
                <w:szCs w:val="28"/>
              </w:rPr>
              <w:t>间</w:t>
            </w:r>
            <w:r w:rsidR="00681304"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615032" w14:textId="2A489AA3" w:rsidR="00681304" w:rsidRPr="00EE2DE5" w:rsidRDefault="00220C0E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>
              <w:rPr>
                <w:rFonts w:ascii="Adobe 楷体 Std R" w:eastAsia="Adobe 楷体 Std R" w:hAnsi="Adobe 楷体 Std R" w:hint="eastAsia"/>
                <w:sz w:val="30"/>
                <w:szCs w:val="30"/>
              </w:rPr>
              <w:t>2</w:t>
            </w:r>
            <w:r>
              <w:rPr>
                <w:rFonts w:ascii="Adobe 楷体 Std R" w:eastAsia="Adobe 楷体 Std R" w:hAnsi="Adobe 楷体 Std R"/>
                <w:sz w:val="30"/>
                <w:szCs w:val="30"/>
              </w:rPr>
              <w:t>022.</w:t>
            </w:r>
            <w:r w:rsidR="00FC697F">
              <w:rPr>
                <w:rFonts w:ascii="Adobe 楷体 Std R" w:eastAsia="Adobe 楷体 Std R" w:hAnsi="Adobe 楷体 Std R"/>
                <w:sz w:val="30"/>
                <w:szCs w:val="30"/>
              </w:rPr>
              <w:t>10</w:t>
            </w:r>
            <w:r>
              <w:rPr>
                <w:rFonts w:ascii="Adobe 楷体 Std R" w:eastAsia="Adobe 楷体 Std R" w:hAnsi="Adobe 楷体 Std R"/>
                <w:sz w:val="30"/>
                <w:szCs w:val="30"/>
              </w:rPr>
              <w:t>.</w:t>
            </w:r>
            <w:r w:rsidR="00D179F2">
              <w:rPr>
                <w:rFonts w:ascii="Adobe 楷体 Std R" w:eastAsia="Adobe 楷体 Std R" w:hAnsi="Adobe 楷体 Std R"/>
                <w:sz w:val="30"/>
                <w:szCs w:val="30"/>
              </w:rPr>
              <w:t>24</w:t>
            </w:r>
          </w:p>
        </w:tc>
      </w:tr>
    </w:tbl>
    <w:p w14:paraId="70583672" w14:textId="3945179D" w:rsidR="0028603D" w:rsidRDefault="0028603D">
      <w:pPr>
        <w:ind w:firstLine="420"/>
        <w:sectPr w:rsidR="0028603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555F6C" w14:textId="2E3AA819" w:rsidR="0028603D" w:rsidRDefault="0028603D">
      <w:pPr>
        <w:ind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68705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23241" w14:textId="377AEE14" w:rsidR="0028603D" w:rsidRDefault="0028603D" w:rsidP="005C11C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2094C91" w14:textId="273FD997" w:rsidR="00807019" w:rsidRDefault="0028603D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66070" w:history="1">
            <w:r w:rsidR="00807019" w:rsidRPr="007F1A3F">
              <w:rPr>
                <w:rStyle w:val="aa"/>
                <w:noProof/>
              </w:rPr>
              <w:t>模型建立</w:t>
            </w:r>
            <w:r w:rsidR="00807019">
              <w:rPr>
                <w:noProof/>
                <w:webHidden/>
              </w:rPr>
              <w:tab/>
            </w:r>
            <w:r w:rsidR="00807019">
              <w:rPr>
                <w:noProof/>
                <w:webHidden/>
              </w:rPr>
              <w:fldChar w:fldCharType="begin"/>
            </w:r>
            <w:r w:rsidR="00807019">
              <w:rPr>
                <w:noProof/>
                <w:webHidden/>
              </w:rPr>
              <w:instrText xml:space="preserve"> PAGEREF _Toc117666070 \h </w:instrText>
            </w:r>
            <w:r w:rsidR="00807019">
              <w:rPr>
                <w:noProof/>
                <w:webHidden/>
              </w:rPr>
            </w:r>
            <w:r w:rsidR="00807019">
              <w:rPr>
                <w:noProof/>
                <w:webHidden/>
              </w:rPr>
              <w:fldChar w:fldCharType="separate"/>
            </w:r>
            <w:r w:rsidR="00807019">
              <w:rPr>
                <w:noProof/>
                <w:webHidden/>
              </w:rPr>
              <w:t>3</w:t>
            </w:r>
            <w:r w:rsidR="00807019">
              <w:rPr>
                <w:noProof/>
                <w:webHidden/>
              </w:rPr>
              <w:fldChar w:fldCharType="end"/>
            </w:r>
          </w:hyperlink>
        </w:p>
        <w:p w14:paraId="79CB3622" w14:textId="34B2AFBF" w:rsidR="00807019" w:rsidRDefault="00807019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66071" w:history="1">
            <w:r w:rsidRPr="007F1A3F">
              <w:rPr>
                <w:rStyle w:val="aa"/>
                <w:noProof/>
              </w:rPr>
              <w:t>系统空载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9FEE" w14:textId="17063A62" w:rsidR="00807019" w:rsidRDefault="00807019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66072" w:history="1">
            <w:r w:rsidRPr="007F1A3F">
              <w:rPr>
                <w:rStyle w:val="aa"/>
                <w:noProof/>
              </w:rPr>
              <w:t>额定负载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1E64" w14:textId="31851D00" w:rsidR="00807019" w:rsidRDefault="00807019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66073" w:history="1">
            <w:r w:rsidRPr="007F1A3F">
              <w:rPr>
                <w:rStyle w:val="aa"/>
                <w:noProof/>
              </w:rPr>
              <w:t>负载扰动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95BD" w14:textId="1936AD42" w:rsidR="0028603D" w:rsidRDefault="0028603D" w:rsidP="00E04741">
          <w:pPr>
            <w:sectPr w:rsidR="0028603D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266B0AF" w14:textId="5ED415F2" w:rsidR="001B40B9" w:rsidRPr="0022128A" w:rsidRDefault="0082708A" w:rsidP="0022128A">
      <w:pPr>
        <w:pStyle w:val="1"/>
      </w:pPr>
      <w:bookmarkStart w:id="0" w:name="_Toc117666070"/>
      <w:r w:rsidRPr="0022128A">
        <w:rPr>
          <w:rFonts w:hint="eastAsia"/>
        </w:rPr>
        <w:lastRenderedPageBreak/>
        <w:t>模型建立</w:t>
      </w:r>
      <w:bookmarkEnd w:id="0"/>
    </w:p>
    <w:p w14:paraId="30D3DEF8" w14:textId="54C88A12" w:rsidR="0082708A" w:rsidRPr="0082708A" w:rsidRDefault="0082708A" w:rsidP="0082708A">
      <w:pPr>
        <w:rPr>
          <w:rFonts w:hint="eastAsia"/>
        </w:rPr>
      </w:pPr>
      <w:r>
        <w:t>S</w:t>
      </w:r>
      <w:r>
        <w:rPr>
          <w:rFonts w:hint="eastAsia"/>
        </w:rPr>
        <w:t>i</w:t>
      </w:r>
      <w:r>
        <w:t>mulink</w:t>
      </w:r>
      <w:r>
        <w:rPr>
          <w:rFonts w:hint="eastAsia"/>
        </w:rPr>
        <w:t>模型：</w:t>
      </w:r>
    </w:p>
    <w:p w14:paraId="092384F0" w14:textId="6A16F4AC" w:rsidR="000D3312" w:rsidRDefault="00185EE5" w:rsidP="000D3312">
      <w:pPr>
        <w:keepNext/>
      </w:pPr>
      <w:r>
        <w:rPr>
          <w:noProof/>
        </w:rPr>
        <w:drawing>
          <wp:inline distT="0" distB="0" distL="0" distR="0" wp14:anchorId="0DB54FB7" wp14:editId="42158265">
            <wp:extent cx="5274310" cy="1214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11A" w14:textId="3DB83E6E" w:rsidR="000D3312" w:rsidRDefault="000D3312" w:rsidP="000D3312">
      <w:pPr>
        <w:pStyle w:val="ac"/>
        <w:jc w:val="center"/>
      </w:pPr>
      <w:r>
        <w:t>图</w:t>
      </w:r>
      <w:r>
        <w:t xml:space="preserve"> </w:t>
      </w:r>
      <w:fldSimple w:instr=" STYLEREF 1 \s ">
        <w:r w:rsidR="0022128A">
          <w:rPr>
            <w:noProof/>
          </w:rPr>
          <w:t>0</w:t>
        </w:r>
      </w:fldSimple>
      <w:r w:rsidR="0022128A">
        <w:noBreakHyphen/>
      </w:r>
      <w:r w:rsidR="0022128A">
        <w:fldChar w:fldCharType="begin"/>
      </w:r>
      <w:r w:rsidR="0022128A">
        <w:instrText xml:space="preserve"> SEQ </w:instrText>
      </w:r>
      <w:r w:rsidR="0022128A">
        <w:instrText>图</w:instrText>
      </w:r>
      <w:r w:rsidR="0022128A">
        <w:instrText xml:space="preserve"> \* ARABIC \s 1 </w:instrText>
      </w:r>
      <w:r w:rsidR="0022128A">
        <w:fldChar w:fldCharType="separate"/>
      </w:r>
      <w:r w:rsidR="0022128A">
        <w:rPr>
          <w:noProof/>
        </w:rPr>
        <w:t>1</w:t>
      </w:r>
      <w:r w:rsidR="0022128A">
        <w:fldChar w:fldCharType="end"/>
      </w:r>
      <w:r>
        <w:t xml:space="preserve"> </w:t>
      </w:r>
      <w:r w:rsidR="00A93B3E" w:rsidRPr="00A93B3E">
        <w:rPr>
          <w:rFonts w:hint="eastAsia"/>
        </w:rPr>
        <w:t>双闭环直流调速系统</w:t>
      </w:r>
    </w:p>
    <w:p w14:paraId="0BDC7980" w14:textId="2360F4A3" w:rsidR="0082708A" w:rsidRDefault="0082708A" w:rsidP="0082708A"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脚本：</w:t>
      </w:r>
    </w:p>
    <w:p w14:paraId="16348C41" w14:textId="617499E5" w:rsidR="0022128A" w:rsidRDefault="00185EE5" w:rsidP="0022128A">
      <w:pPr>
        <w:keepNext/>
      </w:pPr>
      <w:r>
        <w:rPr>
          <w:noProof/>
        </w:rPr>
        <w:drawing>
          <wp:inline distT="0" distB="0" distL="0" distR="0" wp14:anchorId="5140C473" wp14:editId="5FC4A1E1">
            <wp:extent cx="5274310" cy="4426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0DD" w14:textId="3D594899" w:rsidR="0082708A" w:rsidRPr="0082708A" w:rsidRDefault="0022128A" w:rsidP="0022128A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fldSimple w:instr=" STYLEREF 1 \s ">
        <w:r>
          <w:rPr>
            <w:noProof/>
          </w:rPr>
          <w:t>0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</w:t>
      </w:r>
      <w:r>
        <w:rPr>
          <w:rFonts w:hint="eastAsia"/>
        </w:rPr>
        <w:t>im</w:t>
      </w:r>
      <w:r>
        <w:t>ulink</w:t>
      </w:r>
      <w:r>
        <w:rPr>
          <w:rFonts w:hint="eastAsia"/>
        </w:rPr>
        <w:t>调用显示脚本</w:t>
      </w:r>
    </w:p>
    <w:p w14:paraId="348425E8" w14:textId="08BF3884" w:rsidR="00C1717F" w:rsidRDefault="00244C29" w:rsidP="00167E4D">
      <w:pPr>
        <w:pStyle w:val="1"/>
      </w:pPr>
      <w:bookmarkStart w:id="1" w:name="_Toc117666071"/>
      <w:r>
        <w:rPr>
          <w:rFonts w:hint="eastAsia"/>
        </w:rPr>
        <w:lastRenderedPageBreak/>
        <w:t>系统空载</w:t>
      </w:r>
      <w:bookmarkEnd w:id="1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61BFE" w14:paraId="0AAFEC17" w14:textId="77777777" w:rsidTr="00BC4898">
        <w:tc>
          <w:tcPr>
            <w:tcW w:w="4148" w:type="dxa"/>
          </w:tcPr>
          <w:p w14:paraId="69C55B26" w14:textId="79340385" w:rsidR="00961BFE" w:rsidRDefault="00961BFE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5B780332" wp14:editId="7B14077B">
                  <wp:extent cx="2438204" cy="18288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6A1C3" w14:textId="04B3DAA2" w:rsidR="00961BFE" w:rsidRDefault="00961BFE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系统空载</w:t>
            </w:r>
            <w:r>
              <w:rPr>
                <w:rFonts w:hint="eastAsia"/>
              </w:rPr>
              <w:t>转速响应曲线</w:t>
            </w:r>
          </w:p>
        </w:tc>
        <w:tc>
          <w:tcPr>
            <w:tcW w:w="4148" w:type="dxa"/>
          </w:tcPr>
          <w:p w14:paraId="57B89153" w14:textId="7C35CF5D" w:rsidR="00961BFE" w:rsidRDefault="00961BFE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37612443" wp14:editId="5E417AB9">
                  <wp:extent cx="2438204" cy="18288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C1509" w14:textId="2641333A" w:rsidR="00961BFE" w:rsidRPr="00007F7B" w:rsidRDefault="00961BFE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系统空载电流响应</w:t>
            </w:r>
            <w:r>
              <w:rPr>
                <w:rFonts w:hint="eastAsia"/>
              </w:rPr>
              <w:t>曲线</w:t>
            </w:r>
          </w:p>
        </w:tc>
      </w:tr>
    </w:tbl>
    <w:p w14:paraId="2AE7E6F3" w14:textId="678260CC" w:rsidR="00961BFE" w:rsidRPr="00961BFE" w:rsidRDefault="00904E86" w:rsidP="00961BFE">
      <w:pPr>
        <w:rPr>
          <w:rFonts w:hint="eastAsia"/>
        </w:rPr>
      </w:pPr>
      <w:r>
        <w:rPr>
          <w:rFonts w:hint="eastAsia"/>
        </w:rPr>
        <w:t>在1</w:t>
      </w:r>
      <w:r>
        <w:t>S</w:t>
      </w:r>
      <w:r>
        <w:rPr>
          <w:rFonts w:hint="eastAsia"/>
        </w:rPr>
        <w:t>时，</w:t>
      </w:r>
      <w:r w:rsidR="007267C2">
        <w:rPr>
          <w:rFonts w:hint="eastAsia"/>
        </w:rPr>
        <w:t>给系统额定转速电压输入，</w:t>
      </w:r>
      <w:r w:rsidR="005D669D">
        <w:rPr>
          <w:rFonts w:hint="eastAsia"/>
        </w:rPr>
        <w:t>转速调节器根据转速误差，输出电流环给定值，电流调节器根据电流误差输出控制电压，电流开始上升</w:t>
      </w:r>
      <w:r w:rsidR="001D0C15">
        <w:rPr>
          <w:rFonts w:hint="eastAsia"/>
        </w:rPr>
        <w:t>，系统进入电流上升阶段。该阶段中，电流上升，达到负载电流后转速开始上升。因为系统存在惯性，转速不会立刻达到额定转速，误差很快使转速调节器输出饱和，电流快速上升，不久便达到最大电流，进入恒流升速阶段。</w:t>
      </w:r>
      <w:r w:rsidR="00522273">
        <w:rPr>
          <w:rFonts w:hint="eastAsia"/>
        </w:rPr>
        <w:t>该阶段，转速环饱和，电流环由于电动机反电动势的线性增大，而存在稳态误差。</w:t>
      </w:r>
      <w:r w:rsidR="001F6290">
        <w:rPr>
          <w:rFonts w:hint="eastAsia"/>
        </w:rPr>
        <w:t>当转速上升到额定转速，转速调节器由于积分作用，仍在控制电机升速，出现超调，开始退出饱和，转速和电流逐渐到达稳态。</w:t>
      </w:r>
    </w:p>
    <w:p w14:paraId="735E2947" w14:textId="3E1B7F8F" w:rsidR="0028603D" w:rsidRDefault="00244C29" w:rsidP="00167E4D">
      <w:pPr>
        <w:pStyle w:val="1"/>
      </w:pPr>
      <w:bookmarkStart w:id="2" w:name="_Toc117666072"/>
      <w:r>
        <w:rPr>
          <w:rFonts w:hint="eastAsia"/>
        </w:rPr>
        <w:lastRenderedPageBreak/>
        <w:t>额定负载</w:t>
      </w:r>
      <w:bookmarkEnd w:id="2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61BFE" w14:paraId="03E3C948" w14:textId="77777777" w:rsidTr="00BC4898">
        <w:tc>
          <w:tcPr>
            <w:tcW w:w="4148" w:type="dxa"/>
          </w:tcPr>
          <w:p w14:paraId="54ED3F82" w14:textId="156239DB" w:rsidR="00961BFE" w:rsidRDefault="00A633AA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7452310A" wp14:editId="5473B663">
                  <wp:extent cx="2438204" cy="182880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A312C" w14:textId="038030CA" w:rsidR="00961BFE" w:rsidRDefault="00961BFE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 w:rsidR="00A633AA">
              <w:rPr>
                <w:rFonts w:hint="eastAsia"/>
              </w:rPr>
              <w:t>系统</w:t>
            </w:r>
            <w:r w:rsidR="00BD358E">
              <w:rPr>
                <w:rFonts w:hint="eastAsia"/>
              </w:rPr>
              <w:t>额定负载</w:t>
            </w:r>
            <w:r w:rsidR="00A633AA">
              <w:rPr>
                <w:rFonts w:hint="eastAsia"/>
              </w:rPr>
              <w:t>转速响应曲线</w:t>
            </w:r>
          </w:p>
        </w:tc>
        <w:tc>
          <w:tcPr>
            <w:tcW w:w="4148" w:type="dxa"/>
          </w:tcPr>
          <w:p w14:paraId="182D41C0" w14:textId="7BD4318C" w:rsidR="00961BFE" w:rsidRDefault="00A633AA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167DBD0D" wp14:editId="0E3FE9C3">
                  <wp:extent cx="2438204" cy="182880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01148" w14:textId="1E6D9604" w:rsidR="00961BFE" w:rsidRPr="00007F7B" w:rsidRDefault="00961BFE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 w:rsidR="00A633AA">
              <w:rPr>
                <w:rFonts w:hint="eastAsia"/>
              </w:rPr>
              <w:t>系统</w:t>
            </w:r>
            <w:r w:rsidR="00BD358E">
              <w:rPr>
                <w:rFonts w:hint="eastAsia"/>
              </w:rPr>
              <w:t>额定负载</w:t>
            </w:r>
            <w:r w:rsidR="003F2D3F">
              <w:rPr>
                <w:rFonts w:hint="eastAsia"/>
              </w:rPr>
              <w:t>电流</w:t>
            </w:r>
            <w:r w:rsidR="00A633AA">
              <w:rPr>
                <w:rFonts w:hint="eastAsia"/>
              </w:rPr>
              <w:t>响应曲线</w:t>
            </w:r>
          </w:p>
        </w:tc>
      </w:tr>
    </w:tbl>
    <w:p w14:paraId="23FDD518" w14:textId="77A49790" w:rsidR="00664C9B" w:rsidRPr="00961BFE" w:rsidRDefault="004A30E4" w:rsidP="00664C9B">
      <w:r>
        <w:rPr>
          <w:rFonts w:hint="eastAsia"/>
        </w:rPr>
        <w:t>额定负载情况下，恒流升速时间更长，稳态电流不为0</w:t>
      </w:r>
      <w:r>
        <w:t>.</w:t>
      </w:r>
    </w:p>
    <w:p w14:paraId="6937A372" w14:textId="0AF001BC" w:rsidR="00131452" w:rsidRDefault="00131452" w:rsidP="00131452">
      <w:pPr>
        <w:pStyle w:val="1"/>
      </w:pPr>
      <w:bookmarkStart w:id="3" w:name="_Toc117666073"/>
      <w:r>
        <w:rPr>
          <w:rFonts w:hint="eastAsia"/>
        </w:rPr>
        <w:t>负载扰动</w:t>
      </w:r>
      <w:bookmarkEnd w:id="3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B3019" w14:paraId="6DD053EF" w14:textId="77777777" w:rsidTr="00BC4898">
        <w:tc>
          <w:tcPr>
            <w:tcW w:w="4148" w:type="dxa"/>
          </w:tcPr>
          <w:p w14:paraId="0A734755" w14:textId="3514C83B" w:rsidR="001B3019" w:rsidRDefault="001B3019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79525E11" wp14:editId="4973C6B7">
                  <wp:extent cx="2438204" cy="182880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44FE4" w14:textId="012A1800" w:rsidR="001B3019" w:rsidRDefault="001B3019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负载扰动</w:t>
            </w:r>
            <w:r>
              <w:rPr>
                <w:rFonts w:hint="eastAsia"/>
              </w:rPr>
              <w:t>转速响应曲线</w:t>
            </w:r>
          </w:p>
        </w:tc>
        <w:tc>
          <w:tcPr>
            <w:tcW w:w="4148" w:type="dxa"/>
          </w:tcPr>
          <w:p w14:paraId="05F9804D" w14:textId="170DA1EC" w:rsidR="001B3019" w:rsidRDefault="001B3019" w:rsidP="00BC4898">
            <w:pPr>
              <w:keepNext/>
            </w:pPr>
            <w:r>
              <w:rPr>
                <w:noProof/>
              </w:rPr>
              <w:drawing>
                <wp:inline distT="0" distB="0" distL="0" distR="0" wp14:anchorId="010989F2" wp14:editId="633EB8C0">
                  <wp:extent cx="2438204" cy="182880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BAC5D" w14:textId="2B22F21E" w:rsidR="001B3019" w:rsidRPr="00007F7B" w:rsidRDefault="001B3019" w:rsidP="00BC4898">
            <w:pPr>
              <w:pStyle w:val="ac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二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\s 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负载扰动</w:t>
            </w:r>
            <w:r>
              <w:rPr>
                <w:rFonts w:hint="eastAsia"/>
              </w:rPr>
              <w:t>电流响应曲线</w:t>
            </w:r>
          </w:p>
        </w:tc>
      </w:tr>
    </w:tbl>
    <w:p w14:paraId="1B7222A1" w14:textId="7E0B1B09" w:rsidR="005E70DB" w:rsidRPr="001B3019" w:rsidRDefault="00BE23B6" w:rsidP="005E70DB">
      <w:r>
        <w:rPr>
          <w:rFonts w:hint="eastAsia"/>
        </w:rPr>
        <w:t>我们在1</w:t>
      </w:r>
      <w:r>
        <w:t>S</w:t>
      </w:r>
      <w:r>
        <w:rPr>
          <w:rFonts w:hint="eastAsia"/>
        </w:rPr>
        <w:t>时给空载系统额定转速电压输入，在6</w:t>
      </w:r>
      <w:r>
        <w:t>S</w:t>
      </w:r>
      <w:r>
        <w:rPr>
          <w:rFonts w:hint="eastAsia"/>
        </w:rPr>
        <w:t>时再加入额定负载电流</w:t>
      </w:r>
      <w:r w:rsidR="0002401A">
        <w:rPr>
          <w:rFonts w:hint="eastAsia"/>
        </w:rPr>
        <w:t>，发现系统可以快速跟踪变化，并有一个较小超调。</w:t>
      </w:r>
    </w:p>
    <w:sectPr w:rsidR="005E70DB" w:rsidRPr="001B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29F8" w14:textId="77777777" w:rsidR="005D44DE" w:rsidRDefault="005D44DE" w:rsidP="00681304">
      <w:r>
        <w:separator/>
      </w:r>
    </w:p>
  </w:endnote>
  <w:endnote w:type="continuationSeparator" w:id="0">
    <w:p w14:paraId="2C879051" w14:textId="77777777" w:rsidR="005D44DE" w:rsidRDefault="005D44DE" w:rsidP="0068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楷体二_CNKI">
    <w:panose1 w:val="02000500000000000000"/>
    <w:charset w:val="86"/>
    <w:family w:val="auto"/>
    <w:pitch w:val="variable"/>
    <w:sig w:usb0="8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779867"/>
      <w:docPartObj>
        <w:docPartGallery w:val="Page Numbers (Bottom of Page)"/>
        <w:docPartUnique/>
      </w:docPartObj>
    </w:sdtPr>
    <w:sdtContent>
      <w:p w14:paraId="2199F28D" w14:textId="17B42530" w:rsidR="00BB7071" w:rsidRDefault="00BB70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112E52" w14:textId="77777777" w:rsidR="00BB7071" w:rsidRDefault="00BB70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B568" w14:textId="77777777" w:rsidR="005D44DE" w:rsidRDefault="005D44DE" w:rsidP="00681304">
      <w:r>
        <w:separator/>
      </w:r>
    </w:p>
  </w:footnote>
  <w:footnote w:type="continuationSeparator" w:id="0">
    <w:p w14:paraId="479C2926" w14:textId="77777777" w:rsidR="005D44DE" w:rsidRDefault="005D44DE" w:rsidP="0068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970"/>
    <w:multiLevelType w:val="multilevel"/>
    <w:tmpl w:val="CF5C75D6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B3A2987"/>
    <w:multiLevelType w:val="hybridMultilevel"/>
    <w:tmpl w:val="6B9A6030"/>
    <w:lvl w:ilvl="0" w:tplc="3F68DB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93928"/>
    <w:multiLevelType w:val="hybridMultilevel"/>
    <w:tmpl w:val="DFF20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5D64880"/>
    <w:multiLevelType w:val="hybridMultilevel"/>
    <w:tmpl w:val="49C0A6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2477A"/>
    <w:multiLevelType w:val="hybridMultilevel"/>
    <w:tmpl w:val="5756DE02"/>
    <w:lvl w:ilvl="0" w:tplc="0F5EECDC">
      <w:start w:val="3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4680E"/>
    <w:multiLevelType w:val="multilevel"/>
    <w:tmpl w:val="390625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290960"/>
    <w:multiLevelType w:val="multilevel"/>
    <w:tmpl w:val="7B3AF81E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4762967"/>
    <w:multiLevelType w:val="hybridMultilevel"/>
    <w:tmpl w:val="16BA5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0056734">
    <w:abstractNumId w:val="3"/>
  </w:num>
  <w:num w:numId="2" w16cid:durableId="850489776">
    <w:abstractNumId w:val="6"/>
  </w:num>
  <w:num w:numId="3" w16cid:durableId="468287400">
    <w:abstractNumId w:val="7"/>
  </w:num>
  <w:num w:numId="4" w16cid:durableId="1458521607">
    <w:abstractNumId w:val="0"/>
  </w:num>
  <w:num w:numId="5" w16cid:durableId="2052148624">
    <w:abstractNumId w:val="4"/>
  </w:num>
  <w:num w:numId="6" w16cid:durableId="2293129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7914367">
    <w:abstractNumId w:val="1"/>
  </w:num>
  <w:num w:numId="8" w16cid:durableId="702025995">
    <w:abstractNumId w:val="8"/>
  </w:num>
  <w:num w:numId="9" w16cid:durableId="1280141386">
    <w:abstractNumId w:val="2"/>
  </w:num>
  <w:num w:numId="10" w16cid:durableId="1362323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MbI0MDEyNDMwNTJQ0lEKTi0uzszPAykwrAUApGa+biwAAAA="/>
  </w:docVars>
  <w:rsids>
    <w:rsidRoot w:val="0013254C"/>
    <w:rsid w:val="00007F7B"/>
    <w:rsid w:val="00010743"/>
    <w:rsid w:val="000116C3"/>
    <w:rsid w:val="000237F7"/>
    <w:rsid w:val="0002401A"/>
    <w:rsid w:val="000566D2"/>
    <w:rsid w:val="000A4783"/>
    <w:rsid w:val="000C4F2A"/>
    <w:rsid w:val="000D3312"/>
    <w:rsid w:val="000D6106"/>
    <w:rsid w:val="000E0C1D"/>
    <w:rsid w:val="000E49A1"/>
    <w:rsid w:val="000E5BE2"/>
    <w:rsid w:val="00104765"/>
    <w:rsid w:val="00131452"/>
    <w:rsid w:val="0013254C"/>
    <w:rsid w:val="0014274A"/>
    <w:rsid w:val="00155442"/>
    <w:rsid w:val="00155EE3"/>
    <w:rsid w:val="00166DE4"/>
    <w:rsid w:val="00167E4D"/>
    <w:rsid w:val="00170E69"/>
    <w:rsid w:val="00185EE5"/>
    <w:rsid w:val="001B3019"/>
    <w:rsid w:val="001B40B9"/>
    <w:rsid w:val="001D0C15"/>
    <w:rsid w:val="001F065F"/>
    <w:rsid w:val="001F6290"/>
    <w:rsid w:val="00206C57"/>
    <w:rsid w:val="00220C0E"/>
    <w:rsid w:val="0022128A"/>
    <w:rsid w:val="002231EB"/>
    <w:rsid w:val="002310EB"/>
    <w:rsid w:val="002336AE"/>
    <w:rsid w:val="0023675F"/>
    <w:rsid w:val="00244C29"/>
    <w:rsid w:val="002501CF"/>
    <w:rsid w:val="002511CF"/>
    <w:rsid w:val="0025365C"/>
    <w:rsid w:val="00270FAB"/>
    <w:rsid w:val="00282E71"/>
    <w:rsid w:val="00285396"/>
    <w:rsid w:val="0028603D"/>
    <w:rsid w:val="002A32FA"/>
    <w:rsid w:val="002C32C0"/>
    <w:rsid w:val="002D460A"/>
    <w:rsid w:val="002F1850"/>
    <w:rsid w:val="003164A3"/>
    <w:rsid w:val="00346EB1"/>
    <w:rsid w:val="0036041B"/>
    <w:rsid w:val="00374BEC"/>
    <w:rsid w:val="00376DC6"/>
    <w:rsid w:val="00395309"/>
    <w:rsid w:val="003A02B2"/>
    <w:rsid w:val="003B1A46"/>
    <w:rsid w:val="003F2D3F"/>
    <w:rsid w:val="00402963"/>
    <w:rsid w:val="00413214"/>
    <w:rsid w:val="004224E7"/>
    <w:rsid w:val="00435694"/>
    <w:rsid w:val="004376AE"/>
    <w:rsid w:val="00440FEB"/>
    <w:rsid w:val="004702C7"/>
    <w:rsid w:val="004756E3"/>
    <w:rsid w:val="004975C9"/>
    <w:rsid w:val="004A30E4"/>
    <w:rsid w:val="004B483A"/>
    <w:rsid w:val="004F3EC9"/>
    <w:rsid w:val="00521A19"/>
    <w:rsid w:val="00522273"/>
    <w:rsid w:val="00532DAB"/>
    <w:rsid w:val="005346BA"/>
    <w:rsid w:val="00552C56"/>
    <w:rsid w:val="00573DC0"/>
    <w:rsid w:val="005B4740"/>
    <w:rsid w:val="005C11CA"/>
    <w:rsid w:val="005D44DE"/>
    <w:rsid w:val="005D669D"/>
    <w:rsid w:val="005E70DB"/>
    <w:rsid w:val="005F0949"/>
    <w:rsid w:val="005F39CF"/>
    <w:rsid w:val="00601DBA"/>
    <w:rsid w:val="00604173"/>
    <w:rsid w:val="006137BB"/>
    <w:rsid w:val="006477A6"/>
    <w:rsid w:val="00664C9B"/>
    <w:rsid w:val="0067034A"/>
    <w:rsid w:val="00681304"/>
    <w:rsid w:val="006A43F7"/>
    <w:rsid w:val="006A47FB"/>
    <w:rsid w:val="006F3EC1"/>
    <w:rsid w:val="00707D9B"/>
    <w:rsid w:val="00715455"/>
    <w:rsid w:val="007157B0"/>
    <w:rsid w:val="00717C22"/>
    <w:rsid w:val="00722794"/>
    <w:rsid w:val="007267C2"/>
    <w:rsid w:val="007512D9"/>
    <w:rsid w:val="00767183"/>
    <w:rsid w:val="0079416D"/>
    <w:rsid w:val="007C479D"/>
    <w:rsid w:val="00807019"/>
    <w:rsid w:val="0082235F"/>
    <w:rsid w:val="0082708A"/>
    <w:rsid w:val="00854854"/>
    <w:rsid w:val="00867A97"/>
    <w:rsid w:val="008739B6"/>
    <w:rsid w:val="00881CD0"/>
    <w:rsid w:val="0088288A"/>
    <w:rsid w:val="008A5684"/>
    <w:rsid w:val="008A79B8"/>
    <w:rsid w:val="008C4750"/>
    <w:rsid w:val="008D4855"/>
    <w:rsid w:val="008F25AB"/>
    <w:rsid w:val="008F30D8"/>
    <w:rsid w:val="00904E86"/>
    <w:rsid w:val="0091376F"/>
    <w:rsid w:val="00926E35"/>
    <w:rsid w:val="00931A81"/>
    <w:rsid w:val="00961BFE"/>
    <w:rsid w:val="009627F6"/>
    <w:rsid w:val="00962DEA"/>
    <w:rsid w:val="00963B1D"/>
    <w:rsid w:val="00965CF1"/>
    <w:rsid w:val="00987DF6"/>
    <w:rsid w:val="009E16D4"/>
    <w:rsid w:val="009F22D5"/>
    <w:rsid w:val="00A045FC"/>
    <w:rsid w:val="00A12AE1"/>
    <w:rsid w:val="00A14B3D"/>
    <w:rsid w:val="00A606C6"/>
    <w:rsid w:val="00A633AA"/>
    <w:rsid w:val="00A72788"/>
    <w:rsid w:val="00A80C51"/>
    <w:rsid w:val="00A93B3E"/>
    <w:rsid w:val="00AC3951"/>
    <w:rsid w:val="00AD34CB"/>
    <w:rsid w:val="00AD509F"/>
    <w:rsid w:val="00AE5969"/>
    <w:rsid w:val="00B23792"/>
    <w:rsid w:val="00B43AA3"/>
    <w:rsid w:val="00B5122C"/>
    <w:rsid w:val="00B52453"/>
    <w:rsid w:val="00B532B9"/>
    <w:rsid w:val="00B616D6"/>
    <w:rsid w:val="00B62971"/>
    <w:rsid w:val="00B75B83"/>
    <w:rsid w:val="00B833C8"/>
    <w:rsid w:val="00B8665C"/>
    <w:rsid w:val="00B93F97"/>
    <w:rsid w:val="00B95D9B"/>
    <w:rsid w:val="00BA5762"/>
    <w:rsid w:val="00BB7071"/>
    <w:rsid w:val="00BD019E"/>
    <w:rsid w:val="00BD358E"/>
    <w:rsid w:val="00BE23B6"/>
    <w:rsid w:val="00BF6A17"/>
    <w:rsid w:val="00C12D79"/>
    <w:rsid w:val="00C1717F"/>
    <w:rsid w:val="00C401C1"/>
    <w:rsid w:val="00C439C5"/>
    <w:rsid w:val="00C5213D"/>
    <w:rsid w:val="00C71373"/>
    <w:rsid w:val="00C7325B"/>
    <w:rsid w:val="00C73CBB"/>
    <w:rsid w:val="00C83B2C"/>
    <w:rsid w:val="00C90E70"/>
    <w:rsid w:val="00CA3246"/>
    <w:rsid w:val="00CA5A9A"/>
    <w:rsid w:val="00CC2E83"/>
    <w:rsid w:val="00CE1521"/>
    <w:rsid w:val="00CF183C"/>
    <w:rsid w:val="00CF6E6F"/>
    <w:rsid w:val="00D03AFE"/>
    <w:rsid w:val="00D147A1"/>
    <w:rsid w:val="00D17792"/>
    <w:rsid w:val="00D179F2"/>
    <w:rsid w:val="00D32B4D"/>
    <w:rsid w:val="00D374D5"/>
    <w:rsid w:val="00D42C3E"/>
    <w:rsid w:val="00D704C5"/>
    <w:rsid w:val="00D954EE"/>
    <w:rsid w:val="00DA38ED"/>
    <w:rsid w:val="00DC089F"/>
    <w:rsid w:val="00DD7F39"/>
    <w:rsid w:val="00DE547D"/>
    <w:rsid w:val="00DF1662"/>
    <w:rsid w:val="00E04741"/>
    <w:rsid w:val="00E1522E"/>
    <w:rsid w:val="00E16E0A"/>
    <w:rsid w:val="00E40908"/>
    <w:rsid w:val="00E62263"/>
    <w:rsid w:val="00E73F16"/>
    <w:rsid w:val="00E90789"/>
    <w:rsid w:val="00E94C3B"/>
    <w:rsid w:val="00EC4472"/>
    <w:rsid w:val="00EF1583"/>
    <w:rsid w:val="00EF1EDD"/>
    <w:rsid w:val="00F03FD5"/>
    <w:rsid w:val="00F274FE"/>
    <w:rsid w:val="00F31661"/>
    <w:rsid w:val="00F623C9"/>
    <w:rsid w:val="00F950F3"/>
    <w:rsid w:val="00F96EA3"/>
    <w:rsid w:val="00FA6EC1"/>
    <w:rsid w:val="00FA720C"/>
    <w:rsid w:val="00FC607C"/>
    <w:rsid w:val="00FC697F"/>
    <w:rsid w:val="00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970D8"/>
  <w15:chartTrackingRefBased/>
  <w15:docId w15:val="{AE33B3A2-01BD-4801-B71F-1DF8262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3019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22128A"/>
    <w:pPr>
      <w:keepNext/>
      <w:keepLines/>
      <w:adjustRightInd w:val="0"/>
      <w:spacing w:before="340" w:after="330" w:line="578" w:lineRule="auto"/>
      <w:outlineLvl w:val="0"/>
    </w:pPr>
    <w:rPr>
      <w:rFonts w:eastAsia="华光楷体二_CNKI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522E"/>
    <w:pPr>
      <w:keepNext/>
      <w:keepLines/>
      <w:numPr>
        <w:numId w:val="4"/>
      </w:numPr>
      <w:spacing w:before="260" w:after="260" w:line="415" w:lineRule="auto"/>
      <w:outlineLvl w:val="1"/>
    </w:pPr>
    <w:rPr>
      <w:rFonts w:asciiTheme="majorHAnsi" w:eastAsia="华光楷体二_CNK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46EB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styleId="a5">
    <w:name w:val="Placeholder Text"/>
    <w:basedOn w:val="a1"/>
    <w:uiPriority w:val="99"/>
    <w:semiHidden/>
    <w:rsid w:val="004376AE"/>
    <w:rPr>
      <w:color w:val="808080"/>
    </w:rPr>
  </w:style>
  <w:style w:type="paragraph" w:styleId="a6">
    <w:name w:val="header"/>
    <w:basedOn w:val="a0"/>
    <w:link w:val="a7"/>
    <w:uiPriority w:val="99"/>
    <w:unhideWhenUsed/>
    <w:rsid w:val="0068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81304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8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8130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2128A"/>
    <w:rPr>
      <w:rFonts w:eastAsia="华光楷体二_CNKI"/>
      <w:b/>
      <w:bCs/>
      <w:kern w:val="44"/>
      <w:sz w:val="36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813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681304"/>
  </w:style>
  <w:style w:type="character" w:styleId="aa">
    <w:name w:val="Hyperlink"/>
    <w:basedOn w:val="a1"/>
    <w:uiPriority w:val="99"/>
    <w:unhideWhenUsed/>
    <w:rsid w:val="00681304"/>
    <w:rPr>
      <w:color w:val="0563C1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E1522E"/>
    <w:rPr>
      <w:rFonts w:asciiTheme="majorHAnsi" w:eastAsia="华光楷体二_CNKI" w:hAnsiTheme="majorHAnsi" w:cstheme="majorBidi"/>
      <w:b/>
      <w:bCs/>
      <w:sz w:val="30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F1583"/>
    <w:pPr>
      <w:ind w:leftChars="200" w:left="420"/>
    </w:pPr>
  </w:style>
  <w:style w:type="paragraph" w:styleId="ab">
    <w:name w:val="List Paragraph"/>
    <w:basedOn w:val="a0"/>
    <w:uiPriority w:val="34"/>
    <w:qFormat/>
    <w:rsid w:val="00EF1583"/>
    <w:pPr>
      <w:ind w:firstLineChars="200" w:firstLine="420"/>
    </w:pPr>
  </w:style>
  <w:style w:type="paragraph" w:styleId="ac">
    <w:name w:val="caption"/>
    <w:basedOn w:val="a0"/>
    <w:next w:val="a0"/>
    <w:uiPriority w:val="35"/>
    <w:unhideWhenUsed/>
    <w:qFormat/>
    <w:rsid w:val="00BF6A17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2"/>
    <w:uiPriority w:val="39"/>
    <w:rsid w:val="00C9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346EB1"/>
    <w:rPr>
      <w:b/>
      <w:bCs/>
      <w:sz w:val="24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AC3951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CFA7F-202F-4230-9418-79711C95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108</cp:revision>
  <dcterms:created xsi:type="dcterms:W3CDTF">2021-12-29T16:29:00Z</dcterms:created>
  <dcterms:modified xsi:type="dcterms:W3CDTF">2022-10-26T00:40:00Z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