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ambria" w:cs="Cambria" w:eastAsia="Cambria" w:hAnsi="Cambria"/>
          <w:color w:val="000000"/>
          <w:sz w:val="56"/>
          <w:szCs w:val="56"/>
          <w:rtl w:val="0"/>
        </w:rPr>
        <w:t xml:space="preserve">Richard-Joslyn Rose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4" w:sz="8" w:val="single"/>
        </w:pBdr>
        <w:spacing w:after="300" w:lineRule="auto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38 Barton Ave., Ontario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647-224-5530 | Rj.Rose@georgebrown.ca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 have a strong passion about staying up-to-date with the latest design trends and technologies being implemented in industry. As a hard-working person I'm dedicated to providing high-quality and innovative designs that meet the needs of clients and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Attention to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Actively aware of small details that make a big picture. I quality check frequently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Self-Motivated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I'm someone who takes initiative, sets high goals for myself and who tries to pass 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Quick-Thinking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I've trained this skill with life itself, I'm able to adapt and be flexible when road bumps are hit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Over the years of programming, problem solving has come naturally by thinking outside of the box when in regards to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Collaborative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Working collaboratively is something I enjoy, helping team members meet goals, and sharing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January 2022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September 2021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CSharp/Asp.net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September 2022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January 2020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January 2023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September 2020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HTML/CSS/BOOTSTRAP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September 2021 - April 2024 | George Brown College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Programming/Analyst Diploma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Toronto, Ontario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5"/>
          <w:szCs w:val="25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5"/>
          <w:szCs w:val="25"/>
          <w:rtl w:val="0"/>
        </w:rPr>
        <w:t xml:space="preserve">School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November 2022 - December 2022 | Group Project | Entity Manager Application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Toronto, Ontario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Add, Search, Delete entities to manage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January 2023 - February 2023 | Individual Assignment | Full-Stack Web Application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Toronto, Ontario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SQL SERVER CRUD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Login and register user into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January 2023 - February 2023 | Individual Assignment | Data Structure Based Project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Toronto, Ontario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various sorting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i w:val="0"/>
          <w:color w:val="000000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September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2020 - January 2021 | Assistant Specialist/Front Desk | Laptop Expert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Toronto, Ontario | https://laptopexpert.com/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Created Customer Service Tickets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Assisted in battery replacements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Delivery of products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 listings of products to Company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Volunteer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July 2017 - August 2017 | StreetPlay Pilot Project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Number of Hours: 54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Event Supervisor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Toronto, Ontario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333333"/>
        <w:sz w:val="22"/>
        <w:szCs w:val="22"/>
        <w:lang w:val="en-US"/>
      </w:rPr>
    </w:rPrDefault>
    <w:pPrDefault>
      <w:pPr>
        <w:spacing w:after="150" w:before="15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Rule="auto"/>
    </w:pPr>
    <w:rPr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</w:pPr>
    <w:rPr>
      <w:color w:val="1a1a1a"/>
      <w:sz w:val="56"/>
      <w:szCs w:val="56"/>
    </w:rPr>
  </w:style>
  <w:style w:type="paragraph" w:styleId="Normal" w:default="1">
    <w:name w:val="Normal"/>
    <w:qFormat w:val="1"/>
    <w:rsid w:val="00102058"/>
    <w:pPr>
      <w:spacing w:after="150" w:before="150" w:line="240" w:lineRule="auto"/>
    </w:pPr>
    <w:rPr>
      <w:rFonts w:ascii="Times New Roman" w:hAnsi="Times New Roman"/>
      <w:color w:val="333333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EB5A9B"/>
    <w:pPr>
      <w:keepNext w:val="1"/>
      <w:keepLines w:val="1"/>
      <w:spacing w:after="0"/>
      <w:outlineLvl w:val="0"/>
    </w:pPr>
    <w:rPr>
      <w:rFonts w:cstheme="majorBidi" w:eastAsiaTheme="majorEastAsia"/>
      <w:b w:val="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B5A9B"/>
    <w:pPr>
      <w:keepNext w:val="1"/>
      <w:keepLines w:val="1"/>
      <w:spacing w:after="0" w:before="0"/>
      <w:outlineLvl w:val="1"/>
    </w:pPr>
    <w:rPr>
      <w:rFonts w:cstheme="majorBidi" w:eastAsiaTheme="majorEastAsia"/>
      <w:i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B5A9B"/>
    <w:pPr>
      <w:keepNext w:val="1"/>
      <w:keepLines w:val="1"/>
      <w:spacing w:after="0"/>
      <w:outlineLvl w:val="2"/>
    </w:pPr>
    <w:rPr>
      <w:rFonts w:cstheme="majorBidi" w:eastAsiaTheme="majorEastAsia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176E4"/>
    <w:pPr>
      <w:keepNext w:val="1"/>
      <w:keepLines w:val="1"/>
      <w:outlineLvl w:val="3"/>
    </w:pPr>
    <w:rPr>
      <w:rFonts w:cstheme="majorBidi" w:eastAsiaTheme="majorEastAsia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B5A9B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EB5A9B"/>
  </w:style>
  <w:style w:type="paragraph" w:styleId="Footer">
    <w:name w:val="footer"/>
    <w:basedOn w:val="Normal"/>
    <w:link w:val="FooterChar"/>
    <w:uiPriority w:val="99"/>
    <w:unhideWhenUsed w:val="1"/>
    <w:rsid w:val="00EB5A9B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EB5A9B"/>
  </w:style>
  <w:style w:type="table" w:styleId="TableGrid">
    <w:name w:val="Table Grid"/>
    <w:basedOn w:val="TableNormal"/>
    <w:uiPriority w:val="39"/>
    <w:rsid w:val="00EB5A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EB5A9B"/>
    <w:pPr>
      <w:spacing w:after="0"/>
      <w:contextualSpacing w:val="1"/>
    </w:pPr>
    <w:rPr>
      <w:rFonts w:cstheme="majorBidi" w:eastAsiaTheme="majorEastAsia"/>
      <w:color w:val="1a1a1a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B5A9B"/>
    <w:rPr>
      <w:rFonts w:ascii="Times New Roman" w:hAnsi="Times New Roman" w:cstheme="majorBidi" w:eastAsiaTheme="majorEastAsia"/>
      <w:color w:val="1a1a1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22108"/>
    <w:pPr>
      <w:keepNext w:val="1"/>
      <w:numPr>
        <w:ilvl w:val="1"/>
      </w:numPr>
    </w:pPr>
    <w:rPr>
      <w:rFonts w:ascii="Arial" w:hAnsi="Arial" w:eastAsiaTheme="minorEastAsia"/>
      <w:caps w:val="1"/>
      <w:color w:val="808080"/>
      <w:spacing w:val="15"/>
      <w:sz w:val="16"/>
    </w:rPr>
  </w:style>
  <w:style w:type="character" w:styleId="SubtitleChar" w:customStyle="1">
    <w:name w:val="Subtitle Char"/>
    <w:basedOn w:val="DefaultParagraphFont"/>
    <w:link w:val="Subtitle"/>
    <w:uiPriority w:val="11"/>
    <w:rsid w:val="00F22108"/>
    <w:rPr>
      <w:rFonts w:ascii="Arial" w:hAnsi="Arial" w:eastAsiaTheme="minorEastAsia"/>
      <w:caps w:val="1"/>
      <w:color w:val="808080"/>
      <w:spacing w:val="15"/>
      <w:sz w:val="16"/>
    </w:rPr>
  </w:style>
  <w:style w:type="paragraph" w:styleId="NoSpacing">
    <w:name w:val="No Spacing"/>
    <w:uiPriority w:val="1"/>
    <w:qFormat w:val="1"/>
    <w:rsid w:val="00EB5A9B"/>
    <w:pPr>
      <w:spacing w:after="0" w:line="240" w:lineRule="auto"/>
      <w:contextualSpacing w:val="1"/>
    </w:pPr>
    <w:rPr>
      <w:rFonts w:ascii="Times New Roman" w:hAnsi="Times New Roman"/>
      <w:color w:val="333333"/>
    </w:rPr>
  </w:style>
  <w:style w:type="character" w:styleId="Heading1Char" w:customStyle="1">
    <w:name w:val="Heading 1 Char"/>
    <w:basedOn w:val="DefaultParagraphFont"/>
    <w:link w:val="Heading1"/>
    <w:uiPriority w:val="9"/>
    <w:rsid w:val="00EB5A9B"/>
    <w:rPr>
      <w:rFonts w:ascii="Times New Roman" w:hAnsi="Times New Roman" w:cstheme="majorBidi" w:eastAsiaTheme="majorEastAsia"/>
      <w:b w:val="1"/>
      <w:color w:val="333333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B5A9B"/>
    <w:rPr>
      <w:rFonts w:ascii="Times New Roman" w:hAnsi="Times New Roman" w:cstheme="majorBidi" w:eastAsiaTheme="majorEastAsia"/>
      <w:i w:val="1"/>
      <w:color w:val="333333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B5A9B"/>
    <w:rPr>
      <w:rFonts w:ascii="Times New Roman" w:hAnsi="Times New Roman" w:cstheme="majorBidi" w:eastAsiaTheme="majorEastAsia"/>
      <w:color w:val="333333"/>
      <w:szCs w:val="24"/>
    </w:rPr>
  </w:style>
  <w:style w:type="paragraph" w:styleId="ListParagraph">
    <w:name w:val="List Paragraph"/>
    <w:basedOn w:val="Normal"/>
    <w:uiPriority w:val="34"/>
    <w:qFormat w:val="1"/>
    <w:rsid w:val="00476CFF"/>
    <w:pPr>
      <w:contextualSpacing w:val="1"/>
    </w:pPr>
  </w:style>
  <w:style w:type="character" w:styleId="BookTitle">
    <w:name w:val="Book Title"/>
    <w:basedOn w:val="DefaultParagraphFont"/>
    <w:uiPriority w:val="33"/>
    <w:qFormat w:val="1"/>
    <w:rsid w:val="000176E4"/>
    <w:rPr>
      <w:b w:val="1"/>
      <w:bCs w:val="1"/>
      <w:i w:val="1"/>
      <w:iCs w:val="1"/>
      <w:spacing w:val="5"/>
    </w:rPr>
  </w:style>
  <w:style w:type="character" w:styleId="Heading4Char" w:customStyle="1">
    <w:name w:val="Heading 4 Char"/>
    <w:basedOn w:val="DefaultParagraphFont"/>
    <w:link w:val="Heading4"/>
    <w:uiPriority w:val="9"/>
    <w:rsid w:val="000176E4"/>
    <w:rPr>
      <w:rFonts w:ascii="Times New Roman" w:hAnsi="Times New Roman" w:cstheme="majorBidi" w:eastAsiaTheme="majorEastAsia"/>
      <w:i w:val="1"/>
      <w:iCs w:val="1"/>
      <w:color w:val="333333"/>
    </w:rPr>
  </w:style>
  <w:style w:type="paragraph" w:styleId="Subtitle">
    <w:name w:val="Subtitle"/>
    <w:basedOn w:val="Normal"/>
    <w:next w:val="Normal"/>
    <w:pPr>
      <w:keepNext w:val="1"/>
    </w:pPr>
    <w:rPr>
      <w:rFonts w:ascii="Arial" w:cs="Arial" w:eastAsia="Arial" w:hAnsi="Arial"/>
      <w:smallCaps w:val="1"/>
      <w:color w:val="808080"/>
      <w:sz w:val="16"/>
      <w:szCs w:val="1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oD/HBA1/L+AOPgqodPoe/8tBgg==">AMUW2mU5k+A2IL9eVB2DWwRR0sxvNa8/UXOJmNnz5MaLNEMiQHbb0dObS25+AHOyw6F58vtfT9xWj29PUvgPmCOYsz4elL4JagwasF0mYLXzIoNnGCzFyJI=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2015-10-01T17:33:00Z</dcterms:created>
</cp:coreProperties>
</file>