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93939" w:themeColor="accent6" w:themeShade="BF"/>
  <w:body>
    <w:p w14:paraId="5F4E295A" w14:textId="2FDE0C33" w:rsidR="00AE2ABA" w:rsidRDefault="00AE2ABA" w:rsidP="00AE2ABA">
      <w:pPr>
        <w:pStyle w:val="CompanyLogoImageLine"/>
        <w:rPr>
          <w:noProof/>
        </w:rPr>
      </w:pPr>
    </w:p>
    <w:p w14:paraId="25D969B1" w14:textId="77777777" w:rsidR="001142C5" w:rsidRDefault="001142C5" w:rsidP="00AE2ABA">
      <w:pPr>
        <w:pStyle w:val="CompanyLogoImageLine"/>
        <w:rPr>
          <w:noProof/>
        </w:rPr>
      </w:pPr>
    </w:p>
    <w:p w14:paraId="5E2F71E9" w14:textId="77777777" w:rsidR="001142C5" w:rsidRDefault="001142C5" w:rsidP="00AE2ABA">
      <w:pPr>
        <w:pStyle w:val="CompanyLogoImageLine"/>
      </w:pPr>
    </w:p>
    <w:p w14:paraId="54955948" w14:textId="27125A05" w:rsidR="00AE2ABA" w:rsidRPr="00AE2ABA" w:rsidRDefault="0061621D" w:rsidP="00972C41">
      <w:pPr>
        <w:pStyle w:val="Title"/>
      </w:pPr>
      <w:r>
        <w:t>Minecraft UPDATE</w:t>
      </w:r>
    </w:p>
    <w:p w14:paraId="008EF51A" w14:textId="30461373" w:rsidR="00AE2ABA" w:rsidRDefault="006A2032" w:rsidP="00AE2ABA">
      <w:pPr>
        <w:pStyle w:val="Date"/>
      </w:pPr>
      <w:r>
        <w:t xml:space="preserve">As of </w:t>
      </w:r>
      <w:r w:rsidR="0061621D">
        <w:t>12/09/24</w:t>
      </w:r>
    </w:p>
    <w:p w14:paraId="075DA70A" w14:textId="77777777" w:rsidR="00972C41" w:rsidRDefault="00972C41" w:rsidP="00C06660">
      <w:pPr>
        <w:pStyle w:val="BlankSpace"/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3393"/>
        <w:gridCol w:w="3699"/>
        <w:gridCol w:w="3446"/>
      </w:tblGrid>
      <w:tr w:rsidR="00C06660" w14:paraId="1B02C081" w14:textId="77777777" w:rsidTr="00C06660">
        <w:trPr>
          <w:trHeight w:val="3024"/>
        </w:trPr>
        <w:tc>
          <w:tcPr>
            <w:tcW w:w="1610" w:type="pct"/>
            <w:tcMar>
              <w:top w:w="72" w:type="dxa"/>
            </w:tcMar>
            <w:vAlign w:val="center"/>
          </w:tcPr>
          <w:p w14:paraId="0E2C118B" w14:textId="14E513B4" w:rsidR="00C06660" w:rsidRPr="006A2032" w:rsidRDefault="006A2032" w:rsidP="006A2032">
            <w:pPr>
              <w:pStyle w:val="Subtitle"/>
              <w:rPr>
                <w:sz w:val="36"/>
                <w:szCs w:val="36"/>
              </w:rPr>
            </w:pPr>
            <w:r w:rsidRPr="006A2032">
              <w:rPr>
                <w:sz w:val="36"/>
                <w:szCs w:val="36"/>
              </w:rPr>
              <w:t>The Pale Garden Biome</w:t>
            </w:r>
          </w:p>
        </w:tc>
        <w:tc>
          <w:tcPr>
            <w:tcW w:w="1755" w:type="pct"/>
            <w:tcMar>
              <w:top w:w="72" w:type="dxa"/>
            </w:tcMar>
            <w:vAlign w:val="center"/>
          </w:tcPr>
          <w:p w14:paraId="3C490EE4" w14:textId="77777777" w:rsidR="006A2032" w:rsidRDefault="006A2032" w:rsidP="006A2032">
            <w:pPr>
              <w:pStyle w:val="Subtitle"/>
              <w:rPr>
                <w:sz w:val="36"/>
                <w:szCs w:val="36"/>
              </w:rPr>
            </w:pPr>
            <w:r w:rsidRPr="006A2032">
              <w:rPr>
                <w:sz w:val="36"/>
                <w:szCs w:val="36"/>
              </w:rPr>
              <w:t xml:space="preserve">The Creaking </w:t>
            </w:r>
          </w:p>
          <w:p w14:paraId="4758A429" w14:textId="5C22C0BE" w:rsidR="00C06660" w:rsidRPr="006A2032" w:rsidRDefault="006A2032" w:rsidP="006A2032">
            <w:pPr>
              <w:pStyle w:val="Subtitle"/>
              <w:rPr>
                <w:sz w:val="36"/>
                <w:szCs w:val="36"/>
              </w:rPr>
            </w:pPr>
            <w:r w:rsidRPr="006A2032">
              <w:rPr>
                <w:sz w:val="36"/>
                <w:szCs w:val="36"/>
              </w:rPr>
              <w:t>Mob</w:t>
            </w:r>
          </w:p>
        </w:tc>
        <w:tc>
          <w:tcPr>
            <w:tcW w:w="1635" w:type="pct"/>
            <w:tcMar>
              <w:top w:w="72" w:type="dxa"/>
            </w:tcMar>
            <w:vAlign w:val="center"/>
          </w:tcPr>
          <w:p w14:paraId="1541DE88" w14:textId="39CF1221" w:rsidR="00C06660" w:rsidRPr="001142C5" w:rsidRDefault="009F275B" w:rsidP="001142C5">
            <w:pPr>
              <w:pStyle w:val="Subtitle"/>
              <w:rPr>
                <w:sz w:val="36"/>
                <w:szCs w:val="36"/>
              </w:rPr>
            </w:pPr>
            <w:r w:rsidRPr="001142C5">
              <w:rPr>
                <w:sz w:val="36"/>
                <w:szCs w:val="36"/>
              </w:rPr>
              <w:t>Bug Fixes</w:t>
            </w:r>
          </w:p>
        </w:tc>
      </w:tr>
    </w:tbl>
    <w:p w14:paraId="539FD813" w14:textId="77777777" w:rsidR="00381B93" w:rsidRDefault="00381B93">
      <w:r>
        <w:br w:type="page"/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130"/>
        <w:gridCol w:w="278"/>
        <w:gridCol w:w="3952"/>
        <w:gridCol w:w="1178"/>
      </w:tblGrid>
      <w:tr w:rsidR="00E837D7" w14:paraId="16DCF139" w14:textId="77777777" w:rsidTr="00E837D7">
        <w:trPr>
          <w:trHeight w:val="652"/>
        </w:trPr>
        <w:tc>
          <w:tcPr>
            <w:tcW w:w="5000" w:type="pct"/>
            <w:gridSpan w:val="4"/>
          </w:tcPr>
          <w:p w14:paraId="3631281F" w14:textId="054139D4" w:rsidR="00E837D7" w:rsidRDefault="0061621D" w:rsidP="00E837D7">
            <w:pPr>
              <w:pStyle w:val="Heading1"/>
            </w:pPr>
            <w:bookmarkStart w:id="0" w:name="_Hlk514587801"/>
            <w:r>
              <w:lastRenderedPageBreak/>
              <w:t>MINECRAFT UPDATE</w:t>
            </w:r>
          </w:p>
        </w:tc>
      </w:tr>
      <w:tr w:rsidR="00E837D7" w14:paraId="7DB28A36" w14:textId="77777777" w:rsidTr="00E837D7">
        <w:trPr>
          <w:trHeight w:val="112"/>
        </w:trPr>
        <w:tc>
          <w:tcPr>
            <w:tcW w:w="5000" w:type="pct"/>
            <w:gridSpan w:val="4"/>
          </w:tcPr>
          <w:p w14:paraId="351EE7E2" w14:textId="08D78FAA" w:rsidR="00E837D7" w:rsidRDefault="0061621D" w:rsidP="00E837D7">
            <w:pPr>
              <w:pStyle w:val="Heading2"/>
            </w:pPr>
            <w:r>
              <w:t>Minecraft new features</w:t>
            </w:r>
            <w:r w:rsidR="00D73983">
              <w:t xml:space="preserve"> and changes</w:t>
            </w:r>
            <w:r w:rsidR="006A2032">
              <w:t>: The Pale Garden Biome</w:t>
            </w:r>
          </w:p>
        </w:tc>
      </w:tr>
      <w:tr w:rsidR="00E837D7" w14:paraId="096CE92E" w14:textId="77777777" w:rsidTr="00E837D7">
        <w:trPr>
          <w:trHeight w:val="1147"/>
        </w:trPr>
        <w:tc>
          <w:tcPr>
            <w:tcW w:w="5000" w:type="pct"/>
            <w:gridSpan w:val="4"/>
          </w:tcPr>
          <w:p w14:paraId="456D33E6" w14:textId="7D17438F" w:rsidR="00E837D7" w:rsidRPr="00E837D7" w:rsidRDefault="0061621D" w:rsidP="00E837D7">
            <w:pPr>
              <w:pStyle w:val="Quote"/>
            </w:pPr>
            <w:r>
              <w:t>Minecraft new features as of December 09, 2024</w:t>
            </w:r>
          </w:p>
        </w:tc>
      </w:tr>
      <w:tr w:rsidR="00DE3D86" w14:paraId="25597908" w14:textId="77777777" w:rsidTr="000F36DE">
        <w:trPr>
          <w:trHeight w:val="3982"/>
        </w:trPr>
        <w:tc>
          <w:tcPr>
            <w:tcW w:w="2434" w:type="pct"/>
          </w:tcPr>
          <w:p w14:paraId="0204ACB0" w14:textId="657F302E" w:rsidR="00DE3D86" w:rsidRPr="006741E1" w:rsidRDefault="00F53013" w:rsidP="00F53013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</w:rPr>
              <w:t xml:space="preserve">  Minecraft has added a new biome, the Pale Garden biome. Together with it is the new creaking mob. The creaking mob can blend to its surroundings, with glowing eyes. </w:t>
            </w:r>
            <w:r w:rsidRPr="006741E1">
              <w:rPr>
                <w:rFonts w:ascii="Times New Roman" w:hAnsi="Times New Roman" w:cs="Times New Roman"/>
              </w:rPr>
              <w:t>The Pale Garden Biome is a variant of the dark forest. They generate adjacent to in high inland areas. A pale garden consists of pale oak trees, with pale moss patches with pale moss blocks and pale moss carpets,</w:t>
            </w:r>
            <w:r w:rsidRPr="006741E1">
              <w:rPr>
                <w:rFonts w:ascii="Times New Roman" w:hAnsi="Times New Roman" w:cs="Times New Roman"/>
              </w:rPr>
              <w:t xml:space="preserve"> </w:t>
            </w:r>
            <w:r w:rsidRPr="006741E1">
              <w:rPr>
                <w:rFonts w:ascii="Times New Roman" w:hAnsi="Times New Roman" w:cs="Times New Roman"/>
              </w:rPr>
              <w:t>and </w:t>
            </w:r>
            <w:proofErr w:type="spellStart"/>
            <w:r w:rsidRPr="006741E1">
              <w:rPr>
                <w:rFonts w:ascii="Times New Roman" w:hAnsi="Times New Roman" w:cs="Times New Roman"/>
              </w:rPr>
              <w:t>eyeblossoms</w:t>
            </w:r>
            <w:proofErr w:type="spellEnd"/>
            <w:r w:rsidRPr="006741E1">
              <w:rPr>
                <w:rFonts w:ascii="Times New Roman" w:hAnsi="Times New Roman" w:cs="Times New Roman"/>
              </w:rPr>
              <w:t> dotted around</w:t>
            </w:r>
            <w:r w:rsidRPr="006741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" w:type="pct"/>
          </w:tcPr>
          <w:p w14:paraId="08618AFF" w14:textId="77777777" w:rsidR="00DE3D86" w:rsidRPr="006741E1" w:rsidRDefault="00DE3D86" w:rsidP="00116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5" w:type="pct"/>
            <w:gridSpan w:val="2"/>
          </w:tcPr>
          <w:p w14:paraId="192B188C" w14:textId="154B24D8" w:rsidR="00DE3D86" w:rsidRPr="006741E1" w:rsidRDefault="00F53013" w:rsidP="00F53013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</w:rPr>
              <w:t xml:space="preserve">  Pale hanging moss</w:t>
            </w:r>
            <w:r w:rsidRPr="006741E1">
              <w:rPr>
                <w:rFonts w:ascii="Times New Roman" w:hAnsi="Times New Roman" w:cs="Times New Roman"/>
              </w:rPr>
              <w:t> can also be found hanging off the trees. Some of these trees may contain a </w:t>
            </w:r>
            <w:r w:rsidRPr="006741E1">
              <w:rPr>
                <w:rFonts w:ascii="Times New Roman" w:hAnsi="Times New Roman" w:cs="Times New Roman"/>
              </w:rPr>
              <w:t>creaking heart</w:t>
            </w:r>
            <w:r w:rsidRPr="006741E1">
              <w:rPr>
                <w:rFonts w:ascii="Times New Roman" w:hAnsi="Times New Roman" w:cs="Times New Roman"/>
              </w:rPr>
              <w:t> block, which spawns a </w:t>
            </w:r>
            <w:r w:rsidRPr="006741E1">
              <w:rPr>
                <w:rFonts w:ascii="Times New Roman" w:hAnsi="Times New Roman" w:cs="Times New Roman"/>
              </w:rPr>
              <w:t>creaking</w:t>
            </w:r>
            <w:r w:rsidRPr="006741E1">
              <w:rPr>
                <w:rFonts w:ascii="Times New Roman" w:hAnsi="Times New Roman" w:cs="Times New Roman"/>
              </w:rPr>
              <w:t> when activated at night. The water, sky, and blocks of the biome are desaturated. </w:t>
            </w:r>
            <w:proofErr w:type="spellStart"/>
            <w:r w:rsidR="007D29C4" w:rsidRPr="006741E1">
              <w:rPr>
                <w:rFonts w:ascii="Times New Roman" w:hAnsi="Times New Roman" w:cs="Times New Roman"/>
              </w:rPr>
              <w:t>Creakings</w:t>
            </w:r>
            <w:proofErr w:type="spellEnd"/>
            <w:r w:rsidR="007D29C4" w:rsidRPr="006741E1">
              <w:rPr>
                <w:rFonts w:ascii="Times New Roman" w:hAnsi="Times New Roman" w:cs="Times New Roman"/>
              </w:rPr>
              <w:t> are found in this biome only at night, but their spawning is controlled by </w:t>
            </w:r>
            <w:r w:rsidR="007D29C4" w:rsidRPr="006741E1">
              <w:rPr>
                <w:rFonts w:ascii="Times New Roman" w:hAnsi="Times New Roman" w:cs="Times New Roman"/>
              </w:rPr>
              <w:t>creaking hearts</w:t>
            </w:r>
            <w:r w:rsidR="007D29C4" w:rsidRPr="006741E1">
              <w:rPr>
                <w:rFonts w:ascii="Times New Roman" w:hAnsi="Times New Roman" w:cs="Times New Roman"/>
              </w:rPr>
              <w:t>, not the biome. Regular passive mobs do not naturally spawn in the pale garden during the day</w:t>
            </w:r>
            <w:r w:rsidR="007D29C4" w:rsidRPr="006741E1">
              <w:rPr>
                <w:rFonts w:ascii="Times New Roman" w:hAnsi="Times New Roman" w:cs="Times New Roman"/>
              </w:rPr>
              <w:t>,</w:t>
            </w:r>
            <w:r w:rsidR="007D29C4" w:rsidRPr="006741E1">
              <w:rPr>
                <w:rFonts w:ascii="Times New Roman" w:hAnsi="Times New Roman" w:cs="Times New Roman"/>
              </w:rPr>
              <w:t> but normal hostile mobs can spawn here at night.</w:t>
            </w:r>
          </w:p>
        </w:tc>
      </w:tr>
      <w:tr w:rsidR="00DE3D86" w14:paraId="2B5D981F" w14:textId="77777777" w:rsidTr="00DE3D86">
        <w:tc>
          <w:tcPr>
            <w:tcW w:w="5000" w:type="pct"/>
            <w:gridSpan w:val="4"/>
          </w:tcPr>
          <w:p w14:paraId="41A0A76E" w14:textId="02D8E2A6" w:rsidR="00DE3D86" w:rsidRDefault="00D86354" w:rsidP="00B62C6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219E486" wp14:editId="7660AF7C">
                  <wp:extent cx="2858770" cy="1603375"/>
                  <wp:effectExtent l="0" t="0" r="0" b="0"/>
                  <wp:docPr id="14" name="Picture 10" descr="The Pale Garden | Minecra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he Pale Garden | Minecra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BC38D9" wp14:editId="5ADD9CE5">
                  <wp:extent cx="3029585" cy="1511935"/>
                  <wp:effectExtent l="0" t="0" r="0" b="0"/>
                  <wp:docPr id="17" name="Picture 13" descr="Minecraft: How to Get to Pale Gard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necraft: How to Get to Pale Gard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C8444" w14:textId="5E6373B9" w:rsidR="00D86354" w:rsidRDefault="00D86354" w:rsidP="00B62C6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85B5866" wp14:editId="535B12E0">
                  <wp:extent cx="2858770" cy="1597025"/>
                  <wp:effectExtent l="0" t="0" r="0" b="3175"/>
                  <wp:docPr id="19" name="Picture 15" descr="Minecraft Pale Garden: Exploring th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necraft Pale Garden: Exploring th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5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98067" w14:textId="77777777" w:rsidR="00D86354" w:rsidRDefault="00D86354" w:rsidP="00B62C61">
            <w:pPr>
              <w:pStyle w:val="NoSpacing"/>
              <w:jc w:val="center"/>
            </w:pPr>
          </w:p>
          <w:p w14:paraId="37B24EC5" w14:textId="77777777" w:rsidR="00D86354" w:rsidRDefault="00D86354" w:rsidP="00B62C61">
            <w:pPr>
              <w:pStyle w:val="NoSpacing"/>
              <w:jc w:val="center"/>
            </w:pPr>
          </w:p>
          <w:p w14:paraId="51C90421" w14:textId="77777777" w:rsidR="00D86354" w:rsidRDefault="00D86354" w:rsidP="00B62C61">
            <w:pPr>
              <w:pStyle w:val="NoSpacing"/>
              <w:jc w:val="center"/>
            </w:pPr>
          </w:p>
          <w:p w14:paraId="2F6AFB3E" w14:textId="77777777" w:rsidR="00D86354" w:rsidRDefault="00D86354" w:rsidP="00B62C61">
            <w:pPr>
              <w:pStyle w:val="NoSpacing"/>
              <w:jc w:val="center"/>
            </w:pPr>
          </w:p>
          <w:p w14:paraId="32A4584F" w14:textId="77777777" w:rsidR="00D86354" w:rsidRDefault="00D86354" w:rsidP="00B62C61">
            <w:pPr>
              <w:pStyle w:val="NoSpacing"/>
              <w:jc w:val="center"/>
            </w:pPr>
          </w:p>
          <w:p w14:paraId="5BB39964" w14:textId="77777777" w:rsidR="00D86354" w:rsidRDefault="00D86354" w:rsidP="00B62C61">
            <w:pPr>
              <w:pStyle w:val="NoSpacing"/>
              <w:jc w:val="center"/>
            </w:pPr>
          </w:p>
          <w:p w14:paraId="585BBAB8" w14:textId="77777777" w:rsidR="00D86354" w:rsidRDefault="00D86354" w:rsidP="00B62C61">
            <w:pPr>
              <w:pStyle w:val="NoSpacing"/>
              <w:jc w:val="center"/>
            </w:pPr>
          </w:p>
          <w:p w14:paraId="57E1C97C" w14:textId="77777777" w:rsidR="00D86354" w:rsidRDefault="00D86354" w:rsidP="00B62C61">
            <w:pPr>
              <w:pStyle w:val="NoSpacing"/>
              <w:jc w:val="center"/>
            </w:pPr>
          </w:p>
          <w:p w14:paraId="7484F2A5" w14:textId="57C1D51F" w:rsidR="00D86354" w:rsidRDefault="00D86354" w:rsidP="00B62C61">
            <w:pPr>
              <w:pStyle w:val="NoSpacing"/>
              <w:jc w:val="center"/>
            </w:pPr>
          </w:p>
        </w:tc>
      </w:tr>
      <w:bookmarkEnd w:id="0"/>
      <w:tr w:rsidR="004124F9" w14:paraId="0B368887" w14:textId="77777777" w:rsidTr="00DD0E91">
        <w:trPr>
          <w:trHeight w:val="652"/>
        </w:trPr>
        <w:tc>
          <w:tcPr>
            <w:tcW w:w="5000" w:type="pct"/>
            <w:gridSpan w:val="4"/>
          </w:tcPr>
          <w:p w14:paraId="11447B30" w14:textId="09D42848" w:rsidR="004124F9" w:rsidRDefault="004124F9" w:rsidP="00D86354">
            <w:pPr>
              <w:pStyle w:val="Heading1"/>
              <w:ind w:left="0" w:firstLine="0"/>
            </w:pPr>
            <w:r>
              <w:lastRenderedPageBreak/>
              <w:t>MINECRAFT UPDATE</w:t>
            </w:r>
          </w:p>
        </w:tc>
      </w:tr>
      <w:tr w:rsidR="004124F9" w14:paraId="62A99238" w14:textId="77777777" w:rsidTr="00DD0E91">
        <w:trPr>
          <w:gridAfter w:val="1"/>
          <w:wAfter w:w="559" w:type="pct"/>
          <w:trHeight w:val="112"/>
        </w:trPr>
        <w:tc>
          <w:tcPr>
            <w:tcW w:w="4441" w:type="pct"/>
            <w:gridSpan w:val="3"/>
          </w:tcPr>
          <w:p w14:paraId="46205D56" w14:textId="6CCE09F4" w:rsidR="004124F9" w:rsidRDefault="004124F9" w:rsidP="00DD0E91">
            <w:pPr>
              <w:pStyle w:val="Heading2"/>
            </w:pPr>
            <w:r>
              <w:t>Minecraft new features</w:t>
            </w:r>
            <w:r w:rsidR="00D73983">
              <w:t xml:space="preserve"> and changes</w:t>
            </w:r>
            <w:r>
              <w:t>: The Creaking Mob</w:t>
            </w:r>
          </w:p>
        </w:tc>
      </w:tr>
      <w:tr w:rsidR="004124F9" w14:paraId="302656A7" w14:textId="77777777" w:rsidTr="00DD0E91">
        <w:trPr>
          <w:trHeight w:val="112"/>
        </w:trPr>
        <w:tc>
          <w:tcPr>
            <w:tcW w:w="5000" w:type="pct"/>
            <w:gridSpan w:val="4"/>
          </w:tcPr>
          <w:p w14:paraId="1E5B505A" w14:textId="77777777" w:rsidR="004124F9" w:rsidRPr="006A2032" w:rsidRDefault="004124F9" w:rsidP="00DD0E91">
            <w:pPr>
              <w:pStyle w:val="Heading2"/>
              <w:rPr>
                <w:sz w:val="24"/>
                <w:szCs w:val="24"/>
              </w:rPr>
            </w:pPr>
            <w:r w:rsidRPr="006A2032">
              <w:rPr>
                <w:sz w:val="24"/>
                <w:szCs w:val="24"/>
              </w:rPr>
              <w:t>Minecraft new features as of December 09, 2024</w:t>
            </w:r>
          </w:p>
        </w:tc>
      </w:tr>
      <w:tr w:rsidR="004124F9" w:rsidRPr="006741E1" w14:paraId="5895829E" w14:textId="77777777" w:rsidTr="00DD0E91">
        <w:trPr>
          <w:trHeight w:val="1327"/>
        </w:trPr>
        <w:tc>
          <w:tcPr>
            <w:tcW w:w="5000" w:type="pct"/>
            <w:gridSpan w:val="4"/>
          </w:tcPr>
          <w:p w14:paraId="49D702DC" w14:textId="77777777" w:rsidR="004124F9" w:rsidRPr="006741E1" w:rsidRDefault="004124F9" w:rsidP="00DD0E91">
            <w:pPr>
              <w:pStyle w:val="Quote"/>
              <w:rPr>
                <w:rFonts w:ascii="Times New Roman" w:hAnsi="Times New Roman" w:cs="Times New Roman"/>
              </w:rPr>
            </w:pPr>
          </w:p>
        </w:tc>
      </w:tr>
      <w:tr w:rsidR="004124F9" w:rsidRPr="006741E1" w14:paraId="16E31AC1" w14:textId="77777777" w:rsidTr="00DD0E91">
        <w:tc>
          <w:tcPr>
            <w:tcW w:w="2434" w:type="pct"/>
          </w:tcPr>
          <w:p w14:paraId="7AC0D949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</w:rPr>
              <w:t xml:space="preserve">  The creaking is a hostile mob spawned by active creaking hearts at night or during thunderstorms. It moves and attacks (via headbutting) only when no Survival/Adventure mode players are looking at it, and otherwise remains completely stationary and motionless. </w:t>
            </w:r>
          </w:p>
        </w:tc>
        <w:tc>
          <w:tcPr>
            <w:tcW w:w="132" w:type="pct"/>
          </w:tcPr>
          <w:p w14:paraId="535CC951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pct"/>
            <w:gridSpan w:val="2"/>
          </w:tcPr>
          <w:p w14:paraId="29A415BF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02F8FE" wp14:editId="4416F4A0">
                  <wp:extent cx="2862580" cy="1600200"/>
                  <wp:effectExtent l="0" t="0" r="0" b="0"/>
                  <wp:docPr id="554720162" name="Picture 2" descr="Minecraft Creaking explained | R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necraft Creaking explained | Ro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4F9" w:rsidRPr="006741E1" w14:paraId="31EFF1A2" w14:textId="77777777" w:rsidTr="00DD0E91">
        <w:trPr>
          <w:trHeight w:val="3712"/>
        </w:trPr>
        <w:tc>
          <w:tcPr>
            <w:tcW w:w="2434" w:type="pct"/>
          </w:tcPr>
          <w:p w14:paraId="218613D7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37B7C" wp14:editId="63952A52">
                  <wp:extent cx="3031490" cy="1510665"/>
                  <wp:effectExtent l="0" t="0" r="0" b="0"/>
                  <wp:docPr id="344665258" name="Picture 4" descr="How Minecraft's New Creaking Enemy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ow Minecraft's New Creaking Enemy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49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" w:type="pct"/>
          </w:tcPr>
          <w:p w14:paraId="2FB3DBA6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pct"/>
            <w:gridSpan w:val="2"/>
          </w:tcPr>
          <w:p w14:paraId="21FE4028" w14:textId="77777777" w:rsidR="004124F9" w:rsidRPr="006741E1" w:rsidRDefault="004124F9" w:rsidP="00DD0E91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</w:rPr>
              <w:t xml:space="preserve">  It is protected from all damage by the creaking heart that spawned it; breaking the creaking heart instantly kills the creaking. Hitting a protected creaking causes resin clumps to grow near its linked creaking heart.</w:t>
            </w:r>
          </w:p>
        </w:tc>
      </w:tr>
    </w:tbl>
    <w:p w14:paraId="5D15A90B" w14:textId="77777777" w:rsidR="004124F9" w:rsidRPr="00DE3D86" w:rsidRDefault="004124F9" w:rsidP="004124F9">
      <w:pPr>
        <w:pStyle w:val="NoSpacing"/>
        <w:rPr>
          <w:sz w:val="18"/>
        </w:rPr>
      </w:pPr>
    </w:p>
    <w:p w14:paraId="6F66E141" w14:textId="77777777" w:rsidR="004124F9" w:rsidRDefault="004124F9" w:rsidP="004124F9">
      <w:pPr>
        <w:spacing w:after="0"/>
        <w:rPr>
          <w:sz w:val="20"/>
        </w:rPr>
      </w:pPr>
    </w:p>
    <w:p w14:paraId="3EB256FA" w14:textId="77777777" w:rsidR="004124F9" w:rsidRDefault="004124F9" w:rsidP="004124F9">
      <w:pPr>
        <w:spacing w:after="0"/>
        <w:rPr>
          <w:sz w:val="20"/>
        </w:rPr>
      </w:pPr>
    </w:p>
    <w:p w14:paraId="003B6D4E" w14:textId="77777777" w:rsidR="004124F9" w:rsidRDefault="004124F9" w:rsidP="004124F9">
      <w:pPr>
        <w:spacing w:after="0"/>
        <w:rPr>
          <w:sz w:val="20"/>
        </w:rPr>
      </w:pPr>
    </w:p>
    <w:p w14:paraId="73A1E04F" w14:textId="77777777" w:rsidR="004124F9" w:rsidRDefault="004124F9" w:rsidP="004124F9">
      <w:pPr>
        <w:spacing w:after="0"/>
        <w:rPr>
          <w:sz w:val="20"/>
        </w:rPr>
      </w:pPr>
    </w:p>
    <w:p w14:paraId="0F29BDE3" w14:textId="77777777" w:rsidR="004124F9" w:rsidRDefault="004124F9" w:rsidP="004124F9">
      <w:pPr>
        <w:spacing w:after="0"/>
        <w:rPr>
          <w:sz w:val="20"/>
        </w:rPr>
      </w:pPr>
    </w:p>
    <w:p w14:paraId="25D86CC4" w14:textId="77777777" w:rsidR="004124F9" w:rsidRDefault="004124F9" w:rsidP="004124F9">
      <w:pPr>
        <w:spacing w:after="0"/>
        <w:rPr>
          <w:sz w:val="20"/>
        </w:rPr>
      </w:pPr>
    </w:p>
    <w:p w14:paraId="50365C29" w14:textId="77777777" w:rsidR="004124F9" w:rsidRDefault="004124F9" w:rsidP="004124F9">
      <w:pPr>
        <w:spacing w:after="0"/>
        <w:rPr>
          <w:sz w:val="20"/>
        </w:rPr>
      </w:pPr>
    </w:p>
    <w:p w14:paraId="02BC8737" w14:textId="77777777" w:rsidR="004124F9" w:rsidRDefault="004124F9" w:rsidP="004124F9">
      <w:pPr>
        <w:spacing w:after="0"/>
        <w:rPr>
          <w:sz w:val="20"/>
        </w:rPr>
      </w:pPr>
    </w:p>
    <w:p w14:paraId="1C36A5EC" w14:textId="77777777" w:rsidR="004124F9" w:rsidRDefault="004124F9" w:rsidP="004124F9">
      <w:pPr>
        <w:spacing w:after="0"/>
        <w:rPr>
          <w:sz w:val="20"/>
        </w:rPr>
      </w:pPr>
    </w:p>
    <w:p w14:paraId="39EEAA97" w14:textId="77777777" w:rsidR="004124F9" w:rsidRDefault="004124F9" w:rsidP="004124F9">
      <w:pPr>
        <w:spacing w:after="0"/>
        <w:rPr>
          <w:sz w:val="20"/>
        </w:rPr>
      </w:pPr>
    </w:p>
    <w:p w14:paraId="3E042D41" w14:textId="77777777" w:rsidR="004124F9" w:rsidRPr="004124F9" w:rsidRDefault="004124F9" w:rsidP="004124F9">
      <w:pPr>
        <w:spacing w:after="0"/>
        <w:rPr>
          <w:sz w:val="20"/>
        </w:rPr>
      </w:pP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130"/>
        <w:gridCol w:w="278"/>
        <w:gridCol w:w="3952"/>
        <w:gridCol w:w="1178"/>
      </w:tblGrid>
      <w:tr w:rsidR="00E837D7" w14:paraId="31CEAE9E" w14:textId="77777777" w:rsidTr="00E837D7">
        <w:trPr>
          <w:trHeight w:val="652"/>
        </w:trPr>
        <w:tc>
          <w:tcPr>
            <w:tcW w:w="5000" w:type="pct"/>
            <w:gridSpan w:val="4"/>
          </w:tcPr>
          <w:p w14:paraId="1203AB48" w14:textId="6DD3F93B" w:rsidR="00E837D7" w:rsidRDefault="004124F9" w:rsidP="00E837D7">
            <w:pPr>
              <w:pStyle w:val="Heading1"/>
            </w:pPr>
            <w:r>
              <w:t>MINECRAFT UPDATE</w:t>
            </w:r>
          </w:p>
        </w:tc>
      </w:tr>
      <w:tr w:rsidR="006A2032" w14:paraId="159D2B46" w14:textId="77777777" w:rsidTr="006A2032">
        <w:trPr>
          <w:gridAfter w:val="1"/>
          <w:wAfter w:w="559" w:type="pct"/>
          <w:trHeight w:val="112"/>
        </w:trPr>
        <w:tc>
          <w:tcPr>
            <w:tcW w:w="4441" w:type="pct"/>
            <w:gridSpan w:val="3"/>
          </w:tcPr>
          <w:p w14:paraId="4DBAE2D7" w14:textId="579697C7" w:rsidR="006A2032" w:rsidRDefault="006A2032" w:rsidP="00DD0E91">
            <w:pPr>
              <w:pStyle w:val="Heading2"/>
            </w:pPr>
            <w:r>
              <w:t>Minecraft new features</w:t>
            </w:r>
            <w:r w:rsidR="00D73983">
              <w:t xml:space="preserve"> and changes</w:t>
            </w:r>
            <w:r>
              <w:t xml:space="preserve">: </w:t>
            </w:r>
            <w:r w:rsidR="00D73983">
              <w:t>Bug Fixes</w:t>
            </w:r>
          </w:p>
        </w:tc>
      </w:tr>
      <w:tr w:rsidR="00E837D7" w14:paraId="639267D4" w14:textId="77777777" w:rsidTr="00E837D7">
        <w:trPr>
          <w:trHeight w:val="112"/>
        </w:trPr>
        <w:tc>
          <w:tcPr>
            <w:tcW w:w="5000" w:type="pct"/>
            <w:gridSpan w:val="4"/>
          </w:tcPr>
          <w:p w14:paraId="610DA57C" w14:textId="7C53C781" w:rsidR="00E837D7" w:rsidRPr="006A2032" w:rsidRDefault="006A2032" w:rsidP="00E837D7">
            <w:pPr>
              <w:pStyle w:val="Heading2"/>
              <w:rPr>
                <w:sz w:val="24"/>
                <w:szCs w:val="24"/>
              </w:rPr>
            </w:pPr>
            <w:r w:rsidRPr="006A2032">
              <w:rPr>
                <w:sz w:val="24"/>
                <w:szCs w:val="24"/>
              </w:rPr>
              <w:t>Minecraft new features as of December 09, 2024</w:t>
            </w:r>
          </w:p>
        </w:tc>
      </w:tr>
      <w:tr w:rsidR="00E837D7" w14:paraId="37114584" w14:textId="77777777" w:rsidTr="00E837D7">
        <w:trPr>
          <w:trHeight w:val="1327"/>
        </w:trPr>
        <w:tc>
          <w:tcPr>
            <w:tcW w:w="5000" w:type="pct"/>
            <w:gridSpan w:val="4"/>
          </w:tcPr>
          <w:p w14:paraId="02A60B6F" w14:textId="0FEDADA1" w:rsidR="00E837D7" w:rsidRDefault="00E837D7" w:rsidP="00E837D7">
            <w:pPr>
              <w:pStyle w:val="Quote"/>
            </w:pPr>
          </w:p>
        </w:tc>
      </w:tr>
      <w:tr w:rsidR="00DE3D86" w:rsidRPr="006741E1" w14:paraId="060AE021" w14:textId="77777777" w:rsidTr="00DE3D86">
        <w:tc>
          <w:tcPr>
            <w:tcW w:w="2434" w:type="pct"/>
          </w:tcPr>
          <w:p w14:paraId="3D4C45D3" w14:textId="77777777" w:rsidR="001142C5" w:rsidRPr="006741E1" w:rsidRDefault="007A2B6B" w:rsidP="006A2032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</w:rPr>
              <w:t xml:space="preserve">  </w:t>
            </w:r>
            <w:r w:rsidR="009F275B" w:rsidRPr="006741E1">
              <w:rPr>
                <w:rFonts w:ascii="Times New Roman" w:hAnsi="Times New Roman" w:cs="Times New Roman"/>
              </w:rPr>
              <w:t>T</w:t>
            </w:r>
            <w:r w:rsidR="009F275B" w:rsidRPr="006741E1">
              <w:rPr>
                <w:rFonts w:ascii="Times New Roman" w:hAnsi="Times New Roman" w:cs="Times New Roman"/>
              </w:rPr>
              <w:t xml:space="preserve">he most significant updates and fixes in this batch include various issues related to gameplay mechanics, item interactions, and visual bugs in </w:t>
            </w:r>
            <w:r w:rsidR="009F275B" w:rsidRPr="006741E1">
              <w:rPr>
                <w:rFonts w:ascii="Times New Roman" w:hAnsi="Times New Roman" w:cs="Times New Roman"/>
                <w:i/>
                <w:iCs/>
              </w:rPr>
              <w:t>Minecraft: Bedrock Edition</w:t>
            </w:r>
            <w:r w:rsidR="009F275B" w:rsidRPr="006741E1">
              <w:rPr>
                <w:rFonts w:ascii="Times New Roman" w:hAnsi="Times New Roman" w:cs="Times New Roman"/>
              </w:rPr>
              <w:t xml:space="preserve">. Notable improvements include resolving bugs with mob behavior, such as the Wither boss not facing its targets during attacks (MCPE-32826) and issues where Vindicators and Evokers would attack Pillagers when hit by them (MCPE-42373). </w:t>
            </w:r>
          </w:p>
          <w:p w14:paraId="43E23023" w14:textId="2662F48B" w:rsidR="00DE3D86" w:rsidRPr="006741E1" w:rsidRDefault="001142C5" w:rsidP="006A2032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  <w:noProof/>
                <w:sz w:val="18"/>
              </w:rPr>
              <w:drawing>
                <wp:inline distT="0" distB="0" distL="0" distR="0" wp14:anchorId="56847820" wp14:editId="33013705">
                  <wp:extent cx="4200525" cy="1778772"/>
                  <wp:effectExtent l="0" t="0" r="0" b="0"/>
                  <wp:docPr id="3146806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680675" name="Picture 31468067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365" cy="178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275B" w:rsidRPr="006741E1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32" w:type="pct"/>
          </w:tcPr>
          <w:p w14:paraId="575D9A89" w14:textId="54E597C2" w:rsidR="00DE3D86" w:rsidRPr="006741E1" w:rsidRDefault="00DE3D86" w:rsidP="00DE3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pct"/>
            <w:gridSpan w:val="2"/>
          </w:tcPr>
          <w:p w14:paraId="1A53625C" w14:textId="77777777" w:rsidR="00DE3D86" w:rsidRPr="006741E1" w:rsidRDefault="009F275B" w:rsidP="00DE3D86">
            <w:pPr>
              <w:rPr>
                <w:rFonts w:ascii="Times New Roman" w:hAnsi="Times New Roman" w:cs="Times New Roman"/>
              </w:rPr>
            </w:pPr>
            <w:r w:rsidRPr="00674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9AE408" wp14:editId="112AE9E4">
                  <wp:extent cx="2862580" cy="1600200"/>
                  <wp:effectExtent l="0" t="0" r="0" b="0"/>
                  <wp:docPr id="2042315637" name="Picture 1" descr="Minecraft PE Patched (1.21.50, 1.21.44) - Support RenderDragon, Any Device  - 9Minecraft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necraft PE Patched (1.21.50, 1.21.44) - Support RenderDragon, Any Device  - 9Minecraft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E6238" w14:textId="71E3D94C" w:rsidR="009F275B" w:rsidRPr="006741E1" w:rsidRDefault="00A3075A" w:rsidP="00DE3D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F275B" w:rsidRPr="006741E1">
              <w:rPr>
                <w:rFonts w:ascii="Times New Roman" w:hAnsi="Times New Roman" w:cs="Times New Roman"/>
              </w:rPr>
              <w:t xml:space="preserve">Additionally, problems with blocks like stone bricks, chiseled sandstone, and </w:t>
            </w:r>
            <w:proofErr w:type="spellStart"/>
            <w:r w:rsidR="009F275B" w:rsidRPr="006741E1">
              <w:rPr>
                <w:rFonts w:ascii="Times New Roman" w:hAnsi="Times New Roman" w:cs="Times New Roman"/>
              </w:rPr>
              <w:t>purpur</w:t>
            </w:r>
            <w:proofErr w:type="spellEnd"/>
            <w:r w:rsidR="009F275B" w:rsidRPr="006741E1">
              <w:rPr>
                <w:rFonts w:ascii="Times New Roman" w:hAnsi="Times New Roman" w:cs="Times New Roman"/>
              </w:rPr>
              <w:t xml:space="preserve"> pillars not being used correctly in crafting recipes were addressed (MCPE-50057, MCPE-135605, MCPE-135606), and several bugs with mob interactions, such as Zombified </w:t>
            </w:r>
            <w:proofErr w:type="spellStart"/>
            <w:r w:rsidR="009F275B" w:rsidRPr="006741E1">
              <w:rPr>
                <w:rFonts w:ascii="Times New Roman" w:hAnsi="Times New Roman" w:cs="Times New Roman"/>
              </w:rPr>
              <w:t>Piglins</w:t>
            </w:r>
            <w:proofErr w:type="spellEnd"/>
            <w:r w:rsidR="009F275B" w:rsidRPr="006741E1">
              <w:rPr>
                <w:rFonts w:ascii="Times New Roman" w:hAnsi="Times New Roman" w:cs="Times New Roman"/>
              </w:rPr>
              <w:t xml:space="preserve"> becoming aggressive after one is killed (MCPE-68327), were fixed. These updates improve game consistency and reduce unintended behaviors.</w:t>
            </w:r>
            <w:r w:rsidR="001142C5" w:rsidRPr="006741E1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</w:tbl>
    <w:p w14:paraId="5FD9FBE8" w14:textId="7C768CFA" w:rsidR="00000000" w:rsidRPr="00DE3D86" w:rsidRDefault="00D86354" w:rsidP="00DE3D86">
      <w:pPr>
        <w:pStyle w:val="NoSpacing"/>
        <w:rPr>
          <w:sz w:val="18"/>
        </w:rPr>
      </w:pPr>
      <w:r>
        <w:rPr>
          <w:sz w:val="18"/>
        </w:rPr>
        <w:br w:type="textWrapping" w:clear="all"/>
      </w:r>
    </w:p>
    <w:sectPr w:rsidR="0053642E" w:rsidRPr="00DE3D86" w:rsidSect="000F36DE">
      <w:headerReference w:type="default" r:id="rId18"/>
      <w:headerReference w:type="first" r:id="rId19"/>
      <w:footerReference w:type="first" r:id="rId20"/>
      <w:pgSz w:w="12240" w:h="15840" w:code="1"/>
      <w:pgMar w:top="851" w:right="851" w:bottom="1134" w:left="851" w:header="720" w:footer="288" w:gutter="0"/>
      <w:cols w:space="2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5FB4B" w14:textId="77777777" w:rsidR="00DE6761" w:rsidRDefault="00DE6761" w:rsidP="007164F6">
      <w:pPr>
        <w:spacing w:after="0" w:line="240" w:lineRule="auto"/>
      </w:pPr>
      <w:r>
        <w:separator/>
      </w:r>
    </w:p>
  </w:endnote>
  <w:endnote w:type="continuationSeparator" w:id="0">
    <w:p w14:paraId="7340931C" w14:textId="77777777" w:rsidR="00DE6761" w:rsidRDefault="00DE6761" w:rsidP="0071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BC14" w14:textId="77777777" w:rsidR="00381B93" w:rsidRDefault="000F36D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289E8B" wp14:editId="7B5725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6639560" cy="2000885"/>
              <wp:effectExtent l="0" t="0" r="22860" b="26670"/>
              <wp:wrapNone/>
              <wp:docPr id="49" name="Group 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9560" cy="2000885"/>
                        <a:chOff x="0" y="0"/>
                        <a:chExt cx="6639560" cy="200088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4648200" y="9525"/>
                          <a:ext cx="1991360" cy="1991360"/>
                          <a:chOff x="0" y="0"/>
                          <a:chExt cx="1991360" cy="199136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76200" y="76200"/>
                            <a:ext cx="1845310" cy="1845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991360" cy="199136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2324100" y="9525"/>
                          <a:ext cx="1991360" cy="1991360"/>
                          <a:chOff x="0" y="0"/>
                          <a:chExt cx="1991360" cy="199136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76200" y="76200"/>
                            <a:ext cx="1845310" cy="1845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991360" cy="199136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1991360" cy="1991360"/>
                          <a:chOff x="0" y="0"/>
                          <a:chExt cx="1991360" cy="199136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76200" y="76200"/>
                            <a:ext cx="1845310" cy="18453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991360" cy="199136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85000</wp14:pctWidth>
              </wp14:sizeRelH>
              <wp14:sizeRelV relativeFrom="page">
                <wp14:pctHeight>20000</wp14:pctHeight>
              </wp14:sizeRelV>
            </wp:anchor>
          </w:drawing>
        </mc:Choice>
        <mc:Fallback>
          <w:pict>
            <v:group w14:anchorId="215B24B0" id="Group 49" o:spid="_x0000_s1026" alt="&quot;&quot;" style="position:absolute;margin-left:0;margin-top:0;width:522.8pt;height:157.55pt;z-index:251670528;mso-width-percent:850;mso-height-percent:200;mso-top-percent:700;mso-position-horizontal:center;mso-position-horizontal-relative:page;mso-position-vertical-relative:page;mso-width-percent:850;mso-height-percent:200;mso-top-percent:700" coordsize="66395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">
              <v:group id="Group 9" o:spid="_x0000_s1027" style="position:absolute;left:46482;top:95;width:19913;height:19913" coordsize="19913,1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oval id="Oval 10" o:spid="_x0000_s1028" style="position:absolute;left:762;top:762;width:18453;height:18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" fillcolor="white [3212]" stroked="f" strokeweight="1pt">
                  <v:stroke joinstyle="miter"/>
                </v:oval>
                <v:oval id="Oval 11" o:spid="_x0000_s1029" style="position:absolute;width:19913;height:19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" filled="f" strokecolor="white [3212]" strokeweight="2pt">
                  <v:stroke joinstyle="miter"/>
                </v:oval>
              </v:group>
              <v:group id="Group 12" o:spid="_x0000_s1030" style="position:absolute;left:23241;top:95;width:19913;height:19913" coordsize="19913,1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oval id="Oval 13" o:spid="_x0000_s1031" style="position:absolute;left:762;top:762;width:18453;height:18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" fillcolor="white [3212]" stroked="f" strokeweight="1pt">
                  <v:stroke joinstyle="miter"/>
                </v:oval>
                <v:oval id="Oval 14" o:spid="_x0000_s1032" style="position:absolute;width:19913;height:19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" filled="f" strokecolor="white [3212]" strokeweight="2pt">
                  <v:stroke joinstyle="miter"/>
                </v:oval>
              </v:group>
              <v:group id="Group 17" o:spid="_x0000_s1033" style="position:absolute;width:19913;height:19913" coordsize="19913,1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oval id="Oval 18" o:spid="_x0000_s1034" style="position:absolute;left:762;top:762;width:18453;height:18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" fillcolor="white [3212]" stroked="f" strokeweight="1pt">
                  <v:stroke joinstyle="miter"/>
                </v:oval>
                <v:oval id="Oval 19" o:spid="_x0000_s1035" style="position:absolute;width:19913;height:19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" filled="f" strokecolor="white [3212]" strokeweight="2pt">
                  <v:stroke joinstyle="miter"/>
                </v:oval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84EF3" w14:textId="77777777" w:rsidR="00DE6761" w:rsidRDefault="00DE6761" w:rsidP="007164F6">
      <w:pPr>
        <w:spacing w:after="0" w:line="240" w:lineRule="auto"/>
      </w:pPr>
      <w:r>
        <w:separator/>
      </w:r>
    </w:p>
  </w:footnote>
  <w:footnote w:type="continuationSeparator" w:id="0">
    <w:p w14:paraId="781F2482" w14:textId="77777777" w:rsidR="00DE6761" w:rsidRDefault="00DE6761" w:rsidP="0071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969696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9"/>
      <w:gridCol w:w="5289"/>
    </w:tblGrid>
    <w:tr w:rsidR="00116286" w14:paraId="5E9C4F6A" w14:textId="77777777" w:rsidTr="00116286">
      <w:trPr>
        <w:cantSplit/>
        <w:trHeight w:hRule="exact" w:val="864"/>
      </w:trPr>
      <w:tc>
        <w:tcPr>
          <w:tcW w:w="5395" w:type="dxa"/>
          <w:vAlign w:val="center"/>
        </w:tcPr>
        <w:p w14:paraId="5540A529" w14:textId="02CAE4DB" w:rsidR="00116286" w:rsidRDefault="00116286" w:rsidP="00C6115B">
          <w:pPr>
            <w:pStyle w:val="Header"/>
            <w:jc w:val="left"/>
          </w:pPr>
        </w:p>
      </w:tc>
      <w:tc>
        <w:tcPr>
          <w:tcW w:w="5395" w:type="dxa"/>
          <w:vAlign w:val="center"/>
        </w:tcPr>
        <w:p w14:paraId="06F420D5" w14:textId="2879FF30" w:rsidR="00116286" w:rsidRPr="00116286" w:rsidRDefault="001142C5" w:rsidP="001142C5">
          <w:pPr>
            <w:pStyle w:val="Header"/>
          </w:pPr>
          <w:r>
            <w:t>MINECRAFT UPDATE</w:t>
          </w:r>
        </w:p>
      </w:tc>
    </w:tr>
  </w:tbl>
  <w:p w14:paraId="2D9F6CA7" w14:textId="77777777" w:rsidR="00116286" w:rsidRDefault="00116286" w:rsidP="00116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7CAB1" w14:textId="79D90D5D" w:rsidR="007164F6" w:rsidRDefault="007877F9" w:rsidP="001162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ECA05" wp14:editId="2258ED1F">
              <wp:simplePos x="0" y="0"/>
              <wp:positionH relativeFrom="page">
                <wp:posOffset>548640</wp:posOffset>
              </wp:positionH>
              <wp:positionV relativeFrom="page">
                <wp:align>top</wp:align>
              </wp:positionV>
              <wp:extent cx="3053080" cy="5638165"/>
              <wp:effectExtent l="0" t="0" r="1270" b="6350"/>
              <wp:wrapNone/>
              <wp:docPr id="46" name="Group 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53080" cy="5638165"/>
                        <a:chOff x="0" y="0"/>
                        <a:chExt cx="3053080" cy="5638165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5638165"/>
                        </a:xfrm>
                        <a:custGeom>
                          <a:avLst/>
                          <a:gdLst>
                            <a:gd name="T0" fmla="*/ 4807 w 4808"/>
                            <a:gd name="T1" fmla="*/ 0 h 8879"/>
                            <a:gd name="T2" fmla="*/ 0 w 4808"/>
                            <a:gd name="T3" fmla="*/ 0 h 8879"/>
                            <a:gd name="T4" fmla="*/ 0 w 4808"/>
                            <a:gd name="T5" fmla="*/ 7938 h 8879"/>
                            <a:gd name="T6" fmla="*/ 2403 w 4808"/>
                            <a:gd name="T7" fmla="*/ 8878 h 8879"/>
                            <a:gd name="T8" fmla="*/ 4807 w 4808"/>
                            <a:gd name="T9" fmla="*/ 7938 h 8879"/>
                            <a:gd name="T10" fmla="*/ 4807 w 4808"/>
                            <a:gd name="T11" fmla="*/ 0 h 88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808" h="8879">
                              <a:moveTo>
                                <a:pt x="4807" y="0"/>
                              </a:moveTo>
                              <a:lnTo>
                                <a:pt x="0" y="0"/>
                              </a:lnTo>
                              <a:lnTo>
                                <a:pt x="0" y="7938"/>
                              </a:lnTo>
                              <a:lnTo>
                                <a:pt x="2403" y="8878"/>
                              </a:lnTo>
                              <a:lnTo>
                                <a:pt x="4807" y="7938"/>
                              </a:lnTo>
                              <a:lnTo>
                                <a:pt x="48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5507990"/>
                        </a:xfrm>
                        <a:custGeom>
                          <a:avLst/>
                          <a:gdLst>
                            <a:gd name="T0" fmla="*/ 4807 w 4808"/>
                            <a:gd name="T1" fmla="*/ 0 h 8674"/>
                            <a:gd name="T2" fmla="*/ 0 w 4808"/>
                            <a:gd name="T3" fmla="*/ 0 h 8674"/>
                            <a:gd name="T4" fmla="*/ 0 w 4808"/>
                            <a:gd name="T5" fmla="*/ 7733 h 8674"/>
                            <a:gd name="T6" fmla="*/ 2403 w 4808"/>
                            <a:gd name="T7" fmla="*/ 8673 h 8674"/>
                            <a:gd name="T8" fmla="*/ 4807 w 4808"/>
                            <a:gd name="T9" fmla="*/ 7733 h 8674"/>
                            <a:gd name="T10" fmla="*/ 4807 w 4808"/>
                            <a:gd name="T11" fmla="*/ 0 h 86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808" h="8674">
                              <a:moveTo>
                                <a:pt x="4807" y="0"/>
                              </a:moveTo>
                              <a:lnTo>
                                <a:pt x="0" y="0"/>
                              </a:lnTo>
                              <a:lnTo>
                                <a:pt x="0" y="7733"/>
                              </a:lnTo>
                              <a:lnTo>
                                <a:pt x="2403" y="8673"/>
                              </a:lnTo>
                              <a:lnTo>
                                <a:pt x="4807" y="7733"/>
                              </a:lnTo>
                              <a:lnTo>
                                <a:pt x="48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39200</wp14:pctWidth>
              </wp14:sizeRelH>
              <wp14:sizeRelV relativeFrom="page">
                <wp14:pctHeight>56000</wp14:pctHeight>
              </wp14:sizeRelV>
            </wp:anchor>
          </w:drawing>
        </mc:Choice>
        <mc:Fallback>
          <w:pict>
            <v:group w14:anchorId="322D0536" id="Group 46" o:spid="_x0000_s1026" alt="&quot;&quot;" style="position:absolute;margin-left:43.2pt;margin-top:0;width:240.4pt;height:443.95pt;z-index:251666432;mso-width-percent:392;mso-height-percent:560;mso-position-horizontal-relative:page;mso-position-vertical:top;mso-position-vertical-relative:page;mso-width-percent:392;mso-height-percent:560" coordsize="30530,5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">
              <v:shape id="Freeform 4" o:spid="_x0000_s1027" style="position:absolute;width:30530;height:56381;visibility:visible;mso-wrap-style:square;v-text-anchor:top" coordsize="4808,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" path="m4807,l,,,7938r2403,940l4807,7938,4807,xe" fillcolor="#ddd [3204]" stroked="f">
                <v:path arrowok="t" o:connecttype="custom" o:connectlocs="3052445,0;0,0;0,5040630;1525905,5637530;3052445,5040630;3052445,0" o:connectangles="0,0,0,0,0,0"/>
              </v:shape>
              <v:shape id="Freeform 5" o:spid="_x0000_s1028" style="position:absolute;width:30530;height:55079;visibility:visible;mso-wrap-style:square;v-text-anchor:top" coordsize="4808,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" path="m4807,l,,,7733r2403,940l4807,7733,4807,xe" fillcolor="white [3212]" stroked="f">
                <v:path arrowok="t" o:connecttype="custom" o:connectlocs="3052445,0;0,0;0,4910455;1525905,5507355;3052445,4910455;3052445,0" o:connectangles="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AE6E2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88A2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7EE48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9B0F4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5329D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F0AC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52C3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FEAB7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929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A41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5CE5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963604">
    <w:abstractNumId w:val="0"/>
  </w:num>
  <w:num w:numId="2" w16cid:durableId="750466439">
    <w:abstractNumId w:val="1"/>
  </w:num>
  <w:num w:numId="3" w16cid:durableId="909997751">
    <w:abstractNumId w:val="2"/>
  </w:num>
  <w:num w:numId="4" w16cid:durableId="1150436947">
    <w:abstractNumId w:val="3"/>
  </w:num>
  <w:num w:numId="5" w16cid:durableId="1710913529">
    <w:abstractNumId w:val="4"/>
  </w:num>
  <w:num w:numId="6" w16cid:durableId="169756385">
    <w:abstractNumId w:val="9"/>
  </w:num>
  <w:num w:numId="7" w16cid:durableId="1703088472">
    <w:abstractNumId w:val="5"/>
  </w:num>
  <w:num w:numId="8" w16cid:durableId="1199663616">
    <w:abstractNumId w:val="6"/>
  </w:num>
  <w:num w:numId="9" w16cid:durableId="1493566727">
    <w:abstractNumId w:val="7"/>
  </w:num>
  <w:num w:numId="10" w16cid:durableId="849220961">
    <w:abstractNumId w:val="8"/>
  </w:num>
  <w:num w:numId="11" w16cid:durableId="219824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1D"/>
    <w:rsid w:val="00006821"/>
    <w:rsid w:val="000426D6"/>
    <w:rsid w:val="00076636"/>
    <w:rsid w:val="000D4229"/>
    <w:rsid w:val="000F36DE"/>
    <w:rsid w:val="001142C5"/>
    <w:rsid w:val="00116286"/>
    <w:rsid w:val="0017207E"/>
    <w:rsid w:val="00204236"/>
    <w:rsid w:val="002132AB"/>
    <w:rsid w:val="0021688A"/>
    <w:rsid w:val="002F15A8"/>
    <w:rsid w:val="003231AA"/>
    <w:rsid w:val="00350ECC"/>
    <w:rsid w:val="00381B93"/>
    <w:rsid w:val="004124F9"/>
    <w:rsid w:val="00423B53"/>
    <w:rsid w:val="00470497"/>
    <w:rsid w:val="004745EC"/>
    <w:rsid w:val="0048760C"/>
    <w:rsid w:val="00552DDF"/>
    <w:rsid w:val="0061621D"/>
    <w:rsid w:val="00641BBF"/>
    <w:rsid w:val="006741E1"/>
    <w:rsid w:val="006A2032"/>
    <w:rsid w:val="007164F6"/>
    <w:rsid w:val="00721236"/>
    <w:rsid w:val="007409EB"/>
    <w:rsid w:val="00770B42"/>
    <w:rsid w:val="00786B7A"/>
    <w:rsid w:val="007877F9"/>
    <w:rsid w:val="007A2B6B"/>
    <w:rsid w:val="007D29C4"/>
    <w:rsid w:val="00870E10"/>
    <w:rsid w:val="00917DEB"/>
    <w:rsid w:val="00972C41"/>
    <w:rsid w:val="009F275B"/>
    <w:rsid w:val="00A13026"/>
    <w:rsid w:val="00A27CC0"/>
    <w:rsid w:val="00A3075A"/>
    <w:rsid w:val="00A62E09"/>
    <w:rsid w:val="00A83852"/>
    <w:rsid w:val="00AE2ABA"/>
    <w:rsid w:val="00B62C61"/>
    <w:rsid w:val="00BE198F"/>
    <w:rsid w:val="00C06660"/>
    <w:rsid w:val="00C31B5D"/>
    <w:rsid w:val="00C4540A"/>
    <w:rsid w:val="00C45453"/>
    <w:rsid w:val="00C52973"/>
    <w:rsid w:val="00C6115B"/>
    <w:rsid w:val="00C91A43"/>
    <w:rsid w:val="00CA676E"/>
    <w:rsid w:val="00CA7201"/>
    <w:rsid w:val="00D35DD4"/>
    <w:rsid w:val="00D73983"/>
    <w:rsid w:val="00D86354"/>
    <w:rsid w:val="00DA792E"/>
    <w:rsid w:val="00DA7F71"/>
    <w:rsid w:val="00DE3D86"/>
    <w:rsid w:val="00DE6761"/>
    <w:rsid w:val="00E47EC7"/>
    <w:rsid w:val="00E837D7"/>
    <w:rsid w:val="00F020EF"/>
    <w:rsid w:val="00F24A66"/>
    <w:rsid w:val="00F53013"/>
    <w:rsid w:val="00F71EE2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51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4124F9"/>
    <w:pPr>
      <w:spacing w:after="240" w:line="271" w:lineRule="auto"/>
    </w:pPr>
  </w:style>
  <w:style w:type="paragraph" w:styleId="Heading1">
    <w:name w:val="heading 1"/>
    <w:basedOn w:val="BodyText"/>
    <w:next w:val="Normal"/>
    <w:link w:val="Heading1Char"/>
    <w:uiPriority w:val="9"/>
    <w:qFormat/>
    <w:rsid w:val="00116286"/>
    <w:pPr>
      <w:kinsoku w:val="0"/>
      <w:overflowPunct w:val="0"/>
      <w:spacing w:before="240" w:after="120"/>
      <w:ind w:left="14" w:hanging="1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86"/>
    <w:pPr>
      <w:kinsoku w:val="0"/>
      <w:overflowPunct w:val="0"/>
      <w:spacing w:after="120"/>
      <w:outlineLvl w:val="1"/>
    </w:pPr>
    <w:rPr>
      <w:color w:val="808080" w:themeColor="accent4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86"/>
    <w:rPr>
      <w:b/>
      <w:bCs/>
      <w:sz w:val="48"/>
      <w:szCs w:val="48"/>
    </w:rPr>
  </w:style>
  <w:style w:type="paragraph" w:customStyle="1" w:styleId="YellowQoute">
    <w:name w:val="Yellow Qoute"/>
    <w:uiPriority w:val="1"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E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cs="Arial"/>
      <w:b/>
      <w:bCs/>
      <w:color w:val="323133"/>
      <w:sz w:val="40"/>
      <w:szCs w:val="56"/>
    </w:rPr>
  </w:style>
  <w:style w:type="paragraph" w:styleId="BodyText">
    <w:name w:val="Body Text"/>
    <w:basedOn w:val="Normal"/>
    <w:link w:val="BodyTextChar"/>
    <w:uiPriority w:val="1"/>
    <w:semiHidden/>
    <w:rsid w:val="00CA676E"/>
  </w:style>
  <w:style w:type="character" w:styleId="SubtleEmphasis">
    <w:name w:val="Subtle Emphasis"/>
    <w:uiPriority w:val="19"/>
    <w:semiHidden/>
    <w:rsid w:val="00F020EF"/>
    <w:rPr>
      <w:rFonts w:ascii="Arial" w:hAnsi="Arial" w:cs="Arial"/>
      <w:b/>
      <w:bCs/>
      <w:color w:val="6D6F72"/>
      <w:sz w:val="37"/>
      <w:szCs w:val="37"/>
    </w:rPr>
  </w:style>
  <w:style w:type="paragraph" w:styleId="Title">
    <w:name w:val="Title"/>
    <w:basedOn w:val="Normal"/>
    <w:next w:val="Normal"/>
    <w:link w:val="TitleChar"/>
    <w:uiPriority w:val="10"/>
    <w:qFormat/>
    <w:rsid w:val="00972C41"/>
    <w:pPr>
      <w:widowControl w:val="0"/>
      <w:pBdr>
        <w:top w:val="single" w:sz="18" w:space="9" w:color="969696" w:themeColor="accent3"/>
        <w:bottom w:val="single" w:sz="18" w:space="9" w:color="969696" w:themeColor="accent3"/>
      </w:pBdr>
      <w:autoSpaceDE w:val="0"/>
      <w:autoSpaceDN w:val="0"/>
      <w:adjustRightInd w:val="0"/>
      <w:spacing w:before="640" w:line="1094" w:lineRule="exact"/>
      <w:ind w:left="274" w:right="6134"/>
    </w:pPr>
    <w:rPr>
      <w:rFonts w:asciiTheme="majorHAnsi" w:hAnsiTheme="majorHAnsi" w:cs="Arial"/>
      <w:b/>
      <w:bCs/>
      <w:color w:val="323133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2C41"/>
    <w:rPr>
      <w:rFonts w:asciiTheme="majorHAnsi" w:hAnsiTheme="majorHAnsi" w:cs="Arial"/>
      <w:b/>
      <w:bCs/>
      <w:color w:val="323133"/>
      <w:sz w:val="72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917DEB"/>
    <w:rPr>
      <w:rFonts w:cs="Arial"/>
      <w:b/>
      <w:bCs/>
      <w:color w:val="323133"/>
      <w:sz w:val="40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81B93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DE3D86"/>
    <w:rPr>
      <w:color w:val="808080" w:themeColor="accent4"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17207E"/>
    <w:pPr>
      <w:kinsoku w:val="0"/>
      <w:overflowPunct w:val="0"/>
      <w:spacing w:line="312" w:lineRule="auto"/>
      <w:ind w:right="4305"/>
    </w:pPr>
    <w:rPr>
      <w:color w:val="5F5F5F" w:themeColor="accent5"/>
    </w:rPr>
  </w:style>
  <w:style w:type="character" w:customStyle="1" w:styleId="QuoteChar">
    <w:name w:val="Quote Char"/>
    <w:basedOn w:val="DefaultParagraphFont"/>
    <w:link w:val="Quote"/>
    <w:uiPriority w:val="29"/>
    <w:rsid w:val="0017207E"/>
    <w:rPr>
      <w:color w:val="5F5F5F" w:themeColor="accent5"/>
    </w:rPr>
  </w:style>
  <w:style w:type="character" w:styleId="Strong">
    <w:name w:val="Strong"/>
    <w:uiPriority w:val="22"/>
    <w:semiHidden/>
    <w:rsid w:val="00F020EF"/>
    <w:rPr>
      <w:b/>
      <w:bCs/>
      <w:color w:val="41404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45E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45EC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745EC"/>
  </w:style>
  <w:style w:type="paragraph" w:styleId="Header">
    <w:name w:val="header"/>
    <w:basedOn w:val="Normal"/>
    <w:link w:val="HeaderChar"/>
    <w:uiPriority w:val="99"/>
    <w:unhideWhenUsed/>
    <w:rsid w:val="00116286"/>
    <w:pPr>
      <w:tabs>
        <w:tab w:val="center" w:pos="4680"/>
        <w:tab w:val="right" w:pos="9360"/>
      </w:tabs>
      <w:spacing w:after="0" w:line="240" w:lineRule="auto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116286"/>
    <w:rPr>
      <w:b/>
    </w:rPr>
  </w:style>
  <w:style w:type="paragraph" w:styleId="Footer">
    <w:name w:val="footer"/>
    <w:basedOn w:val="Normal"/>
    <w:link w:val="FooterChar"/>
    <w:uiPriority w:val="99"/>
    <w:unhideWhenUsed/>
    <w:rsid w:val="0071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F6"/>
    <w:rPr>
      <w:rFonts w:ascii="Arial" w:hAnsi="Arial"/>
    </w:rPr>
  </w:style>
  <w:style w:type="table" w:styleId="TableGrid">
    <w:name w:val="Table Grid"/>
    <w:basedOn w:val="TableNormal"/>
    <w:uiPriority w:val="39"/>
    <w:rsid w:val="0038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semiHidden/>
    <w:rsid w:val="00381B9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rsid w:val="00381B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81B93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81B93"/>
    <w:rPr>
      <w:rFonts w:ascii="Arial" w:hAnsi="Arial"/>
      <w:i/>
      <w:iCs/>
      <w:color w:val="DDDDDD" w:themeColor="accent1"/>
    </w:rPr>
  </w:style>
  <w:style w:type="character" w:styleId="IntenseEmphasis">
    <w:name w:val="Intense Emphasis"/>
    <w:basedOn w:val="DefaultParagraphFont"/>
    <w:uiPriority w:val="21"/>
    <w:semiHidden/>
    <w:rsid w:val="00381B93"/>
    <w:rPr>
      <w:i/>
      <w:iCs/>
      <w:color w:val="DDDDDD" w:themeColor="accent1"/>
    </w:rPr>
  </w:style>
  <w:style w:type="character" w:styleId="IntenseReference">
    <w:name w:val="Intense Reference"/>
    <w:basedOn w:val="DefaultParagraphFont"/>
    <w:uiPriority w:val="32"/>
    <w:semiHidden/>
    <w:rsid w:val="00381B93"/>
    <w:rPr>
      <w:b/>
      <w:bCs/>
      <w:smallCaps/>
      <w:color w:val="DDDDDD" w:themeColor="accent1"/>
      <w:spacing w:val="5"/>
    </w:rPr>
  </w:style>
  <w:style w:type="paragraph" w:styleId="ListParagraph">
    <w:name w:val="List Paragraph"/>
    <w:basedOn w:val="Normal"/>
    <w:uiPriority w:val="34"/>
    <w:semiHidden/>
    <w:rsid w:val="00381B9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81B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1B93"/>
    <w:rPr>
      <w:rFonts w:ascii="Consolas" w:hAnsi="Consolas"/>
      <w:sz w:val="20"/>
      <w:szCs w:val="20"/>
    </w:rPr>
  </w:style>
  <w:style w:type="character" w:styleId="SmartHyperlink">
    <w:name w:val="Smart Hyperlink"/>
    <w:basedOn w:val="DefaultParagraphFont"/>
    <w:uiPriority w:val="99"/>
    <w:semiHidden/>
    <w:rsid w:val="00381B93"/>
    <w:rPr>
      <w:u w:val="dotted"/>
    </w:rPr>
  </w:style>
  <w:style w:type="character" w:styleId="SubtleReference">
    <w:name w:val="Subtle Reference"/>
    <w:basedOn w:val="DefaultParagraphFont"/>
    <w:uiPriority w:val="31"/>
    <w:semiHidden/>
    <w:rsid w:val="00381B93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rsid w:val="00381B93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rsid w:val="00972C41"/>
    <w:pPr>
      <w:spacing w:before="960"/>
      <w:ind w:left="274" w:right="6034"/>
      <w:jc w:val="center"/>
    </w:pPr>
    <w:rPr>
      <w:b/>
      <w:caps/>
    </w:rPr>
  </w:style>
  <w:style w:type="character" w:customStyle="1" w:styleId="DateChar">
    <w:name w:val="Date Char"/>
    <w:basedOn w:val="DefaultParagraphFont"/>
    <w:link w:val="Date"/>
    <w:uiPriority w:val="99"/>
    <w:rsid w:val="00972C41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E3D86"/>
  </w:style>
  <w:style w:type="character" w:styleId="PlaceholderText">
    <w:name w:val="Placeholder Text"/>
    <w:basedOn w:val="DefaultParagraphFont"/>
    <w:uiPriority w:val="99"/>
    <w:semiHidden/>
    <w:rsid w:val="003231AA"/>
    <w:rPr>
      <w:color w:val="808080"/>
    </w:rPr>
  </w:style>
  <w:style w:type="paragraph" w:customStyle="1" w:styleId="CompanyLogoImageLine">
    <w:name w:val="Company Logo Image Line"/>
    <w:basedOn w:val="Normal"/>
    <w:qFormat/>
    <w:rsid w:val="00AE2ABA"/>
    <w:pPr>
      <w:ind w:left="297"/>
    </w:pPr>
  </w:style>
  <w:style w:type="paragraph" w:customStyle="1" w:styleId="BlankSpace">
    <w:name w:val="Blank Space"/>
    <w:basedOn w:val="Normal"/>
    <w:qFormat/>
    <w:rsid w:val="00C06660"/>
    <w:pPr>
      <w:spacing w:before="3680"/>
    </w:pPr>
  </w:style>
  <w:style w:type="character" w:styleId="Hyperlink">
    <w:name w:val="Hyperlink"/>
    <w:basedOn w:val="DefaultParagraphFont"/>
    <w:uiPriority w:val="99"/>
    <w:unhideWhenUsed/>
    <w:rsid w:val="00F5301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AB%20311\AppData\Roaming\Microsoft\Templates\Builder%20newslett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chool Newslet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714EA-109F-4568-BCB0-400CDF317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04A82-C86B-47D8-8590-41DDD659C23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FF3A65-557E-45E3-9968-DE2C58950E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436BE3-2F65-4689-98F4-6B45487D5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Builder newsletter</Template>
  <TotalTime>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2024-12-09T00:10:00Z</dcterms:created>
  <dcterms:modified xsi:type="dcterms:W3CDTF">2024-12-09T01:16:00Z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