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81C6" w14:textId="77777777" w:rsidR="00497D85" w:rsidRPr="00497D85" w:rsidRDefault="00497D85" w:rsidP="00497D85">
      <w:pPr>
        <w:shd w:val="clear" w:color="auto" w:fill="F8F8F8"/>
        <w:spacing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eastAsia="cs-CZ"/>
        </w:rPr>
        <w:t>Rozvržení stránky</w:t>
      </w:r>
    </w:p>
    <w:p w14:paraId="5AAA6517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Přitažlivý vzhled pro cílové publikum</w:t>
      </w:r>
    </w:p>
    <w:p w14:paraId="55F50D3A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Konzistentní záhlaví/logo stránky</w:t>
      </w:r>
    </w:p>
    <w:p w14:paraId="35095D29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Konzistentní navigační oblast</w:t>
      </w:r>
    </w:p>
    <w:p w14:paraId="4347C7BC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strike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strike/>
          <w:color w:val="111111"/>
          <w:sz w:val="20"/>
          <w:szCs w:val="20"/>
          <w:lang w:eastAsia="cs-CZ"/>
        </w:rPr>
        <w:t>Informativní titulek webu, který obsahuje název společnosti/webu</w:t>
      </w:r>
    </w:p>
    <w:p w14:paraId="33C648F8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Oblast zápatí obsahuje informace o právech užívání (copyright), datum poslední aktualizace, kontaktní email</w:t>
      </w:r>
    </w:p>
    <w:p w14:paraId="58EA2B7B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Dobré použití základních principů designu: opakování, kontrast, blízkost a zarovnání</w:t>
      </w:r>
    </w:p>
    <w:p w14:paraId="2A930246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Zobrazení bez vodorovného posouvání při běžném zobrazení </w:t>
      </w:r>
    </w:p>
    <w:p w14:paraId="64CB032E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Rovnováha mezi textem, obrazové prvky a prázdným místem na stránce</w:t>
      </w:r>
    </w:p>
    <w:p w14:paraId="5B45EE0D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Informace, které se opakují (záhlaví/logo a navigace), zabírají max. třetinu okna prohlížeče při běžném zobrazení </w:t>
      </w:r>
    </w:p>
    <w:p w14:paraId="24CA499B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Domovská stránka obsahuje přitažlivé, zajímavé informace nad ohybem (</w:t>
      </w:r>
      <w:proofErr w:type="gramStart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t.j.</w:t>
      </w:r>
      <w:proofErr w:type="gramEnd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 xml:space="preserve"> bez posouvání dolů) při běžném zobrazení </w:t>
      </w:r>
    </w:p>
    <w:p w14:paraId="7F7693D3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Použita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metaznačka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viewport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 pro zobrazení na mobilu</w:t>
      </w:r>
    </w:p>
    <w:p w14:paraId="031201AA" w14:textId="77777777" w:rsidR="00497D85" w:rsidRPr="00497D85" w:rsidRDefault="00497D85" w:rsidP="00497D85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Responzivní návrh rozložení pro zobrazení na mobilu a na tabletu, nejlépe s využitím media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queries</w:t>
      </w:r>
      <w:proofErr w:type="spellEnd"/>
    </w:p>
    <w:p w14:paraId="64D67B8C" w14:textId="77777777" w:rsidR="00497D85" w:rsidRPr="00497D85" w:rsidRDefault="00497D85" w:rsidP="00497D85">
      <w:pPr>
        <w:shd w:val="clear" w:color="auto" w:fill="F8F8F8"/>
        <w:spacing w:after="360" w:line="240" w:lineRule="auto"/>
        <w:outlineLvl w:val="4"/>
        <w:rPr>
          <w:rFonts w:ascii="Arial" w:eastAsia="Times New Roman" w:hAnsi="Arial" w:cs="Arial"/>
          <w:b/>
          <w:bCs/>
          <w:color w:val="111111"/>
          <w:lang w:eastAsia="cs-CZ"/>
        </w:rPr>
      </w:pPr>
      <w:r w:rsidRPr="00497D85">
        <w:rPr>
          <w:rFonts w:ascii="Arial" w:eastAsia="Times New Roman" w:hAnsi="Arial" w:cs="Arial"/>
          <w:b/>
          <w:bCs/>
          <w:color w:val="111111"/>
          <w:lang w:eastAsia="cs-CZ"/>
        </w:rPr>
        <w:t>Prezentace obsahu</w:t>
      </w:r>
    </w:p>
    <w:p w14:paraId="134E8AD2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 xml:space="preserve">Dodrženy doporučené zásady psaní pro web: nadpisy, odrážkové body, krátké </w:t>
      </w:r>
      <w:proofErr w:type="spellStart"/>
      <w:proofErr w:type="gramStart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odstavce,a</w:t>
      </w:r>
      <w:proofErr w:type="spellEnd"/>
      <w:proofErr w:type="gramEnd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 xml:space="preserve"> pod.</w:t>
      </w:r>
    </w:p>
    <w:p w14:paraId="4730666B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Konzistentní použití fontů, velikostí znaků a barev znaků </w:t>
      </w:r>
    </w:p>
    <w:p w14:paraId="26D5DF54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Obsah dodává smysluplnou, užitečnou informaci</w:t>
      </w:r>
    </w:p>
    <w:p w14:paraId="75E565CA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Organizace obsahu je konzistentní</w:t>
      </w:r>
    </w:p>
    <w:p w14:paraId="7C7EF323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Obsah je aktuální (správné datum copyrightu nebo poslední aktualizace)</w:t>
      </w:r>
    </w:p>
    <w:p w14:paraId="2D427030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V obsahu nejsou překlepy a gramatické chyby</w:t>
      </w:r>
    </w:p>
    <w:p w14:paraId="68D6BF9F" w14:textId="77777777" w:rsidR="00497D85" w:rsidRPr="00497D85" w:rsidRDefault="00497D85" w:rsidP="00497D85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Hypertextové odkazy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používájí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 konzistentní označení pro stav odkazu (navštíven/nenavštíven) </w:t>
      </w:r>
    </w:p>
    <w:p w14:paraId="11821CF8" w14:textId="77777777" w:rsidR="00497D85" w:rsidRPr="00497D85" w:rsidRDefault="00497D85" w:rsidP="00497D85">
      <w:pPr>
        <w:shd w:val="clear" w:color="auto" w:fill="F8F8F8"/>
        <w:spacing w:after="360" w:line="240" w:lineRule="auto"/>
        <w:outlineLvl w:val="4"/>
        <w:rPr>
          <w:rFonts w:ascii="Arial" w:eastAsia="Times New Roman" w:hAnsi="Arial" w:cs="Arial"/>
          <w:b/>
          <w:bCs/>
          <w:color w:val="111111"/>
          <w:lang w:eastAsia="cs-CZ"/>
        </w:rPr>
      </w:pPr>
      <w:r w:rsidRPr="00497D85">
        <w:rPr>
          <w:rFonts w:ascii="Arial" w:eastAsia="Times New Roman" w:hAnsi="Arial" w:cs="Arial"/>
          <w:b/>
          <w:bCs/>
          <w:color w:val="111111"/>
          <w:lang w:eastAsia="cs-CZ"/>
        </w:rPr>
        <w:t>Barvy, grafika, multimédia</w:t>
      </w:r>
    </w:p>
    <w:p w14:paraId="479E0047" w14:textId="77777777" w:rsidR="00497D85" w:rsidRPr="00497D85" w:rsidRDefault="00497D85" w:rsidP="00497D85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Barevné schéma obsahuje max 3-4 barvy plus barvy neutrální</w:t>
      </w:r>
    </w:p>
    <w:p w14:paraId="137D87C0" w14:textId="77777777" w:rsidR="00497D85" w:rsidRPr="00497D85" w:rsidRDefault="00497D85" w:rsidP="00497D85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Barvy jsou použity konzistentně</w:t>
      </w:r>
    </w:p>
    <w:p w14:paraId="51CD9010" w14:textId="77777777" w:rsidR="00497D85" w:rsidRPr="00497D85" w:rsidRDefault="00497D85" w:rsidP="00497D85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Stránky obsahují fotogalerii</w:t>
      </w:r>
    </w:p>
    <w:p w14:paraId="561CA24F" w14:textId="77777777" w:rsidR="00497D85" w:rsidRPr="00497D85" w:rsidRDefault="00497D85" w:rsidP="00497D85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Grafika je optimalizována pro web a načítání stránky výrazně nezpomaluje </w:t>
      </w:r>
    </w:p>
    <w:p w14:paraId="238B8B24" w14:textId="77777777" w:rsidR="00497D85" w:rsidRPr="00497D85" w:rsidRDefault="00497D85" w:rsidP="00497D85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Každý grafický prvek má jasný účel</w:t>
      </w:r>
    </w:p>
    <w:p w14:paraId="3B65A0C5" w14:textId="77777777" w:rsidR="00497D85" w:rsidRPr="00497D85" w:rsidRDefault="00497D85" w:rsidP="00497D85">
      <w:pPr>
        <w:shd w:val="clear" w:color="auto" w:fill="F8F8F8"/>
        <w:spacing w:after="360" w:line="240" w:lineRule="auto"/>
        <w:outlineLvl w:val="4"/>
        <w:rPr>
          <w:rFonts w:ascii="Arial" w:eastAsia="Times New Roman" w:hAnsi="Arial" w:cs="Arial"/>
          <w:b/>
          <w:bCs/>
          <w:color w:val="111111"/>
          <w:lang w:eastAsia="cs-CZ"/>
        </w:rPr>
      </w:pPr>
      <w:r w:rsidRPr="00497D85">
        <w:rPr>
          <w:rFonts w:ascii="Arial" w:eastAsia="Times New Roman" w:hAnsi="Arial" w:cs="Arial"/>
          <w:b/>
          <w:bCs/>
          <w:color w:val="111111"/>
          <w:lang w:eastAsia="cs-CZ"/>
        </w:rPr>
        <w:t>Navigace, funkčnost</w:t>
      </w:r>
    </w:p>
    <w:p w14:paraId="44D5845A" w14:textId="77777777" w:rsidR="00497D85" w:rsidRPr="00497D85" w:rsidRDefault="00497D85" w:rsidP="00497D85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Odkazy hlavní navigace jsou jasně a konzistentně pojmenovány</w:t>
      </w:r>
    </w:p>
    <w:p w14:paraId="4E4341EB" w14:textId="77777777" w:rsidR="00497D85" w:rsidRPr="00497D85" w:rsidRDefault="00497D85" w:rsidP="00497D85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Navigace je snadno použitelná pro cílové publikum</w:t>
      </w:r>
    </w:p>
    <w:p w14:paraId="0544AA51" w14:textId="77777777" w:rsidR="00497D85" w:rsidRPr="00497D85" w:rsidRDefault="00497D85" w:rsidP="00497D85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Řádné zobrazení v aktuální verzi Google Chrome</w:t>
      </w:r>
    </w:p>
    <w:p w14:paraId="3646A604" w14:textId="77777777" w:rsidR="00497D85" w:rsidRPr="00497D85" w:rsidRDefault="00497D85" w:rsidP="00497D85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Řádné zobrazení na mobilu a tabletu</w:t>
      </w:r>
    </w:p>
    <w:p w14:paraId="4F5BB0F5" w14:textId="77777777" w:rsidR="00497D85" w:rsidRPr="00497D85" w:rsidRDefault="00497D85" w:rsidP="00497D85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Všechny hypertextové odkazy (interní, externí) fungují</w:t>
      </w:r>
    </w:p>
    <w:p w14:paraId="0BA0881D" w14:textId="77777777" w:rsidR="00497D85" w:rsidRPr="00497D85" w:rsidRDefault="00497D85" w:rsidP="00497D85">
      <w:pPr>
        <w:numPr>
          <w:ilvl w:val="0"/>
          <w:numId w:val="4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Všechny formuláře fungují jen s využitím prohlížeče</w:t>
      </w:r>
    </w:p>
    <w:p w14:paraId="28928399" w14:textId="77777777" w:rsidR="00497D85" w:rsidRPr="00497D85" w:rsidRDefault="00497D85" w:rsidP="00497D85">
      <w:pPr>
        <w:shd w:val="clear" w:color="auto" w:fill="F8F8F8"/>
        <w:spacing w:after="360" w:line="240" w:lineRule="auto"/>
        <w:outlineLvl w:val="4"/>
        <w:rPr>
          <w:rFonts w:ascii="Arial" w:eastAsia="Times New Roman" w:hAnsi="Arial" w:cs="Arial"/>
          <w:b/>
          <w:bCs/>
          <w:color w:val="111111"/>
          <w:lang w:eastAsia="cs-CZ"/>
        </w:rPr>
      </w:pPr>
      <w:r w:rsidRPr="00497D85">
        <w:rPr>
          <w:rFonts w:ascii="Arial" w:eastAsia="Times New Roman" w:hAnsi="Arial" w:cs="Arial"/>
          <w:b/>
          <w:bCs/>
          <w:color w:val="111111"/>
          <w:lang w:eastAsia="cs-CZ"/>
        </w:rPr>
        <w:t>Přístupnost</w:t>
      </w:r>
    </w:p>
    <w:p w14:paraId="17CF4DDD" w14:textId="77777777" w:rsidR="00497D85" w:rsidRPr="00497D85" w:rsidRDefault="00497D85" w:rsidP="00497D85">
      <w:pPr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Přístupnost stránek je vyhodnocena jako dostatečná vhodným nástrojem</w:t>
      </w:r>
    </w:p>
    <w:p w14:paraId="06EAE37E" w14:textId="77777777" w:rsidR="00497D85" w:rsidRPr="00497D85" w:rsidRDefault="00497D85" w:rsidP="00497D85">
      <w:pPr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Jestliže hlavní navigace používá obrázky nebo média, v zápatí jsou uvedeny jasné alternativní textové odkazy</w:t>
      </w:r>
    </w:p>
    <w:p w14:paraId="7C2601D5" w14:textId="77777777" w:rsidR="00497D85" w:rsidRPr="00497D85" w:rsidRDefault="00497D85" w:rsidP="00497D85">
      <w:pPr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Navigace je strukturovaná jako neřazený seznam</w:t>
      </w:r>
    </w:p>
    <w:p w14:paraId="592136E6" w14:textId="77777777" w:rsidR="00497D85" w:rsidRPr="00497D85" w:rsidRDefault="00497D85" w:rsidP="00497D85">
      <w:pPr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Barva není výlučným nositelem sdělení (významu)</w:t>
      </w:r>
    </w:p>
    <w:p w14:paraId="6A43EC65" w14:textId="77777777" w:rsidR="00497D85" w:rsidRPr="00497D85" w:rsidRDefault="00497D85" w:rsidP="00497D85">
      <w:pPr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Barvy pozadí a textu jsou dostatečně kontrastní</w:t>
      </w:r>
    </w:p>
    <w:p w14:paraId="4AD0CC89" w14:textId="77777777" w:rsidR="00497D85" w:rsidRPr="00497D85" w:rsidRDefault="00497D85" w:rsidP="00497D85">
      <w:pPr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Jestliže grafika nese sdělení, je uveden i alternativní textový ekvivalent </w:t>
      </w:r>
    </w:p>
    <w:p w14:paraId="4743888C" w14:textId="77777777" w:rsidR="00497D85" w:rsidRPr="00497D85" w:rsidRDefault="00497D85" w:rsidP="00497D85">
      <w:pPr>
        <w:shd w:val="clear" w:color="auto" w:fill="F8F8F8"/>
        <w:spacing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cs-CZ"/>
        </w:rPr>
        <w:t>Ostatní podmínky</w:t>
      </w:r>
    </w:p>
    <w:p w14:paraId="04DA4877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Projekt je zveřejněn na </w:t>
      </w:r>
      <w:proofErr w:type="gram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Internetu</w:t>
      </w:r>
      <w:proofErr w:type="gram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, nejlépe na lide.uhk.cz (lze i jinde)</w:t>
      </w:r>
    </w:p>
    <w:p w14:paraId="451ABC65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Minimální požadovaný rozsah je 5 stránek (HTML dokumentů) a 500 slov, p</w:t>
      </w: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 xml:space="preserve">ovinné prvky jsou tabulka, formulář, fotogalerie a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flexbox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/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grid</w:t>
      </w:r>
      <w:proofErr w:type="spellEnd"/>
    </w:p>
    <w:p w14:paraId="2DBA4D41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lastRenderedPageBreak/>
        <w:t>V maximální míře budou použity strukturální elementy HTML5 (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header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,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footer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 xml:space="preserve">, nav,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main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, a další)</w:t>
      </w:r>
    </w:p>
    <w:p w14:paraId="5F3272EE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Kód HTML i CSS je validní; výstup z validátoru je přiložen do protokolu</w:t>
      </w:r>
    </w:p>
    <w:p w14:paraId="2D6FF6C5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eastAsia="cs-CZ"/>
        </w:rPr>
        <w:t>Použití jazyka HTML5 a CSS bude splňovat aktuální doporučené postupy (vhodná organizace kódu, oddělení značkování od stylování)</w:t>
      </w:r>
    </w:p>
    <w:p w14:paraId="3B5AA308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Web je v patičce zřetelně označen jako studentský zápočtový projekt</w:t>
      </w:r>
    </w:p>
    <w:p w14:paraId="1F2D3DFA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Projekt není alternativní verzí existujícího webu</w:t>
      </w:r>
    </w:p>
    <w:p w14:paraId="25AF7205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Projekt nekopíruje existující web</w:t>
      </w:r>
    </w:p>
    <w:p w14:paraId="56B5E742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Projekt ani žádná jeho část neporušuje autorská práva</w:t>
      </w:r>
    </w:p>
    <w:p w14:paraId="1B75A6B8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Projekt je originálním a výlučným dílem odevzdávajícího studenta včetně formátu a responzivity</w:t>
      </w:r>
    </w:p>
    <w:p w14:paraId="0B89AF39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Použití JS knihoven pro doplňkové funkce je dovoleno</w:t>
      </w:r>
    </w:p>
    <w:p w14:paraId="3C13D109" w14:textId="77777777" w:rsidR="00497D85" w:rsidRPr="00497D85" w:rsidRDefault="00497D85" w:rsidP="00497D85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cs-CZ"/>
        </w:rPr>
      </w:pPr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 xml:space="preserve">Použití frameworků jako je </w:t>
      </w:r>
      <w:proofErr w:type="spellStart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Boostrap</w:t>
      </w:r>
      <w:proofErr w:type="spellEnd"/>
      <w:r w:rsidRPr="00497D85">
        <w:rPr>
          <w:rFonts w:ascii="Arial" w:eastAsia="Times New Roman" w:hAnsi="Arial" w:cs="Arial"/>
          <w:color w:val="111111"/>
          <w:sz w:val="20"/>
          <w:szCs w:val="20"/>
          <w:lang w:eastAsia="cs-CZ"/>
        </w:rPr>
        <w:t>, Skeleton není povoleno</w:t>
      </w:r>
    </w:p>
    <w:p w14:paraId="08B64676" w14:textId="77777777" w:rsidR="003B10FA" w:rsidRDefault="003B10FA"/>
    <w:sectPr w:rsidR="003B1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488"/>
    <w:multiLevelType w:val="multilevel"/>
    <w:tmpl w:val="94BEB9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A4DA5"/>
    <w:multiLevelType w:val="multilevel"/>
    <w:tmpl w:val="E00E18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815F8"/>
    <w:multiLevelType w:val="multilevel"/>
    <w:tmpl w:val="1BA039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73373"/>
    <w:multiLevelType w:val="multilevel"/>
    <w:tmpl w:val="F97E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A28AB"/>
    <w:multiLevelType w:val="multilevel"/>
    <w:tmpl w:val="D9924A1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822E9"/>
    <w:multiLevelType w:val="multilevel"/>
    <w:tmpl w:val="0A7EE1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440279">
    <w:abstractNumId w:val="3"/>
  </w:num>
  <w:num w:numId="2" w16cid:durableId="354500041">
    <w:abstractNumId w:val="1"/>
  </w:num>
  <w:num w:numId="3" w16cid:durableId="360206073">
    <w:abstractNumId w:val="5"/>
  </w:num>
  <w:num w:numId="4" w16cid:durableId="1836918941">
    <w:abstractNumId w:val="0"/>
  </w:num>
  <w:num w:numId="5" w16cid:durableId="1468813015">
    <w:abstractNumId w:val="2"/>
  </w:num>
  <w:num w:numId="6" w16cid:durableId="1258558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2C"/>
    <w:rsid w:val="002D7941"/>
    <w:rsid w:val="003B10FA"/>
    <w:rsid w:val="003C644A"/>
    <w:rsid w:val="00497D85"/>
    <w:rsid w:val="00900B48"/>
    <w:rsid w:val="00B9192C"/>
    <w:rsid w:val="00CF78BA"/>
    <w:rsid w:val="00E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BE1A1-D40B-45A2-A268-58F8907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5">
    <w:name w:val="heading 5"/>
    <w:basedOn w:val="Normln"/>
    <w:link w:val="Nadpis5Char"/>
    <w:uiPriority w:val="9"/>
    <w:qFormat/>
    <w:rsid w:val="00497D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basedOn w:val="Standardnpsmoodstavce"/>
    <w:link w:val="Nadpis5"/>
    <w:uiPriority w:val="9"/>
    <w:rsid w:val="00497D85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styleId="Siln">
    <w:name w:val="Strong"/>
    <w:basedOn w:val="Standardnpsmoodstavce"/>
    <w:uiPriority w:val="22"/>
    <w:qFormat/>
    <w:rsid w:val="0049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472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Trpková</dc:creator>
  <cp:keywords/>
  <dc:description/>
  <cp:lastModifiedBy>Nikola Trpková</cp:lastModifiedBy>
  <cp:revision>3</cp:revision>
  <dcterms:created xsi:type="dcterms:W3CDTF">2022-10-04T11:02:00Z</dcterms:created>
  <dcterms:modified xsi:type="dcterms:W3CDTF">2022-10-04T14:16:00Z</dcterms:modified>
</cp:coreProperties>
</file>