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0E32A" w14:textId="553ABD61" w:rsidR="00BD01D2" w:rsidRDefault="00BD01D2" w:rsidP="00BD01D2">
      <w:pPr>
        <w:rPr>
          <w:rFonts w:ascii="Algerian" w:hAnsi="Algerian" w:cs="Arial"/>
          <w:b/>
          <w:bCs/>
          <w:sz w:val="22"/>
          <w:szCs w:val="22"/>
        </w:rPr>
      </w:pPr>
      <w:r w:rsidRPr="00732D99">
        <w:rPr>
          <w:rFonts w:ascii="Algerian" w:hAnsi="Algerian"/>
          <w:noProof/>
        </w:rPr>
        <w:drawing>
          <wp:anchor distT="0" distB="0" distL="114300" distR="114300" simplePos="0" relativeHeight="251659264" behindDoc="1" locked="0" layoutInCell="1" allowOverlap="1" wp14:anchorId="3DE2A9E8" wp14:editId="3B9CF20A">
            <wp:simplePos x="0" y="0"/>
            <wp:positionH relativeFrom="margin">
              <wp:posOffset>4781905</wp:posOffset>
            </wp:positionH>
            <wp:positionV relativeFrom="paragraph">
              <wp:posOffset>7620</wp:posOffset>
            </wp:positionV>
            <wp:extent cx="1071245" cy="817880"/>
            <wp:effectExtent l="0" t="0" r="0" b="1270"/>
            <wp:wrapTight wrapText="bothSides">
              <wp:wrapPolygon edited="0">
                <wp:start x="768" y="0"/>
                <wp:lineTo x="0" y="8050"/>
                <wp:lineTo x="0" y="10565"/>
                <wp:lineTo x="1536" y="16099"/>
                <wp:lineTo x="2689" y="21130"/>
                <wp:lineTo x="18822" y="21130"/>
                <wp:lineTo x="19590" y="16099"/>
                <wp:lineTo x="21126" y="10565"/>
                <wp:lineTo x="21126" y="7547"/>
                <wp:lineTo x="20358" y="0"/>
                <wp:lineTo x="768" y="0"/>
              </wp:wrapPolygon>
            </wp:wrapTight>
            <wp:docPr id="164479884" name="Imagen 8" descr="Escudo de l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scudo de la ES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1245" cy="817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lgerian" w:hAnsi="Algerian"/>
          <w:noProof/>
        </w:rPr>
        <w:drawing>
          <wp:anchor distT="0" distB="0" distL="114300" distR="114300" simplePos="0" relativeHeight="251660288" behindDoc="1" locked="0" layoutInCell="1" allowOverlap="1" wp14:anchorId="703361EE" wp14:editId="00EE68E5">
            <wp:simplePos x="0" y="0"/>
            <wp:positionH relativeFrom="column">
              <wp:posOffset>66675</wp:posOffset>
            </wp:positionH>
            <wp:positionV relativeFrom="paragraph">
              <wp:posOffset>1905</wp:posOffset>
            </wp:positionV>
            <wp:extent cx="650240" cy="1116330"/>
            <wp:effectExtent l="0" t="0" r="0" b="7620"/>
            <wp:wrapTight wrapText="bothSides">
              <wp:wrapPolygon edited="0">
                <wp:start x="3797" y="0"/>
                <wp:lineTo x="1266" y="1106"/>
                <wp:lineTo x="0" y="5898"/>
                <wp:lineTo x="0" y="19167"/>
                <wp:lineTo x="5695" y="21379"/>
                <wp:lineTo x="15188" y="21379"/>
                <wp:lineTo x="16453" y="21379"/>
                <wp:lineTo x="20883" y="18430"/>
                <wp:lineTo x="20883" y="6635"/>
                <wp:lineTo x="20250" y="0"/>
                <wp:lineTo x="3797" y="0"/>
              </wp:wrapPolygon>
            </wp:wrapTight>
            <wp:docPr id="1149667158" name="Imagen 1" descr="IPN Logo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N Logo PNG Vec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0240" cy="1116330"/>
                    </a:xfrm>
                    <a:prstGeom prst="rect">
                      <a:avLst/>
                    </a:prstGeom>
                    <a:noFill/>
                  </pic:spPr>
                </pic:pic>
              </a:graphicData>
            </a:graphic>
            <wp14:sizeRelH relativeFrom="page">
              <wp14:pctWidth>0</wp14:pctWidth>
            </wp14:sizeRelH>
            <wp14:sizeRelV relativeFrom="page">
              <wp14:pctHeight>0</wp14:pctHeight>
            </wp14:sizeRelV>
          </wp:anchor>
        </w:drawing>
      </w:r>
    </w:p>
    <w:p w14:paraId="1A57BE44" w14:textId="77777777" w:rsidR="00BD01D2" w:rsidRPr="00732D99" w:rsidRDefault="00BD01D2" w:rsidP="00BD01D2">
      <w:pPr>
        <w:jc w:val="center"/>
        <w:rPr>
          <w:rFonts w:ascii="Algerian" w:hAnsi="Algerian" w:cs="Arial"/>
          <w:b/>
          <w:bCs/>
          <w:sz w:val="32"/>
          <w:szCs w:val="32"/>
        </w:rPr>
      </w:pPr>
      <w:r w:rsidRPr="00354ED9">
        <w:rPr>
          <w:rFonts w:ascii="Algerian" w:hAnsi="Algerian" w:cs="Arial"/>
          <w:b/>
          <w:bCs/>
          <w:sz w:val="32"/>
          <w:szCs w:val="32"/>
        </w:rPr>
        <w:t>i</w:t>
      </w:r>
      <w:r w:rsidRPr="00732D99">
        <w:rPr>
          <w:rFonts w:ascii="Algerian" w:hAnsi="Algerian" w:cs="Arial"/>
          <w:b/>
          <w:bCs/>
          <w:sz w:val="32"/>
          <w:szCs w:val="32"/>
        </w:rPr>
        <w:t>nstituto POLITECNICO NACIONAL</w:t>
      </w:r>
    </w:p>
    <w:p w14:paraId="332B01DB" w14:textId="77777777" w:rsidR="00BD01D2" w:rsidRPr="00732D99" w:rsidRDefault="00BD01D2" w:rsidP="00BD01D2">
      <w:pPr>
        <w:jc w:val="center"/>
        <w:rPr>
          <w:rFonts w:ascii="Algerian" w:hAnsi="Algerian" w:cs="Arial"/>
          <w:b/>
          <w:bCs/>
          <w:sz w:val="32"/>
          <w:szCs w:val="32"/>
        </w:rPr>
      </w:pPr>
      <w:r w:rsidRPr="00732D99">
        <w:rPr>
          <w:rFonts w:ascii="Algerian" w:hAnsi="Algerian" w:cs="Arial"/>
          <w:b/>
          <w:bCs/>
          <w:sz w:val="32"/>
          <w:szCs w:val="32"/>
        </w:rPr>
        <w:t>ESCUELA SUPERIOR DE COMPUTO</w:t>
      </w:r>
    </w:p>
    <w:p w14:paraId="13F30F85" w14:textId="77777777" w:rsidR="00BD01D2" w:rsidRDefault="00BD01D2" w:rsidP="00BD01D2">
      <w:pPr>
        <w:rPr>
          <w:rFonts w:ascii="Algerian" w:hAnsi="Algerian" w:cs="Arial"/>
          <w:b/>
          <w:bCs/>
          <w:sz w:val="32"/>
          <w:szCs w:val="32"/>
        </w:rPr>
      </w:pPr>
    </w:p>
    <w:p w14:paraId="6EA71670" w14:textId="77777777" w:rsidR="00BD01D2" w:rsidRDefault="00BD01D2" w:rsidP="00BD01D2">
      <w:pPr>
        <w:rPr>
          <w:rFonts w:ascii="Algerian" w:hAnsi="Algerian" w:cs="Arial"/>
          <w:b/>
          <w:bCs/>
          <w:sz w:val="32"/>
          <w:szCs w:val="32"/>
        </w:rPr>
      </w:pPr>
    </w:p>
    <w:p w14:paraId="1B14BE93" w14:textId="77777777" w:rsidR="00BD01D2" w:rsidRDefault="00BD01D2" w:rsidP="00BD01D2">
      <w:pPr>
        <w:jc w:val="center"/>
        <w:rPr>
          <w:rFonts w:ascii="Algerian" w:hAnsi="Algerian" w:cs="Arial"/>
          <w:b/>
          <w:bCs/>
          <w:sz w:val="32"/>
          <w:szCs w:val="32"/>
        </w:rPr>
      </w:pPr>
      <w:r w:rsidRPr="00732D99">
        <w:rPr>
          <w:rFonts w:ascii="Algerian" w:hAnsi="Algerian" w:cs="Arial"/>
          <w:b/>
          <w:bCs/>
          <w:sz w:val="32"/>
          <w:szCs w:val="32"/>
        </w:rPr>
        <w:t>CARRERA: INGIENERIA EN INTELIGENCIA ARTIFICIAL</w:t>
      </w:r>
    </w:p>
    <w:p w14:paraId="05DFD8DC" w14:textId="77777777" w:rsidR="00BD01D2" w:rsidRPr="00732D99" w:rsidRDefault="00BD01D2" w:rsidP="00BD01D2">
      <w:pPr>
        <w:jc w:val="center"/>
        <w:rPr>
          <w:rFonts w:ascii="Algerian" w:hAnsi="Algerian" w:cs="Arial"/>
          <w:b/>
          <w:bCs/>
          <w:sz w:val="32"/>
          <w:szCs w:val="32"/>
        </w:rPr>
      </w:pPr>
    </w:p>
    <w:p w14:paraId="778F2006" w14:textId="147126D8" w:rsidR="00BD01D2" w:rsidRDefault="00BD01D2" w:rsidP="00BD01D2">
      <w:pPr>
        <w:jc w:val="center"/>
        <w:rPr>
          <w:rFonts w:ascii="Algerian" w:hAnsi="Algerian" w:cs="Arial"/>
          <w:b/>
          <w:bCs/>
          <w:sz w:val="32"/>
          <w:szCs w:val="32"/>
        </w:rPr>
      </w:pPr>
      <w:r w:rsidRPr="00732D99">
        <w:rPr>
          <w:rFonts w:ascii="Algerian" w:hAnsi="Algerian" w:cs="Arial"/>
          <w:b/>
          <w:bCs/>
          <w:sz w:val="32"/>
          <w:szCs w:val="32"/>
        </w:rPr>
        <w:t xml:space="preserve">UNIDAD DE APRENDIZAJE: </w:t>
      </w:r>
      <w:r>
        <w:rPr>
          <w:rFonts w:ascii="Algerian" w:hAnsi="Algerian" w:cs="Arial"/>
          <w:b/>
          <w:bCs/>
          <w:sz w:val="32"/>
          <w:szCs w:val="32"/>
        </w:rPr>
        <w:t>aprendizaje de maquina</w:t>
      </w:r>
    </w:p>
    <w:p w14:paraId="48CC778C" w14:textId="77777777" w:rsidR="00BD01D2" w:rsidRPr="00732D99" w:rsidRDefault="00BD01D2" w:rsidP="00BD01D2">
      <w:pPr>
        <w:jc w:val="center"/>
        <w:rPr>
          <w:rFonts w:ascii="Algerian" w:hAnsi="Algerian" w:cs="Arial"/>
          <w:b/>
          <w:bCs/>
          <w:sz w:val="32"/>
          <w:szCs w:val="32"/>
        </w:rPr>
      </w:pPr>
    </w:p>
    <w:p w14:paraId="671308F4" w14:textId="020A7680" w:rsidR="00BD01D2" w:rsidRDefault="00BD01D2" w:rsidP="00BD01D2">
      <w:pPr>
        <w:jc w:val="center"/>
        <w:rPr>
          <w:rFonts w:ascii="Algerian" w:hAnsi="Algerian" w:cs="Arial"/>
          <w:b/>
          <w:bCs/>
          <w:sz w:val="32"/>
          <w:szCs w:val="32"/>
        </w:rPr>
      </w:pPr>
      <w:r>
        <w:rPr>
          <w:rFonts w:ascii="Algerian" w:hAnsi="Algerian" w:cs="Arial"/>
          <w:b/>
          <w:bCs/>
          <w:sz w:val="32"/>
          <w:szCs w:val="32"/>
        </w:rPr>
        <w:t>Tarea</w:t>
      </w:r>
      <w:r>
        <w:rPr>
          <w:rFonts w:ascii="Algerian" w:hAnsi="Algerian" w:cs="Arial"/>
          <w:b/>
          <w:bCs/>
          <w:sz w:val="32"/>
          <w:szCs w:val="32"/>
        </w:rPr>
        <w:t xml:space="preserve">: </w:t>
      </w:r>
      <w:r w:rsidRPr="00BD01D2">
        <w:rPr>
          <w:rFonts w:ascii="Algerian" w:hAnsi="Algerian" w:cs="Arial"/>
          <w:b/>
          <w:bCs/>
          <w:sz w:val="32"/>
          <w:szCs w:val="32"/>
        </w:rPr>
        <w:t xml:space="preserve">El Mundo del </w:t>
      </w:r>
      <w:proofErr w:type="spellStart"/>
      <w:r w:rsidRPr="00BD01D2">
        <w:rPr>
          <w:rFonts w:ascii="Algerian" w:hAnsi="Algerian" w:cs="Arial"/>
          <w:b/>
          <w:bCs/>
          <w:sz w:val="32"/>
          <w:szCs w:val="32"/>
        </w:rPr>
        <w:t>Wumpus</w:t>
      </w:r>
      <w:proofErr w:type="spellEnd"/>
      <w:r w:rsidRPr="00BD01D2">
        <w:rPr>
          <w:rFonts w:ascii="Algerian" w:hAnsi="Algerian" w:cs="Arial"/>
          <w:b/>
          <w:bCs/>
          <w:sz w:val="32"/>
          <w:szCs w:val="32"/>
        </w:rPr>
        <w:t> </w:t>
      </w:r>
      <w:r w:rsidRPr="00BD01D2">
        <w:rPr>
          <w:rFonts w:ascii="Algerian" w:hAnsi="Algerian" w:cs="Arial"/>
          <w:b/>
          <w:bCs/>
          <w:sz w:val="32"/>
          <w:szCs w:val="32"/>
        </w:rPr>
        <w:br/>
        <w:t>Parte I</w:t>
      </w:r>
    </w:p>
    <w:p w14:paraId="604B6356" w14:textId="77777777" w:rsidR="00BD01D2" w:rsidRPr="00732D99" w:rsidRDefault="00BD01D2" w:rsidP="00BD01D2">
      <w:pPr>
        <w:jc w:val="center"/>
        <w:rPr>
          <w:rFonts w:ascii="Algerian" w:hAnsi="Algerian" w:cs="Arial"/>
          <w:b/>
          <w:bCs/>
          <w:sz w:val="32"/>
          <w:szCs w:val="32"/>
        </w:rPr>
      </w:pPr>
    </w:p>
    <w:p w14:paraId="472ECD42" w14:textId="77777777" w:rsidR="00BD01D2" w:rsidRPr="00732D99" w:rsidRDefault="00BD01D2" w:rsidP="00BD01D2">
      <w:pPr>
        <w:jc w:val="center"/>
        <w:rPr>
          <w:rFonts w:ascii="Algerian" w:hAnsi="Algerian" w:cs="Arial"/>
          <w:b/>
          <w:bCs/>
          <w:sz w:val="32"/>
          <w:szCs w:val="32"/>
        </w:rPr>
      </w:pPr>
      <w:r w:rsidRPr="00732D99">
        <w:rPr>
          <w:rFonts w:ascii="Algerian" w:hAnsi="Algerian" w:cs="Arial"/>
          <w:b/>
          <w:bCs/>
          <w:sz w:val="32"/>
          <w:szCs w:val="32"/>
        </w:rPr>
        <w:t>ALUMNO(S): CHÁVEZ TORREBLANCA ÁNGEL ALEXIS</w:t>
      </w:r>
    </w:p>
    <w:p w14:paraId="69852FD8" w14:textId="77777777" w:rsidR="00BD01D2" w:rsidRDefault="00BD01D2" w:rsidP="00BD01D2">
      <w:pPr>
        <w:jc w:val="center"/>
        <w:rPr>
          <w:rFonts w:ascii="Algerian" w:hAnsi="Algerian" w:cs="Arial"/>
          <w:b/>
          <w:bCs/>
          <w:sz w:val="32"/>
          <w:szCs w:val="32"/>
        </w:rPr>
      </w:pPr>
    </w:p>
    <w:p w14:paraId="35896DA0" w14:textId="77777777" w:rsidR="00BD01D2" w:rsidRDefault="00BD01D2" w:rsidP="00BD01D2">
      <w:pPr>
        <w:jc w:val="center"/>
        <w:rPr>
          <w:rFonts w:ascii="Algerian" w:hAnsi="Algerian" w:cs="Arial"/>
          <w:b/>
          <w:bCs/>
          <w:sz w:val="32"/>
          <w:szCs w:val="32"/>
        </w:rPr>
      </w:pPr>
    </w:p>
    <w:p w14:paraId="743F6C23" w14:textId="1AB61BB1" w:rsidR="00BD01D2" w:rsidRPr="00732D99" w:rsidRDefault="00BD01D2" w:rsidP="00BD01D2">
      <w:pPr>
        <w:jc w:val="center"/>
        <w:rPr>
          <w:rFonts w:ascii="Algerian" w:hAnsi="Algerian" w:cs="Arial"/>
          <w:b/>
          <w:bCs/>
          <w:sz w:val="32"/>
          <w:szCs w:val="32"/>
        </w:rPr>
      </w:pPr>
      <w:r w:rsidRPr="00732D99">
        <w:rPr>
          <w:rFonts w:ascii="Algerian" w:hAnsi="Algerian" w:cs="Arial"/>
          <w:b/>
          <w:bCs/>
          <w:sz w:val="32"/>
          <w:szCs w:val="32"/>
        </w:rPr>
        <w:t xml:space="preserve">GRUPO: </w:t>
      </w:r>
      <w:r>
        <w:rPr>
          <w:rFonts w:ascii="Algerian" w:hAnsi="Algerian" w:cs="Arial"/>
          <w:b/>
          <w:bCs/>
          <w:sz w:val="32"/>
          <w:szCs w:val="32"/>
        </w:rPr>
        <w:t>5</w:t>
      </w:r>
      <w:r w:rsidRPr="00732D99">
        <w:rPr>
          <w:rFonts w:ascii="Algerian" w:hAnsi="Algerian" w:cs="Arial"/>
          <w:b/>
          <w:bCs/>
          <w:sz w:val="32"/>
          <w:szCs w:val="32"/>
        </w:rPr>
        <w:t>BM2</w:t>
      </w:r>
    </w:p>
    <w:p w14:paraId="402472D3" w14:textId="77777777" w:rsidR="00BD01D2" w:rsidRDefault="00BD01D2" w:rsidP="00BD01D2">
      <w:pPr>
        <w:jc w:val="center"/>
        <w:rPr>
          <w:rFonts w:ascii="Algerian" w:hAnsi="Algerian" w:cs="Arial"/>
          <w:b/>
          <w:bCs/>
          <w:sz w:val="32"/>
          <w:szCs w:val="32"/>
        </w:rPr>
      </w:pPr>
    </w:p>
    <w:p w14:paraId="5155E916" w14:textId="77777777" w:rsidR="00BD01D2" w:rsidRDefault="00BD01D2" w:rsidP="00BD01D2">
      <w:pPr>
        <w:jc w:val="center"/>
        <w:rPr>
          <w:rFonts w:ascii="Algerian" w:hAnsi="Algerian" w:cs="Arial"/>
          <w:b/>
          <w:bCs/>
          <w:sz w:val="32"/>
          <w:szCs w:val="32"/>
        </w:rPr>
      </w:pPr>
    </w:p>
    <w:p w14:paraId="67DBC210" w14:textId="77777777" w:rsidR="00BD01D2" w:rsidRDefault="00BD01D2" w:rsidP="00BD01D2">
      <w:pPr>
        <w:jc w:val="center"/>
        <w:rPr>
          <w:rFonts w:ascii="Algerian" w:hAnsi="Algerian" w:cs="Arial"/>
          <w:b/>
          <w:bCs/>
          <w:sz w:val="32"/>
          <w:szCs w:val="32"/>
        </w:rPr>
      </w:pPr>
    </w:p>
    <w:p w14:paraId="74B0CE2E" w14:textId="63396F19" w:rsidR="00BD01D2" w:rsidRPr="00732D99" w:rsidRDefault="00BD01D2" w:rsidP="00BD01D2">
      <w:pPr>
        <w:jc w:val="center"/>
        <w:rPr>
          <w:rFonts w:ascii="Algerian" w:hAnsi="Algerian" w:cs="Arial"/>
          <w:b/>
          <w:bCs/>
          <w:sz w:val="32"/>
          <w:szCs w:val="32"/>
        </w:rPr>
      </w:pPr>
      <w:r w:rsidRPr="00732D99">
        <w:rPr>
          <w:rFonts w:ascii="Algerian" w:hAnsi="Algerian" w:cs="Arial"/>
          <w:b/>
          <w:bCs/>
          <w:sz w:val="32"/>
          <w:szCs w:val="32"/>
        </w:rPr>
        <w:t xml:space="preserve">PROFESOR: </w:t>
      </w:r>
      <w:r>
        <w:rPr>
          <w:rFonts w:ascii="Algerian" w:hAnsi="Algerian" w:cs="Arial"/>
          <w:b/>
          <w:bCs/>
          <w:sz w:val="32"/>
          <w:szCs w:val="32"/>
        </w:rPr>
        <w:t xml:space="preserve">García </w:t>
      </w:r>
      <w:proofErr w:type="spellStart"/>
      <w:r>
        <w:rPr>
          <w:rFonts w:ascii="Algerian" w:hAnsi="Algerian" w:cs="Arial"/>
          <w:b/>
          <w:bCs/>
          <w:sz w:val="32"/>
          <w:szCs w:val="32"/>
        </w:rPr>
        <w:t>mendoza</w:t>
      </w:r>
      <w:proofErr w:type="spellEnd"/>
      <w:r>
        <w:rPr>
          <w:rFonts w:ascii="Algerian" w:hAnsi="Algerian" w:cs="Arial"/>
          <w:b/>
          <w:bCs/>
          <w:sz w:val="32"/>
          <w:szCs w:val="32"/>
        </w:rPr>
        <w:t xml:space="preserve"> consuelo </w:t>
      </w:r>
      <w:proofErr w:type="spellStart"/>
      <w:r>
        <w:rPr>
          <w:rFonts w:ascii="Algerian" w:hAnsi="Algerian" w:cs="Arial"/>
          <w:b/>
          <w:bCs/>
          <w:sz w:val="32"/>
          <w:szCs w:val="32"/>
        </w:rPr>
        <w:t>varinia</w:t>
      </w:r>
      <w:proofErr w:type="spellEnd"/>
    </w:p>
    <w:p w14:paraId="2EA223AB" w14:textId="200F1EFF" w:rsidR="0031237A" w:rsidRPr="004368B7" w:rsidRDefault="004368B7" w:rsidP="00F62002">
      <w:pPr>
        <w:pStyle w:val="Prrafodelista"/>
        <w:numPr>
          <w:ilvl w:val="0"/>
          <w:numId w:val="1"/>
        </w:numPr>
        <w:jc w:val="both"/>
        <w:rPr>
          <w:rFonts w:ascii="Arial" w:hAnsi="Arial" w:cs="Arial"/>
          <w:sz w:val="22"/>
          <w:szCs w:val="22"/>
        </w:rPr>
      </w:pPr>
      <w:r w:rsidRPr="00F62002">
        <w:rPr>
          <w:rFonts w:ascii="Arial" w:hAnsi="Arial" w:cs="Arial"/>
          <w:b/>
          <w:bCs/>
          <w:sz w:val="22"/>
          <w:szCs w:val="22"/>
        </w:rPr>
        <w:lastRenderedPageBreak/>
        <w:t xml:space="preserve">¿Qué hacer cuando se encuentra una marca de </w:t>
      </w:r>
      <w:proofErr w:type="spellStart"/>
      <w:r w:rsidRPr="00F62002">
        <w:rPr>
          <w:rFonts w:ascii="Arial" w:hAnsi="Arial" w:cs="Arial"/>
          <w:b/>
          <w:bCs/>
          <w:sz w:val="22"/>
          <w:szCs w:val="22"/>
        </w:rPr>
        <w:t>Breeze</w:t>
      </w:r>
      <w:proofErr w:type="spellEnd"/>
      <w:r w:rsidRPr="00F62002">
        <w:rPr>
          <w:rFonts w:ascii="Arial" w:hAnsi="Arial" w:cs="Arial"/>
          <w:b/>
          <w:bCs/>
          <w:sz w:val="22"/>
          <w:szCs w:val="22"/>
        </w:rPr>
        <w:t>?</w:t>
      </w:r>
      <w:r w:rsidRPr="00F62002">
        <w:rPr>
          <w:rFonts w:ascii="Arial" w:hAnsi="Arial" w:cs="Arial"/>
          <w:b/>
          <w:bCs/>
          <w:sz w:val="22"/>
          <w:szCs w:val="22"/>
        </w:rPr>
        <w:br/>
      </w:r>
      <w:r>
        <w:rPr>
          <w:rFonts w:ascii="Arial" w:hAnsi="Arial" w:cs="Arial"/>
          <w:sz w:val="22"/>
          <w:szCs w:val="22"/>
        </w:rPr>
        <w:t xml:space="preserve">Cuando se encuentra una casilla de </w:t>
      </w:r>
      <w:proofErr w:type="spellStart"/>
      <w:r>
        <w:rPr>
          <w:rFonts w:ascii="Arial" w:hAnsi="Arial" w:cs="Arial"/>
          <w:sz w:val="22"/>
          <w:szCs w:val="22"/>
        </w:rPr>
        <w:t>Breeze</w:t>
      </w:r>
      <w:proofErr w:type="spellEnd"/>
      <w:r>
        <w:rPr>
          <w:rFonts w:ascii="Arial" w:hAnsi="Arial" w:cs="Arial"/>
          <w:sz w:val="22"/>
          <w:szCs w:val="22"/>
        </w:rPr>
        <w:t xml:space="preserve"> significa que un</w:t>
      </w:r>
      <w:r w:rsidR="00652054">
        <w:rPr>
          <w:rFonts w:ascii="Arial" w:hAnsi="Arial" w:cs="Arial"/>
          <w:sz w:val="22"/>
          <w:szCs w:val="22"/>
        </w:rPr>
        <w:t>a</w:t>
      </w:r>
      <w:r>
        <w:rPr>
          <w:rFonts w:ascii="Arial" w:hAnsi="Arial" w:cs="Arial"/>
          <w:sz w:val="22"/>
          <w:szCs w:val="22"/>
        </w:rPr>
        <w:t xml:space="preserve"> de sus </w:t>
      </w:r>
      <w:r w:rsidR="00652054">
        <w:rPr>
          <w:rFonts w:ascii="Arial" w:hAnsi="Arial" w:cs="Arial"/>
          <w:sz w:val="22"/>
          <w:szCs w:val="22"/>
        </w:rPr>
        <w:t xml:space="preserve">aristas tiene un pozo adyacente, por lo que se </w:t>
      </w:r>
      <w:r w:rsidR="00F62002">
        <w:rPr>
          <w:rFonts w:ascii="Arial" w:hAnsi="Arial" w:cs="Arial"/>
          <w:sz w:val="22"/>
          <w:szCs w:val="22"/>
        </w:rPr>
        <w:t>debe tener</w:t>
      </w:r>
      <w:r w:rsidR="00652054">
        <w:rPr>
          <w:rFonts w:ascii="Arial" w:hAnsi="Arial" w:cs="Arial"/>
          <w:sz w:val="22"/>
          <w:szCs w:val="22"/>
        </w:rPr>
        <w:t xml:space="preserve"> cuidado moviéndose a las casillas adyacentes.</w:t>
      </w:r>
    </w:p>
    <w:p w14:paraId="311B616F" w14:textId="3146B72C" w:rsidR="00652054" w:rsidRPr="00F62002" w:rsidRDefault="004368B7" w:rsidP="00F62002">
      <w:pPr>
        <w:pStyle w:val="Prrafodelista"/>
        <w:numPr>
          <w:ilvl w:val="0"/>
          <w:numId w:val="1"/>
        </w:numPr>
        <w:jc w:val="both"/>
        <w:rPr>
          <w:rFonts w:ascii="Arial" w:hAnsi="Arial" w:cs="Arial"/>
          <w:b/>
          <w:bCs/>
          <w:sz w:val="22"/>
          <w:szCs w:val="22"/>
        </w:rPr>
      </w:pPr>
      <w:r w:rsidRPr="00F62002">
        <w:rPr>
          <w:rFonts w:ascii="Arial" w:hAnsi="Arial" w:cs="Arial"/>
          <w:b/>
          <w:bCs/>
          <w:sz w:val="22"/>
          <w:szCs w:val="22"/>
        </w:rPr>
        <w:t xml:space="preserve">¿Qué hacer cuando se encuentra una marca de </w:t>
      </w:r>
      <w:proofErr w:type="spellStart"/>
      <w:r w:rsidRPr="00F62002">
        <w:rPr>
          <w:rFonts w:ascii="Arial" w:hAnsi="Arial" w:cs="Arial"/>
          <w:b/>
          <w:bCs/>
          <w:sz w:val="22"/>
          <w:szCs w:val="22"/>
        </w:rPr>
        <w:t>Stench</w:t>
      </w:r>
      <w:proofErr w:type="spellEnd"/>
      <w:r w:rsidRPr="00F62002">
        <w:rPr>
          <w:rFonts w:ascii="Arial" w:hAnsi="Arial" w:cs="Arial"/>
          <w:b/>
          <w:bCs/>
          <w:sz w:val="22"/>
          <w:szCs w:val="22"/>
        </w:rPr>
        <w:t>?</w:t>
      </w:r>
    </w:p>
    <w:p w14:paraId="42C88AA5" w14:textId="644334CF" w:rsidR="00652054" w:rsidRPr="00652054" w:rsidRDefault="00652054" w:rsidP="00F62002">
      <w:pPr>
        <w:pStyle w:val="Prrafodelista"/>
        <w:jc w:val="both"/>
        <w:rPr>
          <w:rFonts w:ascii="Arial" w:hAnsi="Arial" w:cs="Arial"/>
          <w:sz w:val="22"/>
          <w:szCs w:val="22"/>
        </w:rPr>
      </w:pPr>
      <w:r>
        <w:rPr>
          <w:rFonts w:ascii="Arial" w:hAnsi="Arial" w:cs="Arial"/>
          <w:sz w:val="22"/>
          <w:szCs w:val="22"/>
        </w:rPr>
        <w:t xml:space="preserve">Cuando se encuentra una casilla de </w:t>
      </w:r>
      <w:proofErr w:type="spellStart"/>
      <w:r>
        <w:rPr>
          <w:rFonts w:ascii="Arial" w:hAnsi="Arial" w:cs="Arial"/>
          <w:sz w:val="22"/>
          <w:szCs w:val="22"/>
        </w:rPr>
        <w:t>Stench</w:t>
      </w:r>
      <w:proofErr w:type="spellEnd"/>
      <w:r>
        <w:rPr>
          <w:rFonts w:ascii="Arial" w:hAnsi="Arial" w:cs="Arial"/>
          <w:sz w:val="22"/>
          <w:szCs w:val="22"/>
        </w:rPr>
        <w:t xml:space="preserve"> significa que hay un monstruo en las casillas adyacentes, por lo que </w:t>
      </w:r>
      <w:r w:rsidR="00F62002">
        <w:rPr>
          <w:rFonts w:ascii="Arial" w:hAnsi="Arial" w:cs="Arial"/>
          <w:sz w:val="22"/>
          <w:szCs w:val="22"/>
        </w:rPr>
        <w:t xml:space="preserve">se </w:t>
      </w:r>
      <w:proofErr w:type="gramStart"/>
      <w:r w:rsidR="00F62002">
        <w:rPr>
          <w:rFonts w:ascii="Arial" w:hAnsi="Arial" w:cs="Arial"/>
          <w:sz w:val="22"/>
          <w:szCs w:val="22"/>
        </w:rPr>
        <w:t>tiene que tener</w:t>
      </w:r>
      <w:proofErr w:type="gramEnd"/>
      <w:r w:rsidR="00F62002">
        <w:rPr>
          <w:rFonts w:ascii="Arial" w:hAnsi="Arial" w:cs="Arial"/>
          <w:sz w:val="22"/>
          <w:szCs w:val="22"/>
        </w:rPr>
        <w:t xml:space="preserve"> cuidado cuando se mueve a las casillas adyacentes, una forma de moverte con seguridad es moviéndote a aquellas casillas que no tienen ninguna marca ya que significa que no tienen ninguno monstruo adyacente a ella.</w:t>
      </w:r>
    </w:p>
    <w:p w14:paraId="53B3924F" w14:textId="445D9CAE" w:rsidR="004368B7" w:rsidRDefault="004368B7" w:rsidP="00F62002">
      <w:pPr>
        <w:pStyle w:val="Prrafodelista"/>
        <w:numPr>
          <w:ilvl w:val="0"/>
          <w:numId w:val="1"/>
        </w:numPr>
        <w:jc w:val="both"/>
        <w:rPr>
          <w:rFonts w:ascii="Arial" w:hAnsi="Arial" w:cs="Arial"/>
          <w:sz w:val="22"/>
          <w:szCs w:val="22"/>
        </w:rPr>
      </w:pPr>
      <w:r w:rsidRPr="00F62002">
        <w:rPr>
          <w:rFonts w:ascii="Arial" w:hAnsi="Arial" w:cs="Arial"/>
          <w:b/>
          <w:bCs/>
          <w:sz w:val="22"/>
          <w:szCs w:val="22"/>
        </w:rPr>
        <w:t>¿Qué hacer cuando se encuentra</w:t>
      </w:r>
      <w:r w:rsidR="00F62002" w:rsidRPr="00F62002">
        <w:rPr>
          <w:rFonts w:ascii="Arial" w:hAnsi="Arial" w:cs="Arial"/>
          <w:b/>
          <w:bCs/>
          <w:sz w:val="22"/>
          <w:szCs w:val="22"/>
        </w:rPr>
        <w:t>n</w:t>
      </w:r>
      <w:r w:rsidRPr="00F62002">
        <w:rPr>
          <w:rFonts w:ascii="Arial" w:hAnsi="Arial" w:cs="Arial"/>
          <w:b/>
          <w:bCs/>
          <w:sz w:val="22"/>
          <w:szCs w:val="22"/>
        </w:rPr>
        <w:t xml:space="preserve"> marcas de </w:t>
      </w:r>
      <w:proofErr w:type="spellStart"/>
      <w:r w:rsidRPr="00F62002">
        <w:rPr>
          <w:rFonts w:ascii="Arial" w:hAnsi="Arial" w:cs="Arial"/>
          <w:b/>
          <w:bCs/>
          <w:sz w:val="22"/>
          <w:szCs w:val="22"/>
        </w:rPr>
        <w:t>Breeze</w:t>
      </w:r>
      <w:proofErr w:type="spellEnd"/>
      <w:r w:rsidRPr="00F62002">
        <w:rPr>
          <w:rFonts w:ascii="Arial" w:hAnsi="Arial" w:cs="Arial"/>
          <w:b/>
          <w:bCs/>
          <w:sz w:val="22"/>
          <w:szCs w:val="22"/>
        </w:rPr>
        <w:t xml:space="preserve"> y </w:t>
      </w:r>
      <w:proofErr w:type="spellStart"/>
      <w:r w:rsidRPr="00F62002">
        <w:rPr>
          <w:rFonts w:ascii="Arial" w:hAnsi="Arial" w:cs="Arial"/>
          <w:b/>
          <w:bCs/>
          <w:sz w:val="22"/>
          <w:szCs w:val="22"/>
        </w:rPr>
        <w:t>Stench</w:t>
      </w:r>
      <w:proofErr w:type="spellEnd"/>
      <w:r w:rsidRPr="00F62002">
        <w:rPr>
          <w:rFonts w:ascii="Arial" w:hAnsi="Arial" w:cs="Arial"/>
          <w:b/>
          <w:bCs/>
          <w:sz w:val="22"/>
          <w:szCs w:val="22"/>
        </w:rPr>
        <w:t xml:space="preserve"> juntas?</w:t>
      </w:r>
      <w:r w:rsidR="00F62002" w:rsidRPr="00F62002">
        <w:rPr>
          <w:rFonts w:ascii="Arial" w:hAnsi="Arial" w:cs="Arial"/>
          <w:b/>
          <w:bCs/>
          <w:sz w:val="22"/>
          <w:szCs w:val="22"/>
        </w:rPr>
        <w:br/>
      </w:r>
      <w:r w:rsidR="00F62002">
        <w:rPr>
          <w:rFonts w:ascii="Arial" w:hAnsi="Arial" w:cs="Arial"/>
          <w:sz w:val="22"/>
          <w:szCs w:val="22"/>
        </w:rPr>
        <w:t xml:space="preserve">Lo primero seria tratar de identificar a que casillas adyacentes están situados el pozo y el monstruo, en el caso de saber que casilla está el monstruo se procedería a matarlo para poder acceder a esa casilla, sin </w:t>
      </w:r>
      <w:proofErr w:type="gramStart"/>
      <w:r w:rsidR="00F62002">
        <w:rPr>
          <w:rFonts w:ascii="Arial" w:hAnsi="Arial" w:cs="Arial"/>
          <w:sz w:val="22"/>
          <w:szCs w:val="22"/>
        </w:rPr>
        <w:t>embargo</w:t>
      </w:r>
      <w:proofErr w:type="gramEnd"/>
      <w:r w:rsidR="00F62002">
        <w:rPr>
          <w:rFonts w:ascii="Arial" w:hAnsi="Arial" w:cs="Arial"/>
          <w:sz w:val="22"/>
          <w:szCs w:val="22"/>
        </w:rPr>
        <w:t xml:space="preserve"> en el caso de identificar el pozo entonces se procede a rodear esa casilla.</w:t>
      </w:r>
    </w:p>
    <w:p w14:paraId="292CA1F9" w14:textId="4CBC47E4" w:rsidR="004368B7" w:rsidRDefault="004368B7" w:rsidP="00F62002">
      <w:pPr>
        <w:pStyle w:val="Prrafodelista"/>
        <w:numPr>
          <w:ilvl w:val="0"/>
          <w:numId w:val="1"/>
        </w:numPr>
        <w:jc w:val="both"/>
        <w:rPr>
          <w:rFonts w:ascii="Arial" w:hAnsi="Arial" w:cs="Arial"/>
          <w:b/>
          <w:bCs/>
          <w:sz w:val="22"/>
          <w:szCs w:val="22"/>
        </w:rPr>
      </w:pPr>
      <w:r w:rsidRPr="00F62002">
        <w:rPr>
          <w:rFonts w:ascii="Arial" w:hAnsi="Arial" w:cs="Arial"/>
          <w:b/>
          <w:bCs/>
          <w:sz w:val="22"/>
          <w:szCs w:val="22"/>
        </w:rPr>
        <w:t>¿Qué puede inferir el agente del escenario A?</w:t>
      </w:r>
    </w:p>
    <w:p w14:paraId="2EBB68AD" w14:textId="0D59B94B" w:rsidR="00BD01D2" w:rsidRPr="00BD01D2" w:rsidRDefault="00BD01D2" w:rsidP="00BD01D2">
      <w:pPr>
        <w:pStyle w:val="Prrafodelista"/>
        <w:jc w:val="both"/>
        <w:rPr>
          <w:rFonts w:ascii="Arial" w:hAnsi="Arial" w:cs="Arial"/>
          <w:sz w:val="22"/>
          <w:szCs w:val="22"/>
        </w:rPr>
      </w:pPr>
      <w:r>
        <w:rPr>
          <w:rFonts w:ascii="Arial" w:hAnsi="Arial" w:cs="Arial"/>
          <w:sz w:val="22"/>
          <w:szCs w:val="22"/>
        </w:rPr>
        <w:t xml:space="preserve">El agente puede inferir que </w:t>
      </w:r>
      <w:r w:rsidR="00F53C6A">
        <w:rPr>
          <w:rFonts w:ascii="Arial" w:hAnsi="Arial" w:cs="Arial"/>
          <w:sz w:val="22"/>
          <w:szCs w:val="22"/>
        </w:rPr>
        <w:t>la casilla de la derecha o la casilla de abajo del agente puede haber un pozo en ella, la forma de descartarlo es aprovechando las casillas sin marca que están adyacentes a la casilla del agente ya que indican que no hay algo adyacente a la casilla sin marca.</w:t>
      </w:r>
    </w:p>
    <w:p w14:paraId="30F8BB50" w14:textId="160DFFBD" w:rsidR="00BD01D2" w:rsidRDefault="004368B7" w:rsidP="00F53C6A">
      <w:pPr>
        <w:pStyle w:val="Prrafodelista"/>
        <w:numPr>
          <w:ilvl w:val="0"/>
          <w:numId w:val="1"/>
        </w:numPr>
        <w:jc w:val="both"/>
        <w:rPr>
          <w:rFonts w:ascii="Arial" w:hAnsi="Arial" w:cs="Arial"/>
          <w:b/>
          <w:bCs/>
          <w:sz w:val="22"/>
          <w:szCs w:val="22"/>
        </w:rPr>
      </w:pPr>
      <w:r w:rsidRPr="00F62002">
        <w:rPr>
          <w:rFonts w:ascii="Arial" w:hAnsi="Arial" w:cs="Arial"/>
          <w:b/>
          <w:bCs/>
          <w:sz w:val="22"/>
          <w:szCs w:val="22"/>
        </w:rPr>
        <w:t>Considerando el escenario B. Si la casilla [3,3] o la casilla [4,3] tienen un oro ¿Por cuál se decidiría?</w:t>
      </w:r>
    </w:p>
    <w:p w14:paraId="7B33C64F" w14:textId="721B8035" w:rsidR="00F53C6A" w:rsidRPr="00F53C6A" w:rsidRDefault="00F53C6A" w:rsidP="00F53C6A">
      <w:pPr>
        <w:pStyle w:val="Prrafodelista"/>
        <w:jc w:val="both"/>
        <w:rPr>
          <w:rFonts w:ascii="Arial" w:hAnsi="Arial" w:cs="Arial"/>
          <w:sz w:val="22"/>
          <w:szCs w:val="22"/>
        </w:rPr>
      </w:pPr>
      <w:r>
        <w:rPr>
          <w:rFonts w:ascii="Arial" w:hAnsi="Arial" w:cs="Arial"/>
          <w:sz w:val="22"/>
          <w:szCs w:val="22"/>
        </w:rPr>
        <w:t>La casilla 3,3 ya que las casillas de brisa que la rodean identifican un pozo adyacente a dichas casillas no obstante el pozo no está en la casilla 3,3.</w:t>
      </w:r>
    </w:p>
    <w:p w14:paraId="083D9E12" w14:textId="48FC2113" w:rsidR="004368B7" w:rsidRPr="004368B7" w:rsidRDefault="004368B7" w:rsidP="00F62002">
      <w:pPr>
        <w:pStyle w:val="Prrafodelista"/>
        <w:numPr>
          <w:ilvl w:val="0"/>
          <w:numId w:val="1"/>
        </w:numPr>
        <w:jc w:val="both"/>
        <w:rPr>
          <w:rFonts w:ascii="Arial" w:hAnsi="Arial" w:cs="Arial"/>
          <w:sz w:val="22"/>
          <w:szCs w:val="22"/>
        </w:rPr>
      </w:pPr>
      <w:r w:rsidRPr="00F62002">
        <w:rPr>
          <w:rFonts w:ascii="Arial" w:hAnsi="Arial" w:cs="Arial"/>
          <w:b/>
          <w:bCs/>
          <w:sz w:val="22"/>
          <w:szCs w:val="22"/>
        </w:rPr>
        <w:t>¿Hay alguna forma de ganar siempre la partida?</w:t>
      </w:r>
      <w:r w:rsidR="00F62002">
        <w:rPr>
          <w:rFonts w:ascii="Arial" w:hAnsi="Arial" w:cs="Arial"/>
          <w:sz w:val="22"/>
          <w:szCs w:val="22"/>
        </w:rPr>
        <w:br/>
        <w:t>Si.</w:t>
      </w:r>
    </w:p>
    <w:p w14:paraId="7910693B" w14:textId="77777777" w:rsidR="00BD01D2" w:rsidRPr="00BD01D2" w:rsidRDefault="004368B7" w:rsidP="00F62002">
      <w:pPr>
        <w:pStyle w:val="Prrafodelista"/>
        <w:numPr>
          <w:ilvl w:val="0"/>
          <w:numId w:val="1"/>
        </w:numPr>
        <w:jc w:val="both"/>
        <w:rPr>
          <w:rFonts w:ascii="Arial" w:hAnsi="Arial" w:cs="Arial"/>
          <w:sz w:val="22"/>
          <w:szCs w:val="22"/>
        </w:rPr>
      </w:pPr>
      <w:r w:rsidRPr="00F62002">
        <w:rPr>
          <w:rFonts w:ascii="Arial" w:hAnsi="Arial" w:cs="Arial"/>
          <w:b/>
          <w:bCs/>
          <w:sz w:val="22"/>
          <w:szCs w:val="22"/>
        </w:rPr>
        <w:t>Explique las razones de su respuesta anterior</w:t>
      </w:r>
      <w:r w:rsidR="00F62002" w:rsidRPr="00F62002">
        <w:rPr>
          <w:rFonts w:ascii="Arial" w:hAnsi="Arial" w:cs="Arial"/>
          <w:b/>
          <w:bCs/>
          <w:sz w:val="22"/>
          <w:szCs w:val="22"/>
        </w:rPr>
        <w:t>.</w:t>
      </w:r>
    </w:p>
    <w:p w14:paraId="180E1605" w14:textId="5A047BDB" w:rsidR="004368B7" w:rsidRPr="00F62002" w:rsidRDefault="00F62002" w:rsidP="00BD01D2">
      <w:pPr>
        <w:pStyle w:val="Prrafodelista"/>
        <w:jc w:val="both"/>
        <w:rPr>
          <w:rFonts w:ascii="Arial" w:hAnsi="Arial" w:cs="Arial"/>
          <w:sz w:val="22"/>
          <w:szCs w:val="22"/>
        </w:rPr>
      </w:pPr>
      <w:r w:rsidRPr="00F62002">
        <w:rPr>
          <w:rFonts w:ascii="Arial" w:hAnsi="Arial" w:cs="Arial"/>
          <w:sz w:val="22"/>
          <w:szCs w:val="22"/>
        </w:rPr>
        <w:t>Teniendo en cuenta el comportamiento de cada aspecto del juego facilita la resolución del mismo, ya que para las casillas con marca lo prioritario es saber que casilla adyacente es la que provoca la marca para poder evitarla (En el caso del pozo) o lanzar una flecha para acceder a ella (En el caso del monstruo), también es sumamente relevante el hecho de las casillas vacías ya que son las que proporcionan la mayor cantidad de información, ya que el hecho de que no posean marca significa que no tienen nada que amenace el progreso del jugador.</w:t>
      </w:r>
    </w:p>
    <w:p w14:paraId="72520ACB" w14:textId="35C05A97" w:rsidR="004368B7" w:rsidRDefault="004368B7" w:rsidP="004368B7"/>
    <w:sectPr w:rsidR="004368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79258E"/>
    <w:multiLevelType w:val="hybridMultilevel"/>
    <w:tmpl w:val="E6FC0D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73643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B7"/>
    <w:rsid w:val="000D35E7"/>
    <w:rsid w:val="0031237A"/>
    <w:rsid w:val="004368B7"/>
    <w:rsid w:val="00652054"/>
    <w:rsid w:val="00857636"/>
    <w:rsid w:val="00871649"/>
    <w:rsid w:val="00BD01D2"/>
    <w:rsid w:val="00F53C6A"/>
    <w:rsid w:val="00F620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2AD7"/>
  <w15:chartTrackingRefBased/>
  <w15:docId w15:val="{CF7896B2-56CE-4DF9-91CC-98063876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6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6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68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68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68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68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68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68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68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68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68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68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68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68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68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68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68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68B7"/>
    <w:rPr>
      <w:rFonts w:eastAsiaTheme="majorEastAsia" w:cstheme="majorBidi"/>
      <w:color w:val="272727" w:themeColor="text1" w:themeTint="D8"/>
    </w:rPr>
  </w:style>
  <w:style w:type="paragraph" w:styleId="Ttulo">
    <w:name w:val="Title"/>
    <w:basedOn w:val="Normal"/>
    <w:next w:val="Normal"/>
    <w:link w:val="TtuloCar"/>
    <w:uiPriority w:val="10"/>
    <w:qFormat/>
    <w:rsid w:val="00436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68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68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68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68B7"/>
    <w:pPr>
      <w:spacing w:before="160"/>
      <w:jc w:val="center"/>
    </w:pPr>
    <w:rPr>
      <w:i/>
      <w:iCs/>
      <w:color w:val="404040" w:themeColor="text1" w:themeTint="BF"/>
    </w:rPr>
  </w:style>
  <w:style w:type="character" w:customStyle="1" w:styleId="CitaCar">
    <w:name w:val="Cita Car"/>
    <w:basedOn w:val="Fuentedeprrafopredeter"/>
    <w:link w:val="Cita"/>
    <w:uiPriority w:val="29"/>
    <w:rsid w:val="004368B7"/>
    <w:rPr>
      <w:i/>
      <w:iCs/>
      <w:color w:val="404040" w:themeColor="text1" w:themeTint="BF"/>
    </w:rPr>
  </w:style>
  <w:style w:type="paragraph" w:styleId="Prrafodelista">
    <w:name w:val="List Paragraph"/>
    <w:basedOn w:val="Normal"/>
    <w:uiPriority w:val="34"/>
    <w:qFormat/>
    <w:rsid w:val="004368B7"/>
    <w:pPr>
      <w:ind w:left="720"/>
      <w:contextualSpacing/>
    </w:pPr>
  </w:style>
  <w:style w:type="character" w:styleId="nfasisintenso">
    <w:name w:val="Intense Emphasis"/>
    <w:basedOn w:val="Fuentedeprrafopredeter"/>
    <w:uiPriority w:val="21"/>
    <w:qFormat/>
    <w:rsid w:val="004368B7"/>
    <w:rPr>
      <w:i/>
      <w:iCs/>
      <w:color w:val="0F4761" w:themeColor="accent1" w:themeShade="BF"/>
    </w:rPr>
  </w:style>
  <w:style w:type="paragraph" w:styleId="Citadestacada">
    <w:name w:val="Intense Quote"/>
    <w:basedOn w:val="Normal"/>
    <w:next w:val="Normal"/>
    <w:link w:val="CitadestacadaCar"/>
    <w:uiPriority w:val="30"/>
    <w:qFormat/>
    <w:rsid w:val="00436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68B7"/>
    <w:rPr>
      <w:i/>
      <w:iCs/>
      <w:color w:val="0F4761" w:themeColor="accent1" w:themeShade="BF"/>
    </w:rPr>
  </w:style>
  <w:style w:type="character" w:styleId="Referenciaintensa">
    <w:name w:val="Intense Reference"/>
    <w:basedOn w:val="Fuentedeprrafopredeter"/>
    <w:uiPriority w:val="32"/>
    <w:qFormat/>
    <w:rsid w:val="004368B7"/>
    <w:rPr>
      <w:b/>
      <w:bCs/>
      <w:smallCaps/>
      <w:color w:val="0F4761" w:themeColor="accent1" w:themeShade="BF"/>
      <w:spacing w:val="5"/>
    </w:rPr>
  </w:style>
  <w:style w:type="character" w:styleId="Hipervnculo">
    <w:name w:val="Hyperlink"/>
    <w:basedOn w:val="Fuentedeprrafopredeter"/>
    <w:uiPriority w:val="99"/>
    <w:unhideWhenUsed/>
    <w:rsid w:val="00BD01D2"/>
    <w:rPr>
      <w:color w:val="467886" w:themeColor="hyperlink"/>
      <w:u w:val="single"/>
    </w:rPr>
  </w:style>
  <w:style w:type="character" w:styleId="Mencinsinresolver">
    <w:name w:val="Unresolved Mention"/>
    <w:basedOn w:val="Fuentedeprrafopredeter"/>
    <w:uiPriority w:val="99"/>
    <w:semiHidden/>
    <w:unhideWhenUsed/>
    <w:rsid w:val="00BD0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387</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Alexis Chavez Torreblanca</dc:creator>
  <cp:keywords/>
  <dc:description/>
  <cp:lastModifiedBy>Angel Alexis Chavez Torreblanca</cp:lastModifiedBy>
  <cp:revision>2</cp:revision>
  <dcterms:created xsi:type="dcterms:W3CDTF">2025-02-12T14:27:00Z</dcterms:created>
  <dcterms:modified xsi:type="dcterms:W3CDTF">2025-02-12T16:42:00Z</dcterms:modified>
</cp:coreProperties>
</file>