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367D" w14:textId="77777777" w:rsidR="00A30AB4" w:rsidRPr="00FE6985" w:rsidRDefault="00A30AB4" w:rsidP="00A30AB4">
      <w:pPr>
        <w:pStyle w:val="1"/>
      </w:pPr>
      <w:r w:rsidRPr="00FE6985">
        <w:t>第</w:t>
      </w:r>
      <w:r w:rsidRPr="00FE6985">
        <w:t>14</w:t>
      </w:r>
      <w:r w:rsidRPr="00FE6985">
        <w:t>章、采购管理</w:t>
      </w:r>
    </w:p>
    <w:p w14:paraId="63BA4215" w14:textId="77777777" w:rsidR="00A30AB4" w:rsidRPr="00FE6985" w:rsidRDefault="00A30AB4" w:rsidP="00A30AB4">
      <w:pPr>
        <w:spacing w:before="167" w:line="223" w:lineRule="auto"/>
        <w:ind w:left="492"/>
        <w:rPr>
          <w:rFonts w:ascii="楷体" w:eastAsia="楷体" w:hAnsi="楷体" w:cs="楷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59264" behindDoc="1" locked="0" layoutInCell="1" allowOverlap="1" wp14:anchorId="50EC89A4" wp14:editId="1D693352">
            <wp:simplePos x="0" y="0"/>
            <wp:positionH relativeFrom="column">
              <wp:posOffset>361956</wp:posOffset>
            </wp:positionH>
            <wp:positionV relativeFrom="paragraph">
              <wp:posOffset>55176</wp:posOffset>
            </wp:positionV>
            <wp:extent cx="1777968" cy="190449"/>
            <wp:effectExtent l="0" t="0" r="0" b="0"/>
            <wp:wrapNone/>
            <wp:docPr id="177" name="IM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68" cy="19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考</w:t>
      </w:r>
      <w:r w:rsidRPr="00FE6985">
        <w:rPr>
          <w:rFonts w:ascii="楷体" w:eastAsia="楷体" w:hAnsi="楷体" w:cs="楷体"/>
          <w:spacing w:val="-15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点</w:t>
      </w:r>
      <w:r w:rsidRPr="00FE6985">
        <w:rPr>
          <w:rFonts w:ascii="楷体" w:eastAsia="楷体" w:hAnsi="楷体" w:cs="楷体"/>
          <w:spacing w:val="-29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1</w:t>
      </w:r>
      <w:r w:rsidRPr="00FE6985">
        <w:rPr>
          <w:rFonts w:ascii="楷体" w:eastAsia="楷体" w:hAnsi="楷体" w:cs="楷体"/>
          <w:spacing w:val="-28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1</w:t>
      </w:r>
      <w:r w:rsidRPr="00FE6985">
        <w:rPr>
          <w:rFonts w:ascii="楷体" w:eastAsia="楷体" w:hAnsi="楷体" w:cs="楷体"/>
          <w:spacing w:val="-40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6</w:t>
      </w:r>
      <w:r w:rsidRPr="00FE6985">
        <w:rPr>
          <w:rFonts w:ascii="楷体" w:eastAsia="楷体" w:hAnsi="楷体" w:cs="楷体"/>
          <w:spacing w:val="-12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:</w:t>
      </w:r>
      <w:r w:rsidRPr="00FE6985">
        <w:rPr>
          <w:rFonts w:ascii="楷体" w:eastAsia="楷体" w:hAnsi="楷体" w:cs="楷体"/>
          <w:spacing w:val="-43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采</w:t>
      </w:r>
      <w:r w:rsidRPr="00FE6985">
        <w:rPr>
          <w:rFonts w:ascii="楷体" w:eastAsia="楷体" w:hAnsi="楷体" w:cs="楷体"/>
          <w:spacing w:val="-3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购</w:t>
      </w:r>
      <w:r w:rsidRPr="00FE6985">
        <w:rPr>
          <w:rFonts w:ascii="楷体" w:eastAsia="楷体" w:hAnsi="楷体" w:cs="楷体"/>
          <w:spacing w:val="-29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管</w:t>
      </w:r>
      <w:r w:rsidRPr="00FE6985">
        <w:rPr>
          <w:rFonts w:ascii="楷体" w:eastAsia="楷体" w:hAnsi="楷体" w:cs="楷体"/>
          <w:spacing w:val="-38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理</w:t>
      </w:r>
      <w:r w:rsidRPr="00FE6985">
        <w:rPr>
          <w:rFonts w:ascii="楷体" w:eastAsia="楷体" w:hAnsi="楷体" w:cs="楷体"/>
          <w:spacing w:val="-27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的</w:t>
      </w:r>
      <w:r w:rsidRPr="00FE6985">
        <w:rPr>
          <w:rFonts w:ascii="楷体" w:eastAsia="楷体" w:hAnsi="楷体" w:cs="楷体"/>
          <w:spacing w:val="-2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7"/>
          <w:sz w:val="16"/>
          <w:szCs w:val="16"/>
        </w:rPr>
        <w:t>ITO</w:t>
      </w:r>
    </w:p>
    <w:p w14:paraId="7B861650" w14:textId="77777777" w:rsidR="00A30AB4" w:rsidRPr="00FE6985" w:rsidRDefault="00A30AB4" w:rsidP="00A30AB4">
      <w:pPr>
        <w:spacing w:before="273" w:line="189" w:lineRule="auto"/>
        <w:ind w:left="3120"/>
        <w:rPr>
          <w:rFonts w:ascii="黑体" w:eastAsia="黑体" w:hAnsi="黑体" w:cs="黑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0288" behindDoc="1" locked="0" layoutInCell="1" allowOverlap="1" wp14:anchorId="67E282FD" wp14:editId="77C81892">
            <wp:simplePos x="0" y="0"/>
            <wp:positionH relativeFrom="column">
              <wp:posOffset>0</wp:posOffset>
            </wp:positionH>
            <wp:positionV relativeFrom="paragraph">
              <wp:posOffset>24282</wp:posOffset>
            </wp:positionV>
            <wp:extent cx="6350029" cy="3714780"/>
            <wp:effectExtent l="0" t="0" r="0" b="0"/>
            <wp:wrapNone/>
            <wp:docPr id="178" name="IM 178" descr="图示, 示意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29" cy="37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黑体" w:eastAsia="黑体" w:hAnsi="黑体" w:cs="黑体"/>
          <w:spacing w:val="7"/>
          <w:sz w:val="16"/>
          <w:szCs w:val="16"/>
        </w:rPr>
        <w:t>项目采购管理</w:t>
      </w:r>
      <w:r w:rsidRPr="00FE6985">
        <w:rPr>
          <w:rFonts w:ascii="黑体" w:eastAsia="黑体" w:hAnsi="黑体" w:cs="黑体"/>
          <w:spacing w:val="5"/>
          <w:sz w:val="16"/>
          <w:szCs w:val="16"/>
        </w:rPr>
        <w:t xml:space="preserve">          </w:t>
      </w:r>
      <w:r w:rsidRPr="00FE6985">
        <w:rPr>
          <w:rFonts w:ascii="黑体" w:eastAsia="黑体" w:hAnsi="黑体" w:cs="黑体"/>
          <w:color w:val="8A383B"/>
          <w:spacing w:val="7"/>
          <w:sz w:val="16"/>
          <w:szCs w:val="16"/>
        </w:rPr>
        <w:t>整</w:t>
      </w:r>
      <w:r w:rsidRPr="00FE6985">
        <w:rPr>
          <w:rFonts w:ascii="黑体" w:eastAsia="黑体" w:hAnsi="黑体" w:cs="黑体"/>
          <w:color w:val="8A383B"/>
          <w:spacing w:val="6"/>
          <w:sz w:val="16"/>
          <w:szCs w:val="16"/>
        </w:rPr>
        <w:t xml:space="preserve">           </w:t>
      </w:r>
      <w:r w:rsidRPr="00FE6985">
        <w:rPr>
          <w:rFonts w:ascii="黑体" w:eastAsia="黑体" w:hAnsi="黑体" w:cs="黑体"/>
          <w:color w:val="8A383B"/>
          <w:spacing w:val="7"/>
          <w:sz w:val="16"/>
          <w:szCs w:val="16"/>
        </w:rPr>
        <w:t>测</w:t>
      </w:r>
      <w:r w:rsidRPr="00FE6985">
        <w:rPr>
          <w:rFonts w:ascii="黑体" w:eastAsia="黑体" w:hAnsi="黑体" w:cs="黑体"/>
          <w:color w:val="8A383B"/>
          <w:spacing w:val="6"/>
          <w:sz w:val="16"/>
          <w:szCs w:val="16"/>
        </w:rPr>
        <w:t xml:space="preserve">           </w:t>
      </w:r>
      <w:r w:rsidRPr="00FE6985">
        <w:rPr>
          <w:rFonts w:ascii="黑体" w:eastAsia="黑体" w:hAnsi="黑体" w:cs="黑体"/>
          <w:color w:val="8A383B"/>
          <w:spacing w:val="7"/>
          <w:sz w:val="16"/>
          <w:szCs w:val="16"/>
        </w:rPr>
        <w:t>果</w:t>
      </w:r>
    </w:p>
    <w:p w14:paraId="6212F079" w14:textId="77777777" w:rsidR="00A30AB4" w:rsidRPr="00FE6985" w:rsidRDefault="00A30AB4" w:rsidP="00A30AB4">
      <w:pPr>
        <w:rPr>
          <w:sz w:val="16"/>
          <w:szCs w:val="16"/>
        </w:rPr>
        <w:sectPr w:rsidR="00A30AB4" w:rsidRPr="00FE6985">
          <w:pgSz w:w="11900" w:h="16840"/>
          <w:pgMar w:top="400" w:right="959" w:bottom="400" w:left="939" w:header="0" w:footer="0" w:gutter="0"/>
          <w:cols w:space="720" w:equalWidth="0">
            <w:col w:w="10001" w:space="0"/>
          </w:cols>
        </w:sectPr>
      </w:pPr>
    </w:p>
    <w:p w14:paraId="0BA04414" w14:textId="77777777" w:rsidR="00A30AB4" w:rsidRPr="00FE6985" w:rsidRDefault="00A30AB4" w:rsidP="00A30AB4">
      <w:pPr>
        <w:spacing w:line="412" w:lineRule="auto"/>
        <w:rPr>
          <w:sz w:val="16"/>
          <w:szCs w:val="16"/>
        </w:rPr>
      </w:pPr>
    </w:p>
    <w:p w14:paraId="1E6058E2" w14:textId="77777777" w:rsidR="00A30AB4" w:rsidRPr="00FE6985" w:rsidRDefault="00A30AB4" w:rsidP="00A30AB4">
      <w:pPr>
        <w:spacing w:before="46" w:line="215" w:lineRule="auto"/>
        <w:ind w:left="688" w:right="217" w:hanging="3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9"/>
          <w:w w:val="69"/>
          <w:sz w:val="16"/>
          <w:szCs w:val="16"/>
        </w:rPr>
        <w:t>确定是</w:t>
      </w:r>
      <w:proofErr w:type="gramStart"/>
      <w:r w:rsidRPr="00FE6985">
        <w:rPr>
          <w:rFonts w:ascii="黑体" w:eastAsia="黑体" w:hAnsi="黑体" w:cs="黑体"/>
          <w:spacing w:val="-9"/>
          <w:w w:val="69"/>
          <w:sz w:val="16"/>
          <w:szCs w:val="16"/>
        </w:rPr>
        <w:t>音需是外部变</w:t>
      </w:r>
      <w:proofErr w:type="gramEnd"/>
      <w:r w:rsidRPr="00FE6985">
        <w:rPr>
          <w:rFonts w:ascii="黑体" w:eastAsia="黑体" w:hAnsi="黑体" w:cs="黑体"/>
          <w:spacing w:val="-9"/>
          <w:w w:val="69"/>
          <w:sz w:val="16"/>
          <w:szCs w:val="16"/>
        </w:rPr>
        <w:t>势，如果需要，则经要决</w:t>
      </w:r>
      <w:r w:rsidRPr="00FE6985">
        <w:rPr>
          <w:rFonts w:ascii="黑体" w:eastAsia="黑体" w:hAnsi="黑体" w:cs="黑体"/>
          <w:spacing w:val="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>12.1规划采购管理</w:t>
      </w:r>
    </w:p>
    <w:p w14:paraId="713E909E" w14:textId="77777777" w:rsidR="00A30AB4" w:rsidRPr="00FE6985" w:rsidRDefault="00A30AB4" w:rsidP="00A30AB4">
      <w:pPr>
        <w:spacing w:line="221" w:lineRule="auto"/>
        <w:ind w:left="359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spacing w:val="-13"/>
          <w:w w:val="79"/>
          <w:sz w:val="16"/>
          <w:szCs w:val="16"/>
        </w:rPr>
        <w:t>定果购</w:t>
      </w:r>
      <w:proofErr w:type="gramEnd"/>
      <w:r w:rsidRPr="00FE6985">
        <w:rPr>
          <w:rFonts w:ascii="黑体" w:eastAsia="黑体" w:hAnsi="黑体" w:cs="黑体"/>
          <w:spacing w:val="-13"/>
          <w:w w:val="79"/>
          <w:sz w:val="16"/>
          <w:szCs w:val="16"/>
        </w:rPr>
        <w:t>什么、如网深购、</w:t>
      </w:r>
      <w:proofErr w:type="gramStart"/>
      <w:r w:rsidRPr="00FE6985">
        <w:rPr>
          <w:rFonts w:ascii="黑体" w:eastAsia="黑体" w:hAnsi="黑体" w:cs="黑体"/>
          <w:spacing w:val="-13"/>
          <w:w w:val="79"/>
          <w:sz w:val="16"/>
          <w:szCs w:val="16"/>
        </w:rPr>
        <w:t>果脚</w:t>
      </w:r>
      <w:proofErr w:type="gramEnd"/>
      <w:r w:rsidRPr="00FE6985">
        <w:rPr>
          <w:rFonts w:ascii="黑体" w:eastAsia="黑体" w:hAnsi="黑体" w:cs="黑体"/>
          <w:spacing w:val="-13"/>
          <w:w w:val="79"/>
          <w:sz w:val="16"/>
          <w:szCs w:val="16"/>
        </w:rPr>
        <w:t>多少、</w:t>
      </w:r>
      <w:proofErr w:type="gramStart"/>
      <w:r w:rsidRPr="00FE6985">
        <w:rPr>
          <w:rFonts w:ascii="黑体" w:eastAsia="黑体" w:hAnsi="黑体" w:cs="黑体"/>
          <w:spacing w:val="-13"/>
          <w:w w:val="79"/>
          <w:sz w:val="16"/>
          <w:szCs w:val="16"/>
        </w:rPr>
        <w:t>仰果购</w:t>
      </w:r>
      <w:proofErr w:type="gramEnd"/>
    </w:p>
    <w:p w14:paraId="083EF849" w14:textId="77777777" w:rsidR="00A30AB4" w:rsidRPr="00FE6985" w:rsidRDefault="00A30AB4" w:rsidP="00A30AB4">
      <w:pPr>
        <w:spacing w:before="43" w:line="202" w:lineRule="auto"/>
        <w:ind w:left="35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"/>
          <w:sz w:val="16"/>
          <w:szCs w:val="16"/>
        </w:rPr>
        <w:t>.1</w:t>
      </w:r>
      <w:r w:rsidRPr="00FE6985">
        <w:rPr>
          <w:rFonts w:ascii="黑体" w:eastAsia="黑体" w:hAnsi="黑体" w:cs="黑体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输入</w:t>
      </w:r>
    </w:p>
    <w:p w14:paraId="72C7B7CC" w14:textId="77777777" w:rsidR="00A30AB4" w:rsidRPr="00FE6985" w:rsidRDefault="00A30AB4" w:rsidP="00A30AB4">
      <w:pPr>
        <w:spacing w:line="209" w:lineRule="auto"/>
        <w:ind w:left="490" w:right="236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z w:val="16"/>
          <w:szCs w:val="16"/>
        </w:rPr>
        <w:t>1项目管理计划</w:t>
      </w:r>
      <w:r w:rsidRPr="00FE6985">
        <w:rPr>
          <w:rFonts w:ascii="黑体" w:eastAsia="黑体" w:hAnsi="黑体" w:cs="黑体"/>
          <w:spacing w:val="13"/>
          <w:sz w:val="16"/>
          <w:szCs w:val="16"/>
        </w:rPr>
        <w:t xml:space="preserve">    </w:t>
      </w:r>
      <w:proofErr w:type="gramStart"/>
      <w:r w:rsidRPr="00FE6985">
        <w:rPr>
          <w:rFonts w:ascii="黑体" w:eastAsia="黑体" w:hAnsi="黑体" w:cs="黑体"/>
          <w:color w:val="D75059"/>
          <w:position w:val="1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color w:val="D75059"/>
          <w:spacing w:val="32"/>
          <w:position w:val="1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color w:val="D75059"/>
          <w:position w:val="1"/>
          <w:sz w:val="16"/>
          <w:szCs w:val="16"/>
        </w:rPr>
        <w:t>划</w:t>
      </w:r>
      <w:r w:rsidRPr="00FE6985">
        <w:rPr>
          <w:rFonts w:ascii="黑体" w:eastAsia="黑体" w:hAnsi="黑体" w:cs="黑体"/>
          <w:color w:val="D75059"/>
          <w:spacing w:val="1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>2</w:t>
      </w:r>
      <w:proofErr w:type="gramStart"/>
      <w:r w:rsidRPr="00FE6985">
        <w:rPr>
          <w:rFonts w:ascii="黑体" w:eastAsia="黑体" w:hAnsi="黑体" w:cs="黑体"/>
          <w:spacing w:val="-13"/>
          <w:sz w:val="16"/>
          <w:szCs w:val="16"/>
        </w:rPr>
        <w:t>腐求文住(收第需求</w:t>
      </w:r>
      <w:proofErr w:type="gramEnd"/>
      <w:r w:rsidRPr="00FE6985">
        <w:rPr>
          <w:rFonts w:ascii="黑体" w:eastAsia="黑体" w:hAnsi="黑体" w:cs="黑体"/>
          <w:spacing w:val="-13"/>
          <w:sz w:val="16"/>
          <w:szCs w:val="16"/>
        </w:rPr>
        <w:t>的轴出)</w:t>
      </w:r>
    </w:p>
    <w:p w14:paraId="72E2FE8C" w14:textId="77777777" w:rsidR="00A30AB4" w:rsidRPr="00FE6985" w:rsidRDefault="00A30AB4" w:rsidP="00A30AB4">
      <w:pPr>
        <w:spacing w:before="1" w:line="214" w:lineRule="auto"/>
        <w:ind w:left="490" w:right="256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0"/>
          <w:w w:val="93"/>
          <w:sz w:val="16"/>
          <w:szCs w:val="16"/>
        </w:rPr>
        <w:t>3</w:t>
      </w:r>
      <w:r w:rsidRPr="00FE6985">
        <w:rPr>
          <w:rFonts w:ascii="黑体" w:eastAsia="黑体" w:hAnsi="黑体" w:cs="黑体"/>
          <w:color w:val="D75059"/>
          <w:spacing w:val="-10"/>
          <w:w w:val="93"/>
          <w:sz w:val="16"/>
          <w:szCs w:val="16"/>
        </w:rPr>
        <w:t>.风险登记册(识别风险的输出)</w:t>
      </w:r>
      <w:r w:rsidRPr="00FE6985">
        <w:rPr>
          <w:rFonts w:ascii="黑体" w:eastAsia="黑体" w:hAnsi="黑体" w:cs="黑体"/>
          <w:color w:val="D75059"/>
          <w:spacing w:val="6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spacing w:val="-10"/>
          <w:w w:val="89"/>
          <w:sz w:val="16"/>
          <w:szCs w:val="16"/>
        </w:rPr>
        <w:t>.4.</w:t>
      </w:r>
      <w:r w:rsidRPr="00FE6985">
        <w:rPr>
          <w:rFonts w:ascii="黑体" w:eastAsia="黑体" w:hAnsi="黑体" w:cs="黑体"/>
          <w:spacing w:val="2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-10"/>
          <w:w w:val="89"/>
          <w:sz w:val="16"/>
          <w:szCs w:val="16"/>
        </w:rPr>
        <w:t>动资源</w:t>
      </w:r>
      <w:proofErr w:type="gramEnd"/>
      <w:r w:rsidRPr="00FE6985">
        <w:rPr>
          <w:rFonts w:ascii="黑体" w:eastAsia="黑体" w:hAnsi="黑体" w:cs="黑体"/>
          <w:spacing w:val="-10"/>
          <w:w w:val="89"/>
          <w:sz w:val="16"/>
          <w:szCs w:val="16"/>
        </w:rPr>
        <w:t>需求</w:t>
      </w:r>
      <w:r w:rsidRPr="00FE6985">
        <w:rPr>
          <w:rFonts w:ascii="黑体" w:eastAsia="黑体" w:hAnsi="黑体" w:cs="黑体"/>
          <w:color w:val="D75059"/>
          <w:spacing w:val="-10"/>
          <w:w w:val="89"/>
          <w:sz w:val="16"/>
          <w:szCs w:val="16"/>
        </w:rPr>
        <w:t>(估算活动资源的</w:t>
      </w:r>
      <w:r w:rsidRPr="00FE6985">
        <w:rPr>
          <w:rFonts w:ascii="黑体" w:eastAsia="黑体" w:hAnsi="黑体" w:cs="黑体"/>
          <w:color w:val="D75059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spacing w:val="-11"/>
          <w:w w:val="94"/>
          <w:sz w:val="16"/>
          <w:szCs w:val="16"/>
        </w:rPr>
        <w:t>.5项目进度计划(制定进度计划</w:t>
      </w:r>
      <w:r w:rsidRPr="00FE6985">
        <w:rPr>
          <w:rFonts w:ascii="黑体" w:eastAsia="黑体" w:hAnsi="黑体" w:cs="黑体"/>
          <w:spacing w:val="7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spacing w:val="-11"/>
          <w:w w:val="93"/>
          <w:sz w:val="16"/>
          <w:szCs w:val="16"/>
        </w:rPr>
        <w:t>.6活动</w:t>
      </w:r>
      <w:proofErr w:type="gramStart"/>
      <w:r w:rsidRPr="00FE6985">
        <w:rPr>
          <w:rFonts w:ascii="黑体" w:eastAsia="黑体" w:hAnsi="黑体" w:cs="黑体"/>
          <w:spacing w:val="-11"/>
          <w:w w:val="93"/>
          <w:sz w:val="16"/>
          <w:szCs w:val="16"/>
        </w:rPr>
        <w:t>成本估真</w:t>
      </w:r>
      <w:proofErr w:type="gramEnd"/>
      <w:r w:rsidRPr="00FE6985">
        <w:rPr>
          <w:rFonts w:ascii="黑体" w:eastAsia="黑体" w:hAnsi="黑体" w:cs="黑体"/>
          <w:spacing w:val="-11"/>
          <w:w w:val="93"/>
          <w:sz w:val="16"/>
          <w:szCs w:val="16"/>
        </w:rPr>
        <w:t>(估算成本的输出</w:t>
      </w:r>
      <w:r w:rsidRPr="00FE6985">
        <w:rPr>
          <w:rFonts w:ascii="黑体" w:eastAsia="黑体" w:hAnsi="黑体" w:cs="黑体"/>
          <w:spacing w:val="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w w:val="53"/>
          <w:position w:val="-3"/>
          <w:sz w:val="16"/>
          <w:szCs w:val="16"/>
        </w:rPr>
        <w:t>.8</w:t>
      </w:r>
      <w:r w:rsidRPr="00FE6985">
        <w:rPr>
          <w:rFonts w:ascii="黑体" w:eastAsia="黑体" w:hAnsi="黑体" w:cs="黑体"/>
          <w:spacing w:val="-7"/>
          <w:w w:val="53"/>
          <w:sz w:val="16"/>
          <w:szCs w:val="16"/>
        </w:rPr>
        <w:t>7事王业系</w:t>
      </w:r>
      <w:proofErr w:type="gramStart"/>
      <w:r w:rsidRPr="00FE6985">
        <w:rPr>
          <w:rFonts w:ascii="黑体" w:eastAsia="黑体" w:hAnsi="黑体" w:cs="黑体"/>
          <w:spacing w:val="-7"/>
          <w:w w:val="53"/>
          <w:sz w:val="16"/>
          <w:szCs w:val="16"/>
        </w:rPr>
        <w:t>环人境登因记素册(</w:t>
      </w:r>
      <w:proofErr w:type="gramEnd"/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5263921F" wp14:editId="50E99D7B">
            <wp:extent cx="70001" cy="133701"/>
            <wp:effectExtent l="0" t="0" r="0" b="0"/>
            <wp:docPr id="179" name="IM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1" cy="1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7"/>
          <w:w w:val="53"/>
          <w:sz w:val="16"/>
          <w:szCs w:val="16"/>
        </w:rPr>
        <w:t>别中</w:t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2D4B58F1" wp14:editId="3E9FE68C">
            <wp:extent cx="70659" cy="133701"/>
            <wp:effectExtent l="0" t="0" r="0" b="0"/>
            <wp:docPr id="180" name="IM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 1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59" cy="1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175C7043" wp14:editId="504B874A">
            <wp:extent cx="71960" cy="133701"/>
            <wp:effectExtent l="0" t="0" r="0" b="0"/>
            <wp:docPr id="181" name="IM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60" cy="1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7C9210A0" wp14:editId="0A94B5CD">
            <wp:extent cx="73262" cy="133701"/>
            <wp:effectExtent l="0" t="0" r="0" b="0"/>
            <wp:docPr id="182" name="IM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62" cy="1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7"/>
          <w:w w:val="53"/>
          <w:sz w:val="16"/>
          <w:szCs w:val="16"/>
        </w:rPr>
        <w:t>的同</w:t>
      </w:r>
    </w:p>
    <w:p w14:paraId="094C415D" w14:textId="77777777" w:rsidR="00A30AB4" w:rsidRPr="00FE6985" w:rsidRDefault="00A30AB4" w:rsidP="00A30AB4">
      <w:pPr>
        <w:spacing w:before="42" w:line="184" w:lineRule="auto"/>
        <w:ind w:left="4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noProof/>
          <w:color w:val="D75059"/>
          <w:position w:val="-4"/>
          <w:sz w:val="16"/>
          <w:szCs w:val="16"/>
        </w:rPr>
        <w:drawing>
          <wp:inline distT="0" distB="0" distL="0" distR="0" wp14:anchorId="060F2DB4" wp14:editId="0F58F6A9">
            <wp:extent cx="52515" cy="168516"/>
            <wp:effectExtent l="0" t="0" r="0" b="0"/>
            <wp:docPr id="183" name="IM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 1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5" cy="1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color w:val="D75059"/>
          <w:spacing w:val="-5"/>
          <w:w w:val="44"/>
          <w:position w:val="-5"/>
          <w:sz w:val="16"/>
          <w:szCs w:val="16"/>
        </w:rPr>
        <w:t>FP</w:t>
      </w:r>
      <w:r w:rsidRPr="00FE6985">
        <w:rPr>
          <w:noProof/>
          <w:position w:val="-7"/>
          <w:sz w:val="16"/>
          <w:szCs w:val="16"/>
        </w:rPr>
        <w:drawing>
          <wp:inline distT="0" distB="0" distL="0" distR="0" wp14:anchorId="62FB6192" wp14:editId="60DB165F">
            <wp:extent cx="49362" cy="127954"/>
            <wp:effectExtent l="0" t="0" r="0" b="0"/>
            <wp:docPr id="184" name="IM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2" cy="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7"/>
          <w:sz w:val="16"/>
          <w:szCs w:val="16"/>
        </w:rPr>
        <w:drawing>
          <wp:inline distT="0" distB="0" distL="0" distR="0" wp14:anchorId="4FF62FC6" wp14:editId="3293A309">
            <wp:extent cx="51604" cy="184030"/>
            <wp:effectExtent l="0" t="0" r="0" b="0"/>
            <wp:docPr id="185" name="IM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 1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4" cy="1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7"/>
          <w:sz w:val="16"/>
          <w:szCs w:val="16"/>
        </w:rPr>
        <w:drawing>
          <wp:inline distT="0" distB="0" distL="0" distR="0" wp14:anchorId="64E25D85" wp14:editId="5B2A9B92">
            <wp:extent cx="54406" cy="127954"/>
            <wp:effectExtent l="0" t="0" r="0" b="0"/>
            <wp:docPr id="186" name="IM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 1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6" cy="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Times New Roman" w:eastAsia="Times New Roman" w:hAnsi="Times New Roman" w:cs="Times New Roman"/>
          <w:spacing w:val="-5"/>
          <w:w w:val="44"/>
          <w:position w:val="12"/>
          <w:sz w:val="16"/>
          <w:szCs w:val="16"/>
        </w:rPr>
        <w:t>1</w:t>
      </w:r>
      <w:r w:rsidRPr="00FE6985">
        <w:rPr>
          <w:noProof/>
          <w:position w:val="-7"/>
          <w:sz w:val="16"/>
          <w:szCs w:val="16"/>
        </w:rPr>
        <w:drawing>
          <wp:inline distT="0" distB="0" distL="0" distR="0" wp14:anchorId="0C9F0B3B" wp14:editId="4C7E8C15">
            <wp:extent cx="45603" cy="184030"/>
            <wp:effectExtent l="0" t="0" r="0" b="0"/>
            <wp:docPr id="187" name="IM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 1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3" cy="1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color w:val="944C56"/>
          <w:spacing w:val="-5"/>
          <w:w w:val="44"/>
          <w:sz w:val="16"/>
          <w:szCs w:val="16"/>
        </w:rPr>
        <w:t>照</w:t>
      </w:r>
      <w:r w:rsidRPr="00FE6985">
        <w:rPr>
          <w:noProof/>
          <w:position w:val="-7"/>
          <w:sz w:val="16"/>
          <w:szCs w:val="16"/>
        </w:rPr>
        <w:drawing>
          <wp:inline distT="0" distB="0" distL="0" distR="0" wp14:anchorId="2DD0DD91" wp14:editId="40D0D8A5">
            <wp:extent cx="52066" cy="184030"/>
            <wp:effectExtent l="0" t="0" r="0" b="0"/>
            <wp:docPr id="188" name="IM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 1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66" cy="1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FE6985">
        <w:rPr>
          <w:rFonts w:ascii="黑体" w:eastAsia="黑体" w:hAnsi="黑体" w:cs="黑体"/>
          <w:color w:val="944C56"/>
          <w:spacing w:val="-5"/>
          <w:w w:val="44"/>
          <w:position w:val="-2"/>
          <w:sz w:val="16"/>
          <w:szCs w:val="16"/>
        </w:rPr>
        <w:t>配</w:t>
      </w:r>
      <w:r w:rsidRPr="00FE6985">
        <w:rPr>
          <w:rFonts w:ascii="黑体" w:eastAsia="黑体" w:hAnsi="黑体" w:cs="黑体"/>
          <w:color w:val="D75059"/>
          <w:spacing w:val="-5"/>
          <w:w w:val="44"/>
          <w:position w:val="-2"/>
          <w:sz w:val="16"/>
          <w:szCs w:val="16"/>
        </w:rPr>
        <w:t>标</w:t>
      </w:r>
      <w:r w:rsidRPr="00FE6985">
        <w:rPr>
          <w:rFonts w:ascii="黑体" w:eastAsia="黑体" w:hAnsi="黑体" w:cs="黑体"/>
          <w:color w:val="944C56"/>
          <w:spacing w:val="-5"/>
          <w:w w:val="44"/>
          <w:position w:val="-2"/>
          <w:sz w:val="16"/>
          <w:szCs w:val="16"/>
        </w:rPr>
        <w:t>实</w:t>
      </w:r>
      <w:proofErr w:type="gramEnd"/>
      <w:r w:rsidRPr="00FE6985">
        <w:rPr>
          <w:rFonts w:ascii="黑体" w:eastAsia="黑体" w:hAnsi="黑体" w:cs="黑体"/>
          <w:color w:val="D75059"/>
          <w:spacing w:val="-5"/>
          <w:w w:val="44"/>
          <w:position w:val="-2"/>
          <w:sz w:val="16"/>
          <w:szCs w:val="16"/>
        </w:rPr>
        <w:t>志</w:t>
      </w:r>
      <w:r w:rsidRPr="00FE6985">
        <w:rPr>
          <w:rFonts w:ascii="黑体" w:eastAsia="黑体" w:hAnsi="黑体" w:cs="黑体"/>
          <w:color w:val="944C56"/>
          <w:spacing w:val="-5"/>
          <w:w w:val="44"/>
          <w:position w:val="-2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-5"/>
          <w:w w:val="44"/>
          <w:position w:val="-2"/>
          <w:sz w:val="16"/>
          <w:szCs w:val="16"/>
        </w:rPr>
        <w:t>通黄</w:t>
      </w:r>
      <w:proofErr w:type="gramStart"/>
      <w:r w:rsidRPr="00FE6985">
        <w:rPr>
          <w:rFonts w:ascii="黑体" w:eastAsia="黑体" w:hAnsi="黑体" w:cs="黑体"/>
          <w:spacing w:val="-5"/>
          <w:w w:val="44"/>
          <w:position w:val="-2"/>
          <w:sz w:val="16"/>
          <w:szCs w:val="16"/>
        </w:rPr>
        <w:t>通单</w:t>
      </w:r>
      <w:r w:rsidRPr="00FE6985">
        <w:rPr>
          <w:rFonts w:ascii="黑体" w:eastAsia="黑体" w:hAnsi="黑体" w:cs="黑体"/>
          <w:spacing w:val="-5"/>
          <w:w w:val="44"/>
          <w:sz w:val="16"/>
          <w:szCs w:val="16"/>
        </w:rPr>
        <w:t>意分</w:t>
      </w:r>
      <w:proofErr w:type="gramEnd"/>
      <w:r w:rsidRPr="00FE6985">
        <w:rPr>
          <w:noProof/>
          <w:position w:val="-7"/>
          <w:sz w:val="16"/>
          <w:szCs w:val="16"/>
        </w:rPr>
        <w:drawing>
          <wp:inline distT="0" distB="0" distL="0" distR="0" wp14:anchorId="27140B08" wp14:editId="46F80A9F">
            <wp:extent cx="53513" cy="159361"/>
            <wp:effectExtent l="0" t="0" r="0" b="0"/>
            <wp:docPr id="189" name="IM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 1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13" cy="1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5"/>
          <w:w w:val="44"/>
          <w:position w:val="5"/>
          <w:sz w:val="16"/>
          <w:szCs w:val="16"/>
        </w:rPr>
        <w:t>面职</w:t>
      </w:r>
    </w:p>
    <w:p w14:paraId="4D74540B" w14:textId="77777777" w:rsidR="00A30AB4" w:rsidRPr="00FE6985" w:rsidRDefault="00A30AB4" w:rsidP="00A30AB4">
      <w:pPr>
        <w:spacing w:line="225" w:lineRule="auto"/>
        <w:ind w:left="35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z w:val="16"/>
          <w:szCs w:val="16"/>
        </w:rPr>
        <w:t>.2工具与技术</w:t>
      </w:r>
    </w:p>
    <w:p w14:paraId="02C8F9E0" w14:textId="77777777" w:rsidR="00A30AB4" w:rsidRPr="00FE6985" w:rsidRDefault="00A30AB4" w:rsidP="00A30AB4">
      <w:pPr>
        <w:spacing w:line="209" w:lineRule="auto"/>
        <w:ind w:left="4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sz w:val="16"/>
          <w:szCs w:val="16"/>
        </w:rPr>
        <w:t>1</w:t>
      </w:r>
      <w:proofErr w:type="gramStart"/>
      <w:r w:rsidRPr="00FE6985">
        <w:rPr>
          <w:rFonts w:ascii="黑体" w:eastAsia="黑体" w:hAnsi="黑体" w:cs="黑体"/>
          <w:spacing w:val="-11"/>
          <w:sz w:val="16"/>
          <w:szCs w:val="16"/>
        </w:rPr>
        <w:t>真制或</w:t>
      </w:r>
      <w:proofErr w:type="gramEnd"/>
      <w:r w:rsidRPr="00FE6985">
        <w:rPr>
          <w:rFonts w:ascii="黑体" w:eastAsia="黑体" w:hAnsi="黑体" w:cs="黑体"/>
          <w:spacing w:val="-11"/>
          <w:sz w:val="16"/>
          <w:szCs w:val="16"/>
        </w:rPr>
        <w:t>外购分析器</w:t>
      </w:r>
    </w:p>
    <w:p w14:paraId="7326AB9D" w14:textId="77777777" w:rsidR="00A30AB4" w:rsidRPr="00FE6985" w:rsidRDefault="00A30AB4" w:rsidP="00A30AB4">
      <w:pPr>
        <w:spacing w:before="1" w:line="203" w:lineRule="auto"/>
        <w:ind w:left="49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w w:val="94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w w:val="94"/>
          <w:sz w:val="16"/>
          <w:szCs w:val="16"/>
        </w:rPr>
        <w:t>专家判断</w:t>
      </w:r>
    </w:p>
    <w:p w14:paraId="2D928A71" w14:textId="79A55FB1" w:rsidR="00A30AB4" w:rsidRPr="00FE6985" w:rsidRDefault="00A30AB4" w:rsidP="00A30AB4">
      <w:pPr>
        <w:spacing w:before="1" w:line="212" w:lineRule="auto"/>
        <w:ind w:left="490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717A1" wp14:editId="76356660">
                <wp:simplePos x="0" y="0"/>
                <wp:positionH relativeFrom="column">
                  <wp:posOffset>298450</wp:posOffset>
                </wp:positionH>
                <wp:positionV relativeFrom="paragraph">
                  <wp:posOffset>48895</wp:posOffset>
                </wp:positionV>
                <wp:extent cx="285750" cy="132715"/>
                <wp:effectExtent l="0" t="2540" r="635" b="0"/>
                <wp:wrapNone/>
                <wp:docPr id="108916194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A392" w14:textId="77777777" w:rsidR="00A30AB4" w:rsidRDefault="00A30AB4" w:rsidP="00A30AB4">
                            <w:pPr>
                              <w:spacing w:before="19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3"/>
                                <w:sz w:val="14"/>
                                <w:szCs w:val="14"/>
                              </w:rPr>
                              <w:t>.4会议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717A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3.5pt;margin-top:3.85pt;width:22.5pt;height: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" filled="f" stroked="f">
                <v:textbox inset="0,0,0,0">
                  <w:txbxContent>
                    <w:p w14:paraId="12D3A392" w14:textId="77777777" w:rsidR="00A30AB4" w:rsidRDefault="00A30AB4" w:rsidP="00A30AB4">
                      <w:pPr>
                        <w:spacing w:before="19" w:line="222" w:lineRule="auto"/>
                        <w:ind w:left="20"/>
                        <w:rPr>
                          <w:rFonts w:ascii="黑体" w:eastAsia="黑体" w:hAnsi="黑体" w:cs="黑体"/>
                          <w:sz w:val="14"/>
                          <w:szCs w:val="14"/>
                        </w:rPr>
                      </w:pPr>
                      <w:r>
                        <w:rPr>
                          <w:rFonts w:ascii="黑体" w:eastAsia="黑体" w:hAnsi="黑体" w:cs="黑体"/>
                          <w:spacing w:val="-3"/>
                          <w:sz w:val="14"/>
                          <w:szCs w:val="14"/>
                        </w:rPr>
                        <w:t>.4会议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color w:val="E73B41"/>
          <w:spacing w:val="-12"/>
          <w:w w:val="89"/>
          <w:sz w:val="16"/>
          <w:szCs w:val="16"/>
        </w:rPr>
        <w:t>.3市场调研</w:t>
      </w:r>
      <w:proofErr w:type="gramStart"/>
      <w:r w:rsidRPr="00FE6985">
        <w:rPr>
          <w:rFonts w:ascii="黑体" w:eastAsia="黑体" w:hAnsi="黑体" w:cs="黑体"/>
          <w:color w:val="E73B41"/>
          <w:spacing w:val="-12"/>
          <w:w w:val="89"/>
          <w:sz w:val="16"/>
          <w:szCs w:val="16"/>
        </w:rPr>
        <w:t>权风验</w:t>
      </w:r>
      <w:proofErr w:type="gramEnd"/>
      <w:r w:rsidRPr="00FE6985">
        <w:rPr>
          <w:rFonts w:ascii="黑体" w:eastAsia="黑体" w:hAnsi="黑体" w:cs="黑体"/>
          <w:color w:val="E73B41"/>
          <w:spacing w:val="-12"/>
          <w:w w:val="89"/>
          <w:sz w:val="16"/>
          <w:szCs w:val="16"/>
        </w:rPr>
        <w:t>，</w:t>
      </w:r>
      <w:proofErr w:type="gramStart"/>
      <w:r w:rsidRPr="00FE6985">
        <w:rPr>
          <w:rFonts w:ascii="黑体" w:eastAsia="黑体" w:hAnsi="黑体" w:cs="黑体"/>
          <w:color w:val="E73B41"/>
          <w:spacing w:val="-12"/>
          <w:w w:val="89"/>
          <w:sz w:val="16"/>
          <w:szCs w:val="16"/>
        </w:rPr>
        <w:t>优化采附目标</w:t>
      </w:r>
      <w:proofErr w:type="gramEnd"/>
    </w:p>
    <w:p w14:paraId="69D5EAE3" w14:textId="77777777" w:rsidR="00A30AB4" w:rsidRPr="00FE6985" w:rsidRDefault="00A30AB4" w:rsidP="00A30AB4">
      <w:pPr>
        <w:spacing w:before="68" w:line="191" w:lineRule="auto"/>
        <w:ind w:left="7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89373A"/>
          <w:spacing w:val="-16"/>
          <w:w w:val="97"/>
          <w:sz w:val="16"/>
          <w:szCs w:val="16"/>
        </w:rPr>
        <w:t>,</w:t>
      </w:r>
      <w:r w:rsidRPr="00FE6985">
        <w:rPr>
          <w:rFonts w:ascii="黑体" w:eastAsia="黑体" w:hAnsi="黑体" w:cs="黑体"/>
          <w:color w:val="89373A"/>
          <w:spacing w:val="15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color w:val="89373A"/>
          <w:spacing w:val="-16"/>
          <w:w w:val="97"/>
          <w:sz w:val="16"/>
          <w:szCs w:val="16"/>
        </w:rPr>
        <w:t>力求部，高成，应时润</w:t>
      </w:r>
    </w:p>
    <w:p w14:paraId="4EA0FE80" w14:textId="77777777" w:rsidR="00A30AB4" w:rsidRPr="00FE6985" w:rsidRDefault="00A30AB4" w:rsidP="00A30AB4">
      <w:pPr>
        <w:spacing w:line="201" w:lineRule="auto"/>
        <w:ind w:left="35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23A3D"/>
          <w:spacing w:val="-3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>3输出</w:t>
      </w:r>
      <w:r w:rsidRPr="00FE6985">
        <w:rPr>
          <w:rFonts w:ascii="黑体" w:eastAsia="黑体" w:hAnsi="黑体" w:cs="黑体"/>
          <w:color w:val="923A3D"/>
          <w:spacing w:val="-3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923A3D"/>
          <w:spacing w:val="9"/>
          <w:sz w:val="16"/>
          <w:szCs w:val="16"/>
        </w:rPr>
        <w:t xml:space="preserve">     </w:t>
      </w:r>
      <w:r w:rsidRPr="00FE6985">
        <w:rPr>
          <w:rFonts w:ascii="黑体" w:eastAsia="黑体" w:hAnsi="黑体" w:cs="黑体"/>
          <w:color w:val="923A3D"/>
          <w:spacing w:val="-3"/>
          <w:sz w:val="16"/>
          <w:szCs w:val="16"/>
        </w:rPr>
        <w:t>济</w:t>
      </w:r>
    </w:p>
    <w:p w14:paraId="11504DE5" w14:textId="77777777" w:rsidR="00A30AB4" w:rsidRPr="00FE6985" w:rsidRDefault="00A30AB4" w:rsidP="00A30AB4">
      <w:pPr>
        <w:spacing w:line="223" w:lineRule="auto"/>
        <w:ind w:left="4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5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采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购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管</w:t>
      </w:r>
      <w:r w:rsidRPr="00FE6985">
        <w:rPr>
          <w:rFonts w:ascii="黑体" w:eastAsia="黑体" w:hAnsi="黑体" w:cs="黑体"/>
          <w:spacing w:val="-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-1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计</w:t>
      </w:r>
      <w:r w:rsidRPr="00FE6985">
        <w:rPr>
          <w:rFonts w:ascii="黑体" w:eastAsia="黑体" w:hAnsi="黑体" w:cs="黑体"/>
          <w:spacing w:val="-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划</w:t>
      </w:r>
    </w:p>
    <w:p w14:paraId="50C8F20D" w14:textId="77777777" w:rsidR="00A30AB4" w:rsidRPr="00FE6985" w:rsidRDefault="00A30AB4" w:rsidP="00A30AB4">
      <w:pPr>
        <w:spacing w:before="5" w:line="208" w:lineRule="auto"/>
        <w:ind w:left="480" w:right="759" w:firstLine="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2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采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购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工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作</w:t>
      </w:r>
      <w:r w:rsidRPr="00FE6985">
        <w:rPr>
          <w:rFonts w:ascii="黑体" w:eastAsia="黑体" w:hAnsi="黑体" w:cs="黑体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说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明</w:t>
      </w:r>
      <w:r w:rsidRPr="00FE6985">
        <w:rPr>
          <w:rFonts w:ascii="黑体" w:eastAsia="黑体" w:hAnsi="黑体" w:cs="黑体"/>
          <w:spacing w:val="-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书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A25457"/>
          <w:spacing w:val="-2"/>
          <w:sz w:val="16"/>
          <w:szCs w:val="16"/>
        </w:rPr>
        <w:t>那</w:t>
      </w:r>
      <w:r w:rsidRPr="00FE6985">
        <w:rPr>
          <w:rFonts w:ascii="黑体" w:eastAsia="黑体" w:hAnsi="黑体" w:cs="黑体"/>
          <w:color w:val="A25457"/>
          <w:spacing w:val="-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>采购文件</w:t>
      </w:r>
      <w:r w:rsidRPr="00FE6985">
        <w:rPr>
          <w:rFonts w:ascii="黑体" w:eastAsia="黑体" w:hAnsi="黑体" w:cs="黑体"/>
          <w:color w:val="A25457"/>
          <w:spacing w:val="-2"/>
          <w:sz w:val="16"/>
          <w:szCs w:val="16"/>
        </w:rPr>
        <w:t>但</w:t>
      </w:r>
    </w:p>
    <w:p w14:paraId="47FACED7" w14:textId="77777777" w:rsidR="00A30AB4" w:rsidRPr="00FE6985" w:rsidRDefault="00A30AB4" w:rsidP="00A30AB4">
      <w:pPr>
        <w:spacing w:before="1" w:line="211" w:lineRule="auto"/>
        <w:ind w:left="490" w:right="81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黑体" w:eastAsia="黑体" w:hAnsi="黑体" w:cs="黑体"/>
          <w:spacing w:val="6"/>
          <w:sz w:val="16"/>
          <w:szCs w:val="16"/>
        </w:rPr>
        <w:t>4供方选择标准</w:t>
      </w:r>
      <w:r w:rsidRPr="00FE6985">
        <w:rPr>
          <w:rFonts w:ascii="黑体" w:eastAsia="黑体" w:hAnsi="黑体" w:cs="黑体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.5自制或外购决策</w:t>
      </w:r>
    </w:p>
    <w:p w14:paraId="7BDDDA14" w14:textId="77777777" w:rsidR="00A30AB4" w:rsidRPr="00FE6985" w:rsidRDefault="00A30AB4" w:rsidP="00A30AB4">
      <w:pPr>
        <w:spacing w:line="193" w:lineRule="auto"/>
        <w:ind w:left="4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4"/>
          <w:sz w:val="16"/>
          <w:szCs w:val="16"/>
        </w:rPr>
        <w:t>.6变更请求</w:t>
      </w:r>
    </w:p>
    <w:p w14:paraId="09043884" w14:textId="77777777" w:rsidR="00A30AB4" w:rsidRPr="00FE6985" w:rsidRDefault="00A30AB4" w:rsidP="00A30AB4">
      <w:pPr>
        <w:spacing w:line="227" w:lineRule="auto"/>
        <w:ind w:left="4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F171E"/>
          <w:spacing w:val="7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7"/>
          <w:sz w:val="16"/>
          <w:szCs w:val="16"/>
        </w:rPr>
        <w:t>7项目文件更新</w:t>
      </w:r>
      <w:r w:rsidRPr="00FE6985">
        <w:rPr>
          <w:rFonts w:ascii="黑体" w:eastAsia="黑体" w:hAnsi="黑体" w:cs="黑体"/>
          <w:color w:val="DF171E"/>
          <w:spacing w:val="7"/>
          <w:sz w:val="16"/>
          <w:szCs w:val="16"/>
        </w:rPr>
        <w:t>需</w:t>
      </w:r>
      <w:proofErr w:type="gramStart"/>
      <w:r w:rsidRPr="00FE6985">
        <w:rPr>
          <w:rFonts w:ascii="黑体" w:eastAsia="黑体" w:hAnsi="黑体" w:cs="黑体"/>
          <w:color w:val="DF171E"/>
          <w:spacing w:val="7"/>
          <w:sz w:val="16"/>
          <w:szCs w:val="16"/>
        </w:rPr>
        <w:t>纹件需</w:t>
      </w:r>
      <w:proofErr w:type="gramEnd"/>
      <w:r w:rsidRPr="00FE6985">
        <w:rPr>
          <w:rFonts w:ascii="黑体" w:eastAsia="黑体" w:hAnsi="黑体" w:cs="黑体"/>
          <w:color w:val="DF171E"/>
          <w:spacing w:val="7"/>
          <w:sz w:val="16"/>
          <w:szCs w:val="16"/>
        </w:rPr>
        <w:t>好</w:t>
      </w:r>
    </w:p>
    <w:p w14:paraId="01F8CE30" w14:textId="77777777" w:rsidR="00A30AB4" w:rsidRPr="00FE6985" w:rsidRDefault="00A30AB4" w:rsidP="00A30AB4">
      <w:pPr>
        <w:spacing w:line="341" w:lineRule="auto"/>
        <w:rPr>
          <w:sz w:val="16"/>
          <w:szCs w:val="16"/>
        </w:rPr>
      </w:pPr>
    </w:p>
    <w:p w14:paraId="410ABDB0" w14:textId="77777777" w:rsidR="00A30AB4" w:rsidRPr="00FE6985" w:rsidRDefault="00A30AB4" w:rsidP="00A30AB4">
      <w:pPr>
        <w:spacing w:before="33" w:line="220" w:lineRule="auto"/>
        <w:ind w:left="7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9"/>
          <w:w w:val="88"/>
          <w:sz w:val="16"/>
          <w:szCs w:val="16"/>
        </w:rPr>
        <w:t>室签、具有定</w:t>
      </w:r>
      <w:proofErr w:type="gramStart"/>
      <w:r w:rsidRPr="00FE6985">
        <w:rPr>
          <w:rFonts w:ascii="宋体" w:eastAsia="宋体" w:hAnsi="宋体" w:cs="宋体"/>
          <w:spacing w:val="-9"/>
          <w:w w:val="88"/>
          <w:sz w:val="16"/>
          <w:szCs w:val="16"/>
        </w:rPr>
        <w:t>啉</w:t>
      </w:r>
      <w:proofErr w:type="gramEnd"/>
      <w:r w:rsidRPr="00FE6985">
        <w:rPr>
          <w:rFonts w:ascii="宋体" w:eastAsia="宋体" w:hAnsi="宋体" w:cs="宋体"/>
          <w:spacing w:val="-9"/>
          <w:w w:val="88"/>
          <w:sz w:val="16"/>
          <w:szCs w:val="16"/>
        </w:rPr>
        <w:t>则</w:t>
      </w:r>
    </w:p>
    <w:p w14:paraId="541BCFE5" w14:textId="77777777" w:rsidR="00A30AB4" w:rsidRPr="00FE6985" w:rsidRDefault="00A30AB4" w:rsidP="00A30AB4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4A03758F" w14:textId="77777777" w:rsidR="00A30AB4" w:rsidRPr="00FE6985" w:rsidRDefault="00A30AB4" w:rsidP="00A30AB4">
      <w:pPr>
        <w:spacing w:line="410" w:lineRule="auto"/>
        <w:rPr>
          <w:sz w:val="16"/>
          <w:szCs w:val="16"/>
        </w:rPr>
      </w:pPr>
    </w:p>
    <w:p w14:paraId="01C1C1F9" w14:textId="77777777" w:rsidR="00A30AB4" w:rsidRPr="00FE6985" w:rsidRDefault="00A30AB4" w:rsidP="00A30AB4">
      <w:pPr>
        <w:spacing w:before="46" w:line="220" w:lineRule="auto"/>
        <w:ind w:left="5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w w:val="81"/>
          <w:sz w:val="16"/>
          <w:szCs w:val="16"/>
        </w:rPr>
        <w:t>遇</w:t>
      </w:r>
      <w:proofErr w:type="gramStart"/>
      <w:r w:rsidRPr="00FE6985">
        <w:rPr>
          <w:rFonts w:ascii="黑体" w:eastAsia="黑体" w:hAnsi="黑体" w:cs="黑体"/>
          <w:spacing w:val="-11"/>
          <w:w w:val="81"/>
          <w:sz w:val="16"/>
          <w:szCs w:val="16"/>
        </w:rPr>
        <w:t>过达成</w:t>
      </w:r>
      <w:proofErr w:type="gramEnd"/>
      <w:r w:rsidRPr="00FE6985">
        <w:rPr>
          <w:rFonts w:ascii="黑体" w:eastAsia="黑体" w:hAnsi="黑体" w:cs="黑体"/>
          <w:spacing w:val="-11"/>
          <w:w w:val="81"/>
          <w:sz w:val="16"/>
          <w:szCs w:val="16"/>
        </w:rPr>
        <w:t>协议，使内那和外</w:t>
      </w:r>
    </w:p>
    <w:p w14:paraId="013B2AD4" w14:textId="77777777" w:rsidR="00A30AB4" w:rsidRPr="00FE6985" w:rsidRDefault="00A30AB4" w:rsidP="00A30AB4">
      <w:pPr>
        <w:spacing w:line="211" w:lineRule="auto"/>
        <w:ind w:left="6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0"/>
          <w:sz w:val="16"/>
          <w:szCs w:val="16"/>
        </w:rPr>
        <w:t>12</w:t>
      </w:r>
      <w:r w:rsidRPr="00FE6985">
        <w:rPr>
          <w:rFonts w:ascii="黑体" w:eastAsia="黑体" w:hAnsi="黑体" w:cs="黑体"/>
          <w:spacing w:val="-4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>.2实施采购</w:t>
      </w:r>
    </w:p>
    <w:p w14:paraId="55E6B16D" w14:textId="77777777" w:rsidR="00A30AB4" w:rsidRPr="00FE6985" w:rsidRDefault="00A30AB4" w:rsidP="00A30AB4">
      <w:pPr>
        <w:spacing w:line="222" w:lineRule="auto"/>
        <w:ind w:left="57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w w:val="82"/>
          <w:sz w:val="16"/>
          <w:szCs w:val="16"/>
        </w:rPr>
        <w:t>部干系人的</w:t>
      </w:r>
      <w:proofErr w:type="gramStart"/>
      <w:r w:rsidRPr="00FE6985">
        <w:rPr>
          <w:rFonts w:ascii="黑体" w:eastAsia="黑体" w:hAnsi="黑体" w:cs="黑体"/>
          <w:spacing w:val="-11"/>
          <w:w w:val="82"/>
          <w:sz w:val="16"/>
          <w:szCs w:val="16"/>
        </w:rPr>
        <w:t>期置协调</w:t>
      </w:r>
      <w:proofErr w:type="gramEnd"/>
      <w:r w:rsidRPr="00FE6985">
        <w:rPr>
          <w:rFonts w:ascii="黑体" w:eastAsia="黑体" w:hAnsi="黑体" w:cs="黑体"/>
          <w:spacing w:val="-11"/>
          <w:w w:val="82"/>
          <w:sz w:val="16"/>
          <w:szCs w:val="16"/>
        </w:rPr>
        <w:t>一数</w:t>
      </w:r>
    </w:p>
    <w:p w14:paraId="0E318C18" w14:textId="77777777" w:rsidR="00A30AB4" w:rsidRPr="00FE6985" w:rsidRDefault="00A30AB4" w:rsidP="00A30AB4">
      <w:pPr>
        <w:spacing w:before="22" w:line="300" w:lineRule="exact"/>
        <w:ind w:left="21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宋体" w:eastAsia="宋体" w:hAnsi="宋体" w:cs="宋体"/>
          <w:spacing w:val="3"/>
          <w:position w:val="12"/>
          <w:sz w:val="16"/>
          <w:szCs w:val="16"/>
        </w:rPr>
        <w:t>.1</w:t>
      </w:r>
      <w:r w:rsidRPr="00FE6985">
        <w:rPr>
          <w:rFonts w:ascii="宋体" w:eastAsia="宋体" w:hAnsi="宋体" w:cs="宋体"/>
          <w:spacing w:val="3"/>
          <w:position w:val="12"/>
          <w:sz w:val="16"/>
          <w:szCs w:val="16"/>
          <w:em w:val="dot"/>
        </w:rPr>
        <w:t>输</w:t>
      </w:r>
      <w:r w:rsidRPr="00FE6985">
        <w:rPr>
          <w:sz w:val="16"/>
          <w:szCs w:val="16"/>
        </w:rPr>
        <w:ruby>
          <w:rubyPr>
            <w:rubyAlign w:val="left"/>
            <w:hps w:val="14"/>
            <w:hpsRaise w:val="10"/>
            <w:hpsBaseText w:val="16"/>
            <w:lid w:val="zh-CN"/>
          </w:rubyPr>
          <w:rt>
            <w:r w:rsidR="00A30AB4" w:rsidRPr="00FE6985">
              <w:rPr>
                <w:rFonts w:ascii="宋体" w:eastAsia="宋体" w:hAnsi="宋体" w:cs="宋体"/>
                <w:position w:val="1"/>
                <w:sz w:val="16"/>
                <w:szCs w:val="16"/>
              </w:rPr>
              <w:t>入</w:t>
            </w:r>
          </w:rt>
          <w:rubyBase>
            <w:r w:rsidR="00A30AB4" w:rsidRPr="00FE6985">
              <w:rPr>
                <w:rFonts w:ascii="宋体" w:eastAsia="宋体" w:hAnsi="宋体" w:cs="宋体"/>
                <w:spacing w:val="-22"/>
                <w:position w:val="-3"/>
                <w:sz w:val="16"/>
                <w:szCs w:val="16"/>
              </w:rPr>
              <w:t>1项</w:t>
            </w:r>
          </w:rubyBase>
        </w:ruby>
      </w:r>
      <w:r w:rsidRPr="00FE6985">
        <w:rPr>
          <w:sz w:val="16"/>
          <w:szCs w:val="16"/>
        </w:rPr>
        <w:fldChar w:fldCharType="begin"/>
      </w:r>
      <w:r w:rsidRPr="00FE6985">
        <w:rPr>
          <w:sz w:val="16"/>
          <w:szCs w:val="16"/>
        </w:rPr>
        <w:instrText>EQ \* jc3 \* "Font:</w:instrText>
      </w:r>
      <w:r w:rsidRPr="00FE6985">
        <w:rPr>
          <w:sz w:val="16"/>
          <w:szCs w:val="16"/>
        </w:rPr>
        <w:instrText>宋体</w:instrText>
      </w:r>
      <w:r w:rsidRPr="00FE6985">
        <w:rPr>
          <w:sz w:val="16"/>
          <w:szCs w:val="16"/>
        </w:rPr>
        <w:instrText>" \* hps14 \o\al(\s\up 5(</w:instrText>
      </w:r>
      <w:r w:rsidRPr="00FE6985">
        <w:rPr>
          <w:rFonts w:ascii="宋体" w:eastAsia="宋体" w:hAnsi="宋体" w:cs="宋体"/>
          <w:spacing w:val="-1"/>
          <w:w w:val="73"/>
          <w:position w:val="1"/>
          <w:sz w:val="16"/>
          <w:szCs w:val="16"/>
        </w:rPr>
        <w:instrText>A</w:instrText>
      </w:r>
      <w:r w:rsidRPr="00FE6985">
        <w:rPr>
          <w:sz w:val="16"/>
          <w:szCs w:val="16"/>
        </w:rPr>
        <w:instrText>),</w:instrText>
      </w:r>
      <w:proofErr w:type="gramStart"/>
      <w:r w:rsidRPr="00FE6985">
        <w:rPr>
          <w:rFonts w:ascii="宋体" w:eastAsia="宋体" w:hAnsi="宋体" w:cs="宋体"/>
          <w:spacing w:val="-12"/>
          <w:position w:val="-3"/>
          <w:sz w:val="16"/>
          <w:szCs w:val="16"/>
        </w:rPr>
        <w:instrText>目管理</w:instrText>
      </w:r>
      <w:proofErr w:type="gramEnd"/>
      <w:r w:rsidRPr="00FE6985">
        <w:rPr>
          <w:rFonts w:ascii="宋体" w:eastAsia="宋体" w:hAnsi="宋体" w:cs="宋体"/>
          <w:spacing w:val="-12"/>
          <w:position w:val="-3"/>
          <w:sz w:val="16"/>
          <w:szCs w:val="16"/>
        </w:rPr>
        <w:instrText>计划</w:instrText>
      </w:r>
      <w:r w:rsidRPr="00FE6985">
        <w:rPr>
          <w:sz w:val="16"/>
          <w:szCs w:val="16"/>
        </w:rPr>
        <w:instrText>)</w:instrText>
      </w:r>
      <w:r w:rsidRPr="00FE6985">
        <w:rPr>
          <w:sz w:val="16"/>
          <w:szCs w:val="16"/>
        </w:rPr>
        <w:fldChar w:fldCharType="end"/>
      </w:r>
      <w:r w:rsidRPr="00FE6985">
        <w:rPr>
          <w:rFonts w:ascii="宋体" w:eastAsia="宋体" w:hAnsi="宋体" w:cs="宋体"/>
          <w:spacing w:val="30"/>
          <w:position w:val="-3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color w:val="D90007"/>
          <w:spacing w:val="3"/>
          <w:sz w:val="16"/>
          <w:szCs w:val="16"/>
        </w:rPr>
        <w:t>执</w:t>
      </w:r>
      <w:r w:rsidRPr="00FE6985">
        <w:rPr>
          <w:rFonts w:ascii="黑体" w:eastAsia="黑体" w:hAnsi="黑体" w:cs="黑体"/>
          <w:color w:val="D90007"/>
          <w:spacing w:val="-3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0007"/>
          <w:spacing w:val="3"/>
          <w:sz w:val="16"/>
          <w:szCs w:val="16"/>
        </w:rPr>
        <w:t>行</w:t>
      </w:r>
    </w:p>
    <w:p w14:paraId="1DD831DD" w14:textId="77777777" w:rsidR="00A30AB4" w:rsidRPr="00FE6985" w:rsidRDefault="00A30AB4" w:rsidP="00A30AB4">
      <w:pPr>
        <w:spacing w:line="212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2-采购文件</w:t>
      </w:r>
    </w:p>
    <w:p w14:paraId="09FDA728" w14:textId="77777777" w:rsidR="00A30AB4" w:rsidRPr="00FE6985" w:rsidRDefault="00A30AB4" w:rsidP="00A30AB4">
      <w:pPr>
        <w:spacing w:line="196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"/>
          <w:sz w:val="16"/>
          <w:szCs w:val="16"/>
        </w:rPr>
        <w:t>3供方选择标准</w:t>
      </w:r>
    </w:p>
    <w:p w14:paraId="63026206" w14:textId="77777777" w:rsidR="00A30AB4" w:rsidRPr="00FE6985" w:rsidRDefault="00A30AB4" w:rsidP="00A30AB4">
      <w:pPr>
        <w:spacing w:line="216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4"/>
          <w:sz w:val="16"/>
          <w:szCs w:val="16"/>
        </w:rPr>
        <w:t>.4</w:t>
      </w:r>
      <w:proofErr w:type="gramStart"/>
      <w:r w:rsidRPr="00FE6985">
        <w:rPr>
          <w:rFonts w:ascii="黑体" w:eastAsia="黑体" w:hAnsi="黑体" w:cs="黑体"/>
          <w:spacing w:val="4"/>
          <w:sz w:val="16"/>
          <w:szCs w:val="16"/>
        </w:rPr>
        <w:t>读方建议书</w:t>
      </w:r>
      <w:proofErr w:type="gramEnd"/>
    </w:p>
    <w:p w14:paraId="6D777EBB" w14:textId="77777777" w:rsidR="00A30AB4" w:rsidRPr="00FE6985" w:rsidRDefault="00A30AB4" w:rsidP="00A30AB4">
      <w:pPr>
        <w:spacing w:before="1" w:line="201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CA2D33"/>
          <w:spacing w:val="1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CA2D33"/>
          <w:spacing w:val="1"/>
          <w:sz w:val="16"/>
          <w:szCs w:val="16"/>
        </w:rPr>
        <w:t>项目文性</w:t>
      </w:r>
    </w:p>
    <w:p w14:paraId="1C45C41F" w14:textId="77777777" w:rsidR="00A30AB4" w:rsidRPr="00FE6985" w:rsidRDefault="00A30AB4" w:rsidP="00A30AB4">
      <w:pPr>
        <w:spacing w:line="199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.6自制或外购决策</w:t>
      </w:r>
    </w:p>
    <w:p w14:paraId="3B819A3A" w14:textId="77777777" w:rsidR="00A30AB4" w:rsidRPr="00FE6985" w:rsidRDefault="00A30AB4" w:rsidP="00A30AB4">
      <w:pPr>
        <w:spacing w:line="196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5"/>
          <w:sz w:val="16"/>
          <w:szCs w:val="16"/>
        </w:rPr>
        <w:t>.7采购工作说明书</w:t>
      </w:r>
    </w:p>
    <w:p w14:paraId="7606690D" w14:textId="77777777" w:rsidR="00A30AB4" w:rsidRPr="00FE6985" w:rsidRDefault="00A30AB4" w:rsidP="00A30AB4">
      <w:pPr>
        <w:spacing w:before="1" w:line="165" w:lineRule="auto"/>
        <w:ind w:left="21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D7276"/>
          <w:spacing w:val="-3"/>
          <w:sz w:val="16"/>
          <w:szCs w:val="16"/>
        </w:rPr>
        <w:t>同)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>.8组织过程资产</w:t>
      </w:r>
    </w:p>
    <w:p w14:paraId="6EF90A96" w14:textId="77777777" w:rsidR="00A30AB4" w:rsidRPr="00FE6985" w:rsidRDefault="00A30AB4" w:rsidP="00A30AB4">
      <w:pPr>
        <w:spacing w:line="196" w:lineRule="auto"/>
        <w:ind w:left="124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7E3D3F"/>
          <w:spacing w:val="-13"/>
          <w:w w:val="96"/>
          <w:sz w:val="16"/>
          <w:szCs w:val="16"/>
        </w:rPr>
        <w:t>独立估算：要方自己或</w:t>
      </w:r>
    </w:p>
    <w:p w14:paraId="631807DD" w14:textId="77777777" w:rsidR="00A30AB4" w:rsidRPr="00FE6985" w:rsidRDefault="00A30AB4" w:rsidP="00A30AB4">
      <w:pPr>
        <w:spacing w:line="359" w:lineRule="exact"/>
        <w:ind w:left="210"/>
        <w:rPr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w w:val="56"/>
          <w:position w:val="9"/>
          <w:sz w:val="16"/>
          <w:szCs w:val="16"/>
        </w:rPr>
        <w:t>.2</w:t>
      </w:r>
      <w:r w:rsidRPr="00FE6985">
        <w:rPr>
          <w:rFonts w:ascii="黑体" w:eastAsia="黑体" w:hAnsi="黑体" w:cs="黑体"/>
          <w:spacing w:val="-6"/>
          <w:w w:val="56"/>
          <w:position w:val="9"/>
          <w:sz w:val="16"/>
          <w:szCs w:val="16"/>
          <w:em w:val="dot"/>
        </w:rPr>
        <w:t>工</w:t>
      </w:r>
      <w:r w:rsidRPr="00FE6985">
        <w:rPr>
          <w:sz w:val="16"/>
          <w:szCs w:val="16"/>
        </w:rPr>
        <w:ruby>
          <w:rubyPr>
            <w:rubyAlign w:val="left"/>
            <w:hps w:val="14"/>
            <w:hpsRaise w:val="2"/>
            <w:hpsBaseText w:val="16"/>
            <w:lid w:val="zh-CN"/>
          </w:rubyPr>
          <w:rt>
            <w:r w:rsidR="00A30AB4" w:rsidRPr="00FE6985">
              <w:rPr>
                <w:rFonts w:ascii="黑体" w:eastAsia="黑体" w:hAnsi="黑体" w:cs="黑体"/>
                <w:spacing w:val="-6"/>
                <w:position w:val="7"/>
                <w:sz w:val="16"/>
                <w:szCs w:val="16"/>
              </w:rPr>
              <w:t>具与技</w:t>
            </w:r>
          </w:rt>
          <w:rubyBase>
            <w:r w:rsidR="00A30AB4" w:rsidRPr="00FE6985">
              <w:rPr>
                <w:rFonts w:ascii="黑体" w:eastAsia="黑体" w:hAnsi="黑体" w:cs="黑体"/>
                <w:spacing w:val="-13"/>
                <w:position w:val="-5"/>
                <w:sz w:val="16"/>
                <w:szCs w:val="16"/>
              </w:rPr>
              <w:t>1投标人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4"/>
            <w:hpsRaise w:val="2"/>
            <w:hpsBaseText w:val="16"/>
            <w:lid w:val="zh-CN"/>
          </w:rubyPr>
          <w:rt>
            <w:r w:rsidR="00A30AB4" w:rsidRPr="00FE6985">
              <w:rPr>
                <w:rFonts w:ascii="黑体" w:eastAsia="黑体" w:hAnsi="黑体" w:cs="黑体"/>
                <w:spacing w:val="-7"/>
                <w:w w:val="75"/>
                <w:position w:val="7"/>
                <w:sz w:val="16"/>
                <w:szCs w:val="16"/>
              </w:rPr>
              <w:t>术</w:t>
            </w:r>
          </w:rt>
          <w:rubyBase>
            <w:r w:rsidR="00A30AB4" w:rsidRPr="00FE6985">
              <w:rPr>
                <w:rFonts w:ascii="黑体" w:eastAsia="黑体" w:hAnsi="黑体" w:cs="黑体"/>
                <w:spacing w:val="-7"/>
                <w:w w:val="97"/>
                <w:position w:val="-5"/>
                <w:sz w:val="16"/>
                <w:szCs w:val="16"/>
              </w:rPr>
              <w:t>会</w:t>
            </w:r>
          </w:rubyBase>
        </w:ruby>
      </w:r>
      <w:r w:rsidRPr="00FE6985">
        <w:rPr>
          <w:rFonts w:ascii="黑体" w:eastAsia="黑体" w:hAnsi="黑体" w:cs="黑体"/>
          <w:spacing w:val="-6"/>
          <w:w w:val="56"/>
          <w:position w:val="-4"/>
          <w:sz w:val="16"/>
          <w:szCs w:val="16"/>
        </w:rPr>
        <w:t>设</w:t>
      </w:r>
      <w:r w:rsidRPr="00FE6985">
        <w:rPr>
          <w:rFonts w:ascii="黑体" w:eastAsia="黑体" w:hAnsi="黑体" w:cs="黑体"/>
          <w:spacing w:val="10"/>
          <w:position w:val="-4"/>
          <w:sz w:val="16"/>
          <w:szCs w:val="16"/>
        </w:rPr>
        <w:t xml:space="preserve"> </w:t>
      </w:r>
      <w:r w:rsidRPr="00FE6985">
        <w:rPr>
          <w:noProof/>
          <w:position w:val="5"/>
          <w:sz w:val="16"/>
          <w:szCs w:val="16"/>
        </w:rPr>
        <w:drawing>
          <wp:inline distT="0" distB="0" distL="0" distR="0" wp14:anchorId="34BC5200" wp14:editId="37A2947B">
            <wp:extent cx="48233" cy="157652"/>
            <wp:effectExtent l="0" t="0" r="0" b="0"/>
            <wp:docPr id="190" name="IM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 1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3" cy="1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3"/>
          <w:sz w:val="16"/>
          <w:szCs w:val="16"/>
        </w:rPr>
        <w:drawing>
          <wp:inline distT="0" distB="0" distL="0" distR="0" wp14:anchorId="7326FB49" wp14:editId="39832019">
            <wp:extent cx="52048" cy="204326"/>
            <wp:effectExtent l="0" t="0" r="0" b="0"/>
            <wp:docPr id="191" name="IM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 1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8" cy="2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6"/>
          <w:w w:val="56"/>
          <w:position w:val="3"/>
          <w:sz w:val="16"/>
          <w:szCs w:val="16"/>
        </w:rPr>
        <w:t>摆理</w:t>
      </w:r>
      <w:r w:rsidRPr="00FE6985">
        <w:rPr>
          <w:noProof/>
          <w:position w:val="5"/>
          <w:sz w:val="16"/>
          <w:szCs w:val="16"/>
        </w:rPr>
        <w:drawing>
          <wp:inline distT="0" distB="0" distL="0" distR="0" wp14:anchorId="76732D3B" wp14:editId="3B9B1B95">
            <wp:extent cx="62806" cy="157652"/>
            <wp:effectExtent l="0" t="0" r="0" b="0"/>
            <wp:docPr id="192" name="IM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 1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6" cy="1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6"/>
          <w:w w:val="56"/>
          <w:position w:val="8"/>
          <w:sz w:val="16"/>
          <w:szCs w:val="16"/>
        </w:rPr>
        <w:t>费计</w:t>
      </w:r>
      <w:r w:rsidRPr="00FE6985">
        <w:rPr>
          <w:noProof/>
          <w:position w:val="-3"/>
          <w:sz w:val="16"/>
          <w:szCs w:val="16"/>
        </w:rPr>
        <w:drawing>
          <wp:inline distT="0" distB="0" distL="0" distR="0" wp14:anchorId="487DF360" wp14:editId="22EE9852">
            <wp:extent cx="57051" cy="132123"/>
            <wp:effectExtent l="0" t="0" r="0" b="0"/>
            <wp:docPr id="193" name="IM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 19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1" cy="1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6"/>
          <w:w w:val="56"/>
          <w:position w:val="17"/>
          <w:sz w:val="16"/>
          <w:szCs w:val="16"/>
        </w:rPr>
        <w:t>置</w:t>
      </w:r>
      <w:r w:rsidRPr="00FE6985">
        <w:rPr>
          <w:rFonts w:ascii="黑体" w:eastAsia="黑体" w:hAnsi="黑体" w:cs="黑体"/>
          <w:spacing w:val="-6"/>
          <w:w w:val="56"/>
          <w:position w:val="7"/>
          <w:sz w:val="16"/>
          <w:szCs w:val="16"/>
        </w:rPr>
        <w:t>精</w:t>
      </w:r>
      <w:r w:rsidRPr="00FE6985">
        <w:rPr>
          <w:rFonts w:ascii="黑体" w:eastAsia="黑体" w:hAnsi="黑体" w:cs="黑体"/>
          <w:spacing w:val="-5"/>
          <w:w w:val="15"/>
          <w:position w:val="7"/>
          <w:sz w:val="16"/>
          <w:szCs w:val="16"/>
        </w:rPr>
        <w:t>，，</w:t>
      </w:r>
      <w:r w:rsidRPr="00FE6985">
        <w:rPr>
          <w:rFonts w:ascii="黑体" w:eastAsia="黑体" w:hAnsi="黑体" w:cs="黑体"/>
          <w:spacing w:val="-6"/>
          <w:w w:val="56"/>
          <w:position w:val="17"/>
          <w:sz w:val="16"/>
          <w:szCs w:val="16"/>
        </w:rPr>
        <w:t>剩</w:t>
      </w:r>
      <w:r w:rsidRPr="00FE6985">
        <w:rPr>
          <w:noProof/>
          <w:position w:val="5"/>
          <w:sz w:val="16"/>
          <w:szCs w:val="16"/>
        </w:rPr>
        <w:drawing>
          <wp:inline distT="0" distB="0" distL="0" distR="0" wp14:anchorId="36565197" wp14:editId="2884D27E">
            <wp:extent cx="49074" cy="157652"/>
            <wp:effectExtent l="0" t="0" r="0" b="0"/>
            <wp:docPr id="194" name="IM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 19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4" cy="1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5"/>
          <w:sz w:val="16"/>
          <w:szCs w:val="16"/>
        </w:rPr>
        <w:drawing>
          <wp:inline distT="0" distB="0" distL="0" distR="0" wp14:anchorId="0A8BEDF0" wp14:editId="3533D293">
            <wp:extent cx="53937" cy="157652"/>
            <wp:effectExtent l="0" t="0" r="0" b="0"/>
            <wp:docPr id="195" name="IM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 1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37" cy="1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8E5D" w14:textId="77777777" w:rsidR="00A30AB4" w:rsidRPr="00FE6985" w:rsidRDefault="00A30AB4" w:rsidP="00A30AB4">
      <w:pPr>
        <w:spacing w:line="192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.2</w:t>
      </w:r>
      <w:r w:rsidRPr="00FE6985">
        <w:rPr>
          <w:rFonts w:ascii="黑体" w:eastAsia="黑体" w:hAnsi="黑体" w:cs="黑体"/>
          <w:color w:val="DE2F34"/>
          <w:spacing w:val="-6"/>
          <w:sz w:val="16"/>
          <w:szCs w:val="16"/>
        </w:rPr>
        <w:t>建议书评价技术</w:t>
      </w:r>
    </w:p>
    <w:p w14:paraId="134C60E7" w14:textId="77777777" w:rsidR="00A30AB4" w:rsidRPr="00FE6985" w:rsidRDefault="00A30AB4" w:rsidP="00A30AB4">
      <w:pPr>
        <w:spacing w:before="2" w:line="187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4"/>
          <w:w w:val="94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1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E2F34"/>
          <w:spacing w:val="-14"/>
          <w:w w:val="94"/>
          <w:sz w:val="16"/>
          <w:szCs w:val="16"/>
        </w:rPr>
        <w:t>独立估算用：考套、</w:t>
      </w:r>
      <w:proofErr w:type="gramStart"/>
      <w:r w:rsidRPr="00FE6985">
        <w:rPr>
          <w:rFonts w:ascii="黑体" w:eastAsia="黑体" w:hAnsi="黑体" w:cs="黑体"/>
          <w:color w:val="DE2F34"/>
          <w:spacing w:val="-14"/>
          <w:w w:val="94"/>
          <w:sz w:val="16"/>
          <w:szCs w:val="16"/>
        </w:rPr>
        <w:t>认双方师</w:t>
      </w:r>
      <w:proofErr w:type="gramEnd"/>
      <w:r w:rsidRPr="00FE6985">
        <w:rPr>
          <w:rFonts w:ascii="Times New Roman" w:eastAsia="Times New Roman" w:hAnsi="Times New Roman" w:cs="Times New Roman"/>
          <w:color w:val="DE2F34"/>
          <w:spacing w:val="-14"/>
          <w:w w:val="94"/>
          <w:sz w:val="16"/>
          <w:szCs w:val="16"/>
        </w:rPr>
        <w:t>m</w:t>
      </w:r>
      <w:r w:rsidRPr="00FE6985">
        <w:rPr>
          <w:rFonts w:ascii="Times New Roman" w:eastAsia="Times New Roman" w:hAnsi="Times New Roman" w:cs="Times New Roman"/>
          <w:color w:val="DE2F3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E2F34"/>
          <w:spacing w:val="-14"/>
          <w:w w:val="94"/>
          <w:sz w:val="16"/>
          <w:szCs w:val="16"/>
        </w:rPr>
        <w:t>中</w:t>
      </w:r>
      <w:r w:rsidRPr="00FE6985">
        <w:rPr>
          <w:rFonts w:ascii="黑体" w:eastAsia="黑体" w:hAnsi="黑体" w:cs="黑体"/>
          <w:color w:val="DE2F34"/>
          <w:spacing w:val="-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4"/>
          <w:w w:val="94"/>
          <w:position w:val="1"/>
          <w:sz w:val="16"/>
          <w:szCs w:val="16"/>
        </w:rPr>
        <w:t>从如</w:t>
      </w:r>
      <w:r w:rsidRPr="00FE6985">
        <w:rPr>
          <w:rFonts w:ascii="黑体" w:eastAsia="黑体" w:hAnsi="黑体" w:cs="黑体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E2F34"/>
          <w:spacing w:val="-10"/>
          <w:w w:val="99"/>
          <w:sz w:val="16"/>
          <w:szCs w:val="16"/>
        </w:rPr>
        <w:t>4专家判断6</w:t>
      </w:r>
      <w:proofErr w:type="gramStart"/>
      <w:r w:rsidRPr="00FE6985">
        <w:rPr>
          <w:rFonts w:ascii="黑体" w:eastAsia="黑体" w:hAnsi="黑体" w:cs="黑体"/>
          <w:color w:val="DE2F34"/>
          <w:spacing w:val="-10"/>
          <w:w w:val="99"/>
          <w:sz w:val="16"/>
          <w:szCs w:val="16"/>
        </w:rPr>
        <w:t>叶实方建议扫</w:t>
      </w:r>
      <w:proofErr w:type="gramEnd"/>
    </w:p>
    <w:p w14:paraId="742E2C98" w14:textId="77777777" w:rsidR="00A30AB4" w:rsidRPr="00FE6985" w:rsidRDefault="00A30AB4" w:rsidP="00A30AB4">
      <w:pPr>
        <w:spacing w:line="229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2"/>
          <w:sz w:val="16"/>
          <w:szCs w:val="16"/>
        </w:rPr>
        <w:t>5</w:t>
      </w:r>
      <w:r w:rsidRPr="00FE6985">
        <w:rPr>
          <w:rFonts w:ascii="黑体" w:eastAsia="黑体" w:hAnsi="黑体" w:cs="黑体"/>
          <w:color w:val="DE2F34"/>
          <w:spacing w:val="-2"/>
          <w:sz w:val="16"/>
          <w:szCs w:val="16"/>
        </w:rPr>
        <w:t>.广告</w:t>
      </w:r>
    </w:p>
    <w:p w14:paraId="2A71C9A4" w14:textId="77777777" w:rsidR="00A30AB4" w:rsidRPr="00FE6985" w:rsidRDefault="00A30AB4" w:rsidP="00A30AB4">
      <w:pPr>
        <w:spacing w:before="1" w:line="208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1"/>
          <w:sz w:val="16"/>
          <w:szCs w:val="16"/>
        </w:rPr>
        <w:t>.6分析技术</w:t>
      </w:r>
    </w:p>
    <w:p w14:paraId="6A516D52" w14:textId="77777777" w:rsidR="00A30AB4" w:rsidRPr="00FE6985" w:rsidRDefault="00A30AB4" w:rsidP="00A30AB4">
      <w:pPr>
        <w:spacing w:line="220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3"/>
          <w:w w:val="92"/>
          <w:sz w:val="16"/>
          <w:szCs w:val="16"/>
        </w:rPr>
        <w:t>7</w:t>
      </w:r>
      <w:r w:rsidRPr="00FE6985">
        <w:rPr>
          <w:rFonts w:ascii="黑体" w:eastAsia="黑体" w:hAnsi="黑体" w:cs="黑体"/>
          <w:color w:val="DE2F34"/>
          <w:spacing w:val="-13"/>
          <w:w w:val="92"/>
          <w:sz w:val="16"/>
          <w:szCs w:val="16"/>
        </w:rPr>
        <w:t>.采购谈判(区于“要资水”的游</w:t>
      </w:r>
    </w:p>
    <w:p w14:paraId="50DBCD56" w14:textId="77777777" w:rsidR="00A30AB4" w:rsidRPr="00FE6985" w:rsidRDefault="00A30AB4" w:rsidP="00A30AB4">
      <w:pPr>
        <w:spacing w:before="94" w:line="210" w:lineRule="auto"/>
        <w:ind w:left="2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.3输出</w:t>
      </w:r>
    </w:p>
    <w:p w14:paraId="1B614153" w14:textId="77777777" w:rsidR="00A30AB4" w:rsidRPr="00FE6985" w:rsidRDefault="00A30AB4" w:rsidP="00A30AB4">
      <w:pPr>
        <w:spacing w:before="1" w:line="210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4"/>
          <w:sz w:val="16"/>
          <w:szCs w:val="16"/>
        </w:rPr>
        <w:t>.1选定的卖方</w:t>
      </w:r>
    </w:p>
    <w:p w14:paraId="7D13C1E6" w14:textId="77777777" w:rsidR="00A30AB4" w:rsidRPr="00FE6985" w:rsidRDefault="00A30AB4" w:rsidP="00A30AB4">
      <w:pPr>
        <w:spacing w:line="203" w:lineRule="auto"/>
        <w:ind w:left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4"/>
          <w:sz w:val="16"/>
          <w:szCs w:val="16"/>
        </w:rPr>
        <w:t>.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>协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>议</w:t>
      </w:r>
    </w:p>
    <w:p w14:paraId="7A028FF5" w14:textId="77777777" w:rsidR="00A30AB4" w:rsidRPr="00FE6985" w:rsidRDefault="00A30AB4" w:rsidP="00A30AB4">
      <w:pPr>
        <w:spacing w:before="1" w:line="222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2"/>
          <w:sz w:val="16"/>
          <w:szCs w:val="16"/>
        </w:rPr>
        <w:t>.3资源日历</w:t>
      </w:r>
    </w:p>
    <w:p w14:paraId="4F59B080" w14:textId="77777777" w:rsidR="00A30AB4" w:rsidRPr="00FE6985" w:rsidRDefault="00A30AB4" w:rsidP="00A30AB4">
      <w:pPr>
        <w:spacing w:line="221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4"/>
          <w:sz w:val="16"/>
          <w:szCs w:val="16"/>
        </w:rPr>
        <w:t>4</w:t>
      </w:r>
      <w:r w:rsidRPr="00FE6985">
        <w:rPr>
          <w:rFonts w:ascii="黑体" w:eastAsia="黑体" w:hAnsi="黑体" w:cs="黑体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变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更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请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求</w:t>
      </w:r>
    </w:p>
    <w:p w14:paraId="3ED4FA23" w14:textId="77777777" w:rsidR="00A30AB4" w:rsidRPr="00FE6985" w:rsidRDefault="00A30AB4" w:rsidP="00A30AB4">
      <w:pPr>
        <w:spacing w:before="21" w:line="183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5"/>
          <w:w w:val="99"/>
          <w:sz w:val="16"/>
          <w:szCs w:val="16"/>
        </w:rPr>
        <w:t>e</w:t>
      </w: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      </w:t>
      </w:r>
      <w:r w:rsidRPr="00FE6985">
        <w:rPr>
          <w:rFonts w:ascii="黑体" w:eastAsia="黑体" w:hAnsi="黑体" w:cs="黑体"/>
          <w:spacing w:val="-15"/>
          <w:w w:val="99"/>
          <w:sz w:val="16"/>
          <w:szCs w:val="16"/>
        </w:rPr>
        <w:t>.5顶</w:t>
      </w:r>
      <w:proofErr w:type="gramStart"/>
      <w:r w:rsidRPr="00FE6985">
        <w:rPr>
          <w:rFonts w:ascii="黑体" w:eastAsia="黑体" w:hAnsi="黑体" w:cs="黑体"/>
          <w:spacing w:val="-15"/>
          <w:w w:val="99"/>
          <w:sz w:val="16"/>
          <w:szCs w:val="16"/>
        </w:rPr>
        <w:t>目管理</w:t>
      </w:r>
      <w:proofErr w:type="gramEnd"/>
      <w:r w:rsidRPr="00FE6985">
        <w:rPr>
          <w:rFonts w:ascii="黑体" w:eastAsia="黑体" w:hAnsi="黑体" w:cs="黑体"/>
          <w:spacing w:val="-15"/>
          <w:w w:val="99"/>
          <w:sz w:val="16"/>
          <w:szCs w:val="16"/>
        </w:rPr>
        <w:t>计划更新</w:t>
      </w:r>
      <w:r w:rsidRPr="00FE6985">
        <w:rPr>
          <w:rFonts w:ascii="黑体" w:eastAsia="黑体" w:hAnsi="黑体" w:cs="黑体"/>
          <w:color w:val="ED767D"/>
          <w:spacing w:val="-15"/>
          <w:w w:val="99"/>
          <w:sz w:val="16"/>
          <w:szCs w:val="16"/>
        </w:rPr>
        <w:t>[(00.14121</w:t>
      </w:r>
      <w:proofErr w:type="gramStart"/>
      <w:r w:rsidRPr="00FE6985">
        <w:rPr>
          <w:rFonts w:ascii="黑体" w:eastAsia="黑体" w:hAnsi="黑体" w:cs="黑体"/>
          <w:color w:val="ED767D"/>
          <w:spacing w:val="-15"/>
          <w:w w:val="99"/>
          <w:sz w:val="16"/>
          <w:szCs w:val="16"/>
        </w:rPr>
        <w:t>三</w:t>
      </w:r>
      <w:r w:rsidRPr="00FE6985">
        <w:rPr>
          <w:rFonts w:ascii="宋体" w:eastAsia="宋体" w:hAnsi="宋体" w:cs="宋体"/>
          <w:color w:val="DC343F"/>
          <w:spacing w:val="-15"/>
          <w:w w:val="99"/>
          <w:position w:val="-1"/>
          <w:sz w:val="16"/>
          <w:szCs w:val="16"/>
        </w:rPr>
        <w:t>20</w:t>
      </w:r>
      <w:proofErr w:type="gramEnd"/>
    </w:p>
    <w:p w14:paraId="0B8CF02D" w14:textId="77777777" w:rsidR="00A30AB4" w:rsidRPr="00FE6985" w:rsidRDefault="00A30AB4" w:rsidP="00A30AB4">
      <w:pPr>
        <w:spacing w:line="220" w:lineRule="auto"/>
        <w:ind w:left="4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6</w:t>
      </w:r>
      <w:r w:rsidRPr="00FE6985">
        <w:rPr>
          <w:rFonts w:ascii="黑体" w:eastAsia="黑体" w:hAnsi="黑体" w:cs="黑体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项</w:t>
      </w:r>
      <w:r w:rsidRPr="00FE6985">
        <w:rPr>
          <w:rFonts w:ascii="黑体" w:eastAsia="黑体" w:hAnsi="黑体" w:cs="黑体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目</w:t>
      </w:r>
      <w:r w:rsidRPr="00FE6985">
        <w:rPr>
          <w:rFonts w:ascii="黑体" w:eastAsia="黑体" w:hAnsi="黑体" w:cs="黑体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文</w:t>
      </w:r>
      <w:r w:rsidRPr="00FE6985">
        <w:rPr>
          <w:rFonts w:ascii="黑体" w:eastAsia="黑体" w:hAnsi="黑体" w:cs="黑体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件</w:t>
      </w:r>
      <w:r w:rsidRPr="00FE6985">
        <w:rPr>
          <w:rFonts w:ascii="黑体" w:eastAsia="黑体" w:hAnsi="黑体" w:cs="黑体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更</w:t>
      </w:r>
      <w:r w:rsidRPr="00FE6985">
        <w:rPr>
          <w:rFonts w:ascii="黑体" w:eastAsia="黑体" w:hAnsi="黑体" w:cs="黑体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新</w:t>
      </w:r>
    </w:p>
    <w:p w14:paraId="38E6B18F" w14:textId="77777777" w:rsidR="00A30AB4" w:rsidRPr="00FE6985" w:rsidRDefault="00A30AB4" w:rsidP="00A30AB4">
      <w:pPr>
        <w:spacing w:before="1" w:line="221" w:lineRule="auto"/>
        <w:ind w:left="319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spacing w:val="-9"/>
          <w:sz w:val="16"/>
          <w:szCs w:val="16"/>
        </w:rPr>
        <w:t>求文件</w:t>
      </w:r>
      <w:proofErr w:type="gramEnd"/>
      <w:r w:rsidRPr="00FE6985">
        <w:rPr>
          <w:rFonts w:ascii="黑体" w:eastAsia="黑体" w:hAnsi="黑体" w:cs="黑体"/>
          <w:spacing w:val="7"/>
          <w:sz w:val="16"/>
          <w:szCs w:val="16"/>
        </w:rPr>
        <w:t xml:space="preserve">     </w:t>
      </w:r>
      <w:r w:rsidRPr="00FE6985">
        <w:rPr>
          <w:rFonts w:ascii="黑体" w:eastAsia="黑体" w:hAnsi="黑体" w:cs="黑体"/>
          <w:spacing w:val="-9"/>
          <w:sz w:val="16"/>
          <w:szCs w:val="16"/>
        </w:rPr>
        <w:t>皮件、</w:t>
      </w:r>
      <w:proofErr w:type="gramStart"/>
      <w:r w:rsidRPr="00FE6985">
        <w:rPr>
          <w:rFonts w:ascii="黑体" w:eastAsia="黑体" w:hAnsi="黑体" w:cs="黑体"/>
          <w:spacing w:val="-9"/>
          <w:sz w:val="16"/>
          <w:szCs w:val="16"/>
        </w:rPr>
        <w:t>间验业</w:t>
      </w:r>
      <w:proofErr w:type="gramEnd"/>
      <w:r w:rsidRPr="00FE6985">
        <w:rPr>
          <w:rFonts w:ascii="黑体" w:eastAsia="黑体" w:hAnsi="黑体" w:cs="黑体"/>
          <w:spacing w:val="-9"/>
          <w:sz w:val="16"/>
          <w:szCs w:val="16"/>
        </w:rPr>
        <w:t>、干系人题记</w:t>
      </w:r>
      <w:proofErr w:type="gramStart"/>
      <w:r w:rsidRPr="00FE6985">
        <w:rPr>
          <w:rFonts w:ascii="黑体" w:eastAsia="黑体" w:hAnsi="黑体" w:cs="黑体"/>
          <w:spacing w:val="-9"/>
          <w:sz w:val="16"/>
          <w:szCs w:val="16"/>
        </w:rPr>
        <w:t>册</w:t>
      </w:r>
      <w:proofErr w:type="gramEnd"/>
    </w:p>
    <w:p w14:paraId="0536922B" w14:textId="77777777" w:rsidR="00A30AB4" w:rsidRPr="00FE6985" w:rsidRDefault="00A30AB4" w:rsidP="00A30AB4">
      <w:pPr>
        <w:spacing w:line="215" w:lineRule="auto"/>
        <w:ind w:left="2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8D484B"/>
          <w:spacing w:val="-7"/>
          <w:w w:val="83"/>
          <w:sz w:val="16"/>
          <w:szCs w:val="16"/>
        </w:rPr>
        <w:t>协议：工件说用书或可交化</w:t>
      </w:r>
      <w:proofErr w:type="gramStart"/>
      <w:r w:rsidRPr="00FE6985">
        <w:rPr>
          <w:rFonts w:ascii="宋体" w:eastAsia="宋体" w:hAnsi="宋体" w:cs="宋体"/>
          <w:color w:val="8D484B"/>
          <w:spacing w:val="-7"/>
          <w:w w:val="83"/>
          <w:sz w:val="16"/>
          <w:szCs w:val="16"/>
        </w:rPr>
        <w:t>或果据法</w:t>
      </w:r>
      <w:proofErr w:type="gramEnd"/>
      <w:r w:rsidRPr="00FE6985">
        <w:rPr>
          <w:rFonts w:ascii="宋体" w:eastAsia="宋体" w:hAnsi="宋体" w:cs="宋体"/>
          <w:color w:val="8D484B"/>
          <w:spacing w:val="-7"/>
          <w:w w:val="83"/>
          <w:sz w:val="16"/>
          <w:szCs w:val="16"/>
        </w:rPr>
        <w:t>，进度基生：</w:t>
      </w:r>
      <w:proofErr w:type="gramStart"/>
      <w:r w:rsidRPr="00FE6985">
        <w:rPr>
          <w:rFonts w:ascii="宋体" w:eastAsia="宋体" w:hAnsi="宋体" w:cs="宋体"/>
          <w:color w:val="8D484B"/>
          <w:spacing w:val="-7"/>
          <w:w w:val="83"/>
          <w:sz w:val="16"/>
          <w:szCs w:val="16"/>
        </w:rPr>
        <w:t>缴</w:t>
      </w:r>
      <w:r w:rsidRPr="00FE6985">
        <w:rPr>
          <w:rFonts w:ascii="宋体" w:eastAsia="宋体" w:hAnsi="宋体" w:cs="宋体"/>
          <w:color w:val="8D484B"/>
          <w:spacing w:val="-8"/>
          <w:w w:val="83"/>
          <w:sz w:val="16"/>
          <w:szCs w:val="16"/>
        </w:rPr>
        <w:t>效报</w:t>
      </w:r>
      <w:proofErr w:type="gramEnd"/>
    </w:p>
    <w:p w14:paraId="19923F95" w14:textId="77777777" w:rsidR="00A30AB4" w:rsidRPr="00FE6985" w:rsidRDefault="00A30AB4" w:rsidP="00A30AB4">
      <w:pPr>
        <w:spacing w:line="140" w:lineRule="exact"/>
        <w:ind w:left="220"/>
        <w:rPr>
          <w:sz w:val="16"/>
          <w:szCs w:val="16"/>
        </w:rPr>
      </w:pPr>
      <w:r w:rsidRPr="00FE6985">
        <w:rPr>
          <w:noProof/>
          <w:position w:val="-3"/>
          <w:sz w:val="16"/>
          <w:szCs w:val="16"/>
        </w:rPr>
        <w:drawing>
          <wp:inline distT="0" distB="0" distL="0" distR="0" wp14:anchorId="202228B2" wp14:editId="597FFF97">
            <wp:extent cx="1193775" cy="88862"/>
            <wp:effectExtent l="0" t="0" r="0" b="0"/>
            <wp:docPr id="196" name="IM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 1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3775" cy="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74E" w14:textId="77777777" w:rsidR="00A30AB4" w:rsidRPr="00FE6985" w:rsidRDefault="00A30AB4" w:rsidP="00A30AB4">
      <w:pPr>
        <w:spacing w:line="180" w:lineRule="exact"/>
        <w:ind w:left="240"/>
        <w:rPr>
          <w:sz w:val="16"/>
          <w:szCs w:val="16"/>
        </w:rPr>
      </w:pP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1E7D3646" wp14:editId="4497DCEB">
            <wp:extent cx="1104911" cy="114312"/>
            <wp:effectExtent l="0" t="0" r="0" b="0"/>
            <wp:docPr id="197" name="IM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 19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4911" cy="1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C73" w14:textId="77777777" w:rsidR="00A30AB4" w:rsidRPr="00FE6985" w:rsidRDefault="00A30AB4" w:rsidP="00A30AB4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5E039BB2" w14:textId="77777777" w:rsidR="00A30AB4" w:rsidRPr="00FE6985" w:rsidRDefault="00A30AB4" w:rsidP="00A30AB4">
      <w:pPr>
        <w:spacing w:before="95" w:line="228" w:lineRule="auto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spacing w:val="-9"/>
          <w:w w:val="56"/>
          <w:position w:val="-3"/>
          <w:sz w:val="16"/>
          <w:szCs w:val="16"/>
        </w:rPr>
        <w:t>教动平结</w:t>
      </w:r>
      <w:proofErr w:type="gramEnd"/>
      <w:r w:rsidRPr="00FE6985">
        <w:rPr>
          <w:rFonts w:ascii="黑体" w:eastAsia="黑体" w:hAnsi="黑体" w:cs="黑体"/>
          <w:spacing w:val="-9"/>
          <w:w w:val="56"/>
          <w:position w:val="-3"/>
          <w:sz w:val="16"/>
          <w:szCs w:val="16"/>
        </w:rPr>
        <w:t>的结果</w:t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1102F3C6" wp14:editId="394EA296">
            <wp:extent cx="78773" cy="141027"/>
            <wp:effectExtent l="0" t="0" r="0" b="0"/>
            <wp:docPr id="198" name="IM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 19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773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6"/>
          <w:position w:val="-3"/>
          <w:sz w:val="16"/>
          <w:szCs w:val="16"/>
        </w:rPr>
        <w:t>点</w:t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18C01C0D" wp14:editId="1D00E41C">
            <wp:extent cx="54846" cy="141027"/>
            <wp:effectExtent l="0" t="0" r="0" b="0"/>
            <wp:docPr id="199" name="IM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 19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46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463BC14A" wp14:editId="7D7319C8">
            <wp:extent cx="55409" cy="141027"/>
            <wp:effectExtent l="0" t="0" r="0" b="0"/>
            <wp:docPr id="200" name="IM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 20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09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43B10F0F" wp14:editId="7A9B8099">
            <wp:extent cx="54266" cy="141027"/>
            <wp:effectExtent l="0" t="0" r="0" b="0"/>
            <wp:docPr id="201" name="IM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 2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66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3AA158BB" wp14:editId="5AD5CE2E">
            <wp:extent cx="55947" cy="141027"/>
            <wp:effectExtent l="0" t="0" r="0" b="0"/>
            <wp:docPr id="202" name="IM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 20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47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6"/>
          <w:sz w:val="16"/>
          <w:szCs w:val="16"/>
        </w:rPr>
        <w:t>合的</w:t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5753A927" wp14:editId="3F8D3355">
            <wp:extent cx="53225" cy="141027"/>
            <wp:effectExtent l="0" t="0" r="0" b="0"/>
            <wp:docPr id="203" name="IM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 2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25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26F70884" wp14:editId="6E0E721D">
            <wp:extent cx="56075" cy="141027"/>
            <wp:effectExtent l="0" t="0" r="0" b="0"/>
            <wp:docPr id="204" name="IM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 20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75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3B3CAB49" wp14:editId="2183E6F7">
            <wp:extent cx="54884" cy="141027"/>
            <wp:effectExtent l="0" t="0" r="0" b="0"/>
            <wp:docPr id="205" name="IM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 20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4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5C40443B" wp14:editId="2886759C">
            <wp:extent cx="55835" cy="141027"/>
            <wp:effectExtent l="0" t="0" r="0" b="0"/>
            <wp:docPr id="206" name="IM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 20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35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495AA3E9" wp14:editId="354EEB00">
            <wp:extent cx="55618" cy="141027"/>
            <wp:effectExtent l="0" t="0" r="0" b="0"/>
            <wp:docPr id="207" name="IM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 20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18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2F9A322C" wp14:editId="49838D49">
            <wp:extent cx="55400" cy="141027"/>
            <wp:effectExtent l="0" t="0" r="0" b="0"/>
            <wp:docPr id="208" name="IM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 20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00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56D0186A" wp14:editId="08456DC2">
            <wp:extent cx="52895" cy="141027"/>
            <wp:effectExtent l="0" t="0" r="0" b="0"/>
            <wp:docPr id="209" name="IM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 20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95" cy="1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6"/>
          <w:position w:val="4"/>
          <w:sz w:val="16"/>
          <w:szCs w:val="16"/>
        </w:rPr>
        <w:t>获</w:t>
      </w:r>
      <w:r w:rsidRPr="00FE6985">
        <w:rPr>
          <w:rFonts w:ascii="黑体" w:eastAsia="黑体" w:hAnsi="黑体" w:cs="黑体"/>
          <w:spacing w:val="-9"/>
          <w:w w:val="56"/>
          <w:position w:val="-3"/>
          <w:sz w:val="16"/>
          <w:szCs w:val="16"/>
        </w:rPr>
        <w:t>。</w:t>
      </w:r>
      <w:r w:rsidRPr="00FE6985">
        <w:rPr>
          <w:rFonts w:ascii="黑体" w:eastAsia="黑体" w:hAnsi="黑体" w:cs="黑体"/>
          <w:spacing w:val="-9"/>
          <w:w w:val="56"/>
          <w:position w:val="4"/>
          <w:sz w:val="16"/>
          <w:szCs w:val="16"/>
        </w:rPr>
        <w:t>黑</w:t>
      </w:r>
    </w:p>
    <w:p w14:paraId="4B78E649" w14:textId="77777777" w:rsidR="00A30AB4" w:rsidRPr="00FE6985" w:rsidRDefault="00A30AB4" w:rsidP="00A30AB4">
      <w:pPr>
        <w:spacing w:before="137" w:line="213" w:lineRule="auto"/>
        <w:ind w:left="339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spacing w:val="-14"/>
          <w:w w:val="83"/>
          <w:sz w:val="16"/>
          <w:szCs w:val="16"/>
        </w:rPr>
        <w:t>所有熊效数墨</w:t>
      </w:r>
      <w:proofErr w:type="gramEnd"/>
      <w:r w:rsidRPr="00FE6985">
        <w:rPr>
          <w:rFonts w:ascii="黑体" w:eastAsia="黑体" w:hAnsi="黑体" w:cs="黑体"/>
          <w:spacing w:val="-14"/>
          <w:w w:val="83"/>
          <w:sz w:val="16"/>
          <w:szCs w:val="16"/>
        </w:rPr>
        <w:t>、值</w:t>
      </w:r>
      <w:proofErr w:type="gramStart"/>
      <w:r w:rsidRPr="00FE6985">
        <w:rPr>
          <w:rFonts w:ascii="黑体" w:eastAsia="黑体" w:hAnsi="黑体" w:cs="黑体"/>
          <w:spacing w:val="-14"/>
          <w:w w:val="83"/>
          <w:sz w:val="16"/>
          <w:szCs w:val="16"/>
        </w:rPr>
        <w:t>息来自实</w:t>
      </w:r>
      <w:proofErr w:type="gramEnd"/>
      <w:r w:rsidRPr="00FE6985">
        <w:rPr>
          <w:rFonts w:ascii="黑体" w:eastAsia="黑体" w:hAnsi="黑体" w:cs="黑体"/>
          <w:spacing w:val="-14"/>
          <w:w w:val="83"/>
          <w:sz w:val="16"/>
          <w:szCs w:val="16"/>
        </w:rPr>
        <w:t>方</w:t>
      </w:r>
    </w:p>
    <w:p w14:paraId="78276A90" w14:textId="77777777" w:rsidR="00A30AB4" w:rsidRPr="00FE6985" w:rsidRDefault="00A30AB4" w:rsidP="00A30AB4">
      <w:pPr>
        <w:spacing w:line="201" w:lineRule="auto"/>
        <w:ind w:left="49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0"/>
          <w:sz w:val="16"/>
          <w:szCs w:val="16"/>
        </w:rPr>
        <w:t>12</w:t>
      </w:r>
      <w:r w:rsidRPr="00FE6985">
        <w:rPr>
          <w:rFonts w:ascii="黑体" w:eastAsia="黑体" w:hAnsi="黑体" w:cs="黑体"/>
          <w:spacing w:val="-4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>.3控制采购</w:t>
      </w:r>
    </w:p>
    <w:p w14:paraId="1B3013AC" w14:textId="77777777" w:rsidR="00A30AB4" w:rsidRPr="00FE6985" w:rsidRDefault="00A30AB4" w:rsidP="00A30AB4">
      <w:pPr>
        <w:spacing w:before="1" w:line="212" w:lineRule="auto"/>
        <w:ind w:left="5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0"/>
          <w:w w:val="79"/>
          <w:sz w:val="16"/>
          <w:szCs w:val="16"/>
        </w:rPr>
        <w:t>确保</w:t>
      </w:r>
      <w:proofErr w:type="gramStart"/>
      <w:r w:rsidRPr="00FE6985">
        <w:rPr>
          <w:rFonts w:ascii="黑体" w:eastAsia="黑体" w:hAnsi="黑体" w:cs="黑体"/>
          <w:spacing w:val="-10"/>
          <w:w w:val="79"/>
          <w:sz w:val="16"/>
          <w:szCs w:val="16"/>
        </w:rPr>
        <w:t>买类双方服行</w:t>
      </w:r>
      <w:proofErr w:type="gramEnd"/>
      <w:r w:rsidRPr="00FE6985">
        <w:rPr>
          <w:rFonts w:ascii="黑体" w:eastAsia="黑体" w:hAnsi="黑体" w:cs="黑体"/>
          <w:spacing w:val="-10"/>
          <w:w w:val="79"/>
          <w:sz w:val="16"/>
          <w:szCs w:val="16"/>
        </w:rPr>
        <w:t>法律协议，满足采购需求</w:t>
      </w:r>
    </w:p>
    <w:p w14:paraId="1E6F5C9E" w14:textId="19A23AE4" w:rsidR="00A30AB4" w:rsidRPr="00FE6985" w:rsidRDefault="00A30AB4" w:rsidP="00A30AB4">
      <w:pPr>
        <w:spacing w:before="185" w:line="189" w:lineRule="auto"/>
        <w:ind w:left="239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261D8" wp14:editId="21822A6C">
                <wp:simplePos x="0" y="0"/>
                <wp:positionH relativeFrom="column">
                  <wp:posOffset>57150</wp:posOffset>
                </wp:positionH>
                <wp:positionV relativeFrom="paragraph">
                  <wp:posOffset>15875</wp:posOffset>
                </wp:positionV>
                <wp:extent cx="270510" cy="132715"/>
                <wp:effectExtent l="3175" t="1270" r="2540" b="0"/>
                <wp:wrapNone/>
                <wp:docPr id="18267346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D42E6" w14:textId="77777777" w:rsidR="00A30AB4" w:rsidRDefault="00A30AB4" w:rsidP="00A30AB4">
                            <w:pPr>
                              <w:spacing w:before="19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6"/>
                                <w:sz w:val="14"/>
                                <w:szCs w:val="14"/>
                              </w:rPr>
                              <w:t>.1</w:t>
                            </w:r>
                            <w:r>
                              <w:rPr>
                                <w:rFonts w:ascii="黑体" w:eastAsia="黑体" w:hAnsi="黑体" w:cs="黑体"/>
                                <w:spacing w:val="-6"/>
                                <w:sz w:val="14"/>
                                <w:szCs w:val="1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261D8" id="文本框 2" o:spid="_x0000_s1027" type="#_x0000_t202" style="position:absolute;left:0;text-align:left;margin-left:4.5pt;margin-top:1.25pt;width:21.3pt;height:1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" filled="f" stroked="f">
                <v:textbox inset="0,0,0,0">
                  <w:txbxContent>
                    <w:p w14:paraId="3F0D42E6" w14:textId="77777777" w:rsidR="00A30AB4" w:rsidRDefault="00A30AB4" w:rsidP="00A30AB4">
                      <w:pPr>
                        <w:spacing w:before="19" w:line="222" w:lineRule="auto"/>
                        <w:ind w:left="20"/>
                        <w:rPr>
                          <w:rFonts w:ascii="黑体" w:eastAsia="黑体" w:hAnsi="黑体" w:cs="黑体"/>
                          <w:sz w:val="14"/>
                          <w:szCs w:val="14"/>
                        </w:rPr>
                      </w:pPr>
                      <w:r>
                        <w:rPr>
                          <w:rFonts w:ascii="黑体" w:eastAsia="黑体" w:hAnsi="黑体" w:cs="黑体"/>
                          <w:spacing w:val="-6"/>
                          <w:sz w:val="14"/>
                          <w:szCs w:val="14"/>
                        </w:rPr>
                        <w:t>.1</w:t>
                      </w:r>
                      <w:r>
                        <w:rPr>
                          <w:rFonts w:ascii="黑体" w:eastAsia="黑体" w:hAnsi="黑体" w:cs="黑体"/>
                          <w:spacing w:val="-6"/>
                          <w:sz w:val="14"/>
                          <w:szCs w:val="1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05397" wp14:editId="5765512C">
                <wp:simplePos x="0" y="0"/>
                <wp:positionH relativeFrom="column">
                  <wp:posOffset>863600</wp:posOffset>
                </wp:positionH>
                <wp:positionV relativeFrom="paragraph">
                  <wp:posOffset>56515</wp:posOffset>
                </wp:positionV>
                <wp:extent cx="304165" cy="179070"/>
                <wp:effectExtent l="0" t="3810" r="635" b="0"/>
                <wp:wrapNone/>
                <wp:docPr id="18081728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EF73F" w14:textId="77777777" w:rsidR="00A30AB4" w:rsidRDefault="00A30AB4" w:rsidP="00A30AB4">
                            <w:pPr>
                              <w:spacing w:before="20" w:line="223" w:lineRule="auto"/>
                              <w:ind w:left="20"/>
                              <w:rPr>
                                <w:rFonts w:ascii="黑体" w:eastAsia="黑体" w:hAnsi="黑体" w:cs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D8000E"/>
                                <w:spacing w:val="19"/>
                                <w:sz w:val="20"/>
                                <w:szCs w:val="20"/>
                              </w:rPr>
                              <w:t>监控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05397" id="文本框 1" o:spid="_x0000_s1028" type="#_x0000_t202" style="position:absolute;left:0;text-align:left;margin-left:68pt;margin-top:4.45pt;width:23.9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" filled="f" stroked="f">
                <v:textbox inset="0,0,0,0">
                  <w:txbxContent>
                    <w:p w14:paraId="0A1EF73F" w14:textId="77777777" w:rsidR="00A30AB4" w:rsidRDefault="00A30AB4" w:rsidP="00A30AB4">
                      <w:pPr>
                        <w:spacing w:before="20" w:line="223" w:lineRule="auto"/>
                        <w:ind w:left="20"/>
                        <w:rPr>
                          <w:rFonts w:ascii="黑体" w:eastAsia="黑体" w:hAnsi="黑体" w:cs="黑体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D8000E"/>
                          <w:spacing w:val="19"/>
                          <w:sz w:val="20"/>
                          <w:szCs w:val="20"/>
                        </w:rPr>
                        <w:t>监控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-10"/>
          <w:sz w:val="16"/>
          <w:szCs w:val="16"/>
        </w:rPr>
        <w:t>.1项目管理计划</w:t>
      </w:r>
    </w:p>
    <w:p w14:paraId="3140D68B" w14:textId="77777777" w:rsidR="00A30AB4" w:rsidRPr="00FE6985" w:rsidRDefault="00A30AB4" w:rsidP="00A30AB4">
      <w:pPr>
        <w:spacing w:line="217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"/>
          <w:sz w:val="16"/>
          <w:szCs w:val="16"/>
        </w:rPr>
        <w:t>2采购文件</w:t>
      </w:r>
    </w:p>
    <w:p w14:paraId="1F734E5E" w14:textId="77777777" w:rsidR="00A30AB4" w:rsidRPr="00FE6985" w:rsidRDefault="00A30AB4" w:rsidP="00A30AB4">
      <w:pPr>
        <w:spacing w:before="20" w:line="222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3"/>
          <w:sz w:val="16"/>
          <w:szCs w:val="16"/>
        </w:rPr>
        <w:t>3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>协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>议</w:t>
      </w:r>
    </w:p>
    <w:p w14:paraId="259224A5" w14:textId="77777777" w:rsidR="00A30AB4" w:rsidRPr="00FE6985" w:rsidRDefault="00A30AB4" w:rsidP="00A30AB4">
      <w:pPr>
        <w:spacing w:before="1" w:line="193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36"/>
          <w:w w:val="101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color w:val="CD2A30"/>
          <w:spacing w:val="7"/>
          <w:sz w:val="16"/>
          <w:szCs w:val="16"/>
        </w:rPr>
        <w:t>司准的</w:t>
      </w:r>
      <w:proofErr w:type="gramEnd"/>
      <w:r w:rsidRPr="00FE6985">
        <w:rPr>
          <w:rFonts w:ascii="黑体" w:eastAsia="黑体" w:hAnsi="黑体" w:cs="黑体"/>
          <w:color w:val="CD2A30"/>
          <w:spacing w:val="7"/>
          <w:sz w:val="16"/>
          <w:szCs w:val="16"/>
        </w:rPr>
        <w:t>变更请求</w:t>
      </w:r>
    </w:p>
    <w:p w14:paraId="7294A621" w14:textId="77777777" w:rsidR="00A30AB4" w:rsidRPr="00FE6985" w:rsidRDefault="00A30AB4" w:rsidP="00A30AB4">
      <w:pPr>
        <w:spacing w:before="1" w:line="226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13137"/>
          <w:spacing w:val="-11"/>
          <w:w w:val="97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-11"/>
          <w:w w:val="97"/>
          <w:sz w:val="16"/>
          <w:szCs w:val="16"/>
        </w:rPr>
        <w:t>5</w:t>
      </w:r>
      <w:r w:rsidRPr="00FE6985">
        <w:rPr>
          <w:rFonts w:ascii="黑体" w:eastAsia="黑体" w:hAnsi="黑体" w:cs="黑体"/>
          <w:color w:val="E13137"/>
          <w:spacing w:val="-11"/>
          <w:w w:val="97"/>
          <w:sz w:val="16"/>
          <w:szCs w:val="16"/>
        </w:rPr>
        <w:t>工作</w:t>
      </w:r>
      <w:r w:rsidRPr="00FE6985">
        <w:rPr>
          <w:rFonts w:ascii="黑体" w:eastAsia="黑体" w:hAnsi="黑体" w:cs="黑体"/>
          <w:spacing w:val="-11"/>
          <w:w w:val="97"/>
          <w:sz w:val="16"/>
          <w:szCs w:val="16"/>
        </w:rPr>
        <w:t>绩效报</w:t>
      </w:r>
      <w:r w:rsidRPr="00FE6985">
        <w:rPr>
          <w:rFonts w:ascii="黑体" w:eastAsia="黑体" w:hAnsi="黑体" w:cs="黑体"/>
          <w:color w:val="E13137"/>
          <w:spacing w:val="-11"/>
          <w:w w:val="97"/>
          <w:sz w:val="16"/>
          <w:szCs w:val="16"/>
        </w:rPr>
        <w:t>告</w:t>
      </w:r>
      <w:proofErr w:type="gramStart"/>
      <w:r w:rsidRPr="00FE6985">
        <w:rPr>
          <w:rFonts w:ascii="黑体" w:eastAsia="黑体" w:hAnsi="黑体" w:cs="黑体"/>
          <w:color w:val="E13137"/>
          <w:spacing w:val="-11"/>
          <w:w w:val="97"/>
          <w:sz w:val="16"/>
          <w:szCs w:val="16"/>
        </w:rPr>
        <w:t>做术文热工例</w:t>
      </w:r>
      <w:proofErr w:type="gramEnd"/>
      <w:r w:rsidRPr="00FE6985">
        <w:rPr>
          <w:rFonts w:ascii="黑体" w:eastAsia="黑体" w:hAnsi="黑体" w:cs="黑体"/>
          <w:color w:val="E13137"/>
          <w:spacing w:val="-11"/>
          <w:w w:val="97"/>
          <w:sz w:val="16"/>
          <w:szCs w:val="16"/>
        </w:rPr>
        <w:t>的</w:t>
      </w:r>
    </w:p>
    <w:p w14:paraId="4BB6382C" w14:textId="77777777" w:rsidR="00A30AB4" w:rsidRPr="00FE6985" w:rsidRDefault="00A30AB4" w:rsidP="00A30AB4">
      <w:pPr>
        <w:spacing w:before="34" w:line="221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"/>
          <w:sz w:val="16"/>
          <w:szCs w:val="16"/>
        </w:rPr>
        <w:t>.6工作绩效数据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 xml:space="preserve">      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限</w:t>
      </w:r>
    </w:p>
    <w:p w14:paraId="2895D750" w14:textId="77777777" w:rsidR="00A30AB4" w:rsidRPr="00FE6985" w:rsidRDefault="00A30AB4" w:rsidP="00A30AB4">
      <w:pPr>
        <w:spacing w:before="42" w:line="222" w:lineRule="auto"/>
        <w:ind w:left="16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7"/>
          <w:sz w:val="16"/>
          <w:szCs w:val="16"/>
        </w:rPr>
        <w:t>2工具与技术</w:t>
      </w:r>
      <w:r w:rsidRPr="00FE6985">
        <w:rPr>
          <w:rFonts w:ascii="黑体" w:eastAsia="黑体" w:hAnsi="黑体" w:cs="黑体"/>
          <w:spacing w:val="16"/>
          <w:sz w:val="16"/>
          <w:szCs w:val="16"/>
        </w:rPr>
        <w:t xml:space="preserve">   </w:t>
      </w:r>
      <w:proofErr w:type="gramStart"/>
      <w:r w:rsidRPr="00FE6985">
        <w:rPr>
          <w:rFonts w:ascii="黑体" w:eastAsia="黑体" w:hAnsi="黑体" w:cs="黑体"/>
          <w:color w:val="78383A"/>
          <w:spacing w:val="-7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color w:val="78383A"/>
          <w:spacing w:val="5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78383A"/>
          <w:spacing w:val="-7"/>
          <w:sz w:val="16"/>
          <w:szCs w:val="16"/>
        </w:rPr>
        <w:t>额</w:t>
      </w:r>
    </w:p>
    <w:p w14:paraId="1771DE0C" w14:textId="77777777" w:rsidR="00A30AB4" w:rsidRPr="00FE6985" w:rsidRDefault="00A30AB4" w:rsidP="00A30AB4">
      <w:pPr>
        <w:spacing w:before="1" w:line="179" w:lineRule="auto"/>
        <w:ind w:left="239" w:right="18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w w:val="117"/>
          <w:sz w:val="16"/>
          <w:szCs w:val="16"/>
        </w:rPr>
        <w:t>1合同变更控制系统252</w:t>
      </w:r>
      <w:r w:rsidRPr="00FE6985">
        <w:rPr>
          <w:rFonts w:ascii="黑体" w:eastAsia="黑体" w:hAnsi="黑体" w:cs="黑体"/>
          <w:spacing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>2采购绩效审查量</w:t>
      </w:r>
      <w:proofErr w:type="gramStart"/>
      <w:r w:rsidRPr="00FE6985">
        <w:rPr>
          <w:rFonts w:ascii="黑体" w:eastAsia="黑体" w:hAnsi="黑体" w:cs="黑体"/>
          <w:spacing w:val="-12"/>
          <w:sz w:val="16"/>
          <w:szCs w:val="16"/>
        </w:rPr>
        <w:t>6所实方工作</w:t>
      </w:r>
      <w:proofErr w:type="gramEnd"/>
      <w:r w:rsidRPr="00FE6985">
        <w:rPr>
          <w:rFonts w:ascii="黑体" w:eastAsia="黑体" w:hAnsi="黑体" w:cs="黑体"/>
          <w:spacing w:val="-12"/>
          <w:sz w:val="16"/>
          <w:szCs w:val="16"/>
        </w:rPr>
        <w:t>能</w:t>
      </w:r>
    </w:p>
    <w:p w14:paraId="06603EDD" w14:textId="77777777" w:rsidR="00A30AB4" w:rsidRPr="00FE6985" w:rsidRDefault="00A30AB4" w:rsidP="00A30AB4">
      <w:pPr>
        <w:spacing w:line="211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3</w:t>
      </w:r>
      <w:r w:rsidRPr="00FE6985">
        <w:rPr>
          <w:rFonts w:ascii="黑体" w:eastAsia="黑体" w:hAnsi="黑体" w:cs="黑体"/>
          <w:color w:val="E13137"/>
          <w:spacing w:val="8"/>
          <w:sz w:val="16"/>
          <w:szCs w:val="16"/>
        </w:rPr>
        <w:t>.</w:t>
      </w:r>
      <w:proofErr w:type="gramStart"/>
      <w:r w:rsidRPr="00FE6985">
        <w:rPr>
          <w:rFonts w:ascii="黑体" w:eastAsia="黑体" w:hAnsi="黑体" w:cs="黑体"/>
          <w:color w:val="E13137"/>
          <w:spacing w:val="8"/>
          <w:sz w:val="16"/>
          <w:szCs w:val="16"/>
        </w:rPr>
        <w:t>合查与</w:t>
      </w:r>
      <w:proofErr w:type="gramEnd"/>
      <w:r w:rsidRPr="00FE6985">
        <w:rPr>
          <w:rFonts w:ascii="黑体" w:eastAsia="黑体" w:hAnsi="黑体" w:cs="黑体"/>
          <w:color w:val="E13137"/>
          <w:spacing w:val="8"/>
          <w:sz w:val="16"/>
          <w:szCs w:val="16"/>
        </w:rPr>
        <w:t>审</w:t>
      </w:r>
    </w:p>
    <w:p w14:paraId="35586938" w14:textId="77777777" w:rsidR="00A30AB4" w:rsidRPr="00FE6985" w:rsidRDefault="00A30AB4" w:rsidP="00A30AB4">
      <w:pPr>
        <w:spacing w:before="1" w:line="226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7"/>
          <w:sz w:val="16"/>
          <w:szCs w:val="16"/>
        </w:rPr>
        <w:t>.4报告绩效</w:t>
      </w:r>
    </w:p>
    <w:p w14:paraId="1BC96762" w14:textId="77777777" w:rsidR="00A30AB4" w:rsidRPr="00FE6985" w:rsidRDefault="00A30AB4" w:rsidP="00A30AB4">
      <w:pPr>
        <w:spacing w:line="273" w:lineRule="exact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13137"/>
          <w:spacing w:val="-10"/>
          <w:w w:val="86"/>
          <w:position w:val="9"/>
          <w:sz w:val="16"/>
          <w:szCs w:val="16"/>
          <w:em w:val="dot"/>
        </w:rPr>
        <w:t>.</w:t>
      </w:r>
      <w:r w:rsidRPr="00FE6985">
        <w:rPr>
          <w:rFonts w:ascii="Times New Roman" w:eastAsia="Times New Roman" w:hAnsi="Times New Roman" w:cs="Times New Roman"/>
          <w:spacing w:val="-10"/>
          <w:w w:val="86"/>
          <w:position w:val="9"/>
          <w:sz w:val="16"/>
          <w:szCs w:val="16"/>
          <w:em w:val="dot"/>
        </w:rPr>
        <w:t>5</w:t>
      </w:r>
      <w:r w:rsidRPr="00FE6985">
        <w:rPr>
          <w:sz w:val="16"/>
          <w:szCs w:val="16"/>
        </w:rPr>
        <w:ruby>
          <w:rubyPr>
            <w:rubyAlign w:val="left"/>
            <w:hps w:val="14"/>
            <w:hpsRaise w:val="6"/>
            <w:hpsBaseText w:val="16"/>
            <w:lid w:val="zh-CN"/>
          </w:rubyPr>
          <w:rt>
            <w:r w:rsidR="00A30AB4" w:rsidRPr="00FE6985">
              <w:rPr>
                <w:rFonts w:ascii="黑体" w:eastAsia="黑体" w:hAnsi="黑体" w:cs="黑体"/>
                <w:color w:val="E13137"/>
                <w:spacing w:val="17"/>
                <w:position w:val="3"/>
                <w:sz w:val="16"/>
                <w:szCs w:val="16"/>
              </w:rPr>
              <w:t>支</w:t>
            </w:r>
          </w:rt>
          <w:rubyBase>
            <w:r w:rsidR="00A30AB4" w:rsidRPr="00FE6985">
              <w:rPr>
                <w:rFonts w:ascii="黑体" w:eastAsia="黑体" w:hAnsi="黑体" w:cs="黑体"/>
                <w:spacing w:val="-10"/>
                <w:w w:val="91"/>
                <w:position w:val="-3"/>
                <w:sz w:val="16"/>
                <w:szCs w:val="16"/>
              </w:rPr>
              <w:t>6索</w:t>
            </w:r>
          </w:rubyBase>
        </w:ruby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6A905762" wp14:editId="3E753560">
            <wp:extent cx="83218" cy="173140"/>
            <wp:effectExtent l="0" t="0" r="0" b="0"/>
            <wp:docPr id="210" name="IM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 21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218" cy="1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5"/>
          <w:sz w:val="16"/>
          <w:szCs w:val="16"/>
        </w:rPr>
        <w:drawing>
          <wp:inline distT="0" distB="0" distL="0" distR="0" wp14:anchorId="318D777F" wp14:editId="1B2E11E4">
            <wp:extent cx="84495" cy="173140"/>
            <wp:effectExtent l="0" t="0" r="0" b="0"/>
            <wp:docPr id="211" name="IM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 21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495" cy="1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sz w:val="16"/>
          <w:szCs w:val="16"/>
        </w:rPr>
        <w:ruby>
          <w:rubyPr>
            <w:rubyAlign w:val="left"/>
            <w:hps w:val="14"/>
            <w:hpsRaise w:val="6"/>
            <w:hpsBaseText w:val="16"/>
            <w:lid w:val="zh-CN"/>
          </w:rubyPr>
          <w:rt>
            <w:r w:rsidR="00A30AB4" w:rsidRPr="00FE6985">
              <w:rPr>
                <w:rFonts w:ascii="黑体" w:eastAsia="黑体" w:hAnsi="黑体" w:cs="黑体"/>
                <w:color w:val="E13137"/>
                <w:position w:val="3"/>
                <w:sz w:val="16"/>
                <w:szCs w:val="16"/>
              </w:rPr>
              <w:t>统</w:t>
            </w:r>
          </w:rt>
          <w:rubyBase>
            <w:r w:rsidR="00A30AB4" w:rsidRPr="00FE6985">
              <w:rPr>
                <w:rFonts w:ascii="黑体" w:eastAsia="黑体" w:hAnsi="黑体" w:cs="黑体"/>
                <w:spacing w:val="-8"/>
                <w:w w:val="80"/>
                <w:position w:val="-3"/>
                <w:sz w:val="16"/>
                <w:szCs w:val="16"/>
              </w:rPr>
              <w:t>理</w:t>
            </w:r>
          </w:rubyBase>
        </w:ruby>
      </w:r>
      <w:r w:rsidRPr="00FE6985">
        <w:rPr>
          <w:rFonts w:ascii="黑体" w:eastAsia="黑体" w:hAnsi="黑体" w:cs="黑体"/>
          <w:color w:val="E13137"/>
          <w:spacing w:val="-10"/>
          <w:w w:val="86"/>
          <w:position w:val="3"/>
          <w:sz w:val="16"/>
          <w:szCs w:val="16"/>
        </w:rPr>
        <w:t>监控过程组</w:t>
      </w:r>
    </w:p>
    <w:p w14:paraId="188FCC82" w14:textId="77777777" w:rsidR="00A30AB4" w:rsidRPr="00FE6985" w:rsidRDefault="00A30AB4" w:rsidP="00A30AB4">
      <w:pPr>
        <w:spacing w:before="7" w:line="202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z w:val="16"/>
          <w:szCs w:val="16"/>
        </w:rPr>
        <w:t>.7记录管理系统</w:t>
      </w:r>
    </w:p>
    <w:p w14:paraId="5FA549A7" w14:textId="77777777" w:rsidR="00A30AB4" w:rsidRPr="00FE6985" w:rsidRDefault="00A30AB4" w:rsidP="00A30AB4">
      <w:pPr>
        <w:spacing w:line="200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0"/>
          <w:w w:val="89"/>
          <w:sz w:val="16"/>
          <w:szCs w:val="16"/>
        </w:rPr>
        <w:t>(管理合同、采购文档和相关记录)</w:t>
      </w:r>
    </w:p>
    <w:p w14:paraId="63076EDF" w14:textId="77777777" w:rsidR="00A30AB4" w:rsidRPr="00FE6985" w:rsidRDefault="00A30AB4" w:rsidP="00A30AB4">
      <w:pPr>
        <w:spacing w:before="1" w:line="191" w:lineRule="auto"/>
        <w:ind w:left="10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4"/>
          <w:sz w:val="16"/>
          <w:szCs w:val="16"/>
        </w:rPr>
        <w:t>.3输出</w:t>
      </w:r>
    </w:p>
    <w:p w14:paraId="2F354DBC" w14:textId="77777777" w:rsidR="00A30AB4" w:rsidRPr="00FE6985" w:rsidRDefault="00A30AB4" w:rsidP="00A30AB4">
      <w:pPr>
        <w:spacing w:line="223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"/>
          <w:sz w:val="16"/>
          <w:szCs w:val="16"/>
        </w:rPr>
        <w:t>.1工作</w:t>
      </w:r>
      <w:proofErr w:type="gramStart"/>
      <w:r w:rsidRPr="00FE6985">
        <w:rPr>
          <w:rFonts w:ascii="黑体" w:eastAsia="黑体" w:hAnsi="黑体" w:cs="黑体"/>
          <w:spacing w:val="2"/>
          <w:sz w:val="16"/>
          <w:szCs w:val="16"/>
        </w:rPr>
        <w:t>项效信恩</w:t>
      </w:r>
      <w:proofErr w:type="gramEnd"/>
    </w:p>
    <w:p w14:paraId="2AF3EE47" w14:textId="77777777" w:rsidR="00A30AB4" w:rsidRPr="00FE6985" w:rsidRDefault="00A30AB4" w:rsidP="00A30AB4">
      <w:pPr>
        <w:spacing w:line="222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D333E"/>
          <w:spacing w:val="6"/>
          <w:sz w:val="16"/>
          <w:szCs w:val="16"/>
        </w:rPr>
        <w:t>变更请求</w:t>
      </w:r>
    </w:p>
    <w:p w14:paraId="6B08F07C" w14:textId="77777777" w:rsidR="00A30AB4" w:rsidRPr="00FE6985" w:rsidRDefault="00A30AB4" w:rsidP="00A30AB4">
      <w:pPr>
        <w:spacing w:before="1" w:line="210" w:lineRule="auto"/>
        <w:ind w:left="239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黑体" w:eastAsia="黑体" w:hAnsi="黑体" w:cs="黑体"/>
          <w:spacing w:val="-1"/>
          <w:sz w:val="16"/>
          <w:szCs w:val="16"/>
        </w:rPr>
        <w:t>.3项</w:t>
      </w:r>
      <w:r w:rsidRPr="00FE6985">
        <w:rPr>
          <w:rFonts w:ascii="黑体" w:eastAsia="黑体" w:hAnsi="黑体" w:cs="黑体"/>
          <w:color w:val="DD333E"/>
          <w:spacing w:val="-1"/>
          <w:sz w:val="16"/>
          <w:szCs w:val="16"/>
        </w:rPr>
        <w:t>自</w:t>
      </w:r>
      <w:r w:rsidRPr="00FE6985">
        <w:rPr>
          <w:rFonts w:ascii="黑体" w:eastAsia="黑体" w:hAnsi="黑体" w:cs="黑体"/>
          <w:spacing w:val="-1"/>
          <w:sz w:val="16"/>
          <w:szCs w:val="16"/>
        </w:rPr>
        <w:t>管理计</w:t>
      </w:r>
      <w:r w:rsidRPr="00FE6985">
        <w:rPr>
          <w:rFonts w:ascii="黑体" w:eastAsia="黑体" w:hAnsi="黑体" w:cs="黑体"/>
          <w:color w:val="DD333E"/>
          <w:spacing w:val="-1"/>
          <w:sz w:val="16"/>
          <w:szCs w:val="16"/>
        </w:rPr>
        <w:t>划更新</w:t>
      </w:r>
      <w:r w:rsidRPr="00FE6985">
        <w:rPr>
          <w:rFonts w:ascii="黑体" w:eastAsia="黑体" w:hAnsi="黑体" w:cs="黑体"/>
          <w:color w:val="DD333E"/>
          <w:spacing w:val="10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color w:val="DD333E"/>
          <w:spacing w:val="-1"/>
          <w:sz w:val="16"/>
          <w:szCs w:val="16"/>
        </w:rPr>
        <w:t>0</w:t>
      </w:r>
    </w:p>
    <w:p w14:paraId="50FEA4F4" w14:textId="77777777" w:rsidR="00A30AB4" w:rsidRPr="00FE6985" w:rsidRDefault="00A30AB4" w:rsidP="00A30AB4">
      <w:pPr>
        <w:spacing w:line="210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3"/>
          <w:w w:val="95"/>
          <w:sz w:val="16"/>
          <w:szCs w:val="16"/>
        </w:rPr>
        <w:t>.4项目文件更新</w:t>
      </w:r>
      <w:r w:rsidRPr="00FE6985">
        <w:rPr>
          <w:rFonts w:ascii="黑体" w:eastAsia="黑体" w:hAnsi="黑体" w:cs="黑体"/>
          <w:color w:val="DD333E"/>
          <w:spacing w:val="-13"/>
          <w:w w:val="95"/>
          <w:sz w:val="16"/>
          <w:szCs w:val="16"/>
        </w:rPr>
        <w:t>(采购文楼</w:t>
      </w:r>
    </w:p>
    <w:p w14:paraId="540B11A9" w14:textId="77777777" w:rsidR="00A30AB4" w:rsidRPr="00FE6985" w:rsidRDefault="00A30AB4" w:rsidP="00A30AB4">
      <w:pPr>
        <w:spacing w:before="1" w:line="219" w:lineRule="auto"/>
        <w:ind w:left="19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9"/>
          <w:w w:val="55"/>
          <w:position w:val="-2"/>
          <w:sz w:val="16"/>
          <w:szCs w:val="16"/>
        </w:rPr>
        <w:t>及</w:t>
      </w:r>
      <w:r w:rsidRPr="00FE6985">
        <w:rPr>
          <w:rFonts w:ascii="黑体" w:eastAsia="黑体" w:hAnsi="黑体" w:cs="黑体"/>
          <w:spacing w:val="-9"/>
          <w:w w:val="55"/>
          <w:position w:val="3"/>
          <w:sz w:val="16"/>
          <w:szCs w:val="16"/>
        </w:rPr>
        <w:t>.</w:t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517107A2" wp14:editId="783EA757">
            <wp:extent cx="47249" cy="109852"/>
            <wp:effectExtent l="0" t="0" r="0" b="0"/>
            <wp:docPr id="212" name="IM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 21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49" cy="1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16A6BE7A" wp14:editId="15E60A31">
            <wp:extent cx="67114" cy="124521"/>
            <wp:effectExtent l="0" t="0" r="0" b="0"/>
            <wp:docPr id="213" name="IM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 21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114" cy="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3521B24C" wp14:editId="68C1E5CC">
            <wp:extent cx="77754" cy="124521"/>
            <wp:effectExtent l="0" t="0" r="0" b="0"/>
            <wp:docPr id="214" name="IM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 21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754" cy="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5"/>
          <w:position w:val="-2"/>
          <w:sz w:val="16"/>
          <w:szCs w:val="16"/>
        </w:rPr>
        <w:t>西</w:t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7199BB4B" wp14:editId="31B31393">
            <wp:extent cx="66835" cy="124521"/>
            <wp:effectExtent l="0" t="0" r="0" b="0"/>
            <wp:docPr id="215" name="IM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 21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835" cy="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3E02B476" wp14:editId="08D1E657">
            <wp:extent cx="67349" cy="124521"/>
            <wp:effectExtent l="0" t="0" r="0" b="0"/>
            <wp:docPr id="216" name="IM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 21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349" cy="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5"/>
          <w:position w:val="-2"/>
          <w:sz w:val="16"/>
          <w:szCs w:val="16"/>
        </w:rPr>
        <w:t>，</w:t>
      </w:r>
      <w:proofErr w:type="gramStart"/>
      <w:r w:rsidRPr="00FE6985">
        <w:rPr>
          <w:rFonts w:ascii="黑体" w:eastAsia="黑体" w:hAnsi="黑体" w:cs="黑体"/>
          <w:spacing w:val="-9"/>
          <w:w w:val="55"/>
          <w:sz w:val="16"/>
          <w:szCs w:val="16"/>
        </w:rPr>
        <w:t>资支</w:t>
      </w:r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777E586A" wp14:editId="4512DF48">
            <wp:extent cx="67392" cy="124521"/>
            <wp:effectExtent l="0" t="0" r="0" b="0"/>
            <wp:docPr id="217" name="IM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 21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7392" cy="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5"/>
          <w:sz w:val="16"/>
          <w:szCs w:val="16"/>
        </w:rPr>
        <w:t>划更床</w:t>
      </w:r>
      <w:proofErr w:type="gramEnd"/>
      <w:r w:rsidRPr="00FE6985">
        <w:rPr>
          <w:noProof/>
          <w:position w:val="-4"/>
          <w:sz w:val="16"/>
          <w:szCs w:val="16"/>
        </w:rPr>
        <w:drawing>
          <wp:inline distT="0" distB="0" distL="0" distR="0" wp14:anchorId="000CA1E8" wp14:editId="7FABDF19">
            <wp:extent cx="67113" cy="124521"/>
            <wp:effectExtent l="0" t="0" r="0" b="0"/>
            <wp:docPr id="218" name="IM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 21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113" cy="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9"/>
          <w:w w:val="55"/>
          <w:position w:val="-2"/>
          <w:sz w:val="16"/>
          <w:szCs w:val="16"/>
        </w:rPr>
        <w:t>，责</w:t>
      </w:r>
    </w:p>
    <w:p w14:paraId="47B1653F" w14:textId="77777777" w:rsidR="00A30AB4" w:rsidRPr="00FE6985" w:rsidRDefault="00A30AB4" w:rsidP="00A30AB4">
      <w:pPr>
        <w:spacing w:before="3" w:line="213" w:lineRule="auto"/>
        <w:ind w:left="2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03C3F"/>
          <w:spacing w:val="15"/>
          <w:sz w:val="16"/>
          <w:szCs w:val="16"/>
        </w:rPr>
        <w:t>院</w:t>
      </w:r>
      <w:proofErr w:type="gramStart"/>
      <w:r w:rsidRPr="00FE6985">
        <w:rPr>
          <w:rFonts w:ascii="黑体" w:eastAsia="黑体" w:hAnsi="黑体" w:cs="黑体"/>
          <w:color w:val="903C3F"/>
          <w:spacing w:val="15"/>
          <w:sz w:val="16"/>
          <w:szCs w:val="16"/>
        </w:rPr>
        <w:t>制关人民</w:t>
      </w:r>
      <w:proofErr w:type="gramEnd"/>
      <w:r w:rsidRPr="00FE6985">
        <w:rPr>
          <w:rFonts w:ascii="黑体" w:eastAsia="黑体" w:hAnsi="黑体" w:cs="黑体"/>
          <w:color w:val="903C3F"/>
          <w:spacing w:val="31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color w:val="903C3F"/>
          <w:spacing w:val="15"/>
          <w:sz w:val="16"/>
          <w:szCs w:val="16"/>
        </w:rPr>
        <w:t>，</w:t>
      </w:r>
    </w:p>
    <w:p w14:paraId="7B860E74" w14:textId="77777777" w:rsidR="00A30AB4" w:rsidRPr="00FE6985" w:rsidRDefault="00A30AB4" w:rsidP="00A30AB4">
      <w:pPr>
        <w:spacing w:before="242" w:line="213" w:lineRule="auto"/>
        <w:ind w:left="1480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spacing w:val="10"/>
          <w:sz w:val="16"/>
          <w:szCs w:val="16"/>
        </w:rPr>
        <w:t>需禁</w:t>
      </w:r>
      <w:proofErr w:type="gramEnd"/>
      <w:r w:rsidRPr="00FE6985">
        <w:rPr>
          <w:rFonts w:ascii="黑体" w:eastAsia="黑体" w:hAnsi="黑体" w:cs="黑体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>，</w:t>
      </w:r>
    </w:p>
    <w:p w14:paraId="60E57FE9" w14:textId="77777777" w:rsidR="00A30AB4" w:rsidRPr="00FE6985" w:rsidRDefault="00A30AB4" w:rsidP="00A30AB4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5F68EC94" w14:textId="77777777" w:rsidR="00A30AB4" w:rsidRPr="00FE6985" w:rsidRDefault="00A30AB4" w:rsidP="00A30AB4">
      <w:pPr>
        <w:spacing w:before="24" w:line="222" w:lineRule="auto"/>
        <w:ind w:left="661"/>
        <w:outlineLvl w:val="6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2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2</w:t>
      </w:r>
      <w:r w:rsidRPr="00FE6985">
        <w:rPr>
          <w:rFonts w:ascii="黑体" w:eastAsia="黑体" w:hAnsi="黑体" w:cs="黑体"/>
          <w:spacing w:val="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.</w:t>
      </w:r>
      <w:proofErr w:type="gramEnd"/>
      <w:r w:rsidRPr="00FE6985">
        <w:rPr>
          <w:rFonts w:ascii="黑体" w:eastAsia="黑体" w:hAnsi="黑体" w:cs="黑体"/>
          <w:spacing w:val="-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4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结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束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采</w:t>
      </w:r>
      <w:r w:rsidRPr="00FE6985">
        <w:rPr>
          <w:rFonts w:ascii="黑体" w:eastAsia="黑体" w:hAnsi="黑体" w:cs="黑体"/>
          <w:spacing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购</w:t>
      </w:r>
      <w:r w:rsidRPr="00FE6985">
        <w:rPr>
          <w:rFonts w:ascii="黑体" w:eastAsia="黑体" w:hAnsi="黑体" w:cs="黑体"/>
          <w:spacing w:val="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(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单</w:t>
      </w:r>
      <w:r w:rsidRPr="00FE6985">
        <w:rPr>
          <w:rFonts w:ascii="黑体" w:eastAsia="黑体" w:hAnsi="黑体" w:cs="黑体"/>
          <w:spacing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次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)</w:t>
      </w:r>
    </w:p>
    <w:p w14:paraId="5748C8EC" w14:textId="77777777" w:rsidR="00A30AB4" w:rsidRPr="00FE6985" w:rsidRDefault="00A30AB4" w:rsidP="00A30AB4">
      <w:pPr>
        <w:spacing w:before="122" w:line="221" w:lineRule="auto"/>
        <w:ind w:left="1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0"/>
          <w:sz w:val="16"/>
          <w:szCs w:val="16"/>
        </w:rPr>
        <w:t>把合同和相关文件归档以备将来参考</w:t>
      </w:r>
    </w:p>
    <w:p w14:paraId="1E50F9CD" w14:textId="77777777" w:rsidR="00A30AB4" w:rsidRPr="00FE6985" w:rsidRDefault="00A30AB4" w:rsidP="00A30AB4">
      <w:pPr>
        <w:spacing w:before="156" w:line="379" w:lineRule="exact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0"/>
          <w:position w:val="12"/>
          <w:sz w:val="16"/>
          <w:szCs w:val="16"/>
        </w:rPr>
        <w:t>.1</w:t>
      </w:r>
      <w:r w:rsidRPr="00FE6985">
        <w:rPr>
          <w:rFonts w:ascii="黑体" w:eastAsia="黑体" w:hAnsi="黑体" w:cs="黑体"/>
          <w:spacing w:val="-10"/>
          <w:position w:val="12"/>
          <w:sz w:val="16"/>
          <w:szCs w:val="16"/>
          <w:em w:val="dot"/>
        </w:rPr>
        <w:t>输</w:t>
      </w:r>
      <w:r w:rsidRPr="00FE6985">
        <w:rPr>
          <w:rFonts w:ascii="黑体" w:eastAsia="黑体" w:hAnsi="黑体" w:cs="黑体"/>
          <w:spacing w:val="-10"/>
          <w:position w:val="-6"/>
          <w:sz w:val="16"/>
          <w:szCs w:val="16"/>
        </w:rPr>
        <w:t>1</w:t>
      </w:r>
      <w:r w:rsidRPr="00FE6985">
        <w:rPr>
          <w:sz w:val="16"/>
          <w:szCs w:val="16"/>
        </w:rPr>
        <w:ruby>
          <w:rubyPr>
            <w:rubyAlign w:val="left"/>
            <w:hps w:val="20"/>
            <w:hpsRaise w:val="10"/>
            <w:hpsBaseText w:val="16"/>
            <w:lid w:val="zh-CN"/>
          </w:rubyPr>
          <w:rt>
            <w:r w:rsidR="00A30AB4" w:rsidRPr="00FE6985">
              <w:rPr>
                <w:rFonts w:ascii="黑体" w:eastAsia="黑体" w:hAnsi="黑体" w:cs="黑体"/>
                <w:spacing w:val="-13"/>
                <w:w w:val="95"/>
                <w:position w:val="2"/>
                <w:sz w:val="16"/>
                <w:szCs w:val="16"/>
              </w:rPr>
              <w:t>入</w:t>
            </w:r>
          </w:rt>
          <w:rubyBase>
            <w:r w:rsidR="00A30AB4" w:rsidRPr="00FE6985">
              <w:rPr>
                <w:rFonts w:ascii="黑体" w:eastAsia="黑体" w:hAnsi="黑体" w:cs="黑体"/>
                <w:spacing w:val="17"/>
                <w:w w:val="125"/>
                <w:position w:val="-6"/>
                <w:sz w:val="16"/>
                <w:szCs w:val="16"/>
              </w:rPr>
              <w:t>项</w:t>
            </w:r>
          </w:rubyBase>
        </w:ruby>
      </w:r>
      <w:r w:rsidRPr="00FE6985">
        <w:rPr>
          <w:rFonts w:ascii="黑体" w:eastAsia="黑体" w:hAnsi="黑体" w:cs="黑体"/>
          <w:spacing w:val="12"/>
          <w:position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0"/>
          <w:position w:val="-6"/>
          <w:sz w:val="16"/>
          <w:szCs w:val="16"/>
        </w:rPr>
        <w:t>目</w:t>
      </w:r>
      <w:r w:rsidRPr="00FE6985">
        <w:rPr>
          <w:rFonts w:ascii="黑体" w:eastAsia="黑体" w:hAnsi="黑体" w:cs="黑体"/>
          <w:spacing w:val="-11"/>
          <w:position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0"/>
          <w:position w:val="-6"/>
          <w:sz w:val="16"/>
          <w:szCs w:val="16"/>
        </w:rPr>
        <w:t>管</w:t>
      </w:r>
      <w:r w:rsidRPr="00FE6985">
        <w:rPr>
          <w:rFonts w:ascii="黑体" w:eastAsia="黑体" w:hAnsi="黑体" w:cs="黑体"/>
          <w:spacing w:val="-13"/>
          <w:position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0"/>
          <w:position w:val="-6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-12"/>
          <w:position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0"/>
          <w:position w:val="-6"/>
          <w:sz w:val="16"/>
          <w:szCs w:val="16"/>
        </w:rPr>
        <w:t>计</w:t>
      </w:r>
      <w:r w:rsidRPr="00FE6985">
        <w:rPr>
          <w:rFonts w:ascii="黑体" w:eastAsia="黑体" w:hAnsi="黑体" w:cs="黑体"/>
          <w:spacing w:val="-13"/>
          <w:position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0"/>
          <w:position w:val="-6"/>
          <w:sz w:val="16"/>
          <w:szCs w:val="16"/>
        </w:rPr>
        <w:t>划</w:t>
      </w:r>
      <w:r w:rsidRPr="00FE6985">
        <w:rPr>
          <w:rFonts w:ascii="黑体" w:eastAsia="黑体" w:hAnsi="黑体" w:cs="黑体"/>
          <w:spacing w:val="5"/>
          <w:position w:val="-6"/>
          <w:sz w:val="16"/>
          <w:szCs w:val="16"/>
        </w:rPr>
        <w:t xml:space="preserve">    </w:t>
      </w:r>
      <w:r w:rsidRPr="00FE6985">
        <w:rPr>
          <w:rFonts w:ascii="黑体" w:eastAsia="黑体" w:hAnsi="黑体" w:cs="黑体"/>
          <w:b/>
          <w:bCs/>
          <w:color w:val="D40007"/>
          <w:spacing w:val="-10"/>
          <w:position w:val="2"/>
          <w:sz w:val="16"/>
          <w:szCs w:val="16"/>
        </w:rPr>
        <w:t>收</w:t>
      </w:r>
      <w:r w:rsidRPr="00FE6985">
        <w:rPr>
          <w:rFonts w:ascii="黑体" w:eastAsia="黑体" w:hAnsi="黑体" w:cs="黑体"/>
          <w:color w:val="D40007"/>
          <w:spacing w:val="-49"/>
          <w:position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40007"/>
          <w:spacing w:val="-10"/>
          <w:position w:val="2"/>
          <w:sz w:val="16"/>
          <w:szCs w:val="16"/>
        </w:rPr>
        <w:t>尾</w:t>
      </w:r>
    </w:p>
    <w:p w14:paraId="238BEED0" w14:textId="77777777" w:rsidR="00A30AB4" w:rsidRPr="00FE6985" w:rsidRDefault="00A30AB4" w:rsidP="00A30AB4">
      <w:pPr>
        <w:spacing w:before="128" w:line="222" w:lineRule="auto"/>
        <w:ind w:left="2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4"/>
          <w:sz w:val="16"/>
          <w:szCs w:val="16"/>
        </w:rPr>
        <w:t>.2</w:t>
      </w:r>
      <w:r w:rsidRPr="00FE6985">
        <w:rPr>
          <w:rFonts w:ascii="黑体" w:eastAsia="黑体" w:hAnsi="黑体" w:cs="黑体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7535D"/>
          <w:spacing w:val="-4"/>
          <w:sz w:val="16"/>
          <w:szCs w:val="16"/>
        </w:rPr>
        <w:t>采</w:t>
      </w:r>
      <w:r w:rsidRPr="00FE6985">
        <w:rPr>
          <w:rFonts w:ascii="黑体" w:eastAsia="黑体" w:hAnsi="黑体" w:cs="黑体"/>
          <w:color w:val="E7535D"/>
          <w:spacing w:val="24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购</w:t>
      </w:r>
      <w:r w:rsidRPr="00FE6985">
        <w:rPr>
          <w:rFonts w:ascii="黑体" w:eastAsia="黑体" w:hAnsi="黑体" w:cs="黑体"/>
          <w:spacing w:val="38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sz w:val="16"/>
          <w:szCs w:val="16"/>
        </w:rPr>
        <w:t>文</w:t>
      </w:r>
      <w:r w:rsidRPr="00FE6985">
        <w:rPr>
          <w:rFonts w:ascii="黑体" w:eastAsia="黑体" w:hAnsi="黑体" w:cs="黑体"/>
          <w:color w:val="E7535D"/>
          <w:spacing w:val="-4"/>
          <w:sz w:val="16"/>
          <w:szCs w:val="16"/>
        </w:rPr>
        <w:t>件</w:t>
      </w:r>
    </w:p>
    <w:p w14:paraId="4A556406" w14:textId="77777777" w:rsidR="00A30AB4" w:rsidRPr="00FE6985" w:rsidRDefault="00A30AB4" w:rsidP="00A30AB4">
      <w:pPr>
        <w:spacing w:before="203" w:line="222" w:lineRule="auto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7"/>
          <w:sz w:val="16"/>
          <w:szCs w:val="16"/>
        </w:rPr>
        <w:t>. 2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工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具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与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技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术</w:t>
      </w:r>
    </w:p>
    <w:p w14:paraId="48EB1870" w14:textId="77777777" w:rsidR="00A30AB4" w:rsidRPr="00FE6985" w:rsidRDefault="00A30AB4" w:rsidP="00A30AB4">
      <w:pPr>
        <w:spacing w:before="50" w:line="222" w:lineRule="auto"/>
        <w:ind w:left="2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.1</w:t>
      </w:r>
      <w:proofErr w:type="gramStart"/>
      <w:r w:rsidRPr="00FE6985">
        <w:rPr>
          <w:rFonts w:ascii="黑体" w:eastAsia="黑体" w:hAnsi="黑体" w:cs="黑体"/>
          <w:color w:val="D9404A"/>
          <w:spacing w:val="12"/>
          <w:sz w:val="16"/>
          <w:szCs w:val="16"/>
        </w:rPr>
        <w:t>屎购审计</w:t>
      </w:r>
      <w:proofErr w:type="gramEnd"/>
      <w:r w:rsidRPr="00FE6985">
        <w:rPr>
          <w:rFonts w:ascii="黑体" w:eastAsia="黑体" w:hAnsi="黑体" w:cs="黑体"/>
          <w:color w:val="D9404A"/>
          <w:spacing w:val="12"/>
          <w:sz w:val="16"/>
          <w:szCs w:val="16"/>
        </w:rPr>
        <w:t>招投标过程是否合</w:t>
      </w:r>
      <w:proofErr w:type="gramStart"/>
      <w:r w:rsidRPr="00FE6985">
        <w:rPr>
          <w:rFonts w:ascii="黑体" w:eastAsia="黑体" w:hAnsi="黑体" w:cs="黑体"/>
          <w:color w:val="D9404A"/>
          <w:spacing w:val="12"/>
          <w:sz w:val="16"/>
          <w:szCs w:val="16"/>
        </w:rPr>
        <w:t>规</w:t>
      </w:r>
      <w:proofErr w:type="gramEnd"/>
    </w:p>
    <w:p w14:paraId="7E156DDB" w14:textId="77777777" w:rsidR="00A30AB4" w:rsidRPr="00FE6985" w:rsidRDefault="00A30AB4" w:rsidP="00A30AB4">
      <w:pPr>
        <w:spacing w:before="52" w:line="254" w:lineRule="auto"/>
        <w:ind w:left="250" w:right="104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9404A"/>
          <w:spacing w:val="8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17"/>
          <w:w w:val="10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8"/>
          <w:sz w:val="16"/>
          <w:szCs w:val="16"/>
        </w:rPr>
        <w:t>采</w:t>
      </w:r>
      <w:r w:rsidRPr="00FE6985">
        <w:rPr>
          <w:rFonts w:ascii="黑体" w:eastAsia="黑体" w:hAnsi="黑体" w:cs="黑体"/>
          <w:color w:val="D9404A"/>
          <w:spacing w:val="6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8"/>
          <w:sz w:val="16"/>
          <w:szCs w:val="16"/>
        </w:rPr>
        <w:t>购</w:t>
      </w:r>
      <w:r w:rsidRPr="00FE6985">
        <w:rPr>
          <w:rFonts w:ascii="黑体" w:eastAsia="黑体" w:hAnsi="黑体" w:cs="黑体"/>
          <w:color w:val="D9404A"/>
          <w:spacing w:val="6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8"/>
          <w:sz w:val="16"/>
          <w:szCs w:val="16"/>
        </w:rPr>
        <w:t>谈</w:t>
      </w:r>
      <w:r w:rsidRPr="00FE6985">
        <w:rPr>
          <w:rFonts w:ascii="黑体" w:eastAsia="黑体" w:hAnsi="黑体" w:cs="黑体"/>
          <w:color w:val="D9404A"/>
          <w:spacing w:val="6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8"/>
          <w:sz w:val="16"/>
          <w:szCs w:val="16"/>
        </w:rPr>
        <w:t>判</w:t>
      </w:r>
      <w:r w:rsidRPr="00FE6985">
        <w:rPr>
          <w:rFonts w:ascii="黑体" w:eastAsia="黑体" w:hAnsi="黑体" w:cs="黑体"/>
          <w:color w:val="D9404A"/>
          <w:spacing w:val="12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color w:val="D9404A"/>
          <w:spacing w:val="8"/>
          <w:sz w:val="16"/>
          <w:szCs w:val="16"/>
        </w:rPr>
        <w:t>代争议解决0起识</w:t>
      </w:r>
      <w:r w:rsidRPr="00FE6985">
        <w:rPr>
          <w:rFonts w:ascii="黑体" w:eastAsia="黑体" w:hAnsi="黑体" w:cs="黑体"/>
          <w:color w:val="D9404A"/>
          <w:spacing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0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10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9404A"/>
          <w:spacing w:val="-10"/>
          <w:sz w:val="16"/>
          <w:szCs w:val="16"/>
        </w:rPr>
        <w:t>记</w:t>
      </w:r>
      <w:r w:rsidRPr="00FE6985">
        <w:rPr>
          <w:rFonts w:ascii="黑体" w:eastAsia="黑体" w:hAnsi="黑体" w:cs="黑体"/>
          <w:color w:val="D9404A"/>
          <w:spacing w:val="57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9404A"/>
          <w:spacing w:val="-10"/>
          <w:sz w:val="16"/>
          <w:szCs w:val="16"/>
        </w:rPr>
        <w:t>录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管</w:t>
      </w:r>
      <w:proofErr w:type="gramEnd"/>
      <w:r w:rsidRPr="00FE6985">
        <w:rPr>
          <w:rFonts w:ascii="黑体" w:eastAsia="黑体" w:hAnsi="黑体" w:cs="黑体"/>
          <w:spacing w:val="-3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9404A"/>
          <w:spacing w:val="-10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D9404A"/>
          <w:spacing w:val="3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9404A"/>
          <w:spacing w:val="-10"/>
          <w:sz w:val="16"/>
          <w:szCs w:val="16"/>
        </w:rPr>
        <w:t>系</w:t>
      </w:r>
      <w:r w:rsidRPr="00FE6985">
        <w:rPr>
          <w:rFonts w:ascii="黑体" w:eastAsia="黑体" w:hAnsi="黑体" w:cs="黑体"/>
          <w:color w:val="D9404A"/>
          <w:spacing w:val="3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9404A"/>
          <w:spacing w:val="-10"/>
          <w:sz w:val="16"/>
          <w:szCs w:val="16"/>
        </w:rPr>
        <w:t>统</w:t>
      </w:r>
    </w:p>
    <w:p w14:paraId="17245D5A" w14:textId="77777777" w:rsidR="00A30AB4" w:rsidRPr="00FE6985" w:rsidRDefault="00A30AB4" w:rsidP="00A30AB4">
      <w:pPr>
        <w:spacing w:before="49" w:line="251" w:lineRule="auto"/>
        <w:ind w:right="51" w:firstLine="61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4"/>
          <w:sz w:val="16"/>
          <w:szCs w:val="16"/>
        </w:rPr>
        <w:t>采购审计即审查采购过程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24"/>
          <w:sz w:val="16"/>
          <w:szCs w:val="16"/>
        </w:rPr>
        <w:t>，</w:t>
      </w:r>
      <w:r w:rsidRPr="00FE6985">
        <w:rPr>
          <w:rFonts w:ascii="黑体" w:eastAsia="黑体" w:hAnsi="黑体" w:cs="黑体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24"/>
          <w:sz w:val="16"/>
          <w:szCs w:val="16"/>
        </w:rPr>
        <w:t>总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4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3</w:t>
      </w:r>
      <w:r w:rsidRPr="00FE6985">
        <w:rPr>
          <w:rFonts w:ascii="黑体" w:eastAsia="黑体" w:hAnsi="黑体" w:cs="黑体"/>
          <w:spacing w:val="3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40"/>
          <w:w w:val="101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-5"/>
          <w:sz w:val="16"/>
          <w:szCs w:val="16"/>
        </w:rPr>
        <w:t>出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结</w:t>
      </w:r>
      <w:proofErr w:type="gramEnd"/>
      <w:r w:rsidRPr="00FE6985">
        <w:rPr>
          <w:rFonts w:ascii="黑体" w:eastAsia="黑体" w:hAnsi="黑体" w:cs="黑体"/>
          <w:color w:val="D9404A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经</w:t>
      </w:r>
      <w:r w:rsidRPr="00FE6985">
        <w:rPr>
          <w:rFonts w:ascii="黑体" w:eastAsia="黑体" w:hAnsi="黑体" w:cs="黑体"/>
          <w:color w:val="D9404A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验</w:t>
      </w:r>
      <w:r w:rsidRPr="00FE6985">
        <w:rPr>
          <w:rFonts w:ascii="黑体" w:eastAsia="黑体" w:hAnsi="黑体" w:cs="黑体"/>
          <w:color w:val="D9404A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教</w:t>
      </w:r>
      <w:r w:rsidRPr="00FE6985">
        <w:rPr>
          <w:rFonts w:ascii="黑体" w:eastAsia="黑体" w:hAnsi="黑体" w:cs="黑体"/>
          <w:color w:val="D9404A"/>
          <w:spacing w:val="-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训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，</w:t>
      </w:r>
      <w:r w:rsidRPr="00FE6985">
        <w:rPr>
          <w:rFonts w:ascii="黑体" w:eastAsia="黑体" w:hAnsi="黑体" w:cs="黑体"/>
          <w:spacing w:val="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提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供</w:t>
      </w:r>
      <w:r w:rsidRPr="00FE6985">
        <w:rPr>
          <w:rFonts w:ascii="黑体" w:eastAsia="黑体" w:hAnsi="黑体" w:cs="黑体"/>
          <w:color w:val="D9404A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未</w:t>
      </w:r>
      <w:r w:rsidRPr="00FE6985">
        <w:rPr>
          <w:rFonts w:ascii="黑体" w:eastAsia="黑体" w:hAnsi="黑体" w:cs="黑体"/>
          <w:color w:val="D9404A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来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借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5"/>
          <w:sz w:val="16"/>
          <w:szCs w:val="16"/>
        </w:rPr>
        <w:t>鉴</w:t>
      </w:r>
    </w:p>
    <w:p w14:paraId="691E03A9" w14:textId="77777777" w:rsidR="00A30AB4" w:rsidRPr="00FE6985" w:rsidRDefault="00A30AB4" w:rsidP="00A30AB4">
      <w:pPr>
        <w:spacing w:before="66" w:line="223" w:lineRule="auto"/>
        <w:ind w:left="2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9404A"/>
          <w:spacing w:val="-7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-7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9404A"/>
          <w:spacing w:val="-7"/>
          <w:sz w:val="16"/>
          <w:szCs w:val="16"/>
        </w:rPr>
        <w:t>结</w:t>
      </w:r>
      <w:r w:rsidRPr="00FE6985">
        <w:rPr>
          <w:rFonts w:ascii="黑体" w:eastAsia="黑体" w:hAnsi="黑体" w:cs="黑体"/>
          <w:color w:val="D9404A"/>
          <w:spacing w:val="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束</w:t>
      </w:r>
      <w:r w:rsidRPr="00FE6985">
        <w:rPr>
          <w:rFonts w:ascii="黑体" w:eastAsia="黑体" w:hAnsi="黑体" w:cs="黑体"/>
          <w:spacing w:val="5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的</w:t>
      </w:r>
      <w:r w:rsidRPr="00FE6985">
        <w:rPr>
          <w:rFonts w:ascii="黑体" w:eastAsia="黑体" w:hAnsi="黑体" w:cs="黑体"/>
          <w:color w:val="D9404A"/>
          <w:spacing w:val="-7"/>
          <w:sz w:val="16"/>
          <w:szCs w:val="16"/>
        </w:rPr>
        <w:t>采</w:t>
      </w:r>
      <w:r w:rsidRPr="00FE6985">
        <w:rPr>
          <w:rFonts w:ascii="黑体" w:eastAsia="黑体" w:hAnsi="黑体" w:cs="黑体"/>
          <w:color w:val="D9404A"/>
          <w:spacing w:val="14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color w:val="D9404A"/>
          <w:spacing w:val="-7"/>
          <w:sz w:val="16"/>
          <w:szCs w:val="16"/>
        </w:rPr>
        <w:t>购</w:t>
      </w:r>
    </w:p>
    <w:p w14:paraId="3F7F4C8D" w14:textId="77777777" w:rsidR="00A30AB4" w:rsidRPr="00FE6985" w:rsidRDefault="00A30AB4" w:rsidP="00A30AB4">
      <w:pPr>
        <w:spacing w:before="50" w:line="221" w:lineRule="auto"/>
        <w:ind w:left="2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2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组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织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过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程</w:t>
      </w:r>
      <w:r w:rsidRPr="00FE6985">
        <w:rPr>
          <w:rFonts w:ascii="黑体" w:eastAsia="黑体" w:hAnsi="黑体" w:cs="黑体"/>
          <w:spacing w:val="-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资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产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更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新</w:t>
      </w:r>
    </w:p>
    <w:p w14:paraId="11A8951E" w14:textId="77777777" w:rsidR="00A30AB4" w:rsidRPr="00FE6985" w:rsidRDefault="00A30AB4" w:rsidP="00A30AB4">
      <w:pPr>
        <w:spacing w:before="2" w:line="222" w:lineRule="auto"/>
        <w:ind w:left="5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B252B"/>
          <w:spacing w:val="-6"/>
          <w:sz w:val="16"/>
          <w:szCs w:val="16"/>
        </w:rPr>
        <w:t>(采购档案、可交付成果验收、经验教训文档)</w:t>
      </w:r>
    </w:p>
    <w:p w14:paraId="0B6D55DA" w14:textId="77777777" w:rsidR="00A30AB4" w:rsidRPr="00FE6985" w:rsidRDefault="00A30AB4" w:rsidP="00A30AB4">
      <w:pPr>
        <w:rPr>
          <w:sz w:val="16"/>
          <w:szCs w:val="16"/>
        </w:rPr>
        <w:sectPr w:rsidR="00A30AB4" w:rsidRPr="00FE6985">
          <w:type w:val="continuous"/>
          <w:pgSz w:w="11900" w:h="16840"/>
          <w:pgMar w:top="400" w:right="959" w:bottom="400" w:left="939" w:header="0" w:footer="0" w:gutter="0"/>
          <w:cols w:num="4" w:space="720" w:equalWidth="0">
            <w:col w:w="2340" w:space="100"/>
            <w:col w:w="2361" w:space="100"/>
            <w:col w:w="2090" w:space="100"/>
            <w:col w:w="2911" w:space="0"/>
          </w:cols>
        </w:sectPr>
      </w:pPr>
    </w:p>
    <w:p w14:paraId="17DD0827" w14:textId="77777777" w:rsidR="00D147CD" w:rsidRPr="00FE6985" w:rsidRDefault="00D147CD" w:rsidP="00D147CD">
      <w:pPr>
        <w:spacing w:before="15" w:line="212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noProof/>
          <w:sz w:val="16"/>
          <w:szCs w:val="16"/>
        </w:rPr>
        <w:lastRenderedPageBreak/>
        <w:drawing>
          <wp:anchor distT="0" distB="0" distL="0" distR="0" simplePos="0" relativeHeight="251665408" behindDoc="0" locked="0" layoutInCell="0" allowOverlap="1" wp14:anchorId="5F86AD2A" wp14:editId="4CAE02F7">
            <wp:simplePos x="0" y="0"/>
            <wp:positionH relativeFrom="page">
              <wp:posOffset>5784879</wp:posOffset>
            </wp:positionH>
            <wp:positionV relativeFrom="page">
              <wp:posOffset>6985015</wp:posOffset>
            </wp:positionV>
            <wp:extent cx="1123953" cy="6350"/>
            <wp:effectExtent l="0" t="0" r="0" b="0"/>
            <wp:wrapNone/>
            <wp:docPr id="219" name="IM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 21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b/>
          <w:bCs/>
          <w:color w:val="003CA5"/>
          <w:spacing w:val="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158E785E" w14:textId="721AA475" w:rsidR="00D147CD" w:rsidRPr="00FE6985" w:rsidRDefault="00D147CD" w:rsidP="00D147CD">
      <w:pPr>
        <w:spacing w:before="24" w:line="310" w:lineRule="exact"/>
        <w:ind w:firstLine="52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3D33B91" wp14:editId="3686F2BA">
                <wp:extent cx="1789430" cy="196850"/>
                <wp:effectExtent l="17145" t="9525" r="12700" b="31750"/>
                <wp:docPr id="214523991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196850"/>
                          <a:chOff x="0" y="0"/>
                          <a:chExt cx="2817" cy="310"/>
                        </a:xfrm>
                      </wpg:grpSpPr>
                      <pic:pic xmlns:pic="http://schemas.openxmlformats.org/drawingml/2006/picture">
                        <pic:nvPicPr>
                          <pic:cNvPr id="2919711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0"/>
                            <a:ext cx="2801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68453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857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560E7" w14:textId="77777777" w:rsidR="00D147CD" w:rsidRDefault="00D147CD" w:rsidP="00D147CD">
                              <w:pPr>
                                <w:spacing w:before="110" w:line="223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购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5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33B91" id="组合 4" o:spid="_x0000_s1029" style="width:140.9pt;height:15.5pt;mso-position-horizontal-relative:char;mso-position-vertical-relative:line" coordsize="2817,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17;width:2801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">
                  <v:imagedata r:id="rId50" o:title=""/>
                </v:shape>
                <v:shape id="Text Box 7" o:spid="_x0000_s1031" type="#_x0000_t202" style="position:absolute;left:-20;top:-20;width:2857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" filled="f" stroked="f">
                  <v:textbox inset="0,0,0,0">
                    <w:txbxContent>
                      <w:p w14:paraId="753560E7" w14:textId="77777777" w:rsidR="00D147CD" w:rsidRDefault="00D147CD" w:rsidP="00D147CD">
                        <w:pPr>
                          <w:spacing w:before="110" w:line="223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4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采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购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楷体" w:eastAsia="楷体" w:hAnsi="楷体" w:cs="楷体"/>
                            <w:spacing w:val="-4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楷体" w:eastAsia="楷体" w:hAnsi="楷体" w:cs="楷体"/>
                            <w:spacing w:val="-5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AC6A78" w14:textId="77777777" w:rsidR="00D147CD" w:rsidRPr="00FE6985" w:rsidRDefault="00D147CD" w:rsidP="00D147CD">
      <w:pPr>
        <w:spacing w:before="70" w:line="223" w:lineRule="auto"/>
        <w:ind w:left="45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4"/>
          <w:sz w:val="16"/>
          <w:szCs w:val="16"/>
        </w:rPr>
        <w:t>1、采购管理包括如下几个过程：</w:t>
      </w:r>
    </w:p>
    <w:p w14:paraId="127D398A" w14:textId="77777777" w:rsidR="00D147CD" w:rsidRPr="00FE6985" w:rsidRDefault="00D147CD" w:rsidP="00D147CD">
      <w:pPr>
        <w:spacing w:before="81" w:line="254" w:lineRule="auto"/>
        <w:ind w:firstLine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(1)编制采购计划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决定采购什么，何时采购，如何采购，还要记录项目对于产品、服务或成果的需求，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并且寻找潜在的供应商。</w:t>
      </w:r>
    </w:p>
    <w:p w14:paraId="69152298" w14:textId="77777777" w:rsidR="00D147CD" w:rsidRPr="00FE6985" w:rsidRDefault="00D147CD" w:rsidP="00D147CD">
      <w:pPr>
        <w:spacing w:before="70" w:line="253" w:lineRule="auto"/>
        <w:ind w:right="60" w:firstLine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(2)实施采购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从潜在的供应商处获取适当的信息、报价、投标书或建议书。选择供方，审核所有建议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书或报价，在潜在的供应商中选择，并与选中者谈判最终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合同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)</w:t>
      </w:r>
    </w:p>
    <w:p w14:paraId="6ADD1BA6" w14:textId="77777777" w:rsidR="00D147CD" w:rsidRPr="00FE6985" w:rsidRDefault="00D147CD" w:rsidP="00D147CD">
      <w:pPr>
        <w:spacing w:before="72" w:line="254" w:lineRule="auto"/>
        <w:ind w:right="52" w:firstLine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(3)控制采购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管理合同以及买卖双方之间的关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系，监控合同的执行情况。审核并记录供应商的绩效以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采取必要的纠正措施，并作为将来选择供应商的参考。管理与合同相关的变更。</w:t>
      </w:r>
    </w:p>
    <w:p w14:paraId="3F7AA7DD" w14:textId="77777777" w:rsidR="00D147CD" w:rsidRPr="00FE6985" w:rsidRDefault="00D147CD" w:rsidP="00D147CD">
      <w:pPr>
        <w:spacing w:before="71" w:line="254" w:lineRule="auto"/>
        <w:ind w:right="82" w:firstLine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(4)合同收尾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完成并结算合同：包括解决任何未解决的问题，并就与项目或项目阶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段相关的每项合同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进行收尾工作。</w:t>
      </w:r>
    </w:p>
    <w:p w14:paraId="57107847" w14:textId="77777777" w:rsidR="00B220F0" w:rsidRDefault="00B220F0" w:rsidP="00B220F0">
      <w:pPr>
        <w:spacing w:before="101" w:line="219" w:lineRule="auto"/>
        <w:rPr>
          <w:rFonts w:ascii="宋体" w:eastAsia="宋体" w:hAnsi="宋体" w:cs="宋体"/>
          <w:spacing w:val="12"/>
          <w:sz w:val="16"/>
          <w:szCs w:val="16"/>
        </w:rPr>
      </w:pPr>
    </w:p>
    <w:p w14:paraId="2DE318EE" w14:textId="77777777" w:rsidR="00B220F0" w:rsidRPr="00FE6985" w:rsidRDefault="00B220F0" w:rsidP="00B220F0">
      <w:pPr>
        <w:spacing w:before="101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611.采购人员按照()的安排实施采购活动。【18上】</w:t>
      </w:r>
    </w:p>
    <w:p w14:paraId="7C4033D4" w14:textId="77777777" w:rsidR="00B220F0" w:rsidRPr="00FE6985" w:rsidRDefault="00B220F0" w:rsidP="00B220F0">
      <w:pPr>
        <w:spacing w:before="53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A.采购工作说明书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B.需求文档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C.活动资源需求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  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D.采购计划</w:t>
      </w:r>
    </w:p>
    <w:p w14:paraId="46115642" w14:textId="77777777" w:rsidR="00B220F0" w:rsidRPr="00FE6985" w:rsidRDefault="00B220F0" w:rsidP="00B220F0">
      <w:pPr>
        <w:spacing w:line="313" w:lineRule="auto"/>
        <w:rPr>
          <w:sz w:val="16"/>
          <w:szCs w:val="16"/>
        </w:rPr>
      </w:pPr>
    </w:p>
    <w:p w14:paraId="222700C3" w14:textId="6883472D" w:rsidR="00B220F0" w:rsidRPr="00FE6985" w:rsidRDefault="00B220F0" w:rsidP="00B220F0">
      <w:pPr>
        <w:spacing w:before="1" w:line="320" w:lineRule="exact"/>
        <w:ind w:firstLine="51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2DBC525" wp14:editId="0D1B39C1">
                <wp:extent cx="1816735" cy="203200"/>
                <wp:effectExtent l="11430" t="11430" r="10160" b="33020"/>
                <wp:docPr id="1981492153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735" cy="203200"/>
                          <a:chOff x="0" y="0"/>
                          <a:chExt cx="2861" cy="320"/>
                        </a:xfrm>
                      </wpg:grpSpPr>
                      <pic:pic xmlns:pic="http://schemas.openxmlformats.org/drawingml/2006/picture">
                        <pic:nvPicPr>
                          <pic:cNvPr id="52280796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40091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901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E2E98" w14:textId="77777777" w:rsidR="00B220F0" w:rsidRDefault="00B220F0" w:rsidP="00B220F0">
                              <w:pPr>
                                <w:spacing w:before="110" w:line="223" w:lineRule="auto"/>
                                <w:ind w:left="3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购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工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作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说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明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BC525" id="组合 5" o:spid="_x0000_s1032" style="width:143.05pt;height:16pt;mso-position-horizontal-relative:char;mso-position-vertical-relative:line" coordsize="286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">
                <v:shape id="Picture 9" o:spid="_x0000_s1033" type="#_x0000_t75" style="position:absolute;width:286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">
                  <v:imagedata r:id="rId52" o:title=""/>
                </v:shape>
                <v:shape id="Text Box 10" o:spid="_x0000_s1034" type="#_x0000_t202" style="position:absolute;left:-20;top:-20;width:290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" filled="f" stroked="f">
                  <v:textbox inset="0,0,0,0">
                    <w:txbxContent>
                      <w:p w14:paraId="412E2E98" w14:textId="77777777" w:rsidR="00B220F0" w:rsidRDefault="00B220F0" w:rsidP="00B220F0">
                        <w:pPr>
                          <w:spacing w:before="110" w:line="223" w:lineRule="auto"/>
                          <w:ind w:left="3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采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购</w:t>
                        </w:r>
                        <w:r>
                          <w:rPr>
                            <w:rFonts w:ascii="楷体" w:eastAsia="楷体" w:hAnsi="楷体" w:cs="楷体"/>
                            <w:spacing w:val="-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楷体" w:eastAsia="楷体" w:hAnsi="楷体" w:cs="楷体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作</w:t>
                        </w:r>
                        <w:r>
                          <w:rPr>
                            <w:rFonts w:ascii="楷体" w:eastAsia="楷体" w:hAnsi="楷体" w:cs="楷体"/>
                            <w:spacing w:val="-4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说</w:t>
                        </w:r>
                        <w:r>
                          <w:rPr>
                            <w:rFonts w:ascii="楷体" w:eastAsia="楷体" w:hAnsi="楷体" w:cs="楷体"/>
                            <w:spacing w:val="-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明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550A10" w14:textId="77777777" w:rsidR="00B220F0" w:rsidRPr="00FE6985" w:rsidRDefault="00B220F0" w:rsidP="00B220F0">
      <w:pPr>
        <w:spacing w:before="78" w:line="248" w:lineRule="auto"/>
        <w:ind w:left="70" w:right="87" w:firstLine="379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1、采购工作说明书是对所购买的产品、成果或服务来说，采购工作说明书定义了与合同相关的部分项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>目范围。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</w:rPr>
        <w:t>每个采购工作说明书来自于项目范围基准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  <w:u w:val="single"/>
          <w:shd w:val="clear" w:color="auto" w:fill="FAB700"/>
        </w:rPr>
        <w:t>1)</w:t>
      </w:r>
    </w:p>
    <w:p w14:paraId="526FDDC1" w14:textId="77777777" w:rsidR="00B220F0" w:rsidRPr="00FE6985" w:rsidRDefault="00B220F0" w:rsidP="00B220F0">
      <w:pPr>
        <w:spacing w:before="79" w:line="257" w:lineRule="auto"/>
        <w:ind w:left="2" w:right="90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采购工作说明书描述足够的细节，以允许预期的卖方确定他们是否有提供买方所需的产品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、成果或服务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的能力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这些细节将随采购物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的性质、买方的需要</w:t>
      </w:r>
      <w:proofErr w:type="gramStart"/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或着</w:t>
      </w:r>
      <w:proofErr w:type="gramEnd"/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预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期的合同形式而变化。采购工作说明书描述了由卖</w:t>
      </w:r>
    </w:p>
    <w:p w14:paraId="289B1C11" w14:textId="77777777" w:rsidR="00B220F0" w:rsidRPr="00FE6985" w:rsidRDefault="00B220F0" w:rsidP="00B220F0">
      <w:pPr>
        <w:spacing w:before="83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方提供的产品、服务或者成果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24"/>
          <w:w w:val="112"/>
          <w:sz w:val="16"/>
          <w:szCs w:val="16"/>
          <w:shd w:val="clear" w:color="auto" w:fill="FAB700"/>
        </w:rPr>
        <w:t>(10下60)(10下61)(11下60)(12上60)(13下31)</w:t>
      </w:r>
    </w:p>
    <w:p w14:paraId="619081AE" w14:textId="77777777" w:rsidR="00B220F0" w:rsidRPr="00FE6985" w:rsidRDefault="00B220F0" w:rsidP="00B220F0">
      <w:pPr>
        <w:spacing w:before="62" w:line="254" w:lineRule="auto"/>
        <w:ind w:left="2" w:right="92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采购工作说明书中的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信息有规格说明书、期望的数量和质量的等级、性能数据、履约期限、工作地以及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其他要求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。</w:t>
      </w:r>
    </w:p>
    <w:p w14:paraId="7FCBD150" w14:textId="77777777" w:rsidR="00B220F0" w:rsidRPr="00FE6985" w:rsidRDefault="00B220F0" w:rsidP="00B220F0">
      <w:pPr>
        <w:spacing w:before="70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工作说明书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应该清楚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描述工作的具体地点、完成的预定期限、具体的可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交付成果、付款方式和期限、相</w:t>
      </w:r>
    </w:p>
    <w:p w14:paraId="4929F9DA" w14:textId="77777777" w:rsidR="00B220F0" w:rsidRPr="00FE6985" w:rsidRDefault="00B220F0" w:rsidP="00B220F0">
      <w:pPr>
        <w:spacing w:before="94" w:line="219" w:lineRule="auto"/>
        <w:ind w:left="2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关质量</w:t>
      </w:r>
      <w:proofErr w:type="gramEnd"/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技术指标、验收标准等内容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)</w:t>
      </w:r>
    </w:p>
    <w:p w14:paraId="6A62E98C" w14:textId="77777777" w:rsidR="00B220F0" w:rsidRPr="00FE6985" w:rsidRDefault="00B220F0" w:rsidP="00B220F0">
      <w:pPr>
        <w:spacing w:before="63" w:line="212" w:lineRule="auto"/>
        <w:ind w:left="52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采购过程中，可以随着项目的调整修改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SOW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77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Times New Roman" w:eastAsia="Times New Roman" w:hAnsi="Times New Roman" w:cs="Times New Roman"/>
          <w:spacing w:val="5"/>
          <w:sz w:val="16"/>
          <w:szCs w:val="16"/>
          <w:u w:val="single"/>
          <w:shd w:val="clear" w:color="auto" w:fill="FAB700"/>
        </w:rPr>
        <w:t>(16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  <w:shd w:val="clear" w:color="auto" w:fill="FAB700"/>
        </w:rPr>
        <w:t>)</w:t>
      </w:r>
    </w:p>
    <w:p w14:paraId="6FA69964" w14:textId="77777777" w:rsidR="00B220F0" w:rsidRPr="00FE6985" w:rsidRDefault="00B220F0" w:rsidP="00B220F0">
      <w:pPr>
        <w:spacing w:before="72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采购计划为整个采购过程的安排提供了指南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)</w:t>
      </w:r>
    </w:p>
    <w:p w14:paraId="655782FE" w14:textId="77777777" w:rsidR="00B220F0" w:rsidRPr="00FE6985" w:rsidRDefault="00B220F0" w:rsidP="00B220F0">
      <w:pPr>
        <w:spacing w:before="64" w:line="261" w:lineRule="auto"/>
        <w:ind w:right="60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工作说明书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SOW</w:t>
      </w: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)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是对项目所要提供的产品、成果或服务的描述。对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内</w:t>
      </w:r>
      <w:r w:rsidRPr="00FE6985">
        <w:rPr>
          <w:rFonts w:ascii="宋体" w:eastAsia="宋体" w:hAnsi="宋体" w:cs="宋体"/>
          <w:spacing w:val="-4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部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目而言，项目发起者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或投资人基于业务需要、或产品或服务的需求提出工作说明书。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内部的工作说明书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有时也叫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任务书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工作</w:t>
      </w: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>说</w:t>
      </w:r>
    </w:p>
    <w:p w14:paraId="6949393D" w14:textId="77777777" w:rsidR="00B220F0" w:rsidRPr="00FE6985" w:rsidRDefault="00B220F0" w:rsidP="00B220F0">
      <w:pPr>
        <w:spacing w:before="71" w:line="253" w:lineRule="auto"/>
        <w:ind w:left="2" w:right="9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明书包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</w:rPr>
        <w:t>括的主要内容有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前言、服务范围、方法、假定、服务期限和工作量估计、双方角色和责任、交付资料、完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成标准、顾问组人员、收费和付款方式、变更管理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等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(13上51、60)</w:t>
      </w:r>
    </w:p>
    <w:p w14:paraId="3925D9BD" w14:textId="77777777" w:rsidR="00B220F0" w:rsidRPr="00FE6985" w:rsidRDefault="00B220F0" w:rsidP="00B220F0">
      <w:pPr>
        <w:spacing w:before="71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工作说明书与项目范围说明书的区别：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工作说明书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是对项目所要提供的产品或服务的叙述性的描述。项</w:t>
      </w:r>
    </w:p>
    <w:p w14:paraId="7C1EF5CF" w14:textId="77777777" w:rsidR="00B220F0" w:rsidRPr="00FE6985" w:rsidRDefault="00B220F0" w:rsidP="00B220F0">
      <w:pPr>
        <w:spacing w:before="73" w:line="219" w:lineRule="auto"/>
        <w:ind w:left="2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目范围</w:t>
      </w:r>
      <w:proofErr w:type="gramEnd"/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说明书则通过明确项目应该完成的工作而确定了项目的范围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0)</w:t>
      </w:r>
    </w:p>
    <w:p w14:paraId="4AC8F159" w14:textId="77777777" w:rsidR="00B220F0" w:rsidRPr="00FE6985" w:rsidRDefault="00B220F0" w:rsidP="00B220F0">
      <w:pPr>
        <w:spacing w:before="76" w:line="252" w:lineRule="auto"/>
        <w:ind w:right="91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3、如果决定自制，那么可能要在采购计划中规定组织内部的流程和协议。如果决定外购，那么要在采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购计划中规定与产品或服务供应商签订协议的流程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。</w:t>
      </w:r>
      <w:r w:rsidRPr="00FE6985">
        <w:rPr>
          <w:rFonts w:ascii="宋体" w:eastAsia="宋体" w:hAnsi="宋体" w:cs="宋体"/>
          <w:color w:val="FAB700"/>
          <w:spacing w:val="6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7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shd w:val="clear" w:color="auto" w:fill="FAB700"/>
        </w:rPr>
        <w:t>12下67)</w:t>
      </w:r>
    </w:p>
    <w:p w14:paraId="19DFB395" w14:textId="77777777" w:rsidR="00B220F0" w:rsidRPr="00FE6985" w:rsidRDefault="00B220F0" w:rsidP="00B220F0">
      <w:pPr>
        <w:tabs>
          <w:tab w:val="left" w:pos="162"/>
        </w:tabs>
        <w:spacing w:before="151" w:line="265" w:lineRule="auto"/>
        <w:ind w:right="8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z w:val="16"/>
          <w:szCs w:val="16"/>
          <w:u w:val="single"/>
        </w:rPr>
        <w:tab/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编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制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采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购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计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划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过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程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应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该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考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虑与每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一</w:t>
      </w:r>
      <w:r w:rsidRPr="00FE6985">
        <w:rPr>
          <w:rFonts w:ascii="宋体" w:eastAsia="宋体" w:hAnsi="宋体" w:cs="宋体"/>
          <w:spacing w:val="-48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17"/>
          <w:sz w:val="16"/>
          <w:szCs w:val="16"/>
        </w:rPr>
        <w:t>个</w:t>
      </w:r>
      <w:proofErr w:type="gramEnd"/>
      <w:r w:rsidRPr="00FE6985">
        <w:rPr>
          <w:rFonts w:ascii="宋体" w:eastAsia="宋体" w:hAnsi="宋体" w:cs="宋体"/>
          <w:spacing w:val="17"/>
          <w:sz w:val="16"/>
          <w:szCs w:val="16"/>
        </w:rPr>
        <w:t>“自制/外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购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”</w:t>
      </w:r>
      <w:r w:rsidRPr="00FE6985">
        <w:rPr>
          <w:rFonts w:ascii="宋体" w:eastAsia="宋体" w:hAnsi="宋体" w:cs="宋体"/>
          <w:spacing w:val="-5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决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定关系密切的风险，还要考虑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评审合同的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类型以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减轻风险或把风险转移到卖方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。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9</w:t>
      </w:r>
      <w:r w:rsidRPr="00FE6985">
        <w:rPr>
          <w:rFonts w:ascii="宋体" w:eastAsia="宋体" w:hAnsi="宋体" w:cs="宋体"/>
          <w:color w:val="FAB700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上</w:t>
      </w:r>
      <w:r w:rsidRPr="00FE6985">
        <w:rPr>
          <w:rFonts w:ascii="宋体" w:eastAsia="宋体" w:hAnsi="宋体" w:cs="宋体"/>
          <w:color w:val="FAB700"/>
          <w:spacing w:val="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9 )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项目需要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保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 xml:space="preserve"> 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密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时，就不应该外购。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9</w:t>
      </w:r>
      <w:r w:rsidRPr="00FE6985">
        <w:rPr>
          <w:rFonts w:ascii="宋体" w:eastAsia="宋体" w:hAnsi="宋体" w:cs="宋体"/>
          <w:color w:val="FAB700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下</w:t>
      </w:r>
      <w:r w:rsidRPr="00FE6985">
        <w:rPr>
          <w:rFonts w:ascii="宋体" w:eastAsia="宋体" w:hAnsi="宋体" w:cs="宋体"/>
          <w:color w:val="FAB700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8</w:t>
      </w:r>
      <w:r w:rsidRPr="00FE6985">
        <w:rPr>
          <w:rFonts w:ascii="宋体" w:eastAsia="宋体" w:hAnsi="宋体" w:cs="宋体"/>
          <w:color w:val="FAB700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7"/>
          <w:sz w:val="16"/>
          <w:szCs w:val="16"/>
        </w:rPr>
        <w:t>)</w:t>
      </w:r>
    </w:p>
    <w:p w14:paraId="35F92336" w14:textId="77777777" w:rsidR="00B220F0" w:rsidRPr="00FE6985" w:rsidRDefault="00B220F0" w:rsidP="00B220F0">
      <w:pPr>
        <w:spacing w:before="82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u w:val="single"/>
        </w:rPr>
        <w:t>自制和外购分析应该既包括直接成本又包括间接成本；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7C833747" w14:textId="77777777" w:rsidR="00A30AB4" w:rsidRPr="00B220F0" w:rsidRDefault="00A30AB4" w:rsidP="00A30AB4">
      <w:pPr>
        <w:spacing w:before="268" w:line="372" w:lineRule="exact"/>
        <w:ind w:left="49"/>
        <w:rPr>
          <w:rFonts w:ascii="宋体" w:eastAsia="宋体" w:hAnsi="宋体" w:cs="宋体"/>
          <w:spacing w:val="9"/>
          <w:position w:val="13"/>
          <w:sz w:val="16"/>
          <w:szCs w:val="16"/>
        </w:rPr>
      </w:pPr>
    </w:p>
    <w:p w14:paraId="338AA3B8" w14:textId="77777777" w:rsidR="00817847" w:rsidRPr="00FE6985" w:rsidRDefault="00817847" w:rsidP="00817847">
      <w:pPr>
        <w:spacing w:line="338" w:lineRule="auto"/>
        <w:rPr>
          <w:sz w:val="16"/>
          <w:szCs w:val="16"/>
        </w:rPr>
      </w:pPr>
    </w:p>
    <w:p w14:paraId="68B79751" w14:textId="41A3BD38" w:rsidR="00817847" w:rsidRPr="00FE6985" w:rsidRDefault="00817847" w:rsidP="00817847">
      <w:pPr>
        <w:spacing w:line="310" w:lineRule="exact"/>
        <w:ind w:firstLine="48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C65FC20" wp14:editId="77CAFEF4">
                <wp:extent cx="1816735" cy="197485"/>
                <wp:effectExtent l="17145" t="15240" r="13970" b="34925"/>
                <wp:docPr id="76899491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735" cy="197485"/>
                          <a:chOff x="0" y="0"/>
                          <a:chExt cx="2861" cy="311"/>
                        </a:xfrm>
                      </wpg:grpSpPr>
                      <pic:pic xmlns:pic="http://schemas.openxmlformats.org/drawingml/2006/picture">
                        <pic:nvPicPr>
                          <pic:cNvPr id="152658016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069863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90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C6579" w14:textId="77777777" w:rsidR="00817847" w:rsidRDefault="00817847" w:rsidP="00817847">
                              <w:pPr>
                                <w:spacing w:before="130" w:line="223" w:lineRule="auto"/>
                                <w:ind w:left="62"/>
                                <w:rPr>
                                  <w:rFonts w:ascii="楷体" w:eastAsia="楷体" w:hAnsi="楷体" w:cs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购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合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同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类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8"/>
                                  <w:szCs w:val="18"/>
                                </w:rPr>
                                <w:t>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5FC20" id="组合 6" o:spid="_x0000_s1035" style="width:143.05pt;height:15.55pt;mso-position-horizontal-relative:char;mso-position-vertical-relative:line" coordsize="2861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">
                <v:shape id="Picture 12" o:spid="_x0000_s1036" type="#_x0000_t75" style="position:absolute;width:286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">
                  <v:imagedata r:id="rId54" o:title=""/>
                </v:shape>
                <v:shape id="Text Box 13" o:spid="_x0000_s1037" type="#_x0000_t202" style="position:absolute;left:-20;top:-20;width:2901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" filled="f" stroked="f">
                  <v:textbox inset="0,0,0,0">
                    <w:txbxContent>
                      <w:p w14:paraId="6E2C6579" w14:textId="77777777" w:rsidR="00817847" w:rsidRDefault="00817847" w:rsidP="00817847">
                        <w:pPr>
                          <w:spacing w:before="130" w:line="223" w:lineRule="auto"/>
                          <w:ind w:left="62"/>
                          <w:rPr>
                            <w:rFonts w:ascii="楷体" w:eastAsia="楷体" w:hAnsi="楷体" w:cs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楷体" w:eastAsia="楷体" w:hAnsi="楷体" w:cs="楷体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采</w:t>
                        </w:r>
                        <w:r>
                          <w:rPr>
                            <w:rFonts w:ascii="楷体" w:eastAsia="楷体" w:hAnsi="楷体" w:cs="楷体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购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楷体" w:eastAsia="楷体" w:hAnsi="楷体" w:cs="楷体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楷体" w:eastAsia="楷体" w:hAnsi="楷体" w:cs="楷体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楷体" w:eastAsia="楷体" w:hAnsi="楷体" w:cs="楷体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楷体" w:eastAsia="楷体" w:hAnsi="楷体" w:cs="楷体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8"/>
                            <w:szCs w:val="18"/>
                          </w:rPr>
                          <w:t>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34F795" w14:textId="77777777" w:rsidR="00817847" w:rsidRPr="00FE6985" w:rsidRDefault="00817847" w:rsidP="00817847">
      <w:pPr>
        <w:spacing w:before="76" w:line="268" w:lineRule="auto"/>
        <w:ind w:left="7" w:right="60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0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合同分成三种：①</w:t>
      </w:r>
      <w:r w:rsidRPr="00FE6985">
        <w:rPr>
          <w:rFonts w:ascii="宋体" w:eastAsia="宋体" w:hAnsi="宋体" w:cs="宋体"/>
          <w:color w:val="00B050"/>
          <w:spacing w:val="30"/>
          <w:sz w:val="16"/>
          <w:szCs w:val="16"/>
        </w:rPr>
        <w:t>总价合同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；②</w:t>
      </w:r>
      <w:r w:rsidRPr="00FE6985">
        <w:rPr>
          <w:rFonts w:ascii="宋体" w:eastAsia="宋体" w:hAnsi="宋体" w:cs="宋体"/>
          <w:color w:val="00B050"/>
          <w:spacing w:val="30"/>
          <w:sz w:val="16"/>
          <w:szCs w:val="16"/>
        </w:rPr>
        <w:t>成本补偿合同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；③</w:t>
      </w:r>
      <w:r w:rsidRPr="00FE6985">
        <w:rPr>
          <w:rFonts w:ascii="宋体" w:eastAsia="宋体" w:hAnsi="宋体" w:cs="宋体"/>
          <w:color w:val="00B050"/>
          <w:spacing w:val="30"/>
          <w:sz w:val="16"/>
          <w:szCs w:val="16"/>
        </w:rPr>
        <w:t>工料合同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。采用总价合同，买方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必须准确定义要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采购的产品或服务。总价合同进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一</w:t>
      </w:r>
      <w:r w:rsidRPr="00FE6985">
        <w:rPr>
          <w:rFonts w:ascii="宋体" w:eastAsia="宋体" w:hAnsi="宋体" w:cs="宋体"/>
          <w:spacing w:val="-51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25"/>
          <w:sz w:val="16"/>
          <w:szCs w:val="16"/>
        </w:rPr>
        <w:t>步分固定</w:t>
      </w:r>
      <w:proofErr w:type="gramEnd"/>
      <w:r w:rsidRPr="00FE6985">
        <w:rPr>
          <w:rFonts w:ascii="宋体" w:eastAsia="宋体" w:hAnsi="宋体" w:cs="宋体"/>
          <w:spacing w:val="25"/>
          <w:sz w:val="16"/>
          <w:szCs w:val="16"/>
        </w:rPr>
        <w:t>总价合同和变动总价合同两种。</w:t>
      </w:r>
    </w:p>
    <w:p w14:paraId="190B0452" w14:textId="77777777" w:rsidR="00817847" w:rsidRPr="00FE6985" w:rsidRDefault="00817847" w:rsidP="00817847">
      <w:pPr>
        <w:spacing w:before="96" w:line="287" w:lineRule="auto"/>
        <w:ind w:left="7" w:right="32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9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、固定总价合同特点是范围确定。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对卖方(乙方)来说，卖设备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时使用此种合同，固定总价合同最简单的形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  <w:u w:val="single"/>
        </w:rPr>
        <w:t>式就是一个采购单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。如下项目可签订固定总价合同：</w:t>
      </w:r>
      <w:r w:rsidRPr="00FE6985">
        <w:rPr>
          <w:rFonts w:ascii="宋体" w:eastAsia="宋体" w:hAnsi="宋体" w:cs="宋体"/>
          <w:spacing w:val="29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  <w:u w:val="single"/>
        </w:rPr>
        <w:t>①工</w: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程量小、工期短；②工程设计详细，图纸完整；③风险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小；④投标期相对宽裕；⑤验收标准明确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总价加激励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lastRenderedPageBreak/>
        <w:t>费用合同(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FPIF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,</w:t>
      </w:r>
      <w:r w:rsidRPr="00FE6985">
        <w:rPr>
          <w:rFonts w:ascii="宋体" w:eastAsia="宋体" w:hAnsi="宋体" w:cs="宋体"/>
          <w:spacing w:val="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要设置一个价格上限。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总价加经济价格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调整合同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FP</w:t>
      </w: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-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EPA</w:t>
      </w: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):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  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允许根据条件变化以事先确定的方式对合同价格进行最终调整。</w:t>
      </w:r>
      <w:r w:rsidRPr="00FE6985">
        <w:rPr>
          <w:rFonts w:ascii="宋体" w:eastAsia="宋体" w:hAnsi="宋体" w:cs="宋体"/>
          <w:color w:val="FAB700"/>
          <w:spacing w:val="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8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)</w:t>
      </w:r>
    </w:p>
    <w:p w14:paraId="56B17490" w14:textId="77777777" w:rsidR="00817847" w:rsidRPr="00FE6985" w:rsidRDefault="00817847" w:rsidP="00817847">
      <w:pPr>
        <w:spacing w:before="123" w:line="266" w:lineRule="auto"/>
        <w:ind w:left="7" w:right="61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0"/>
          <w:sz w:val="16"/>
          <w:szCs w:val="16"/>
        </w:rPr>
        <w:t>3、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成本补偿合同：向卖方支付为完成工作而发生的全部合法实际成本、人工费用以及合理的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利润。成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本</w:t>
      </w:r>
      <w:proofErr w:type="gramStart"/>
      <w:r w:rsidRPr="00FE6985">
        <w:rPr>
          <w:rFonts w:ascii="宋体" w:eastAsia="宋体" w:hAnsi="宋体" w:cs="宋体"/>
          <w:spacing w:val="23"/>
          <w:sz w:val="16"/>
          <w:szCs w:val="16"/>
        </w:rPr>
        <w:t>加固定</w:t>
      </w:r>
      <w:proofErr w:type="gramEnd"/>
      <w:r w:rsidRPr="00FE6985">
        <w:rPr>
          <w:rFonts w:ascii="宋体" w:eastAsia="宋体" w:hAnsi="宋体" w:cs="宋体"/>
          <w:spacing w:val="23"/>
          <w:sz w:val="16"/>
          <w:szCs w:val="16"/>
        </w:rPr>
        <w:t>费用合同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(</w:t>
      </w:r>
      <w:r w:rsidRPr="00FE6985">
        <w:rPr>
          <w:rFonts w:ascii="宋体" w:eastAsia="宋体" w:hAnsi="宋体" w:cs="宋体"/>
          <w:sz w:val="16"/>
          <w:szCs w:val="16"/>
        </w:rPr>
        <w:t>CPFF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),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费用只能针对已完成的工作来支付。</w:t>
      </w:r>
    </w:p>
    <w:p w14:paraId="70D189AF" w14:textId="77777777" w:rsidR="00817847" w:rsidRPr="00FE6985" w:rsidRDefault="00817847" w:rsidP="00817847">
      <w:pPr>
        <w:spacing w:before="120" w:line="280" w:lineRule="auto"/>
        <w:ind w:left="7" w:right="110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7"/>
          <w:sz w:val="16"/>
          <w:szCs w:val="16"/>
        </w:rPr>
        <w:t>成本加激励费用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(</w:t>
      </w:r>
      <w:r w:rsidRPr="00FE6985">
        <w:rPr>
          <w:rFonts w:ascii="宋体" w:eastAsia="宋体" w:hAnsi="宋体" w:cs="宋体"/>
          <w:sz w:val="16"/>
          <w:szCs w:val="16"/>
        </w:rPr>
        <w:t>CPIF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),</w:t>
      </w:r>
      <w:r w:rsidRPr="00FE6985">
        <w:rPr>
          <w:rFonts w:ascii="宋体" w:eastAsia="宋体" w:hAnsi="宋体" w:cs="宋体"/>
          <w:spacing w:val="39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向卖方支付预先确定的激励费用，如果最终成本低于或高于原始估算成本，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则买方和卖方需要根据事先商定分摊超出费用。</w:t>
      </w:r>
    </w:p>
    <w:p w14:paraId="319BE274" w14:textId="77777777" w:rsidR="00817847" w:rsidRPr="00FE6985" w:rsidRDefault="00817847" w:rsidP="00817847">
      <w:pPr>
        <w:spacing w:before="82" w:line="294" w:lineRule="auto"/>
        <w:ind w:left="7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7"/>
          <w:sz w:val="16"/>
          <w:szCs w:val="16"/>
        </w:rPr>
        <w:t>成本加奖励费用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(</w:t>
      </w:r>
      <w:r w:rsidRPr="00FE6985">
        <w:rPr>
          <w:rFonts w:ascii="宋体" w:eastAsia="宋体" w:hAnsi="宋体" w:cs="宋体"/>
          <w:sz w:val="16"/>
          <w:szCs w:val="16"/>
        </w:rPr>
        <w:t>CPAF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),</w:t>
      </w:r>
      <w:r w:rsidRPr="00FE6985">
        <w:rPr>
          <w:rFonts w:ascii="宋体" w:eastAsia="宋体" w:hAnsi="宋体" w:cs="宋体"/>
          <w:spacing w:val="39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为卖方报销履行合同工作所发生的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27"/>
          <w:sz w:val="16"/>
          <w:szCs w:val="16"/>
        </w:rPr>
        <w:t>一</w:t>
      </w:r>
      <w:proofErr w:type="gramEnd"/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切合法成本，但是只有在满足了合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>同中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规定的某些笼统、主观的绩效标准的情况下，才能向卖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方支付大部分费用。完全由买方根据自己对卖方绩效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的主观判断来决定奖励费用，并且卖方通常无权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>申诉。成本</w:t>
      </w:r>
      <w:proofErr w:type="gramStart"/>
      <w:r w:rsidRPr="00FE6985">
        <w:rPr>
          <w:rFonts w:ascii="宋体" w:eastAsia="宋体" w:hAnsi="宋体" w:cs="宋体"/>
          <w:spacing w:val="26"/>
          <w:sz w:val="16"/>
          <w:szCs w:val="16"/>
        </w:rPr>
        <w:t>加成本</w:t>
      </w:r>
      <w:proofErr w:type="gramEnd"/>
      <w:r w:rsidRPr="00FE6985">
        <w:rPr>
          <w:rFonts w:ascii="宋体" w:eastAsia="宋体" w:hAnsi="宋体" w:cs="宋体"/>
          <w:spacing w:val="26"/>
          <w:sz w:val="16"/>
          <w:szCs w:val="16"/>
        </w:rPr>
        <w:t>百分比，卖方的实际项目成本，买方报销。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>卖方的费用以实际成本的百分比来计算。</w:t>
      </w:r>
    </w:p>
    <w:p w14:paraId="444B5AED" w14:textId="77777777" w:rsidR="00817847" w:rsidRDefault="00817847" w:rsidP="00817847">
      <w:pPr>
        <w:spacing w:before="94" w:line="269" w:lineRule="auto"/>
        <w:ind w:left="9" w:right="33" w:firstLine="437"/>
        <w:rPr>
          <w:rFonts w:ascii="宋体" w:eastAsia="宋体" w:hAnsi="宋体" w:cs="宋体"/>
          <w:spacing w:val="5"/>
          <w:sz w:val="16"/>
          <w:szCs w:val="16"/>
          <w:u w:val="single"/>
        </w:rPr>
      </w:pPr>
      <w:r w:rsidRPr="00FE6985">
        <w:rPr>
          <w:rFonts w:ascii="Times New Roman" w:eastAsia="Times New Roman" w:hAnsi="Times New Roman" w:cs="Times New Roman"/>
          <w:spacing w:val="17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、工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料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合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同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(T&amp;M)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适应情况：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当不能迅速确定准确的工作量或者工作说明书时，工料合同适用于动态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增加人员、专家或其他外部支持人员等情况。在时间紧急的情况下，选择工料合同比较稳妥。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 xml:space="preserve">  </w:t>
      </w:r>
    </w:p>
    <w:p w14:paraId="2166619A" w14:textId="77777777" w:rsidR="00A4378E" w:rsidRDefault="00A4378E"/>
    <w:p w14:paraId="46B17C6B" w14:textId="77777777" w:rsidR="00851147" w:rsidRPr="00FE6985" w:rsidRDefault="00851147" w:rsidP="00851147">
      <w:pPr>
        <w:spacing w:before="16" w:line="212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BA2"/>
          <w:spacing w:val="1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21FEFF45" w14:textId="6687403E" w:rsidR="00851147" w:rsidRPr="00FE6985" w:rsidRDefault="00851147" w:rsidP="00851147">
      <w:pPr>
        <w:spacing w:before="35" w:line="310" w:lineRule="exact"/>
        <w:ind w:firstLine="51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842999A" wp14:editId="1D0F1437">
                <wp:extent cx="1339850" cy="196850"/>
                <wp:effectExtent l="10160" t="8255" r="12065" b="33020"/>
                <wp:docPr id="307110289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0" cy="196850"/>
                          <a:chOff x="0" y="0"/>
                          <a:chExt cx="2110" cy="310"/>
                        </a:xfrm>
                      </wpg:grpSpPr>
                      <pic:pic xmlns:pic="http://schemas.openxmlformats.org/drawingml/2006/picture">
                        <pic:nvPicPr>
                          <pic:cNvPr id="94603145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132748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5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7225C" w14:textId="77777777" w:rsidR="00851147" w:rsidRDefault="00851147" w:rsidP="00851147">
                              <w:pPr>
                                <w:spacing w:before="125" w:line="227" w:lineRule="auto"/>
                                <w:ind w:left="4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购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2999A" id="组合 7" o:spid="_x0000_s1038" style="width:105.5pt;height:15.5pt;mso-position-horizontal-relative:char;mso-position-vertical-relative:line" coordsize="2110,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">
                <v:shape id="Picture 15" o:spid="_x0000_s1039" type="#_x0000_t75" style="position:absolute;width:211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">
                  <v:imagedata r:id="rId56" o:title=""/>
                </v:shape>
                <v:shape id="Text Box 16" o:spid="_x0000_s1040" type="#_x0000_t202" style="position:absolute;left:-20;top:-20;width:215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" filled="f" stroked="f">
                  <v:textbox inset="0,0,0,0">
                    <w:txbxContent>
                      <w:p w14:paraId="3897225C" w14:textId="77777777" w:rsidR="00851147" w:rsidRDefault="00851147" w:rsidP="00851147">
                        <w:pPr>
                          <w:spacing w:before="125" w:line="227" w:lineRule="auto"/>
                          <w:ind w:left="4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采</w:t>
                        </w:r>
                        <w:r>
                          <w:rPr>
                            <w:rFonts w:ascii="楷体" w:eastAsia="楷体" w:hAnsi="楷体" w:cs="楷体"/>
                            <w:spacing w:val="-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购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文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93D135" w14:textId="77777777" w:rsidR="00851147" w:rsidRPr="00FE6985" w:rsidRDefault="00851147" w:rsidP="00851147">
      <w:pPr>
        <w:spacing w:before="77" w:line="287" w:lineRule="auto"/>
        <w:ind w:right="63" w:firstLine="45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1、采购文件：当选择卖方的决定基于价格是，通常使用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标书、投标或报价而不是报价建议书。如果主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>要依据其他考虑来选择卖方时，则通常使用建议书这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个术语。通常的采购文件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有方案邀请书(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RFP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)、报价邀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请书(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RFQ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)、征求供应商意见书(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RFI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)、投标邀请书(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IFB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)、招标通知、洽谈邀请以及承包商初始建议征求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-23"/>
          <w:sz w:val="16"/>
          <w:szCs w:val="16"/>
        </w:rPr>
        <w:t>书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3"/>
          <w:sz w:val="16"/>
          <w:szCs w:val="16"/>
          <w:shd w:val="clear" w:color="auto" w:fill="FAB700"/>
        </w:rPr>
        <w:t>。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>)</w:t>
      </w:r>
    </w:p>
    <w:p w14:paraId="243F378B" w14:textId="77777777" w:rsidR="00851147" w:rsidRDefault="00851147"/>
    <w:p w14:paraId="7E974E40" w14:textId="3C38C94E" w:rsidR="00CE5A80" w:rsidRPr="00FE6985" w:rsidRDefault="00CE5A80" w:rsidP="00CE5A80">
      <w:pPr>
        <w:spacing w:line="31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4599D019" wp14:editId="33937D40">
                <wp:extent cx="2566035" cy="197485"/>
                <wp:effectExtent l="2540" t="0" r="3175" b="2540"/>
                <wp:docPr id="160831642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197485"/>
                        </a:xfrm>
                        <a:prstGeom prst="rect">
                          <a:avLst/>
                        </a:prstGeom>
                        <a:solidFill>
                          <a:srgbClr val="F3EC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BC7F6" w14:textId="77777777" w:rsidR="00CE5A80" w:rsidRDefault="00CE5A80" w:rsidP="00CE5A80">
                            <w:pPr>
                              <w:spacing w:before="92" w:line="225" w:lineRule="auto"/>
                              <w:ind w:left="22"/>
                              <w:rPr>
                                <w:rFonts w:ascii="楷体" w:eastAsia="楷体" w:hAnsi="楷体" w:cs="楷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楷体" w:eastAsia="楷体" w:hAnsi="楷体" w:cs="楷体"/>
                                <w:spacing w:val="-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楷体" w:eastAsia="楷体" w:hAnsi="楷体" w:cs="楷体"/>
                                <w:spacing w:val="-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自</w:t>
                            </w:r>
                            <w:r>
                              <w:rPr>
                                <w:rFonts w:ascii="楷体" w:eastAsia="楷体" w:hAnsi="楷体" w:cs="楷体"/>
                                <w:spacing w:val="-2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制</w:t>
                            </w:r>
                            <w:r>
                              <w:rPr>
                                <w:rFonts w:ascii="楷体" w:eastAsia="楷体" w:hAnsi="楷体" w:cs="楷体"/>
                                <w:spacing w:val="-2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外</w:t>
                            </w:r>
                            <w:r>
                              <w:rPr>
                                <w:rFonts w:ascii="楷体" w:eastAsia="楷体" w:hAnsi="楷体" w:cs="楷体"/>
                                <w:spacing w:val="-2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购</w:t>
                            </w:r>
                            <w:r>
                              <w:rPr>
                                <w:rFonts w:ascii="楷体" w:eastAsia="楷体" w:hAnsi="楷体" w:cs="楷体"/>
                                <w:spacing w:val="-2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分</w:t>
                            </w:r>
                            <w:r>
                              <w:rPr>
                                <w:rFonts w:ascii="楷体" w:eastAsia="楷体" w:hAnsi="楷体" w:cs="楷体"/>
                                <w:spacing w:val="-3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析</w:t>
                            </w:r>
                            <w:r>
                              <w:rPr>
                                <w:rFonts w:ascii="楷体" w:eastAsia="楷体" w:hAnsi="楷体" w:cs="楷体"/>
                                <w:spacing w:val="-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楷体" w:eastAsia="楷体" w:hAnsi="楷体" w:cs="楷体"/>
                                <w:spacing w:val="-3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投</w:t>
                            </w:r>
                            <w:r>
                              <w:rPr>
                                <w:rFonts w:ascii="楷体" w:eastAsia="楷体" w:hAnsi="楷体" w:cs="楷体"/>
                                <w:spacing w:val="-3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标</w:t>
                            </w:r>
                            <w:r>
                              <w:rPr>
                                <w:rFonts w:ascii="楷体" w:eastAsia="楷体" w:hAnsi="楷体" w:cs="楷体"/>
                                <w:spacing w:val="-3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人</w:t>
                            </w:r>
                            <w:r>
                              <w:rPr>
                                <w:rFonts w:ascii="楷体" w:eastAsia="楷体" w:hAnsi="楷体" w:cs="楷体"/>
                                <w:spacing w:val="-3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会</w:t>
                            </w:r>
                            <w:r>
                              <w:rPr>
                                <w:rFonts w:ascii="楷体" w:eastAsia="楷体" w:hAnsi="楷体" w:cs="楷体"/>
                                <w:spacing w:val="-3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9D019" id="文本框 8" o:spid="_x0000_s1041" type="#_x0000_t202" style="width:202.0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" fillcolor="#f3ec18" stroked="f">
                <v:textbox inset="0,0,0,0">
                  <w:txbxContent>
                    <w:p w14:paraId="49ABC7F6" w14:textId="77777777" w:rsidR="00CE5A80" w:rsidRDefault="00CE5A80" w:rsidP="00CE5A80">
                      <w:pPr>
                        <w:spacing w:before="92" w:line="225" w:lineRule="auto"/>
                        <w:ind w:left="22"/>
                        <w:rPr>
                          <w:rFonts w:ascii="楷体" w:eastAsia="楷体" w:hAnsi="楷体" w:cs="楷体"/>
                          <w:sz w:val="19"/>
                          <w:szCs w:val="19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2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楷体" w:eastAsia="楷体" w:hAnsi="楷体" w:cs="楷体"/>
                          <w:spacing w:val="-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楷体" w:eastAsia="楷体" w:hAnsi="楷体" w:cs="楷体"/>
                          <w:spacing w:val="-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1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自</w:t>
                      </w:r>
                      <w:r>
                        <w:rPr>
                          <w:rFonts w:ascii="楷体" w:eastAsia="楷体" w:hAnsi="楷体" w:cs="楷体"/>
                          <w:spacing w:val="-2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制</w:t>
                      </w:r>
                      <w:r>
                        <w:rPr>
                          <w:rFonts w:ascii="楷体" w:eastAsia="楷体" w:hAnsi="楷体" w:cs="楷体"/>
                          <w:spacing w:val="-2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外</w:t>
                      </w:r>
                      <w:r>
                        <w:rPr>
                          <w:rFonts w:ascii="楷体" w:eastAsia="楷体" w:hAnsi="楷体" w:cs="楷体"/>
                          <w:spacing w:val="-2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购</w:t>
                      </w:r>
                      <w:r>
                        <w:rPr>
                          <w:rFonts w:ascii="楷体" w:eastAsia="楷体" w:hAnsi="楷体" w:cs="楷体"/>
                          <w:spacing w:val="-2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分</w:t>
                      </w:r>
                      <w:r>
                        <w:rPr>
                          <w:rFonts w:ascii="楷体" w:eastAsia="楷体" w:hAnsi="楷体" w:cs="楷体"/>
                          <w:spacing w:val="-3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析</w:t>
                      </w:r>
                      <w:r>
                        <w:rPr>
                          <w:rFonts w:ascii="楷体" w:eastAsia="楷体" w:hAnsi="楷体" w:cs="楷体"/>
                          <w:spacing w:val="-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楷体" w:eastAsia="楷体" w:hAnsi="楷体" w:cs="楷体"/>
                          <w:spacing w:val="-3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投</w:t>
                      </w:r>
                      <w:r>
                        <w:rPr>
                          <w:rFonts w:ascii="楷体" w:eastAsia="楷体" w:hAnsi="楷体" w:cs="楷体"/>
                          <w:spacing w:val="-3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标</w:t>
                      </w:r>
                      <w:r>
                        <w:rPr>
                          <w:rFonts w:ascii="楷体" w:eastAsia="楷体" w:hAnsi="楷体" w:cs="楷体"/>
                          <w:spacing w:val="-3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人</w:t>
                      </w:r>
                      <w:r>
                        <w:rPr>
                          <w:rFonts w:ascii="楷体" w:eastAsia="楷体" w:hAnsi="楷体" w:cs="楷体"/>
                          <w:spacing w:val="-3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会</w:t>
                      </w:r>
                      <w:r>
                        <w:rPr>
                          <w:rFonts w:ascii="楷体" w:eastAsia="楷体" w:hAnsi="楷体" w:cs="楷体"/>
                          <w:spacing w:val="-3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1FC24" w14:textId="77777777" w:rsidR="00CE5A80" w:rsidRPr="00FE6985" w:rsidRDefault="00CE5A80" w:rsidP="00CE5A80">
      <w:pPr>
        <w:spacing w:before="76" w:line="259" w:lineRule="auto"/>
        <w:ind w:right="91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1、影响自制或外购决策的因素：①项目实施单位的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核心能力；②合格供应商所能提供的价值；③用经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18"/>
          <w:sz w:val="16"/>
          <w:szCs w:val="16"/>
        </w:rPr>
        <w:t>济有效</w:t>
      </w:r>
      <w:proofErr w:type="gramEnd"/>
      <w:r w:rsidRPr="00FE6985">
        <w:rPr>
          <w:rFonts w:ascii="宋体" w:eastAsia="宋体" w:hAnsi="宋体" w:cs="宋体"/>
          <w:spacing w:val="18"/>
          <w:sz w:val="16"/>
          <w:szCs w:val="16"/>
        </w:rPr>
        <w:t>的方法实现需求的风险；④项目实施单位</w:t>
      </w:r>
      <w:proofErr w:type="gramStart"/>
      <w:r w:rsidRPr="00FE6985">
        <w:rPr>
          <w:rFonts w:ascii="宋体" w:eastAsia="宋体" w:hAnsi="宋体" w:cs="宋体"/>
          <w:spacing w:val="18"/>
          <w:sz w:val="16"/>
          <w:szCs w:val="16"/>
        </w:rPr>
        <w:t>内部能力</w:t>
      </w:r>
      <w:proofErr w:type="gramEnd"/>
      <w:r w:rsidRPr="00FE6985">
        <w:rPr>
          <w:rFonts w:ascii="宋体" w:eastAsia="宋体" w:hAnsi="宋体" w:cs="宋体"/>
          <w:spacing w:val="18"/>
          <w:sz w:val="16"/>
          <w:szCs w:val="16"/>
        </w:rPr>
        <w:t>与供应</w:t>
      </w:r>
      <w:proofErr w:type="gramStart"/>
      <w:r w:rsidRPr="00FE6985">
        <w:rPr>
          <w:rFonts w:ascii="宋体" w:eastAsia="宋体" w:hAnsi="宋体" w:cs="宋体"/>
          <w:spacing w:val="18"/>
          <w:sz w:val="16"/>
          <w:szCs w:val="16"/>
        </w:rPr>
        <w:t>商能力</w:t>
      </w:r>
      <w:proofErr w:type="gramEnd"/>
      <w:r w:rsidRPr="00FE6985">
        <w:rPr>
          <w:rFonts w:ascii="宋体" w:eastAsia="宋体" w:hAnsi="宋体" w:cs="宋体"/>
          <w:spacing w:val="18"/>
          <w:sz w:val="16"/>
          <w:szCs w:val="16"/>
        </w:rPr>
        <w:t>的比较。</w:t>
      </w:r>
    </w:p>
    <w:p w14:paraId="1A52B38B" w14:textId="77777777" w:rsidR="00CE5A80" w:rsidRPr="00FE6985" w:rsidRDefault="00CE5A80" w:rsidP="00CE5A80">
      <w:pPr>
        <w:spacing w:before="88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采购工作说明书是采购过程中的一个关键文件，可以根据需要进行修改，直到达成最终协议。</w:t>
      </w:r>
    </w:p>
    <w:p w14:paraId="71BE9364" w14:textId="77777777" w:rsidR="00CE5A80" w:rsidRPr="00FE6985" w:rsidRDefault="00CE5A80" w:rsidP="00CE5A80">
      <w:pPr>
        <w:spacing w:before="83" w:line="285" w:lineRule="auto"/>
        <w:ind w:right="43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0"/>
          <w:sz w:val="16"/>
          <w:szCs w:val="16"/>
        </w:rPr>
        <w:t>3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投标人会议(又称承包商会议、供货商会议或投标前会议)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就是在投标书或建议书提交之前，在买方和所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有潜在卖方之间召开的会议。会议的目的是保证所有潜在卖方对采购要求都有清楚</w:t>
      </w:r>
      <w:proofErr w:type="gramStart"/>
      <w:r w:rsidRPr="00FE6985">
        <w:rPr>
          <w:rFonts w:ascii="宋体" w:eastAsia="宋体" w:hAnsi="宋体" w:cs="宋体"/>
          <w:spacing w:val="11"/>
          <w:sz w:val="16"/>
          <w:szCs w:val="16"/>
        </w:rPr>
        <w:t>且一致</w:t>
      </w:r>
      <w:proofErr w:type="gramEnd"/>
      <w:r w:rsidRPr="00FE6985">
        <w:rPr>
          <w:rFonts w:ascii="宋体" w:eastAsia="宋体" w:hAnsi="宋体" w:cs="宋体"/>
          <w:spacing w:val="11"/>
          <w:sz w:val="16"/>
          <w:szCs w:val="16"/>
        </w:rPr>
        <w:t>的理解，保证没有任何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投标人会得到特别优待。为公平起见，买方必须尽力确保每个潜在卖方都能听到任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何其他卖方所提出的问题，以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及买方所做出的每个回答。可以运用相关技术来促进公平，例如，在召开会议之前就收集投标人的问题或安排投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标人考察现场。要把对问题的回答，以修正案的形式纳入采购文件中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)</w:t>
      </w:r>
    </w:p>
    <w:p w14:paraId="37295080" w14:textId="77777777" w:rsidR="00CE5A80" w:rsidRPr="00FE6985" w:rsidRDefault="00CE5A80" w:rsidP="00CE5A80">
      <w:pPr>
        <w:spacing w:before="85" w:line="285" w:lineRule="auto"/>
        <w:ind w:right="5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选中卖方后，在双方签订合同前，通过采购谈判可以澄清双方对合同结构和要求的理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解，使双方达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成一致意见。采购谈判过程以买卖双方签署文件(如合同、协议)为结束标志。对于复杂的采购事项，合同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谈判应是一个独立的过程，有自己的依据和成果。采购谈判工作组有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技术人员、商务人员、法律人员、财务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人员、翻译人员、谈判领导人员。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项目经理可以不是合同的主谈人。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在合同谈判期间，项目管理团队可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列席，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并在需要时，就项目的技术、质量和管理要求进行澄清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1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>)</w:t>
      </w:r>
    </w:p>
    <w:p w14:paraId="47020B00" w14:textId="77777777" w:rsidR="00CE5A80" w:rsidRPr="00FE6985" w:rsidRDefault="00CE5A80" w:rsidP="00CE5A80">
      <w:pPr>
        <w:spacing w:before="81" w:line="260" w:lineRule="auto"/>
        <w:ind w:left="2" w:right="61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7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、实施采购的主要输出：①选中的卖方；②合同。根据采购的内容，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合同可以是一个复杂的文件，也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可以是一个简单采购单。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 xml:space="preserve">  </w:t>
      </w:r>
    </w:p>
    <w:p w14:paraId="2363C56E" w14:textId="77777777" w:rsidR="00CE5A80" w:rsidRDefault="00CE5A80"/>
    <w:p w14:paraId="1D1496B9" w14:textId="77777777" w:rsidR="004940E2" w:rsidRDefault="004940E2"/>
    <w:p w14:paraId="2F3E00D3" w14:textId="77777777" w:rsidR="004940E2" w:rsidRPr="00FE6985" w:rsidRDefault="004940E2" w:rsidP="004940E2">
      <w:pPr>
        <w:spacing w:before="4" w:line="212" w:lineRule="auto"/>
        <w:ind w:left="9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BA2"/>
          <w:spacing w:val="-5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</w:t>
      </w:r>
    </w:p>
    <w:p w14:paraId="78B25D84" w14:textId="1AC44A36" w:rsidR="004940E2" w:rsidRPr="00FE6985" w:rsidRDefault="004940E2" w:rsidP="004940E2">
      <w:pPr>
        <w:spacing w:before="13" w:line="320" w:lineRule="exact"/>
        <w:ind w:firstLine="614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69E95DF" wp14:editId="4A6834F4">
                <wp:extent cx="1331595" cy="203200"/>
                <wp:effectExtent l="14605" t="15875" r="15875" b="38100"/>
                <wp:docPr id="1391238775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1595" cy="203200"/>
                          <a:chOff x="0" y="0"/>
                          <a:chExt cx="2096" cy="320"/>
                        </a:xfrm>
                      </wpg:grpSpPr>
                      <pic:pic xmlns:pic="http://schemas.openxmlformats.org/drawingml/2006/picture">
                        <pic:nvPicPr>
                          <pic:cNvPr id="20688077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50056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3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18A2D" w14:textId="77777777" w:rsidR="004940E2" w:rsidRDefault="004940E2" w:rsidP="004940E2">
                              <w:pPr>
                                <w:spacing w:before="115" w:line="227" w:lineRule="auto"/>
                                <w:ind w:left="32"/>
                                <w:rPr>
                                  <w:rFonts w:ascii="楷体" w:eastAsia="楷体" w:hAnsi="楷体" w:cs="楷体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38"/>
                                </w:rPr>
                                <w:t>考点122:控制采购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E95DF" id="组合 9" o:spid="_x0000_s1042" style="width:104.85pt;height:16pt;mso-position-horizontal-relative:char;mso-position-vertical-relative:line" coordsize="2096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">
                <v:shape id="Picture 19" o:spid="_x0000_s1043" type="#_x0000_t75" style="position:absolute;width:209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">
                  <v:imagedata r:id="rId58" o:title=""/>
                </v:shape>
                <v:shape id="Text Box 20" o:spid="_x0000_s1044" type="#_x0000_t202" style="position:absolute;left:-20;top:-20;width:2136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" filled="f" stroked="f">
                  <v:textbox inset="0,0,0,0">
                    <w:txbxContent>
                      <w:p w14:paraId="1DB18A2D" w14:textId="77777777" w:rsidR="004940E2" w:rsidRDefault="004940E2" w:rsidP="004940E2">
                        <w:pPr>
                          <w:spacing w:before="115" w:line="227" w:lineRule="auto"/>
                          <w:ind w:left="32"/>
                          <w:rPr>
                            <w:rFonts w:ascii="楷体" w:eastAsia="楷体" w:hAnsi="楷体" w:cs="楷体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38"/>
                          </w:rPr>
                          <w:t>考点122:控制采购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BA7A00" w14:textId="77777777" w:rsidR="004940E2" w:rsidRPr="00FE6985" w:rsidRDefault="004940E2" w:rsidP="004940E2">
      <w:pPr>
        <w:spacing w:before="64" w:line="256" w:lineRule="auto"/>
        <w:ind w:left="94" w:right="243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控制采购过程是买卖双方都需要的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。</w:t>
      </w:r>
      <w:r w:rsidRPr="00FE6985">
        <w:rPr>
          <w:rFonts w:ascii="宋体" w:eastAsia="宋体" w:hAnsi="宋体" w:cs="宋体"/>
          <w:sz w:val="16"/>
          <w:szCs w:val="16"/>
        </w:rPr>
        <w:t xml:space="preserve">该过程确保卖方的执行过程符合合同需求，确保买方可以按合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同条款去执行。对于使用来自多个供应商提供的产品、服务或成果的大型项目来说，合同管理的关键是管理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买方卖方间的接口，以及多个卖方间的接口</w:t>
      </w:r>
      <w:r w:rsidRPr="00FE6985">
        <w:rPr>
          <w:rFonts w:ascii="宋体" w:eastAsia="宋体" w:hAnsi="宋体" w:cs="宋体"/>
          <w:spacing w:val="13"/>
          <w:sz w:val="16"/>
          <w:szCs w:val="16"/>
          <w:shd w:val="clear" w:color="auto" w:fill="FAB700"/>
        </w:rPr>
        <w:t>。(16下60)(18上60)</w:t>
      </w:r>
    </w:p>
    <w:p w14:paraId="25E74551" w14:textId="77777777" w:rsidR="004940E2" w:rsidRPr="00FE6985" w:rsidRDefault="004940E2" w:rsidP="004940E2">
      <w:pPr>
        <w:spacing w:before="59" w:line="245" w:lineRule="auto"/>
        <w:ind w:left="94" w:right="162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"/>
          <w:sz w:val="16"/>
          <w:szCs w:val="16"/>
        </w:rPr>
        <w:t>2、控制采购的依据：项目管理计划、采购文件、合同及合同管理计划、绩效报告、已批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准的变更申请、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工作绩效报告和工作绩效信息</w:t>
      </w:r>
    </w:p>
    <w:p w14:paraId="345AFCE2" w14:textId="77777777" w:rsidR="004940E2" w:rsidRPr="00FE6985" w:rsidRDefault="004940E2" w:rsidP="004940E2">
      <w:pPr>
        <w:spacing w:before="58" w:line="247" w:lineRule="auto"/>
        <w:ind w:left="97" w:right="216" w:firstLine="41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3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、控制采购的工具和技术有：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合同变更控制系统、买方主持的绩效评审、检查和审计、绩效报告、支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付系统、索赔管理和自动的工具系统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等</w:t>
      </w:r>
    </w:p>
    <w:p w14:paraId="21A43661" w14:textId="77777777" w:rsidR="004940E2" w:rsidRPr="00FE6985" w:rsidRDefault="004940E2" w:rsidP="004940E2">
      <w:pPr>
        <w:spacing w:before="60" w:line="219" w:lineRule="auto"/>
        <w:ind w:left="51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lastRenderedPageBreak/>
        <w:t>4</w:t>
      </w:r>
      <w:r w:rsidRPr="00FE6985"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采购审计的目标是找出本次采购的成功和失败之处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，以</w:t>
      </w:r>
      <w:proofErr w:type="gramStart"/>
      <w:r w:rsidRPr="00FE6985">
        <w:rPr>
          <w:rFonts w:ascii="宋体" w:eastAsia="宋体" w:hAnsi="宋体" w:cs="宋体"/>
          <w:spacing w:val="-3"/>
          <w:sz w:val="16"/>
          <w:szCs w:val="16"/>
        </w:rPr>
        <w:t>供项目</w:t>
      </w:r>
      <w:proofErr w:type="gramEnd"/>
      <w:r w:rsidRPr="00FE6985">
        <w:rPr>
          <w:rFonts w:ascii="宋体" w:eastAsia="宋体" w:hAnsi="宋体" w:cs="宋体"/>
          <w:spacing w:val="-3"/>
          <w:sz w:val="16"/>
          <w:szCs w:val="16"/>
        </w:rPr>
        <w:t>执行组织内的其他项目借鉴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下</w:t>
      </w:r>
    </w:p>
    <w:p w14:paraId="33C6FDA2" w14:textId="77777777" w:rsidR="004940E2" w:rsidRPr="00FE6985" w:rsidRDefault="004940E2" w:rsidP="004940E2">
      <w:pPr>
        <w:spacing w:before="65" w:line="222" w:lineRule="auto"/>
        <w:ind w:left="9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shd w:val="clear" w:color="auto" w:fill="FAB700"/>
        </w:rPr>
        <w:t>58)(10上63)</w:t>
      </w:r>
    </w:p>
    <w:p w14:paraId="73FCF3E2" w14:textId="77777777" w:rsidR="004940E2" w:rsidRPr="00FE6985" w:rsidRDefault="004940E2" w:rsidP="004940E2">
      <w:pPr>
        <w:spacing w:before="53" w:line="234" w:lineRule="auto"/>
        <w:ind w:left="97" w:right="242" w:firstLine="417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</w:rPr>
        <w:t>、合同变更控制系统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包括：变更过程的书面记录工作、变更跟踪系统、变更争议解决程序，已经各种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u w:val="single"/>
        </w:rPr>
        <w:t>变更所需的审批层次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5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1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Times New Roman" w:eastAsia="Times New Roman" w:hAnsi="Times New Roman" w:cs="Times New Roman"/>
          <w:spacing w:val="-15"/>
          <w:sz w:val="16"/>
          <w:szCs w:val="16"/>
          <w:u w:val="single"/>
          <w:shd w:val="clear" w:color="auto" w:fill="FAB700"/>
        </w:rPr>
        <w:t>59)</w:t>
      </w:r>
    </w:p>
    <w:p w14:paraId="6BBD421F" w14:textId="77777777" w:rsidR="004940E2" w:rsidRPr="004940E2" w:rsidRDefault="004940E2">
      <w:pPr>
        <w:rPr>
          <w:rFonts w:hint="eastAsia"/>
        </w:rPr>
      </w:pPr>
    </w:p>
    <w:sectPr w:rsidR="004940E2" w:rsidRPr="0049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C182" w14:textId="77777777" w:rsidR="008F2B10" w:rsidRDefault="008F2B10" w:rsidP="00A30AB4">
      <w:r>
        <w:separator/>
      </w:r>
    </w:p>
  </w:endnote>
  <w:endnote w:type="continuationSeparator" w:id="0">
    <w:p w14:paraId="430441FD" w14:textId="77777777" w:rsidR="008F2B10" w:rsidRDefault="008F2B10" w:rsidP="00A3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E5A9" w14:textId="77777777" w:rsidR="008F2B10" w:rsidRDefault="008F2B10" w:rsidP="00A30AB4">
      <w:r>
        <w:separator/>
      </w:r>
    </w:p>
  </w:footnote>
  <w:footnote w:type="continuationSeparator" w:id="0">
    <w:p w14:paraId="7E6BD65F" w14:textId="77777777" w:rsidR="008F2B10" w:rsidRDefault="008F2B10" w:rsidP="00A30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42"/>
    <w:rsid w:val="0005448C"/>
    <w:rsid w:val="004940E2"/>
    <w:rsid w:val="00817847"/>
    <w:rsid w:val="00851147"/>
    <w:rsid w:val="008F2B10"/>
    <w:rsid w:val="00A30AB4"/>
    <w:rsid w:val="00A4378E"/>
    <w:rsid w:val="00B220F0"/>
    <w:rsid w:val="00BA7542"/>
    <w:rsid w:val="00CE5A80"/>
    <w:rsid w:val="00D147CD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EA6B"/>
  <w15:chartTrackingRefBased/>
  <w15:docId w15:val="{CA64BE87-B8C7-4C54-8A45-55F82943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B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A30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AB4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AB4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A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0AB4"/>
    <w:rPr>
      <w:rFonts w:ascii="Arial" w:hAnsi="Arial" w:cs="Arial"/>
      <w:b/>
      <w:bCs/>
      <w:snapToGrid w:val="0"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9</cp:revision>
  <dcterms:created xsi:type="dcterms:W3CDTF">2023-05-25T02:00:00Z</dcterms:created>
  <dcterms:modified xsi:type="dcterms:W3CDTF">2023-05-25T02:03:00Z</dcterms:modified>
</cp:coreProperties>
</file>