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58E30" w14:textId="6F2BCCE9" w:rsidR="00A61053" w:rsidRDefault="009055CD" w:rsidP="008B0A2C">
      <w:pPr>
        <w:ind w:firstLine="420"/>
        <w:rPr>
          <w:rFonts w:hint="eastAsia"/>
        </w:rPr>
      </w:pPr>
      <w:r>
        <w:rPr>
          <w:rFonts w:hint="eastAsia"/>
        </w:rPr>
        <w:t>通过学习党领导的中国青年运动历史，领略了近代杰出青年的风采。作为现代我们也要拥护党的领导，听党指挥跟党走，在学校就努力学习专业知识，出到社会就积极工作，乐观向上，接过新一代的接力棒，为实现中华民族伟大复兴奉献自我。</w:t>
      </w:r>
    </w:p>
    <w:sectPr w:rsidR="00A61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CD"/>
    <w:rsid w:val="008B0A2C"/>
    <w:rsid w:val="009055CD"/>
    <w:rsid w:val="00A61053"/>
    <w:rsid w:val="00FF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0E92"/>
  <w15:chartTrackingRefBased/>
  <w15:docId w15:val="{F23A9EBE-CFC4-403E-AB37-7ED74B3E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JinHong</dc:creator>
  <cp:keywords/>
  <dc:description/>
  <cp:lastModifiedBy>H JinHong</cp:lastModifiedBy>
  <cp:revision>1</cp:revision>
  <dcterms:created xsi:type="dcterms:W3CDTF">2022-04-22T12:17:00Z</dcterms:created>
  <dcterms:modified xsi:type="dcterms:W3CDTF">2022-04-22T13:28:00Z</dcterms:modified>
</cp:coreProperties>
</file>