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A3FA" w14:textId="77777777" w:rsidR="00B8454A" w:rsidRPr="00120DEA" w:rsidRDefault="001204BC" w:rsidP="00B8068E">
      <w:pPr>
        <w:jc w:val="center"/>
        <w:rPr>
          <w:rFonts w:ascii="Comic Sans MS" w:hAnsi="Comic Sans MS"/>
          <w:b/>
          <w:sz w:val="16"/>
          <w:szCs w:val="16"/>
        </w:rPr>
      </w:pPr>
      <w:r w:rsidRPr="00120DEA">
        <w:rPr>
          <w:rFonts w:ascii="Comic Sans MS" w:hAnsi="Comic Sans MS"/>
          <w:b/>
          <w:sz w:val="16"/>
          <w:szCs w:val="16"/>
        </w:rPr>
        <w:t>Egemenliği Devredilmemiş Ada, Adacık ve Kayalıklar Sorunu</w:t>
      </w:r>
    </w:p>
    <w:p w14:paraId="389890CD" w14:textId="77777777" w:rsidR="001204BC" w:rsidRPr="00120DEA" w:rsidRDefault="001204BC" w:rsidP="00A629E7">
      <w:pPr>
        <w:rPr>
          <w:rFonts w:ascii="Comic Sans MS" w:hAnsi="Comic Sans MS"/>
          <w:b/>
          <w:sz w:val="16"/>
          <w:szCs w:val="16"/>
        </w:rPr>
      </w:pPr>
    </w:p>
    <w:p w14:paraId="4FF7E04A" w14:textId="77777777" w:rsidR="001204BC" w:rsidRPr="00120DEA" w:rsidRDefault="001204BC" w:rsidP="00A629E7">
      <w:pPr>
        <w:rPr>
          <w:rFonts w:ascii="Comic Sans MS" w:hAnsi="Comic Sans MS"/>
          <w:sz w:val="16"/>
          <w:szCs w:val="16"/>
        </w:rPr>
      </w:pPr>
      <w:r w:rsidRPr="00120DEA">
        <w:rPr>
          <w:rFonts w:ascii="Comic Sans MS" w:hAnsi="Comic Sans MS"/>
          <w:sz w:val="16"/>
          <w:szCs w:val="16"/>
        </w:rPr>
        <w:t xml:space="preserve">Yunanistan’ın Kasım 1995’ten itibaren </w:t>
      </w:r>
      <w:r w:rsidR="00B8068E" w:rsidRPr="00120DEA">
        <w:rPr>
          <w:rFonts w:ascii="Comic Sans MS" w:hAnsi="Comic Sans MS"/>
          <w:sz w:val="16"/>
          <w:szCs w:val="16"/>
        </w:rPr>
        <w:t>iskâna</w:t>
      </w:r>
      <w:r w:rsidRPr="00120DEA">
        <w:rPr>
          <w:rFonts w:ascii="Comic Sans MS" w:hAnsi="Comic Sans MS"/>
          <w:sz w:val="16"/>
          <w:szCs w:val="16"/>
        </w:rPr>
        <w:t xml:space="preserve"> açma planının duyulması ile başlamıştır.</w:t>
      </w:r>
    </w:p>
    <w:p w14:paraId="73644C39" w14:textId="77777777" w:rsidR="00B8068E" w:rsidRPr="00120DEA" w:rsidRDefault="00B8068E" w:rsidP="00A629E7">
      <w:pPr>
        <w:rPr>
          <w:rFonts w:ascii="Comic Sans MS" w:hAnsi="Comic Sans MS"/>
          <w:sz w:val="16"/>
          <w:szCs w:val="16"/>
        </w:rPr>
      </w:pPr>
    </w:p>
    <w:p w14:paraId="69CD22A3" w14:textId="77777777" w:rsidR="00B8068E" w:rsidRPr="00120DEA" w:rsidRDefault="00B8068E" w:rsidP="00A629E7">
      <w:pPr>
        <w:rPr>
          <w:rFonts w:ascii="Comic Sans MS" w:hAnsi="Comic Sans MS"/>
          <w:sz w:val="16"/>
          <w:szCs w:val="16"/>
        </w:rPr>
      </w:pPr>
      <w:r w:rsidRPr="00120DEA">
        <w:rPr>
          <w:rFonts w:ascii="Comic Sans MS" w:hAnsi="Comic Sans MS"/>
          <w:sz w:val="16"/>
          <w:szCs w:val="16"/>
        </w:rPr>
        <w:t xml:space="preserve">Yunanistan; Türk sahillerinden 3 mil sonraki tüm adalarda hak iddia etmektedir. </w:t>
      </w:r>
    </w:p>
    <w:p w14:paraId="7DB6B1D6" w14:textId="77777777" w:rsidR="001204BC" w:rsidRPr="00120DEA" w:rsidRDefault="001204BC" w:rsidP="00A629E7">
      <w:pPr>
        <w:rPr>
          <w:rFonts w:ascii="Comic Sans MS" w:hAnsi="Comic Sans MS"/>
          <w:sz w:val="16"/>
          <w:szCs w:val="16"/>
        </w:rPr>
      </w:pPr>
    </w:p>
    <w:p w14:paraId="64D14AC9" w14:textId="77777777" w:rsidR="00B8068E" w:rsidRPr="00120DEA" w:rsidRDefault="00B8068E" w:rsidP="006204BD">
      <w:pPr>
        <w:jc w:val="both"/>
        <w:rPr>
          <w:rFonts w:ascii="Comic Sans MS" w:hAnsi="Comic Sans MS"/>
          <w:sz w:val="16"/>
          <w:szCs w:val="16"/>
        </w:rPr>
      </w:pPr>
      <w:r w:rsidRPr="00120DEA">
        <w:rPr>
          <w:rFonts w:ascii="Comic Sans MS" w:hAnsi="Comic Sans MS"/>
          <w:b/>
          <w:sz w:val="16"/>
          <w:szCs w:val="16"/>
        </w:rPr>
        <w:t xml:space="preserve">Kardak Krizi : </w:t>
      </w:r>
      <w:r w:rsidRPr="00120DEA">
        <w:rPr>
          <w:rFonts w:ascii="Comic Sans MS" w:hAnsi="Comic Sans MS"/>
          <w:sz w:val="16"/>
          <w:szCs w:val="16"/>
        </w:rPr>
        <w:t>Aralarında 325 metre mesafe olan 2 kayacık, Ege’nin güneydoğusunda Menteşe Adaları bölgesinde yer alır. Türk sahillerine 3,6 / 3,9 mil mesafede. 25 Aralık 1995’de Figen Akat isimli gemi karaya oturdu. Ömür Kurtarma Şirketi operasyona başladı, 26 Aralık 1995 Yunanistan Türkiye’ye nota verdi</w:t>
      </w:r>
      <w:r w:rsidR="00CD6BDC" w:rsidRPr="00120DEA">
        <w:rPr>
          <w:rFonts w:ascii="Comic Sans MS" w:hAnsi="Comic Sans MS"/>
          <w:sz w:val="16"/>
          <w:szCs w:val="16"/>
        </w:rPr>
        <w:t xml:space="preserve"> ve Yunan H/B’ları operasyonu durdurdu</w:t>
      </w:r>
      <w:r w:rsidRPr="00120DEA">
        <w:rPr>
          <w:rFonts w:ascii="Comic Sans MS" w:hAnsi="Comic Sans MS"/>
          <w:sz w:val="16"/>
          <w:szCs w:val="16"/>
        </w:rPr>
        <w:t xml:space="preserve">. 26 Ocak 1996’da </w:t>
      </w:r>
      <w:proofErr w:type="spellStart"/>
      <w:r w:rsidRPr="00120DEA">
        <w:rPr>
          <w:rFonts w:ascii="Comic Sans MS" w:hAnsi="Comic Sans MS"/>
          <w:sz w:val="16"/>
          <w:szCs w:val="16"/>
        </w:rPr>
        <w:t>Kalimnos</w:t>
      </w:r>
      <w:proofErr w:type="spellEnd"/>
      <w:r w:rsidRPr="00120DEA">
        <w:rPr>
          <w:rFonts w:ascii="Comic Sans MS" w:hAnsi="Comic Sans MS"/>
          <w:sz w:val="16"/>
          <w:szCs w:val="16"/>
        </w:rPr>
        <w:t xml:space="preserve"> Belediye başkanı adaya bayrak dikmiş, Hürriyet gazetesi muhabirleri bayrağı indirip Türk bayrağı çekmiş. 28 Ocak tarihinde Yunanistan </w:t>
      </w:r>
      <w:r w:rsidR="00F97286" w:rsidRPr="00120DEA">
        <w:rPr>
          <w:rFonts w:ascii="Comic Sans MS" w:hAnsi="Comic Sans MS"/>
          <w:sz w:val="16"/>
          <w:szCs w:val="16"/>
        </w:rPr>
        <w:t>büyük</w:t>
      </w:r>
      <w:r w:rsidRPr="00120DEA">
        <w:rPr>
          <w:rFonts w:ascii="Comic Sans MS" w:hAnsi="Comic Sans MS"/>
          <w:sz w:val="16"/>
          <w:szCs w:val="16"/>
        </w:rPr>
        <w:t xml:space="preserve"> kayaya asker çıkartarak</w:t>
      </w:r>
      <w:r w:rsidR="00F97286" w:rsidRPr="00120DEA">
        <w:rPr>
          <w:rFonts w:ascii="Comic Sans MS" w:hAnsi="Comic Sans MS"/>
          <w:sz w:val="16"/>
          <w:szCs w:val="16"/>
        </w:rPr>
        <w:t xml:space="preserve"> 2 kayalığa da</w:t>
      </w:r>
      <w:r w:rsidRPr="00120DEA">
        <w:rPr>
          <w:rFonts w:ascii="Comic Sans MS" w:hAnsi="Comic Sans MS"/>
          <w:sz w:val="16"/>
          <w:szCs w:val="16"/>
        </w:rPr>
        <w:t xml:space="preserve"> bayrak dikmiş</w:t>
      </w:r>
      <w:r w:rsidR="00F97286" w:rsidRPr="00120DEA">
        <w:rPr>
          <w:rFonts w:ascii="Comic Sans MS" w:hAnsi="Comic Sans MS"/>
          <w:sz w:val="16"/>
          <w:szCs w:val="16"/>
        </w:rPr>
        <w:t>tir</w:t>
      </w:r>
      <w:r w:rsidRPr="00120DEA">
        <w:rPr>
          <w:rFonts w:ascii="Comic Sans MS" w:hAnsi="Comic Sans MS"/>
          <w:sz w:val="16"/>
          <w:szCs w:val="16"/>
        </w:rPr>
        <w:t>. 31 Ocak tarihinde Türkiye küçük kayaya çıkmıştır.</w:t>
      </w:r>
      <w:r w:rsidR="00C85218" w:rsidRPr="00120DEA">
        <w:rPr>
          <w:rFonts w:ascii="Comic Sans MS" w:hAnsi="Comic Sans MS"/>
          <w:sz w:val="16"/>
          <w:szCs w:val="16"/>
        </w:rPr>
        <w:t xml:space="preserve"> </w:t>
      </w:r>
      <w:r w:rsidRPr="00120DEA">
        <w:rPr>
          <w:rFonts w:ascii="Comic Sans MS" w:hAnsi="Comic Sans MS"/>
          <w:sz w:val="16"/>
          <w:szCs w:val="16"/>
        </w:rPr>
        <w:t xml:space="preserve">Bu yapılmamış olsaydı 28 Aralık 1932’deki geçersiz toplantı kabul edilmiş gibi olacaktı. Yunanistan karasuyunu 12 mile çıkarmak istemekte ancak Türkiye 6 </w:t>
      </w:r>
      <w:proofErr w:type="spellStart"/>
      <w:r w:rsidRPr="00120DEA">
        <w:rPr>
          <w:rFonts w:ascii="Comic Sans MS" w:hAnsi="Comic Sans MS"/>
          <w:sz w:val="16"/>
          <w:szCs w:val="16"/>
        </w:rPr>
        <w:t>mil’den</w:t>
      </w:r>
      <w:proofErr w:type="spellEnd"/>
      <w:r w:rsidRPr="00120DEA">
        <w:rPr>
          <w:rFonts w:ascii="Comic Sans MS" w:hAnsi="Comic Sans MS"/>
          <w:sz w:val="16"/>
          <w:szCs w:val="16"/>
        </w:rPr>
        <w:t xml:space="preserve"> ötesini savaş sebebi saymaktadır. (Açık denizin %32’si)</w:t>
      </w:r>
    </w:p>
    <w:p w14:paraId="4C2EFE86" w14:textId="77777777" w:rsidR="00B8068E" w:rsidRPr="00120DEA" w:rsidRDefault="00B8068E" w:rsidP="006204BD">
      <w:pPr>
        <w:jc w:val="both"/>
        <w:rPr>
          <w:rFonts w:ascii="Comic Sans MS" w:hAnsi="Comic Sans MS"/>
          <w:sz w:val="16"/>
          <w:szCs w:val="16"/>
        </w:rPr>
      </w:pPr>
    </w:p>
    <w:p w14:paraId="41E73E09" w14:textId="77777777" w:rsidR="00B8068E" w:rsidRPr="00120DEA" w:rsidRDefault="00203450" w:rsidP="006204BD">
      <w:pPr>
        <w:jc w:val="both"/>
        <w:rPr>
          <w:rFonts w:ascii="Comic Sans MS" w:hAnsi="Comic Sans MS"/>
          <w:sz w:val="16"/>
          <w:szCs w:val="16"/>
        </w:rPr>
      </w:pPr>
      <w:r w:rsidRPr="00120DEA">
        <w:rPr>
          <w:rFonts w:ascii="Comic Sans MS" w:hAnsi="Comic Sans MS"/>
          <w:sz w:val="16"/>
          <w:szCs w:val="16"/>
        </w:rPr>
        <w:t>Lozan Antlaşması madde 6/12’</w:t>
      </w:r>
      <w:r w:rsidR="00B8068E" w:rsidRPr="00120DEA">
        <w:rPr>
          <w:rFonts w:ascii="Comic Sans MS" w:hAnsi="Comic Sans MS"/>
          <w:sz w:val="16"/>
          <w:szCs w:val="16"/>
        </w:rPr>
        <w:t>de Bozcada, Gökçeada, Tavşan Adası ve 3 milden az mesafedeki adacık/kayalar Türkiye’ye verilmiştir.</w:t>
      </w:r>
    </w:p>
    <w:p w14:paraId="5F43B390" w14:textId="77777777" w:rsidR="00B8068E" w:rsidRPr="00120DEA" w:rsidRDefault="00203450" w:rsidP="006204BD">
      <w:pPr>
        <w:jc w:val="both"/>
        <w:rPr>
          <w:rFonts w:ascii="Comic Sans MS" w:hAnsi="Comic Sans MS"/>
          <w:sz w:val="16"/>
          <w:szCs w:val="16"/>
        </w:rPr>
      </w:pPr>
      <w:proofErr w:type="spellStart"/>
      <w:r w:rsidRPr="00120DEA">
        <w:rPr>
          <w:rFonts w:ascii="Comic Sans MS" w:hAnsi="Comic Sans MS"/>
          <w:sz w:val="16"/>
          <w:szCs w:val="16"/>
        </w:rPr>
        <w:t>Semadirek</w:t>
      </w:r>
      <w:proofErr w:type="spellEnd"/>
      <w:r w:rsidRPr="00120DEA">
        <w:rPr>
          <w:rFonts w:ascii="Comic Sans MS" w:hAnsi="Comic Sans MS"/>
          <w:sz w:val="16"/>
          <w:szCs w:val="16"/>
        </w:rPr>
        <w:t xml:space="preserve">, </w:t>
      </w:r>
      <w:proofErr w:type="spellStart"/>
      <w:r w:rsidRPr="00120DEA">
        <w:rPr>
          <w:rFonts w:ascii="Comic Sans MS" w:hAnsi="Comic Sans MS"/>
          <w:sz w:val="16"/>
          <w:szCs w:val="16"/>
        </w:rPr>
        <w:t>Limni</w:t>
      </w:r>
      <w:proofErr w:type="spellEnd"/>
      <w:r w:rsidRPr="00120DEA">
        <w:rPr>
          <w:rFonts w:ascii="Comic Sans MS" w:hAnsi="Comic Sans MS"/>
          <w:sz w:val="16"/>
          <w:szCs w:val="16"/>
        </w:rPr>
        <w:t xml:space="preserve">, Sakız, Midilli, Sisam ve </w:t>
      </w:r>
      <w:proofErr w:type="spellStart"/>
      <w:r w:rsidRPr="00120DEA">
        <w:rPr>
          <w:rFonts w:ascii="Comic Sans MS" w:hAnsi="Comic Sans MS"/>
          <w:sz w:val="16"/>
          <w:szCs w:val="16"/>
        </w:rPr>
        <w:t>Ahikerya</w:t>
      </w:r>
      <w:proofErr w:type="spellEnd"/>
      <w:r w:rsidRPr="00120DEA">
        <w:rPr>
          <w:rFonts w:ascii="Comic Sans MS" w:hAnsi="Comic Sans MS"/>
          <w:sz w:val="16"/>
          <w:szCs w:val="16"/>
        </w:rPr>
        <w:t xml:space="preserve"> Yunanistan’a devredilmiştir. </w:t>
      </w:r>
      <w:r w:rsidR="00B8068E" w:rsidRPr="00120DEA">
        <w:rPr>
          <w:rFonts w:ascii="Comic Sans MS" w:hAnsi="Comic Sans MS"/>
          <w:sz w:val="16"/>
          <w:szCs w:val="16"/>
        </w:rPr>
        <w:t xml:space="preserve">6 Büyük Devlet 13 Şubat 1914 tarihinde Gökçeada, Bozcaada ve </w:t>
      </w:r>
      <w:proofErr w:type="spellStart"/>
      <w:r w:rsidR="00B8068E" w:rsidRPr="00120DEA">
        <w:rPr>
          <w:rFonts w:ascii="Comic Sans MS" w:hAnsi="Comic Sans MS"/>
          <w:sz w:val="16"/>
          <w:szCs w:val="16"/>
        </w:rPr>
        <w:t>Meis</w:t>
      </w:r>
      <w:proofErr w:type="spellEnd"/>
      <w:r w:rsidR="00B8068E" w:rsidRPr="00120DEA">
        <w:rPr>
          <w:rFonts w:ascii="Comic Sans MS" w:hAnsi="Comic Sans MS"/>
          <w:sz w:val="16"/>
          <w:szCs w:val="16"/>
        </w:rPr>
        <w:t xml:space="preserve"> haricindeki adaları Yunanistan’a vermiştir.</w:t>
      </w:r>
      <w:r w:rsidR="00FF69BF" w:rsidRPr="00120DEA">
        <w:rPr>
          <w:rFonts w:ascii="Comic Sans MS" w:hAnsi="Comic Sans MS"/>
          <w:sz w:val="16"/>
          <w:szCs w:val="16"/>
        </w:rPr>
        <w:t xml:space="preserve"> (</w:t>
      </w:r>
      <w:proofErr w:type="spellStart"/>
      <w:r w:rsidR="00FF69BF" w:rsidRPr="00120DEA">
        <w:rPr>
          <w:rFonts w:ascii="Comic Sans MS" w:hAnsi="Comic Sans MS"/>
          <w:sz w:val="16"/>
          <w:szCs w:val="16"/>
        </w:rPr>
        <w:t>Taşoz</w:t>
      </w:r>
      <w:proofErr w:type="spellEnd"/>
      <w:r w:rsidR="00FF69BF" w:rsidRPr="00120DEA">
        <w:rPr>
          <w:rFonts w:ascii="Comic Sans MS" w:hAnsi="Comic Sans MS"/>
          <w:sz w:val="16"/>
          <w:szCs w:val="16"/>
        </w:rPr>
        <w:t xml:space="preserve">, </w:t>
      </w:r>
      <w:proofErr w:type="spellStart"/>
      <w:r w:rsidR="00FF69BF" w:rsidRPr="00120DEA">
        <w:rPr>
          <w:rFonts w:ascii="Comic Sans MS" w:hAnsi="Comic Sans MS"/>
          <w:sz w:val="16"/>
          <w:szCs w:val="16"/>
        </w:rPr>
        <w:t>Semadirek</w:t>
      </w:r>
      <w:proofErr w:type="spellEnd"/>
      <w:r w:rsidR="00FF69BF" w:rsidRPr="00120DEA">
        <w:rPr>
          <w:rFonts w:ascii="Comic Sans MS" w:hAnsi="Comic Sans MS"/>
          <w:sz w:val="16"/>
          <w:szCs w:val="16"/>
        </w:rPr>
        <w:t xml:space="preserve">, Gökçeada, Bozcaada, </w:t>
      </w:r>
      <w:proofErr w:type="spellStart"/>
      <w:r w:rsidR="00FF69BF" w:rsidRPr="00120DEA">
        <w:rPr>
          <w:rFonts w:ascii="Comic Sans MS" w:hAnsi="Comic Sans MS"/>
          <w:sz w:val="16"/>
          <w:szCs w:val="16"/>
        </w:rPr>
        <w:t>Limni</w:t>
      </w:r>
      <w:proofErr w:type="spellEnd"/>
      <w:r w:rsidR="00FF69BF" w:rsidRPr="00120DEA">
        <w:rPr>
          <w:rFonts w:ascii="Comic Sans MS" w:hAnsi="Comic Sans MS"/>
          <w:sz w:val="16"/>
          <w:szCs w:val="16"/>
        </w:rPr>
        <w:t xml:space="preserve">, </w:t>
      </w:r>
      <w:proofErr w:type="spellStart"/>
      <w:r w:rsidR="00FF69BF" w:rsidRPr="00120DEA">
        <w:rPr>
          <w:rFonts w:ascii="Comic Sans MS" w:hAnsi="Comic Sans MS"/>
          <w:sz w:val="16"/>
          <w:szCs w:val="16"/>
        </w:rPr>
        <w:t>Bozbaba</w:t>
      </w:r>
      <w:proofErr w:type="spellEnd"/>
      <w:r w:rsidR="00FF69BF" w:rsidRPr="00120DEA">
        <w:rPr>
          <w:rFonts w:ascii="Comic Sans MS" w:hAnsi="Comic Sans MS"/>
          <w:sz w:val="16"/>
          <w:szCs w:val="16"/>
        </w:rPr>
        <w:t xml:space="preserve">, </w:t>
      </w:r>
      <w:proofErr w:type="spellStart"/>
      <w:r w:rsidR="00FF69BF" w:rsidRPr="00120DEA">
        <w:rPr>
          <w:rFonts w:ascii="Comic Sans MS" w:hAnsi="Comic Sans MS"/>
          <w:sz w:val="16"/>
          <w:szCs w:val="16"/>
        </w:rPr>
        <w:t>İpsara</w:t>
      </w:r>
      <w:proofErr w:type="spellEnd"/>
      <w:r w:rsidR="00FF69BF" w:rsidRPr="00120DEA">
        <w:rPr>
          <w:rFonts w:ascii="Comic Sans MS" w:hAnsi="Comic Sans MS"/>
          <w:sz w:val="16"/>
          <w:szCs w:val="16"/>
        </w:rPr>
        <w:t xml:space="preserve">, Midilli, Sakız, Sisam, </w:t>
      </w:r>
      <w:proofErr w:type="spellStart"/>
      <w:r w:rsidR="00FF69BF" w:rsidRPr="00120DEA">
        <w:rPr>
          <w:rFonts w:ascii="Comic Sans MS" w:hAnsi="Comic Sans MS"/>
          <w:sz w:val="16"/>
          <w:szCs w:val="16"/>
        </w:rPr>
        <w:t>Ahikerya</w:t>
      </w:r>
      <w:proofErr w:type="spellEnd"/>
      <w:r w:rsidR="00FF69BF" w:rsidRPr="00120DEA">
        <w:rPr>
          <w:rFonts w:ascii="Comic Sans MS" w:hAnsi="Comic Sans MS"/>
          <w:sz w:val="16"/>
          <w:szCs w:val="16"/>
        </w:rPr>
        <w:t>)</w:t>
      </w:r>
    </w:p>
    <w:p w14:paraId="434C826A" w14:textId="77777777" w:rsidR="00B8068E" w:rsidRPr="00120DEA" w:rsidRDefault="00B8068E" w:rsidP="006204BD">
      <w:pPr>
        <w:jc w:val="both"/>
        <w:rPr>
          <w:rFonts w:ascii="Comic Sans MS" w:hAnsi="Comic Sans MS"/>
          <w:sz w:val="16"/>
          <w:szCs w:val="16"/>
        </w:rPr>
      </w:pPr>
    </w:p>
    <w:p w14:paraId="6933F3F2" w14:textId="77777777" w:rsidR="00B8068E" w:rsidRPr="00120DEA" w:rsidRDefault="00A539F4" w:rsidP="006204BD">
      <w:pPr>
        <w:jc w:val="both"/>
        <w:rPr>
          <w:rFonts w:ascii="Comic Sans MS" w:hAnsi="Comic Sans MS"/>
          <w:sz w:val="16"/>
          <w:szCs w:val="16"/>
        </w:rPr>
      </w:pPr>
      <w:r w:rsidRPr="00120DEA">
        <w:rPr>
          <w:rFonts w:ascii="Comic Sans MS" w:hAnsi="Comic Sans MS"/>
          <w:sz w:val="16"/>
          <w:szCs w:val="16"/>
        </w:rPr>
        <w:t xml:space="preserve">Türkiye ve İtalya arasında </w:t>
      </w:r>
      <w:r w:rsidR="00B8068E" w:rsidRPr="00120DEA">
        <w:rPr>
          <w:rFonts w:ascii="Comic Sans MS" w:hAnsi="Comic Sans MS"/>
          <w:sz w:val="16"/>
          <w:szCs w:val="16"/>
        </w:rPr>
        <w:t xml:space="preserve">4 Ocak 1932 Antlaşma / 28 </w:t>
      </w:r>
      <w:r w:rsidR="009852E9" w:rsidRPr="00120DEA">
        <w:rPr>
          <w:rFonts w:ascii="Comic Sans MS" w:hAnsi="Comic Sans MS"/>
          <w:sz w:val="16"/>
          <w:szCs w:val="16"/>
        </w:rPr>
        <w:t>Aralık</w:t>
      </w:r>
      <w:r w:rsidR="00B8068E" w:rsidRPr="00120DEA">
        <w:rPr>
          <w:rFonts w:ascii="Comic Sans MS" w:hAnsi="Comic Sans MS"/>
          <w:sz w:val="16"/>
          <w:szCs w:val="16"/>
        </w:rPr>
        <w:t xml:space="preserve"> 1932 Metin</w:t>
      </w:r>
      <w:r w:rsidRPr="00120DEA">
        <w:rPr>
          <w:rFonts w:ascii="Comic Sans MS" w:hAnsi="Comic Sans MS"/>
          <w:sz w:val="16"/>
          <w:szCs w:val="16"/>
        </w:rPr>
        <w:t xml:space="preserve"> Yunan tezlerinin </w:t>
      </w:r>
      <w:r w:rsidR="00B210F0" w:rsidRPr="00120DEA">
        <w:rPr>
          <w:rFonts w:ascii="Comic Sans MS" w:hAnsi="Comic Sans MS"/>
          <w:sz w:val="16"/>
          <w:szCs w:val="16"/>
        </w:rPr>
        <w:t xml:space="preserve">temelini oluşturmakla birlikte, </w:t>
      </w:r>
      <w:r w:rsidR="00B8068E" w:rsidRPr="00120DEA">
        <w:rPr>
          <w:rFonts w:ascii="Comic Sans MS" w:hAnsi="Comic Sans MS"/>
          <w:sz w:val="16"/>
          <w:szCs w:val="16"/>
        </w:rPr>
        <w:t>Lozan Barış Antlaşması ve 4 Ocak 1932 Antlaşma Türkiye Adaları İtalya’ya devrediyor.</w:t>
      </w:r>
      <w:r w:rsidR="00B210F0" w:rsidRPr="00120DEA">
        <w:rPr>
          <w:rFonts w:ascii="Comic Sans MS" w:hAnsi="Comic Sans MS"/>
          <w:sz w:val="16"/>
          <w:szCs w:val="16"/>
        </w:rPr>
        <w:t xml:space="preserve"> </w:t>
      </w:r>
      <w:r w:rsidR="00B8068E" w:rsidRPr="00120DEA">
        <w:rPr>
          <w:rFonts w:ascii="Comic Sans MS" w:hAnsi="Comic Sans MS"/>
          <w:sz w:val="16"/>
          <w:szCs w:val="16"/>
        </w:rPr>
        <w:t>1947 Paris İtalyan Barış Antlaşması ile İtalya Yunanistan’a devrediyor.</w:t>
      </w:r>
      <w:r w:rsidR="00F549D0" w:rsidRPr="00120DEA">
        <w:rPr>
          <w:rFonts w:ascii="Comic Sans MS" w:hAnsi="Comic Sans MS"/>
          <w:sz w:val="16"/>
          <w:szCs w:val="16"/>
        </w:rPr>
        <w:t xml:space="preserve"> Yunanistan ayrıca 1950 FIR hattını da karasuyu olarak görmeye çalışıyor. </w:t>
      </w:r>
    </w:p>
    <w:p w14:paraId="09228A25" w14:textId="77777777" w:rsidR="00F549D0" w:rsidRPr="00120DEA" w:rsidRDefault="00F549D0" w:rsidP="006204BD">
      <w:pPr>
        <w:jc w:val="both"/>
        <w:rPr>
          <w:rFonts w:ascii="Comic Sans MS" w:hAnsi="Comic Sans MS"/>
          <w:sz w:val="16"/>
          <w:szCs w:val="16"/>
        </w:rPr>
      </w:pPr>
    </w:p>
    <w:p w14:paraId="0D1A7141" w14:textId="77777777" w:rsidR="00F549D0" w:rsidRPr="00120DEA" w:rsidRDefault="00F549D0" w:rsidP="006204BD">
      <w:pPr>
        <w:jc w:val="both"/>
        <w:rPr>
          <w:rFonts w:ascii="Comic Sans MS" w:hAnsi="Comic Sans MS"/>
          <w:sz w:val="16"/>
          <w:szCs w:val="16"/>
        </w:rPr>
      </w:pPr>
      <w:r w:rsidRPr="00120DEA">
        <w:rPr>
          <w:rFonts w:ascii="Comic Sans MS" w:hAnsi="Comic Sans MS"/>
          <w:sz w:val="16"/>
          <w:szCs w:val="16"/>
        </w:rPr>
        <w:t>E</w:t>
      </w:r>
      <w:r w:rsidR="006564BE" w:rsidRPr="00120DEA">
        <w:rPr>
          <w:rFonts w:ascii="Comic Sans MS" w:hAnsi="Comic Sans MS"/>
          <w:sz w:val="16"/>
          <w:szCs w:val="16"/>
        </w:rPr>
        <w:t xml:space="preserve">ritre-Yemen Davası emsal kararları göz önünde bulundurulduğunda Türk ve Yunan tezlerinin geçersiz kaldıkları gözlemlenmektedir. </w:t>
      </w:r>
    </w:p>
    <w:p w14:paraId="4A778CD9" w14:textId="77777777" w:rsidR="00B8068E" w:rsidRPr="00120DEA" w:rsidRDefault="00B8068E" w:rsidP="00B8068E">
      <w:pPr>
        <w:rPr>
          <w:rFonts w:ascii="Comic Sans MS" w:hAnsi="Comic Sans MS"/>
          <w:sz w:val="16"/>
          <w:szCs w:val="16"/>
        </w:rPr>
      </w:pPr>
    </w:p>
    <w:p w14:paraId="6763508C" w14:textId="77777777" w:rsidR="007A3CAD" w:rsidRPr="00120DEA" w:rsidRDefault="007A3CAD" w:rsidP="007A3CAD">
      <w:pPr>
        <w:jc w:val="center"/>
        <w:rPr>
          <w:rFonts w:ascii="Comic Sans MS" w:hAnsi="Comic Sans MS"/>
          <w:b/>
          <w:sz w:val="16"/>
          <w:szCs w:val="16"/>
        </w:rPr>
      </w:pPr>
      <w:r w:rsidRPr="00120DEA">
        <w:rPr>
          <w:rFonts w:ascii="Comic Sans MS" w:hAnsi="Comic Sans MS"/>
          <w:b/>
          <w:sz w:val="16"/>
          <w:szCs w:val="16"/>
        </w:rPr>
        <w:t>Doğu Ege Adalarının Silahsızlandırılmış Statüsü</w:t>
      </w:r>
    </w:p>
    <w:p w14:paraId="68160464" w14:textId="77777777" w:rsidR="007A3CAD" w:rsidRPr="00120DEA" w:rsidRDefault="007A3CAD" w:rsidP="006204BD">
      <w:pPr>
        <w:jc w:val="both"/>
        <w:rPr>
          <w:rFonts w:ascii="Comic Sans MS" w:hAnsi="Comic Sans MS"/>
          <w:b/>
          <w:sz w:val="16"/>
          <w:szCs w:val="16"/>
        </w:rPr>
      </w:pPr>
    </w:p>
    <w:p w14:paraId="2FB361FF" w14:textId="77777777" w:rsidR="000D35E9" w:rsidRPr="00120DEA" w:rsidRDefault="00B86EA2" w:rsidP="006204BD">
      <w:pPr>
        <w:jc w:val="both"/>
        <w:rPr>
          <w:rFonts w:ascii="Comic Sans MS" w:hAnsi="Comic Sans MS"/>
          <w:sz w:val="16"/>
          <w:szCs w:val="16"/>
        </w:rPr>
      </w:pPr>
      <w:r w:rsidRPr="00120DEA">
        <w:rPr>
          <w:rFonts w:ascii="Comic Sans MS" w:hAnsi="Comic Sans MS"/>
          <w:sz w:val="16"/>
          <w:szCs w:val="16"/>
        </w:rPr>
        <w:t xml:space="preserve">1923 Lozan ve 1947 Paris Barış Antlaşmaları ile bu statü sağlanmıştır. Türkiye bu konuda ilk protestoyu 29 Haziran 1964’de yapmıştır. </w:t>
      </w:r>
      <w:r w:rsidR="0063592D" w:rsidRPr="00120DEA">
        <w:rPr>
          <w:rFonts w:ascii="Comic Sans MS" w:hAnsi="Comic Sans MS"/>
          <w:sz w:val="16"/>
          <w:szCs w:val="16"/>
        </w:rPr>
        <w:t xml:space="preserve">Türkiye Nisan 1975’te de BM’ye nota göndererek Yunanistan’ın Menteşe Adaları, Sakız, Sisam, Midilli, </w:t>
      </w:r>
      <w:proofErr w:type="spellStart"/>
      <w:r w:rsidR="0063592D" w:rsidRPr="00120DEA">
        <w:rPr>
          <w:rFonts w:ascii="Comic Sans MS" w:hAnsi="Comic Sans MS"/>
          <w:sz w:val="16"/>
          <w:szCs w:val="16"/>
        </w:rPr>
        <w:t>İkarya</w:t>
      </w:r>
      <w:proofErr w:type="spellEnd"/>
      <w:r w:rsidR="0063592D" w:rsidRPr="00120DEA">
        <w:rPr>
          <w:rFonts w:ascii="Comic Sans MS" w:hAnsi="Comic Sans MS"/>
          <w:sz w:val="16"/>
          <w:szCs w:val="16"/>
        </w:rPr>
        <w:t xml:space="preserve"> gibi adaları silahlandırdığını bildirmiştir. </w:t>
      </w:r>
    </w:p>
    <w:p w14:paraId="0FC33C2C" w14:textId="77777777" w:rsidR="000D35E9" w:rsidRPr="00120DEA" w:rsidRDefault="000D35E9" w:rsidP="006204BD">
      <w:pPr>
        <w:jc w:val="both"/>
        <w:rPr>
          <w:rFonts w:ascii="Comic Sans MS" w:hAnsi="Comic Sans MS"/>
          <w:sz w:val="16"/>
          <w:szCs w:val="16"/>
        </w:rPr>
      </w:pPr>
    </w:p>
    <w:p w14:paraId="4FE810DE" w14:textId="77777777" w:rsidR="00346003" w:rsidRPr="00120DEA" w:rsidRDefault="000D35E9" w:rsidP="006204BD">
      <w:pPr>
        <w:jc w:val="both"/>
        <w:rPr>
          <w:rFonts w:ascii="Comic Sans MS" w:hAnsi="Comic Sans MS"/>
          <w:sz w:val="16"/>
          <w:szCs w:val="16"/>
        </w:rPr>
      </w:pPr>
      <w:r w:rsidRPr="00120DEA">
        <w:rPr>
          <w:rFonts w:ascii="Comic Sans MS" w:hAnsi="Comic Sans MS"/>
          <w:sz w:val="16"/>
          <w:szCs w:val="16"/>
        </w:rPr>
        <w:t>1976 yılında Sismik-1 gemisinin Yunan karasuyu ihlali yaptığının iddia edilmesinin ardından kriz tekrardan gün yüzüne çıkmıştır.</w:t>
      </w:r>
    </w:p>
    <w:p w14:paraId="14DBE6EC" w14:textId="77777777" w:rsidR="00346003" w:rsidRPr="00120DEA" w:rsidRDefault="00346003" w:rsidP="006204BD">
      <w:pPr>
        <w:jc w:val="both"/>
        <w:rPr>
          <w:rFonts w:ascii="Comic Sans MS" w:hAnsi="Comic Sans MS"/>
          <w:sz w:val="16"/>
          <w:szCs w:val="16"/>
        </w:rPr>
      </w:pPr>
    </w:p>
    <w:p w14:paraId="5336B025" w14:textId="77777777" w:rsidR="00E53232" w:rsidRPr="00120DEA" w:rsidRDefault="00346003" w:rsidP="006204BD">
      <w:pPr>
        <w:jc w:val="both"/>
        <w:rPr>
          <w:rFonts w:ascii="Comic Sans MS" w:hAnsi="Comic Sans MS"/>
          <w:sz w:val="16"/>
          <w:szCs w:val="16"/>
        </w:rPr>
      </w:pPr>
      <w:r w:rsidRPr="00120DEA">
        <w:rPr>
          <w:rFonts w:ascii="Comic Sans MS" w:hAnsi="Comic Sans MS"/>
          <w:sz w:val="16"/>
          <w:szCs w:val="16"/>
        </w:rPr>
        <w:t xml:space="preserve">Midilli, Sakız, Sisam, </w:t>
      </w:r>
      <w:proofErr w:type="spellStart"/>
      <w:r w:rsidRPr="00120DEA">
        <w:rPr>
          <w:rFonts w:ascii="Comic Sans MS" w:hAnsi="Comic Sans MS"/>
          <w:sz w:val="16"/>
          <w:szCs w:val="16"/>
        </w:rPr>
        <w:t>Nikarya</w:t>
      </w:r>
      <w:proofErr w:type="spellEnd"/>
      <w:r w:rsidRPr="00120DEA">
        <w:rPr>
          <w:rFonts w:ascii="Comic Sans MS" w:hAnsi="Comic Sans MS"/>
          <w:sz w:val="16"/>
          <w:szCs w:val="16"/>
        </w:rPr>
        <w:t xml:space="preserve"> (Lozan gereği), </w:t>
      </w:r>
      <w:proofErr w:type="spellStart"/>
      <w:r w:rsidRPr="00120DEA">
        <w:rPr>
          <w:rFonts w:ascii="Comic Sans MS" w:hAnsi="Comic Sans MS"/>
          <w:sz w:val="16"/>
          <w:szCs w:val="16"/>
        </w:rPr>
        <w:t>Limni</w:t>
      </w:r>
      <w:proofErr w:type="spellEnd"/>
      <w:r w:rsidRPr="00120DEA">
        <w:rPr>
          <w:rFonts w:ascii="Comic Sans MS" w:hAnsi="Comic Sans MS"/>
          <w:sz w:val="16"/>
          <w:szCs w:val="16"/>
        </w:rPr>
        <w:t xml:space="preserve"> ve </w:t>
      </w:r>
      <w:proofErr w:type="spellStart"/>
      <w:r w:rsidRPr="00120DEA">
        <w:rPr>
          <w:rFonts w:ascii="Comic Sans MS" w:hAnsi="Comic Sans MS"/>
          <w:sz w:val="16"/>
          <w:szCs w:val="16"/>
        </w:rPr>
        <w:t>Semadirek</w:t>
      </w:r>
      <w:proofErr w:type="spellEnd"/>
      <w:r w:rsidRPr="00120DEA">
        <w:rPr>
          <w:rFonts w:ascii="Comic Sans MS" w:hAnsi="Comic Sans MS"/>
          <w:sz w:val="16"/>
          <w:szCs w:val="16"/>
        </w:rPr>
        <w:t xml:space="preserve"> (Lozan Boğazlar Sözleşmesi gereği), </w:t>
      </w:r>
      <w:proofErr w:type="spellStart"/>
      <w:r w:rsidRPr="00120DEA">
        <w:rPr>
          <w:rFonts w:ascii="Comic Sans MS" w:hAnsi="Comic Sans MS"/>
          <w:sz w:val="16"/>
          <w:szCs w:val="16"/>
        </w:rPr>
        <w:t>Taşoz</w:t>
      </w:r>
      <w:proofErr w:type="spellEnd"/>
      <w:r w:rsidRPr="00120DEA">
        <w:rPr>
          <w:rFonts w:ascii="Comic Sans MS" w:hAnsi="Comic Sans MS"/>
          <w:sz w:val="16"/>
          <w:szCs w:val="16"/>
        </w:rPr>
        <w:t xml:space="preserve">, </w:t>
      </w:r>
      <w:proofErr w:type="spellStart"/>
      <w:r w:rsidRPr="00120DEA">
        <w:rPr>
          <w:rFonts w:ascii="Comic Sans MS" w:hAnsi="Comic Sans MS"/>
          <w:sz w:val="16"/>
          <w:szCs w:val="16"/>
        </w:rPr>
        <w:t>Bozbaba</w:t>
      </w:r>
      <w:proofErr w:type="spellEnd"/>
      <w:r w:rsidRPr="00120DEA">
        <w:rPr>
          <w:rFonts w:ascii="Comic Sans MS" w:hAnsi="Comic Sans MS"/>
          <w:sz w:val="16"/>
          <w:szCs w:val="16"/>
        </w:rPr>
        <w:t xml:space="preserve">, </w:t>
      </w:r>
      <w:proofErr w:type="spellStart"/>
      <w:r w:rsidRPr="00120DEA">
        <w:rPr>
          <w:rFonts w:ascii="Comic Sans MS" w:hAnsi="Comic Sans MS"/>
          <w:sz w:val="16"/>
          <w:szCs w:val="16"/>
        </w:rPr>
        <w:t>Andiipsara</w:t>
      </w:r>
      <w:proofErr w:type="spellEnd"/>
      <w:r w:rsidRPr="00120DEA">
        <w:rPr>
          <w:rFonts w:ascii="Comic Sans MS" w:hAnsi="Comic Sans MS"/>
          <w:sz w:val="16"/>
          <w:szCs w:val="16"/>
        </w:rPr>
        <w:t xml:space="preserve"> (6 Büyük Devlet Kararı gereği) silahsızlandırılmıştır.</w:t>
      </w:r>
    </w:p>
    <w:p w14:paraId="74104F0F" w14:textId="77777777" w:rsidR="000B3408" w:rsidRPr="00120DEA" w:rsidRDefault="000B3408" w:rsidP="006204BD">
      <w:pPr>
        <w:jc w:val="both"/>
        <w:rPr>
          <w:rFonts w:ascii="Comic Sans MS" w:hAnsi="Comic Sans MS"/>
          <w:sz w:val="16"/>
          <w:szCs w:val="16"/>
        </w:rPr>
      </w:pPr>
    </w:p>
    <w:p w14:paraId="30B5E790" w14:textId="77777777" w:rsidR="007A3CAD" w:rsidRPr="00120DEA" w:rsidRDefault="000B3408" w:rsidP="006204BD">
      <w:pPr>
        <w:jc w:val="both"/>
        <w:rPr>
          <w:rFonts w:ascii="Comic Sans MS" w:hAnsi="Comic Sans MS"/>
          <w:sz w:val="16"/>
          <w:szCs w:val="16"/>
        </w:rPr>
      </w:pPr>
      <w:r w:rsidRPr="00120DEA">
        <w:rPr>
          <w:rFonts w:ascii="Comic Sans MS" w:hAnsi="Comic Sans MS"/>
          <w:sz w:val="16"/>
          <w:szCs w:val="16"/>
        </w:rPr>
        <w:t xml:space="preserve">Türkiye 1958 yılında veto hakkını kullanarak </w:t>
      </w:r>
      <w:proofErr w:type="spellStart"/>
      <w:r w:rsidRPr="00120DEA">
        <w:rPr>
          <w:rFonts w:ascii="Comic Sans MS" w:hAnsi="Comic Sans MS"/>
          <w:sz w:val="16"/>
          <w:szCs w:val="16"/>
        </w:rPr>
        <w:t>Limni’ye</w:t>
      </w:r>
      <w:proofErr w:type="spellEnd"/>
      <w:r w:rsidRPr="00120DEA">
        <w:rPr>
          <w:rFonts w:ascii="Comic Sans MS" w:hAnsi="Comic Sans MS"/>
          <w:sz w:val="16"/>
          <w:szCs w:val="16"/>
        </w:rPr>
        <w:t xml:space="preserve"> NATO tarafından havaalanı inşasına engel olmuştur. </w:t>
      </w:r>
      <w:proofErr w:type="spellStart"/>
      <w:r w:rsidR="00F552A6" w:rsidRPr="00120DEA">
        <w:rPr>
          <w:rFonts w:ascii="Comic Sans MS" w:hAnsi="Comic Sans MS"/>
          <w:sz w:val="16"/>
          <w:szCs w:val="16"/>
        </w:rPr>
        <w:t>Limni’nin</w:t>
      </w:r>
      <w:proofErr w:type="spellEnd"/>
      <w:r w:rsidR="00F552A6" w:rsidRPr="00120DEA">
        <w:rPr>
          <w:rFonts w:ascii="Comic Sans MS" w:hAnsi="Comic Sans MS"/>
          <w:sz w:val="16"/>
          <w:szCs w:val="16"/>
        </w:rPr>
        <w:t xml:space="preserve"> </w:t>
      </w:r>
      <w:r w:rsidR="006204BD" w:rsidRPr="00120DEA">
        <w:rPr>
          <w:rFonts w:ascii="Comic Sans MS" w:hAnsi="Comic Sans MS"/>
          <w:sz w:val="16"/>
          <w:szCs w:val="16"/>
        </w:rPr>
        <w:t>ayrıca tatbikatlarda</w:t>
      </w:r>
      <w:r w:rsidR="00F552A6" w:rsidRPr="00120DEA">
        <w:rPr>
          <w:rFonts w:ascii="Comic Sans MS" w:hAnsi="Comic Sans MS"/>
          <w:sz w:val="16"/>
          <w:szCs w:val="16"/>
        </w:rPr>
        <w:t xml:space="preserve"> kullanılmasına da engel olunmuştur. Yunanistan bunun üzerine </w:t>
      </w:r>
      <w:proofErr w:type="spellStart"/>
      <w:r w:rsidR="00F552A6" w:rsidRPr="00120DEA">
        <w:rPr>
          <w:rFonts w:ascii="Comic Sans MS" w:hAnsi="Comic Sans MS"/>
          <w:sz w:val="16"/>
          <w:szCs w:val="16"/>
        </w:rPr>
        <w:t>Apex</w:t>
      </w:r>
      <w:proofErr w:type="spellEnd"/>
      <w:r w:rsidR="00F552A6" w:rsidRPr="00120DEA">
        <w:rPr>
          <w:rFonts w:ascii="Comic Sans MS" w:hAnsi="Comic Sans MS"/>
          <w:sz w:val="16"/>
          <w:szCs w:val="16"/>
        </w:rPr>
        <w:t xml:space="preserve"> Express 82’den çekilmiş, 83’e katılmamıştır.</w:t>
      </w:r>
    </w:p>
    <w:p w14:paraId="4D81558E" w14:textId="77777777" w:rsidR="007A3CAD" w:rsidRPr="00120DEA" w:rsidRDefault="007A3CAD" w:rsidP="00B8068E">
      <w:pPr>
        <w:rPr>
          <w:rFonts w:ascii="Comic Sans MS" w:hAnsi="Comic Sans MS"/>
          <w:sz w:val="16"/>
          <w:szCs w:val="16"/>
        </w:rPr>
      </w:pPr>
    </w:p>
    <w:p w14:paraId="75BC050B" w14:textId="77777777" w:rsidR="006204BD" w:rsidRPr="00120DEA" w:rsidRDefault="006204BD" w:rsidP="006204BD">
      <w:pPr>
        <w:jc w:val="both"/>
        <w:rPr>
          <w:rFonts w:ascii="Comic Sans MS" w:hAnsi="Comic Sans MS"/>
          <w:sz w:val="16"/>
          <w:szCs w:val="16"/>
        </w:rPr>
      </w:pPr>
      <w:proofErr w:type="spellStart"/>
      <w:r w:rsidRPr="00120DEA">
        <w:rPr>
          <w:rFonts w:ascii="Comic Sans MS" w:hAnsi="Comic Sans MS"/>
          <w:sz w:val="16"/>
          <w:szCs w:val="16"/>
        </w:rPr>
        <w:t>Boğazönü</w:t>
      </w:r>
      <w:proofErr w:type="spellEnd"/>
      <w:r w:rsidRPr="00120DEA">
        <w:rPr>
          <w:rFonts w:ascii="Comic Sans MS" w:hAnsi="Comic Sans MS"/>
          <w:sz w:val="16"/>
          <w:szCs w:val="16"/>
        </w:rPr>
        <w:t xml:space="preserve"> Adaları : Bozcaada, Gökçeada, Tavşan Adası, </w:t>
      </w:r>
      <w:proofErr w:type="spellStart"/>
      <w:r w:rsidRPr="00120DEA">
        <w:rPr>
          <w:rFonts w:ascii="Comic Sans MS" w:hAnsi="Comic Sans MS"/>
          <w:sz w:val="16"/>
          <w:szCs w:val="16"/>
        </w:rPr>
        <w:t>Limni</w:t>
      </w:r>
      <w:proofErr w:type="spellEnd"/>
      <w:r w:rsidRPr="00120DEA">
        <w:rPr>
          <w:rFonts w:ascii="Comic Sans MS" w:hAnsi="Comic Sans MS"/>
          <w:sz w:val="16"/>
          <w:szCs w:val="16"/>
        </w:rPr>
        <w:t xml:space="preserve">, </w:t>
      </w:r>
      <w:proofErr w:type="spellStart"/>
      <w:r w:rsidRPr="00120DEA">
        <w:rPr>
          <w:rFonts w:ascii="Comic Sans MS" w:hAnsi="Comic Sans MS"/>
          <w:sz w:val="16"/>
          <w:szCs w:val="16"/>
        </w:rPr>
        <w:t>Semadirek</w:t>
      </w:r>
      <w:proofErr w:type="spellEnd"/>
      <w:r w:rsidR="00F063A1" w:rsidRPr="00120DEA">
        <w:rPr>
          <w:rFonts w:ascii="Comic Sans MS" w:hAnsi="Comic Sans MS"/>
          <w:sz w:val="16"/>
          <w:szCs w:val="16"/>
        </w:rPr>
        <w:t xml:space="preserve"> (Türkiye’nin Güvenliği ve Boğazlardan Geçiş Serbestisinin Güvenliği)</w:t>
      </w:r>
    </w:p>
    <w:p w14:paraId="491A7CBE" w14:textId="77777777" w:rsidR="00F063A1" w:rsidRPr="00120DEA" w:rsidRDefault="00F063A1" w:rsidP="006204BD">
      <w:pPr>
        <w:jc w:val="both"/>
        <w:rPr>
          <w:rFonts w:ascii="Comic Sans MS" w:hAnsi="Comic Sans MS"/>
          <w:sz w:val="16"/>
          <w:szCs w:val="16"/>
        </w:rPr>
      </w:pPr>
      <w:r w:rsidRPr="00120DEA">
        <w:rPr>
          <w:rFonts w:ascii="Comic Sans MS" w:hAnsi="Comic Sans MS"/>
          <w:sz w:val="16"/>
          <w:szCs w:val="16"/>
        </w:rPr>
        <w:t>(Madde 12 (Lozan) ve Madde 4 (Lozan Boğaz))</w:t>
      </w:r>
    </w:p>
    <w:p w14:paraId="183067B5" w14:textId="77777777" w:rsidR="009B088E" w:rsidRPr="00120DEA" w:rsidRDefault="009B088E" w:rsidP="006204BD">
      <w:pPr>
        <w:jc w:val="both"/>
        <w:rPr>
          <w:rFonts w:ascii="Comic Sans MS" w:hAnsi="Comic Sans MS"/>
          <w:sz w:val="16"/>
          <w:szCs w:val="16"/>
        </w:rPr>
      </w:pPr>
    </w:p>
    <w:p w14:paraId="140746B3" w14:textId="77777777" w:rsidR="009B088E" w:rsidRPr="00120DEA" w:rsidRDefault="009B088E" w:rsidP="006204BD">
      <w:pPr>
        <w:jc w:val="both"/>
        <w:rPr>
          <w:rFonts w:ascii="Comic Sans MS" w:hAnsi="Comic Sans MS"/>
          <w:sz w:val="16"/>
          <w:szCs w:val="16"/>
        </w:rPr>
      </w:pPr>
      <w:r w:rsidRPr="00120DEA">
        <w:rPr>
          <w:rFonts w:ascii="Comic Sans MS" w:hAnsi="Comic Sans MS"/>
          <w:sz w:val="16"/>
          <w:szCs w:val="16"/>
        </w:rPr>
        <w:t>Lozan Boğazlar Sözleşmesi Madde 18 ile silahsız bölgelerin korunması : Fransa, İngiltere, İtalya ve Japonya’ya verildi.</w:t>
      </w:r>
      <w:r w:rsidR="00082CB2" w:rsidRPr="00120DEA">
        <w:rPr>
          <w:rFonts w:ascii="Comic Sans MS" w:hAnsi="Comic Sans MS"/>
          <w:sz w:val="16"/>
          <w:szCs w:val="16"/>
        </w:rPr>
        <w:t xml:space="preserve"> Zaman içerisindeki gelişmeler neticesinde 1936 yılında Montrö Boğazlar Sözleşmesi imzalandı.</w:t>
      </w:r>
    </w:p>
    <w:p w14:paraId="7630007D" w14:textId="77777777" w:rsidR="00A61A60" w:rsidRPr="00120DEA" w:rsidRDefault="00A61A60" w:rsidP="006204BD">
      <w:pPr>
        <w:jc w:val="both"/>
        <w:rPr>
          <w:rFonts w:ascii="Comic Sans MS" w:hAnsi="Comic Sans MS"/>
          <w:sz w:val="16"/>
          <w:szCs w:val="16"/>
        </w:rPr>
      </w:pPr>
    </w:p>
    <w:p w14:paraId="2A8FB5D8" w14:textId="77777777" w:rsidR="00A61A60" w:rsidRPr="00120DEA" w:rsidRDefault="00A61A60" w:rsidP="006204BD">
      <w:pPr>
        <w:jc w:val="both"/>
        <w:rPr>
          <w:rFonts w:ascii="Comic Sans MS" w:hAnsi="Comic Sans MS"/>
          <w:sz w:val="16"/>
          <w:szCs w:val="16"/>
        </w:rPr>
      </w:pPr>
      <w:r w:rsidRPr="00120DEA">
        <w:rPr>
          <w:rFonts w:ascii="Comic Sans MS" w:hAnsi="Comic Sans MS"/>
          <w:sz w:val="16"/>
          <w:szCs w:val="16"/>
        </w:rPr>
        <w:t xml:space="preserve">Montrö sonrasında Türkiye Gökçeada ve Bozcaada’yı silahlandırdı, Yunanistan’da 1937’de </w:t>
      </w:r>
      <w:proofErr w:type="spellStart"/>
      <w:r w:rsidRPr="00120DEA">
        <w:rPr>
          <w:rFonts w:ascii="Comic Sans MS" w:hAnsi="Comic Sans MS"/>
          <w:sz w:val="16"/>
          <w:szCs w:val="16"/>
        </w:rPr>
        <w:t>Limni’yi</w:t>
      </w:r>
      <w:proofErr w:type="spellEnd"/>
      <w:r w:rsidRPr="00120DEA">
        <w:rPr>
          <w:rFonts w:ascii="Comic Sans MS" w:hAnsi="Comic Sans MS"/>
          <w:sz w:val="16"/>
          <w:szCs w:val="16"/>
        </w:rPr>
        <w:t xml:space="preserve"> silahlandırdı. (Gözetim Altında Bölge)</w:t>
      </w:r>
    </w:p>
    <w:p w14:paraId="663FF1D0" w14:textId="77777777" w:rsidR="00EC22DD" w:rsidRPr="00120DEA" w:rsidRDefault="00EC22DD" w:rsidP="006204BD">
      <w:pPr>
        <w:jc w:val="both"/>
        <w:rPr>
          <w:rFonts w:ascii="Comic Sans MS" w:hAnsi="Comic Sans MS"/>
          <w:sz w:val="16"/>
          <w:szCs w:val="16"/>
        </w:rPr>
      </w:pPr>
    </w:p>
    <w:p w14:paraId="3E2CAA4E" w14:textId="77777777" w:rsidR="00EC22DD" w:rsidRPr="00120DEA" w:rsidRDefault="00EC22DD" w:rsidP="006204BD">
      <w:pPr>
        <w:jc w:val="both"/>
        <w:rPr>
          <w:rFonts w:ascii="Comic Sans MS" w:hAnsi="Comic Sans MS"/>
          <w:sz w:val="16"/>
          <w:szCs w:val="16"/>
        </w:rPr>
      </w:pPr>
      <w:r w:rsidRPr="00120DEA">
        <w:rPr>
          <w:rFonts w:ascii="Comic Sans MS" w:hAnsi="Comic Sans MS"/>
          <w:sz w:val="16"/>
          <w:szCs w:val="16"/>
        </w:rPr>
        <w:t xml:space="preserve">Uşi Antlaşması ile İtalya’ya devredilen Menteşe Adaları ise 1947 Paris Antlaşması ile askerden arındırılmış ve Yunanistan’a devredilmiştir. Ancak Yunanistan sadece antlaşmada adı geçen adaların askerden arındırılacağını adacıkları silahlandırabileceğini iddia etmektedir. </w:t>
      </w:r>
    </w:p>
    <w:p w14:paraId="528E41D6" w14:textId="77777777" w:rsidR="00616DE5" w:rsidRPr="00120DEA" w:rsidRDefault="00616DE5" w:rsidP="006204BD">
      <w:pPr>
        <w:jc w:val="both"/>
        <w:rPr>
          <w:rFonts w:ascii="Comic Sans MS" w:hAnsi="Comic Sans MS"/>
          <w:sz w:val="16"/>
          <w:szCs w:val="16"/>
        </w:rPr>
      </w:pPr>
    </w:p>
    <w:p w14:paraId="36807DDE" w14:textId="77777777" w:rsidR="00A9462D" w:rsidRPr="00120DEA" w:rsidRDefault="00616DE5" w:rsidP="006204BD">
      <w:pPr>
        <w:jc w:val="both"/>
        <w:rPr>
          <w:rFonts w:ascii="Comic Sans MS" w:hAnsi="Comic Sans MS"/>
          <w:sz w:val="16"/>
          <w:szCs w:val="16"/>
        </w:rPr>
      </w:pPr>
      <w:r w:rsidRPr="00120DEA">
        <w:rPr>
          <w:rFonts w:ascii="Comic Sans MS" w:hAnsi="Comic Sans MS"/>
          <w:sz w:val="16"/>
          <w:szCs w:val="16"/>
        </w:rPr>
        <w:t xml:space="preserve">BM Bildirisinin kabulü, NATO üyeliği gibi hususları gözeten Yunanistan savaş şartlarının geride </w:t>
      </w:r>
      <w:r w:rsidR="00120DEA">
        <w:rPr>
          <w:rFonts w:ascii="Comic Sans MS" w:hAnsi="Comic Sans MS"/>
          <w:sz w:val="16"/>
          <w:szCs w:val="16"/>
        </w:rPr>
        <w:t>gerekçesiyle</w:t>
      </w:r>
      <w:r w:rsidRPr="00120DEA">
        <w:rPr>
          <w:rFonts w:ascii="Comic Sans MS" w:hAnsi="Comic Sans MS"/>
          <w:sz w:val="16"/>
          <w:szCs w:val="16"/>
        </w:rPr>
        <w:t xml:space="preserve"> adala</w:t>
      </w:r>
      <w:r w:rsidR="00A9462D" w:rsidRPr="00120DEA">
        <w:rPr>
          <w:rFonts w:ascii="Comic Sans MS" w:hAnsi="Comic Sans MS"/>
          <w:sz w:val="16"/>
          <w:szCs w:val="16"/>
        </w:rPr>
        <w:t>rı silahlandırmak istemekte ancak Türkiye reddetmektedir.</w:t>
      </w:r>
      <w:r w:rsidR="00120DEA" w:rsidRPr="00120DEA">
        <w:rPr>
          <w:rFonts w:ascii="Comic Sans MS" w:hAnsi="Comic Sans MS"/>
          <w:sz w:val="16"/>
          <w:szCs w:val="16"/>
        </w:rPr>
        <w:t xml:space="preserve"> </w:t>
      </w:r>
      <w:r w:rsidR="00A9462D" w:rsidRPr="00120DEA">
        <w:rPr>
          <w:rFonts w:ascii="Comic Sans MS" w:hAnsi="Comic Sans MS"/>
          <w:sz w:val="16"/>
          <w:szCs w:val="16"/>
        </w:rPr>
        <w:t>1974 Kıbrıs Barış Harekatı sonrası Yunanistan bu kez de meşru müdafaa hakkı kapsamında silahlanmak istemiştir.</w:t>
      </w:r>
    </w:p>
    <w:p w14:paraId="7A69804B" w14:textId="77777777" w:rsidR="00F00D6C" w:rsidRPr="00120DEA" w:rsidRDefault="00F00D6C" w:rsidP="006204BD">
      <w:pPr>
        <w:jc w:val="both"/>
        <w:rPr>
          <w:rFonts w:ascii="Comic Sans MS" w:hAnsi="Comic Sans MS"/>
          <w:sz w:val="16"/>
          <w:szCs w:val="16"/>
        </w:rPr>
      </w:pPr>
    </w:p>
    <w:p w14:paraId="3C6BA47F" w14:textId="77777777" w:rsidR="00F00D6C" w:rsidRPr="00120DEA" w:rsidRDefault="00F00D6C" w:rsidP="00F00D6C">
      <w:pPr>
        <w:jc w:val="center"/>
        <w:rPr>
          <w:rFonts w:ascii="Comic Sans MS" w:hAnsi="Comic Sans MS"/>
          <w:b/>
          <w:sz w:val="16"/>
          <w:szCs w:val="16"/>
        </w:rPr>
      </w:pPr>
      <w:r w:rsidRPr="00120DEA">
        <w:rPr>
          <w:rFonts w:ascii="Comic Sans MS" w:hAnsi="Comic Sans MS"/>
          <w:b/>
          <w:sz w:val="16"/>
          <w:szCs w:val="16"/>
        </w:rPr>
        <w:t>Karasuları Sorunu</w:t>
      </w:r>
    </w:p>
    <w:p w14:paraId="089281AB" w14:textId="77777777" w:rsidR="00F00D6C" w:rsidRPr="00120DEA" w:rsidRDefault="00F00D6C" w:rsidP="00F00D6C">
      <w:pPr>
        <w:jc w:val="both"/>
        <w:rPr>
          <w:rFonts w:ascii="Comic Sans MS" w:hAnsi="Comic Sans MS"/>
          <w:b/>
          <w:sz w:val="16"/>
          <w:szCs w:val="16"/>
        </w:rPr>
      </w:pPr>
    </w:p>
    <w:p w14:paraId="77853550" w14:textId="77777777" w:rsidR="004A0582" w:rsidRPr="00120DEA" w:rsidRDefault="00F00D6C" w:rsidP="006204BD">
      <w:pPr>
        <w:jc w:val="both"/>
        <w:rPr>
          <w:rFonts w:ascii="Comic Sans MS" w:hAnsi="Comic Sans MS"/>
          <w:sz w:val="16"/>
          <w:szCs w:val="16"/>
        </w:rPr>
      </w:pPr>
      <w:r w:rsidRPr="00120DEA">
        <w:rPr>
          <w:rFonts w:ascii="Comic Sans MS" w:hAnsi="Comic Sans MS"/>
          <w:sz w:val="16"/>
          <w:szCs w:val="16"/>
        </w:rPr>
        <w:t>Lozan ile 3 mil olarak belirlenen karasuyu sınırı Yunanistan tarafından 1936 yılında 6 mile çıkartılmıştır.</w:t>
      </w:r>
      <w:r w:rsidR="00BD4BFE" w:rsidRPr="00120DEA">
        <w:rPr>
          <w:rFonts w:ascii="Comic Sans MS" w:hAnsi="Comic Sans MS"/>
          <w:sz w:val="16"/>
          <w:szCs w:val="16"/>
        </w:rPr>
        <w:t xml:space="preserve"> Türkiye ise 1964 yılında 476 sayılı yasa ile 6 mil olarak kabul etmiştir.</w:t>
      </w:r>
      <w:r w:rsidR="00120DEA" w:rsidRPr="00120DEA">
        <w:rPr>
          <w:rFonts w:ascii="Comic Sans MS" w:hAnsi="Comic Sans MS"/>
          <w:sz w:val="16"/>
          <w:szCs w:val="16"/>
        </w:rPr>
        <w:t xml:space="preserve"> </w:t>
      </w:r>
      <w:r w:rsidR="00120DEA">
        <w:rPr>
          <w:rFonts w:ascii="Comic Sans MS" w:hAnsi="Comic Sans MS"/>
          <w:sz w:val="16"/>
          <w:szCs w:val="16"/>
        </w:rPr>
        <w:t xml:space="preserve">Türkiye’de </w:t>
      </w:r>
      <w:r w:rsidR="00120DEA" w:rsidRPr="00120DEA">
        <w:rPr>
          <w:rFonts w:ascii="Comic Sans MS" w:hAnsi="Comic Sans MS"/>
          <w:sz w:val="16"/>
          <w:szCs w:val="16"/>
        </w:rPr>
        <w:t>20 Mayıs 1982 tarihli 2674 sayılı Karasuları Yasası çıkarılmıştır.</w:t>
      </w:r>
    </w:p>
    <w:p w14:paraId="4C5B471B" w14:textId="77777777" w:rsidR="000E454C" w:rsidRPr="00120DEA" w:rsidRDefault="000E454C" w:rsidP="006204BD">
      <w:pPr>
        <w:jc w:val="both"/>
        <w:rPr>
          <w:rFonts w:ascii="Comic Sans MS" w:hAnsi="Comic Sans MS"/>
          <w:sz w:val="16"/>
          <w:szCs w:val="16"/>
        </w:rPr>
      </w:pPr>
    </w:p>
    <w:p w14:paraId="64C3B930" w14:textId="77777777" w:rsidR="000E454C" w:rsidRPr="00120DEA" w:rsidRDefault="000E454C" w:rsidP="006204BD">
      <w:pPr>
        <w:jc w:val="both"/>
        <w:rPr>
          <w:rFonts w:ascii="Comic Sans MS" w:hAnsi="Comic Sans MS"/>
          <w:sz w:val="16"/>
          <w:szCs w:val="16"/>
        </w:rPr>
      </w:pPr>
      <w:r w:rsidRPr="00120DEA">
        <w:rPr>
          <w:rFonts w:ascii="Comic Sans MS" w:hAnsi="Comic Sans MS"/>
          <w:sz w:val="16"/>
          <w:szCs w:val="16"/>
        </w:rPr>
        <w:t>Türk kıta sahanlığında kalan adaların karasuyu sınırında da sınırlandırma sorunları bulunmaktadır.</w:t>
      </w:r>
    </w:p>
    <w:p w14:paraId="43A4533C" w14:textId="77777777" w:rsidR="000E454C" w:rsidRPr="00120DEA" w:rsidRDefault="000E454C" w:rsidP="006204BD">
      <w:pPr>
        <w:jc w:val="both"/>
        <w:rPr>
          <w:rFonts w:ascii="Comic Sans MS" w:hAnsi="Comic Sans MS"/>
          <w:sz w:val="16"/>
          <w:szCs w:val="16"/>
        </w:rPr>
      </w:pPr>
    </w:p>
    <w:p w14:paraId="1219F4C0" w14:textId="77777777" w:rsidR="000E454C" w:rsidRPr="00120DEA" w:rsidRDefault="00245BB6" w:rsidP="006204BD">
      <w:pPr>
        <w:jc w:val="both"/>
        <w:rPr>
          <w:rFonts w:ascii="Comic Sans MS" w:hAnsi="Comic Sans MS"/>
          <w:sz w:val="16"/>
          <w:szCs w:val="16"/>
        </w:rPr>
      </w:pPr>
      <w:r w:rsidRPr="00120DEA">
        <w:rPr>
          <w:rFonts w:ascii="Comic Sans MS" w:hAnsi="Comic Sans MS"/>
          <w:sz w:val="16"/>
          <w:szCs w:val="16"/>
        </w:rPr>
        <w:t>6 mil olarak kabul edildiğinde : 7,47 Türk – 38,66 Yunan – 5,37 Egemenliği Belirsiz - %48,85 Açık Deniz</w:t>
      </w:r>
    </w:p>
    <w:p w14:paraId="08CF15F6" w14:textId="77777777" w:rsidR="007B7F21" w:rsidRPr="00120DEA" w:rsidRDefault="007B7F21" w:rsidP="006204BD">
      <w:pPr>
        <w:jc w:val="both"/>
        <w:rPr>
          <w:rFonts w:ascii="Comic Sans MS" w:hAnsi="Comic Sans MS"/>
          <w:sz w:val="16"/>
          <w:szCs w:val="16"/>
        </w:rPr>
      </w:pPr>
      <w:r w:rsidRPr="00120DEA">
        <w:rPr>
          <w:rFonts w:ascii="Comic Sans MS" w:hAnsi="Comic Sans MS"/>
          <w:sz w:val="16"/>
          <w:szCs w:val="16"/>
        </w:rPr>
        <w:t>12 mil olarak kabul edildiğinde : 8,76 Türk – 60,33 Yunan – 10,65 Egemenliği Belirsiz - %19,71 Açık Deniz</w:t>
      </w:r>
    </w:p>
    <w:p w14:paraId="0B8A384A" w14:textId="77777777" w:rsidR="008A3E8E" w:rsidRPr="00120DEA" w:rsidRDefault="008A3E8E" w:rsidP="006204BD">
      <w:pPr>
        <w:jc w:val="both"/>
        <w:rPr>
          <w:rFonts w:ascii="Comic Sans MS" w:hAnsi="Comic Sans MS"/>
          <w:sz w:val="16"/>
          <w:szCs w:val="16"/>
        </w:rPr>
      </w:pPr>
    </w:p>
    <w:p w14:paraId="509E3205" w14:textId="77777777" w:rsidR="008A3E8E" w:rsidRPr="00120DEA" w:rsidRDefault="008A3E8E" w:rsidP="006204BD">
      <w:pPr>
        <w:jc w:val="both"/>
        <w:rPr>
          <w:rFonts w:ascii="Comic Sans MS" w:hAnsi="Comic Sans MS"/>
          <w:sz w:val="16"/>
          <w:szCs w:val="16"/>
        </w:rPr>
      </w:pPr>
      <w:r w:rsidRPr="00120DEA">
        <w:rPr>
          <w:rFonts w:ascii="Comic Sans MS" w:hAnsi="Comic Sans MS"/>
          <w:sz w:val="16"/>
          <w:szCs w:val="16"/>
        </w:rPr>
        <w:t>Yunanistan 1913’de yasa çıkartarak savaş zamanı 10 mil olarak kabul etmiş ve bu konuda hükümete yetki vermiştir. Ancak bu uygulanmamıştır.</w:t>
      </w:r>
    </w:p>
    <w:p w14:paraId="5FF1BA10" w14:textId="77777777" w:rsidR="008A3E8E" w:rsidRPr="00120DEA" w:rsidRDefault="00813F72" w:rsidP="006204BD">
      <w:pPr>
        <w:jc w:val="both"/>
        <w:rPr>
          <w:rFonts w:ascii="Comic Sans MS" w:hAnsi="Comic Sans MS"/>
          <w:sz w:val="16"/>
          <w:szCs w:val="16"/>
        </w:rPr>
      </w:pPr>
      <w:r w:rsidRPr="00120DEA">
        <w:rPr>
          <w:rFonts w:ascii="Comic Sans MS" w:hAnsi="Comic Sans MS"/>
          <w:sz w:val="16"/>
          <w:szCs w:val="16"/>
        </w:rPr>
        <w:t>Yunanistan 1931 yılında da Hava Polisliği kapsamında karasuyunu 10 mil olarak belirleyen yasa çıkartmıştır.</w:t>
      </w:r>
    </w:p>
    <w:p w14:paraId="577BE641" w14:textId="77777777" w:rsidR="00813F72" w:rsidRPr="00120DEA" w:rsidRDefault="00813F72" w:rsidP="006204BD">
      <w:pPr>
        <w:jc w:val="both"/>
        <w:rPr>
          <w:rFonts w:ascii="Comic Sans MS" w:hAnsi="Comic Sans MS"/>
          <w:sz w:val="16"/>
          <w:szCs w:val="16"/>
        </w:rPr>
      </w:pPr>
      <w:r w:rsidRPr="00120DEA">
        <w:rPr>
          <w:rFonts w:ascii="Comic Sans MS" w:hAnsi="Comic Sans MS"/>
          <w:sz w:val="16"/>
          <w:szCs w:val="16"/>
        </w:rPr>
        <w:t>Yunanistan 1936 yılında 6 mil olarak kabul edilmiş ancak 1973 yılında Bakanlar Kuruluna bu konuda yeniden belirleme yetkisi verilmiştir.</w:t>
      </w:r>
    </w:p>
    <w:p w14:paraId="473D41C6" w14:textId="77777777" w:rsidR="00813F72" w:rsidRPr="00120DEA" w:rsidRDefault="00813F72" w:rsidP="006204BD">
      <w:pPr>
        <w:jc w:val="both"/>
        <w:rPr>
          <w:rFonts w:ascii="Comic Sans MS" w:hAnsi="Comic Sans MS"/>
          <w:sz w:val="16"/>
          <w:szCs w:val="16"/>
        </w:rPr>
      </w:pPr>
      <w:r w:rsidRPr="00120DEA">
        <w:rPr>
          <w:rFonts w:ascii="Comic Sans MS" w:hAnsi="Comic Sans MS"/>
          <w:sz w:val="16"/>
          <w:szCs w:val="16"/>
        </w:rPr>
        <w:t xml:space="preserve">Yunanistan 1995 yılında </w:t>
      </w:r>
      <w:r w:rsidR="004362D6" w:rsidRPr="00120DEA">
        <w:rPr>
          <w:rFonts w:ascii="Comic Sans MS" w:hAnsi="Comic Sans MS"/>
          <w:sz w:val="16"/>
          <w:szCs w:val="16"/>
        </w:rPr>
        <w:t>3’üncü BMDHS konu ederek 12 mil için Bakanlar Kuruluna tekrar yetki vermiştir.</w:t>
      </w:r>
    </w:p>
    <w:p w14:paraId="141133EE" w14:textId="77777777" w:rsidR="00813F72" w:rsidRPr="00120DEA" w:rsidRDefault="00813F72" w:rsidP="006204BD">
      <w:pPr>
        <w:jc w:val="both"/>
        <w:rPr>
          <w:rFonts w:ascii="Comic Sans MS" w:hAnsi="Comic Sans MS"/>
          <w:sz w:val="16"/>
          <w:szCs w:val="16"/>
        </w:rPr>
      </w:pPr>
    </w:p>
    <w:p w14:paraId="7301F39F" w14:textId="77777777" w:rsidR="005E1B58" w:rsidRPr="00120DEA" w:rsidRDefault="005E1B58" w:rsidP="006204BD">
      <w:pPr>
        <w:jc w:val="both"/>
        <w:rPr>
          <w:rFonts w:ascii="Comic Sans MS" w:hAnsi="Comic Sans MS"/>
          <w:sz w:val="16"/>
          <w:szCs w:val="16"/>
        </w:rPr>
      </w:pPr>
      <w:r w:rsidRPr="00120DEA">
        <w:rPr>
          <w:rFonts w:ascii="Comic Sans MS" w:hAnsi="Comic Sans MS"/>
          <w:sz w:val="16"/>
          <w:szCs w:val="16"/>
        </w:rPr>
        <w:t>8 Haziran 1995’de Türkiye Yunanistan’ın 6 mil üzerindeki karasuyunu savaş sebebi sayacağını bildirmiştir.</w:t>
      </w:r>
    </w:p>
    <w:p w14:paraId="2CEC0383" w14:textId="77777777" w:rsidR="005E1B58" w:rsidRPr="00120DEA" w:rsidRDefault="003276C3" w:rsidP="006204BD">
      <w:pPr>
        <w:jc w:val="both"/>
        <w:rPr>
          <w:rFonts w:ascii="Comic Sans MS" w:hAnsi="Comic Sans MS"/>
          <w:sz w:val="16"/>
          <w:szCs w:val="16"/>
        </w:rPr>
      </w:pPr>
      <w:r w:rsidRPr="00120DEA">
        <w:rPr>
          <w:rFonts w:ascii="Comic Sans MS" w:hAnsi="Comic Sans MS"/>
          <w:sz w:val="16"/>
          <w:szCs w:val="16"/>
        </w:rPr>
        <w:t>Türkiye yarı kapalı denizde iki devletin beraber karar vermesi gerektiğini belirtmektedir.</w:t>
      </w:r>
    </w:p>
    <w:p w14:paraId="754F9007" w14:textId="77777777" w:rsidR="003C7317" w:rsidRPr="00120DEA" w:rsidRDefault="003C7317" w:rsidP="006204BD">
      <w:pPr>
        <w:jc w:val="both"/>
        <w:rPr>
          <w:rFonts w:ascii="Comic Sans MS" w:hAnsi="Comic Sans MS"/>
          <w:sz w:val="16"/>
          <w:szCs w:val="16"/>
        </w:rPr>
      </w:pPr>
      <w:r w:rsidRPr="00120DEA">
        <w:rPr>
          <w:rFonts w:ascii="Comic Sans MS" w:hAnsi="Comic Sans MS"/>
          <w:sz w:val="16"/>
          <w:szCs w:val="16"/>
        </w:rPr>
        <w:t>Her iki devlet karasuyu başlangıçlarını normal esas hat çizgilerine göre belirlemektedir.</w:t>
      </w:r>
    </w:p>
    <w:p w14:paraId="08555BC6" w14:textId="77777777" w:rsidR="00953DF0" w:rsidRPr="00120DEA" w:rsidRDefault="00953DF0" w:rsidP="00953DF0">
      <w:pPr>
        <w:jc w:val="both"/>
        <w:rPr>
          <w:rFonts w:ascii="Comic Sans MS" w:hAnsi="Comic Sans MS"/>
          <w:sz w:val="16"/>
          <w:szCs w:val="16"/>
        </w:rPr>
      </w:pPr>
      <w:r w:rsidRPr="00120DEA">
        <w:rPr>
          <w:rFonts w:ascii="Comic Sans MS" w:hAnsi="Comic Sans MS"/>
          <w:sz w:val="16"/>
          <w:szCs w:val="16"/>
        </w:rPr>
        <w:t>Ege deniz sınırı çizilmemiş olup, Türkiye’ye yakın adalar için ortay hat kuralının kabulüne ilişkin de bir husus bulunmamaktadır. Ancak Yunanistan bu şekilde tez ortaya koymaktadır. Türkiye ise ana karaya göre daha az veya hiç olmaz tezini savunmaktadır.</w:t>
      </w:r>
    </w:p>
    <w:p w14:paraId="4DAE7EE4" w14:textId="77777777" w:rsidR="00E151D8" w:rsidRPr="00120DEA" w:rsidRDefault="00E151D8" w:rsidP="00E151D8">
      <w:pPr>
        <w:jc w:val="center"/>
        <w:rPr>
          <w:rFonts w:ascii="Comic Sans MS" w:hAnsi="Comic Sans MS"/>
          <w:b/>
          <w:sz w:val="16"/>
          <w:szCs w:val="16"/>
        </w:rPr>
      </w:pPr>
      <w:r w:rsidRPr="00120DEA">
        <w:rPr>
          <w:rFonts w:ascii="Comic Sans MS" w:hAnsi="Comic Sans MS"/>
          <w:b/>
          <w:sz w:val="16"/>
          <w:szCs w:val="16"/>
        </w:rPr>
        <w:t>Kıta Sahanlığı Sınırlandırılması Sorunu</w:t>
      </w:r>
    </w:p>
    <w:p w14:paraId="3A46C101" w14:textId="77777777" w:rsidR="00E151D8" w:rsidRPr="00120DEA" w:rsidRDefault="00E151D8" w:rsidP="00E151D8">
      <w:pPr>
        <w:jc w:val="both"/>
        <w:rPr>
          <w:rFonts w:ascii="Comic Sans MS" w:hAnsi="Comic Sans MS"/>
          <w:b/>
          <w:sz w:val="16"/>
          <w:szCs w:val="16"/>
        </w:rPr>
      </w:pPr>
    </w:p>
    <w:p w14:paraId="4767047A" w14:textId="77777777" w:rsidR="00E151D8" w:rsidRPr="00120DEA" w:rsidRDefault="00102BEB" w:rsidP="00E151D8">
      <w:pPr>
        <w:jc w:val="both"/>
        <w:rPr>
          <w:rFonts w:ascii="Comic Sans MS" w:hAnsi="Comic Sans MS"/>
          <w:sz w:val="16"/>
          <w:szCs w:val="16"/>
        </w:rPr>
      </w:pPr>
      <w:r w:rsidRPr="00120DEA">
        <w:rPr>
          <w:rFonts w:ascii="Comic Sans MS" w:hAnsi="Comic Sans MS"/>
          <w:sz w:val="16"/>
          <w:szCs w:val="16"/>
        </w:rPr>
        <w:t>Kıta Sahanlığı Sorunu : 27 Şubat 1974</w:t>
      </w:r>
      <w:r w:rsidR="00A40EF6" w:rsidRPr="00120DEA">
        <w:rPr>
          <w:rFonts w:ascii="Comic Sans MS" w:hAnsi="Comic Sans MS"/>
          <w:sz w:val="16"/>
          <w:szCs w:val="16"/>
        </w:rPr>
        <w:t xml:space="preserve"> ortaya çıkmıştır.</w:t>
      </w:r>
    </w:p>
    <w:p w14:paraId="5623903D" w14:textId="77777777" w:rsidR="00A40EF6" w:rsidRPr="00120DEA" w:rsidRDefault="00A40EF6" w:rsidP="00E151D8">
      <w:pPr>
        <w:jc w:val="both"/>
        <w:rPr>
          <w:rFonts w:ascii="Comic Sans MS" w:hAnsi="Comic Sans MS"/>
          <w:sz w:val="16"/>
          <w:szCs w:val="16"/>
        </w:rPr>
      </w:pPr>
    </w:p>
    <w:p w14:paraId="2D615EC9" w14:textId="77777777" w:rsidR="00A40EF6" w:rsidRPr="00120DEA" w:rsidRDefault="00A40EF6" w:rsidP="00E151D8">
      <w:pPr>
        <w:jc w:val="both"/>
        <w:rPr>
          <w:rFonts w:ascii="Comic Sans MS" w:hAnsi="Comic Sans MS"/>
          <w:sz w:val="16"/>
          <w:szCs w:val="16"/>
        </w:rPr>
      </w:pPr>
      <w:r w:rsidRPr="00120DEA">
        <w:rPr>
          <w:rFonts w:ascii="Comic Sans MS" w:hAnsi="Comic Sans MS"/>
          <w:sz w:val="16"/>
          <w:szCs w:val="16"/>
        </w:rPr>
        <w:t>11 Kasım 1976 Bern Mutabakatı ile ikili görüşmeler yapılması kararlaştırılmıştır. Bu esnada BM ve UAD başvurularından sonuç alamayan Yunanistan 1981’de görüşmeleri kesmiştir.</w:t>
      </w:r>
      <w:r w:rsidR="003A0F89" w:rsidRPr="00120DEA">
        <w:rPr>
          <w:rFonts w:ascii="Comic Sans MS" w:hAnsi="Comic Sans MS"/>
          <w:sz w:val="16"/>
          <w:szCs w:val="16"/>
        </w:rPr>
        <w:t xml:space="preserve"> Türkiye ile tek anlaşmazlığının Kıta Sahanlığı olduğunu iddia etmiş başka sorunu bulunmadığını söylemiştir.</w:t>
      </w:r>
    </w:p>
    <w:p w14:paraId="0B7E0AB5" w14:textId="77777777" w:rsidR="00A40EF6" w:rsidRPr="00120DEA" w:rsidRDefault="00A40EF6" w:rsidP="00E151D8">
      <w:pPr>
        <w:jc w:val="both"/>
        <w:rPr>
          <w:rFonts w:ascii="Comic Sans MS" w:hAnsi="Comic Sans MS"/>
          <w:sz w:val="16"/>
          <w:szCs w:val="16"/>
        </w:rPr>
      </w:pPr>
    </w:p>
    <w:p w14:paraId="7D6D7261" w14:textId="77777777" w:rsidR="00A40EF6" w:rsidRPr="00120DEA" w:rsidRDefault="001A39EE" w:rsidP="00E151D8">
      <w:pPr>
        <w:jc w:val="both"/>
        <w:rPr>
          <w:rFonts w:ascii="Comic Sans MS" w:hAnsi="Comic Sans MS"/>
          <w:sz w:val="16"/>
          <w:szCs w:val="16"/>
        </w:rPr>
      </w:pPr>
      <w:r w:rsidRPr="00120DEA">
        <w:rPr>
          <w:rFonts w:ascii="Comic Sans MS" w:hAnsi="Comic Sans MS"/>
          <w:sz w:val="16"/>
          <w:szCs w:val="16"/>
        </w:rPr>
        <w:t>Yunanistan en doğudaki adalar ile Anadolu arasında eşit uzaklığa göre çizilmesini istemektedir.</w:t>
      </w:r>
    </w:p>
    <w:p w14:paraId="6AC9EF04" w14:textId="77777777" w:rsidR="00CD37EF" w:rsidRPr="00120DEA" w:rsidRDefault="00CD37EF" w:rsidP="00E151D8">
      <w:pPr>
        <w:jc w:val="both"/>
        <w:rPr>
          <w:rFonts w:ascii="Comic Sans MS" w:hAnsi="Comic Sans MS"/>
          <w:sz w:val="16"/>
          <w:szCs w:val="16"/>
        </w:rPr>
      </w:pPr>
    </w:p>
    <w:p w14:paraId="5FE36F5A" w14:textId="77777777" w:rsidR="00CD37EF" w:rsidRPr="00120DEA" w:rsidRDefault="00CD37EF" w:rsidP="00E151D8">
      <w:pPr>
        <w:jc w:val="both"/>
        <w:rPr>
          <w:rFonts w:ascii="Comic Sans MS" w:hAnsi="Comic Sans MS"/>
          <w:sz w:val="16"/>
          <w:szCs w:val="16"/>
        </w:rPr>
      </w:pPr>
      <w:r w:rsidRPr="00120DEA">
        <w:rPr>
          <w:rFonts w:ascii="Comic Sans MS" w:hAnsi="Comic Sans MS"/>
          <w:sz w:val="16"/>
          <w:szCs w:val="16"/>
        </w:rPr>
        <w:t>Yunan Tezleri : Adaların Kıta Sahanlığı Olması, Siyasal ve Ülkesel Bütünlük, Eşit Hat Çizgilerinin En Yakın Yunan Adasından Alınması</w:t>
      </w:r>
    </w:p>
    <w:p w14:paraId="3333B620" w14:textId="77777777" w:rsidR="00CD37EF" w:rsidRPr="00120DEA" w:rsidRDefault="00CD37EF" w:rsidP="00E151D8">
      <w:pPr>
        <w:jc w:val="both"/>
        <w:rPr>
          <w:rFonts w:ascii="Comic Sans MS" w:hAnsi="Comic Sans MS"/>
          <w:sz w:val="16"/>
          <w:szCs w:val="16"/>
        </w:rPr>
      </w:pPr>
      <w:r w:rsidRPr="00120DEA">
        <w:rPr>
          <w:rFonts w:ascii="Comic Sans MS" w:hAnsi="Comic Sans MS"/>
          <w:sz w:val="16"/>
          <w:szCs w:val="16"/>
        </w:rPr>
        <w:t>Türk Tezleri : Doğal Uzantılar Esas Olmalı, Hakça Paylaşım, Lozan Dengesi Korunmalı</w:t>
      </w:r>
    </w:p>
    <w:p w14:paraId="61DEA8B6" w14:textId="77777777" w:rsidR="00CD37EF" w:rsidRPr="00120DEA" w:rsidRDefault="00CD37EF" w:rsidP="00E151D8">
      <w:pPr>
        <w:jc w:val="both"/>
        <w:rPr>
          <w:rFonts w:ascii="Comic Sans MS" w:hAnsi="Comic Sans MS"/>
          <w:sz w:val="16"/>
          <w:szCs w:val="16"/>
        </w:rPr>
      </w:pPr>
    </w:p>
    <w:p w14:paraId="35FB4C13" w14:textId="77777777" w:rsidR="00944E13" w:rsidRPr="00120DEA" w:rsidRDefault="00C3630C" w:rsidP="00944E13">
      <w:pPr>
        <w:jc w:val="center"/>
        <w:rPr>
          <w:rFonts w:ascii="Comic Sans MS" w:hAnsi="Comic Sans MS"/>
          <w:b/>
          <w:sz w:val="16"/>
          <w:szCs w:val="16"/>
        </w:rPr>
      </w:pPr>
      <w:r w:rsidRPr="00120DEA">
        <w:rPr>
          <w:rFonts w:ascii="Comic Sans MS" w:hAnsi="Comic Sans MS"/>
          <w:b/>
          <w:sz w:val="16"/>
          <w:szCs w:val="16"/>
        </w:rPr>
        <w:t>Hava Sahası</w:t>
      </w:r>
      <w:r w:rsidR="00944E13" w:rsidRPr="00120DEA">
        <w:rPr>
          <w:rFonts w:ascii="Comic Sans MS" w:hAnsi="Comic Sans MS"/>
          <w:b/>
          <w:sz w:val="16"/>
          <w:szCs w:val="16"/>
        </w:rPr>
        <w:t xml:space="preserve"> Sorunu</w:t>
      </w:r>
    </w:p>
    <w:p w14:paraId="04A23558" w14:textId="77777777" w:rsidR="00BD74C5" w:rsidRPr="00120DEA" w:rsidRDefault="00BD74C5" w:rsidP="00E151D8">
      <w:pPr>
        <w:jc w:val="both"/>
        <w:rPr>
          <w:rFonts w:ascii="Comic Sans MS" w:hAnsi="Comic Sans MS"/>
          <w:sz w:val="16"/>
          <w:szCs w:val="16"/>
        </w:rPr>
      </w:pPr>
    </w:p>
    <w:p w14:paraId="5DE52C89" w14:textId="77777777" w:rsidR="00C3630C" w:rsidRPr="00120DEA" w:rsidRDefault="00C3630C" w:rsidP="00E151D8">
      <w:pPr>
        <w:jc w:val="both"/>
        <w:rPr>
          <w:rFonts w:ascii="Comic Sans MS" w:hAnsi="Comic Sans MS"/>
          <w:sz w:val="16"/>
          <w:szCs w:val="16"/>
        </w:rPr>
      </w:pPr>
      <w:r w:rsidRPr="00120DEA">
        <w:rPr>
          <w:rFonts w:ascii="Comic Sans MS" w:hAnsi="Comic Sans MS"/>
          <w:sz w:val="16"/>
          <w:szCs w:val="16"/>
        </w:rPr>
        <w:t>Karasuları dışına taşan Yunan Ulusal Hava Sahası, Hava Trafik Hizmet (ATS) Sahaları ve Güvenlik Sorunları olarak 3’e ayrılmaktadır.</w:t>
      </w:r>
    </w:p>
    <w:p w14:paraId="3BEA6D1F" w14:textId="77777777" w:rsidR="00A40EF6" w:rsidRPr="00120DEA" w:rsidRDefault="00A40EF6" w:rsidP="00E151D8">
      <w:pPr>
        <w:jc w:val="both"/>
        <w:rPr>
          <w:rFonts w:ascii="Comic Sans MS" w:hAnsi="Comic Sans MS"/>
          <w:sz w:val="16"/>
          <w:szCs w:val="16"/>
        </w:rPr>
      </w:pPr>
    </w:p>
    <w:p w14:paraId="2B690093" w14:textId="77777777" w:rsidR="00A40EF6" w:rsidRPr="00120DEA" w:rsidRDefault="00872206" w:rsidP="00E151D8">
      <w:pPr>
        <w:jc w:val="both"/>
        <w:rPr>
          <w:rFonts w:ascii="Comic Sans MS" w:hAnsi="Comic Sans MS"/>
          <w:sz w:val="16"/>
          <w:szCs w:val="16"/>
        </w:rPr>
      </w:pPr>
      <w:r w:rsidRPr="00120DEA">
        <w:rPr>
          <w:rFonts w:ascii="Comic Sans MS" w:hAnsi="Comic Sans MS"/>
          <w:sz w:val="16"/>
          <w:szCs w:val="16"/>
        </w:rPr>
        <w:t>Yunanistan 1931 tarihinde yayınladığı yasa ile hava sahasını (hava trafiği ve polisliği kapsamında) 10 mil olarak belirtmiştir. 1931 yılında çıkartılan bu kararname ICAO’ya 1974 yılında bildirilmiştir.</w:t>
      </w:r>
      <w:r w:rsidR="00933D83" w:rsidRPr="00120DEA">
        <w:rPr>
          <w:rFonts w:ascii="Comic Sans MS" w:hAnsi="Comic Sans MS"/>
          <w:sz w:val="16"/>
          <w:szCs w:val="16"/>
        </w:rPr>
        <w:t xml:space="preserve"> Türkiye tarafından tanınmamıştır.</w:t>
      </w:r>
      <w:r w:rsidR="0006081A" w:rsidRPr="00120DEA">
        <w:rPr>
          <w:rFonts w:ascii="Comic Sans MS" w:hAnsi="Comic Sans MS"/>
          <w:sz w:val="16"/>
          <w:szCs w:val="16"/>
        </w:rPr>
        <w:t xml:space="preserve"> 14 Mayıs 1975 tarihinde planlanan tatbikat</w:t>
      </w:r>
      <w:r w:rsidR="00E3552C" w:rsidRPr="00120DEA">
        <w:rPr>
          <w:rFonts w:ascii="Comic Sans MS" w:hAnsi="Comic Sans MS"/>
          <w:sz w:val="16"/>
          <w:szCs w:val="16"/>
        </w:rPr>
        <w:t xml:space="preserve"> (TASMO)</w:t>
      </w:r>
      <w:r w:rsidR="0006081A" w:rsidRPr="00120DEA">
        <w:rPr>
          <w:rFonts w:ascii="Comic Sans MS" w:hAnsi="Comic Sans MS"/>
          <w:sz w:val="16"/>
          <w:szCs w:val="16"/>
        </w:rPr>
        <w:t xml:space="preserve"> ile de Yunanistan ve ICAO’ya Yunan sahillerine 6-8 mil yaklaşılacağına dair notam gönderilmiştir.</w:t>
      </w:r>
      <w:r w:rsidR="00F64954" w:rsidRPr="00120DEA">
        <w:rPr>
          <w:rFonts w:ascii="Comic Sans MS" w:hAnsi="Comic Sans MS"/>
          <w:sz w:val="16"/>
          <w:szCs w:val="16"/>
        </w:rPr>
        <w:t xml:space="preserve"> ABD ve NATO’da 10 mil iddiasını kabul etmemekte</w:t>
      </w:r>
      <w:r w:rsidR="00E3552C" w:rsidRPr="00120DEA">
        <w:rPr>
          <w:rFonts w:ascii="Comic Sans MS" w:hAnsi="Comic Sans MS"/>
          <w:sz w:val="16"/>
          <w:szCs w:val="16"/>
        </w:rPr>
        <w:t xml:space="preserve">, ICAO Paris temsilciliği de Yunanistan’ın </w:t>
      </w:r>
      <w:proofErr w:type="spellStart"/>
      <w:r w:rsidR="00E3552C" w:rsidRPr="00120DEA">
        <w:rPr>
          <w:rFonts w:ascii="Comic Sans MS" w:hAnsi="Comic Sans MS"/>
          <w:sz w:val="16"/>
          <w:szCs w:val="16"/>
        </w:rPr>
        <w:t>AIP’te</w:t>
      </w:r>
      <w:proofErr w:type="spellEnd"/>
      <w:r w:rsidR="00E3552C" w:rsidRPr="00120DEA">
        <w:rPr>
          <w:rFonts w:ascii="Comic Sans MS" w:hAnsi="Comic Sans MS"/>
          <w:sz w:val="16"/>
          <w:szCs w:val="16"/>
        </w:rPr>
        <w:t xml:space="preserve"> 10 mili 6 mil olacak şekilde düzeltmesini istemektedir.</w:t>
      </w:r>
    </w:p>
    <w:p w14:paraId="7647D7B9" w14:textId="77777777" w:rsidR="00E3552C" w:rsidRPr="00120DEA" w:rsidRDefault="00E3552C" w:rsidP="00E151D8">
      <w:pPr>
        <w:jc w:val="both"/>
        <w:rPr>
          <w:rFonts w:ascii="Comic Sans MS" w:hAnsi="Comic Sans MS"/>
          <w:sz w:val="16"/>
          <w:szCs w:val="16"/>
        </w:rPr>
      </w:pPr>
    </w:p>
    <w:p w14:paraId="3D2BC99F" w14:textId="77777777" w:rsidR="00BB6221" w:rsidRPr="00120DEA" w:rsidRDefault="00120DEA" w:rsidP="00E151D8">
      <w:pPr>
        <w:jc w:val="both"/>
        <w:rPr>
          <w:rFonts w:ascii="Comic Sans MS" w:hAnsi="Comic Sans MS"/>
          <w:sz w:val="16"/>
          <w:szCs w:val="16"/>
        </w:rPr>
      </w:pPr>
      <w:r w:rsidRPr="00120DEA">
        <w:rPr>
          <w:rFonts w:ascii="Comic Sans MS" w:hAnsi="Comic Sans MS"/>
          <w:sz w:val="16"/>
          <w:szCs w:val="16"/>
        </w:rPr>
        <w:t xml:space="preserve">FIR </w:t>
      </w:r>
      <w:r w:rsidR="00BB6221" w:rsidRPr="00120DEA">
        <w:rPr>
          <w:rFonts w:ascii="Comic Sans MS" w:hAnsi="Comic Sans MS"/>
          <w:sz w:val="16"/>
          <w:szCs w:val="16"/>
        </w:rPr>
        <w:t>Anadolu ile en yakın Yunan adalarının arasından geçen hattın doğusu Türkiye’ye verilmiştir.</w:t>
      </w:r>
    </w:p>
    <w:p w14:paraId="53E2A483" w14:textId="77777777" w:rsidR="00BB6221" w:rsidRPr="00120DEA" w:rsidRDefault="00BB6221" w:rsidP="00E151D8">
      <w:pPr>
        <w:jc w:val="both"/>
        <w:rPr>
          <w:rFonts w:ascii="Comic Sans MS" w:hAnsi="Comic Sans MS"/>
          <w:sz w:val="16"/>
          <w:szCs w:val="16"/>
        </w:rPr>
      </w:pPr>
    </w:p>
    <w:p w14:paraId="38CE27EE" w14:textId="77777777" w:rsidR="00BB6221" w:rsidRPr="00120DEA" w:rsidRDefault="00BB6221" w:rsidP="00E151D8">
      <w:pPr>
        <w:jc w:val="both"/>
        <w:rPr>
          <w:rFonts w:ascii="Comic Sans MS" w:hAnsi="Comic Sans MS"/>
          <w:sz w:val="16"/>
          <w:szCs w:val="16"/>
        </w:rPr>
      </w:pPr>
      <w:r w:rsidRPr="00120DEA">
        <w:rPr>
          <w:rFonts w:ascii="Comic Sans MS" w:hAnsi="Comic Sans MS"/>
          <w:sz w:val="16"/>
          <w:szCs w:val="16"/>
        </w:rPr>
        <w:t>FIR Hatları : Etkin, Ekonomik, Düz Hatlar Olacaktır. Ulusal sınırdan ziyade hava trafik ve AK</w:t>
      </w:r>
      <w:r w:rsidR="002A3BAC" w:rsidRPr="00120DEA">
        <w:rPr>
          <w:rFonts w:ascii="Comic Sans MS" w:hAnsi="Comic Sans MS"/>
          <w:sz w:val="16"/>
          <w:szCs w:val="16"/>
        </w:rPr>
        <w:t xml:space="preserve"> ikaz</w:t>
      </w:r>
      <w:r w:rsidRPr="00120DEA">
        <w:rPr>
          <w:rFonts w:ascii="Comic Sans MS" w:hAnsi="Comic Sans MS"/>
          <w:sz w:val="16"/>
          <w:szCs w:val="16"/>
        </w:rPr>
        <w:t xml:space="preserve"> hizmetlerinden faydalanmayı esas alır.</w:t>
      </w:r>
    </w:p>
    <w:p w14:paraId="57DEB658" w14:textId="77777777" w:rsidR="008751DC" w:rsidRPr="00120DEA" w:rsidRDefault="008751DC" w:rsidP="00E151D8">
      <w:pPr>
        <w:jc w:val="both"/>
        <w:rPr>
          <w:rFonts w:ascii="Comic Sans MS" w:hAnsi="Comic Sans MS"/>
          <w:sz w:val="16"/>
          <w:szCs w:val="16"/>
        </w:rPr>
      </w:pPr>
    </w:p>
    <w:p w14:paraId="1606227E" w14:textId="77777777" w:rsidR="008751DC" w:rsidRPr="00120DEA" w:rsidRDefault="008751DC" w:rsidP="00E151D8">
      <w:pPr>
        <w:jc w:val="both"/>
        <w:rPr>
          <w:rFonts w:ascii="Comic Sans MS" w:hAnsi="Comic Sans MS"/>
          <w:sz w:val="16"/>
          <w:szCs w:val="16"/>
        </w:rPr>
      </w:pPr>
      <w:r w:rsidRPr="00120DEA">
        <w:rPr>
          <w:rFonts w:ascii="Comic Sans MS" w:hAnsi="Comic Sans MS"/>
          <w:sz w:val="16"/>
          <w:szCs w:val="16"/>
        </w:rPr>
        <w:t>FIR : Uçuş Bilgi Hizmeti, AK ikaz hizmeti, Havacılık Bilgi Hizmeti, Kontrollü Hava Sahalarında Trafik Kontrol Hizmeti</w:t>
      </w:r>
      <w:r w:rsidR="00DB1F03" w:rsidRPr="00120DEA">
        <w:rPr>
          <w:rFonts w:ascii="Comic Sans MS" w:hAnsi="Comic Sans MS"/>
          <w:sz w:val="16"/>
          <w:szCs w:val="16"/>
        </w:rPr>
        <w:t>, NOTAM Yayını</w:t>
      </w:r>
    </w:p>
    <w:p w14:paraId="0465EB0F" w14:textId="77777777" w:rsidR="00BB6221" w:rsidRPr="00120DEA" w:rsidRDefault="00BB6221" w:rsidP="00E151D8">
      <w:pPr>
        <w:jc w:val="both"/>
        <w:rPr>
          <w:rFonts w:ascii="Comic Sans MS" w:hAnsi="Comic Sans MS"/>
          <w:sz w:val="16"/>
          <w:szCs w:val="16"/>
        </w:rPr>
      </w:pPr>
    </w:p>
    <w:p w14:paraId="54F7432A" w14:textId="77777777" w:rsidR="00C10454" w:rsidRPr="00120DEA" w:rsidRDefault="00253001" w:rsidP="00E151D8">
      <w:pPr>
        <w:jc w:val="both"/>
        <w:rPr>
          <w:rFonts w:ascii="Comic Sans MS" w:hAnsi="Comic Sans MS"/>
          <w:sz w:val="16"/>
          <w:szCs w:val="16"/>
        </w:rPr>
      </w:pPr>
      <w:r w:rsidRPr="00120DEA">
        <w:rPr>
          <w:rFonts w:ascii="Comic Sans MS" w:hAnsi="Comic Sans MS"/>
          <w:sz w:val="16"/>
          <w:szCs w:val="16"/>
        </w:rPr>
        <w:t xml:space="preserve">1959 Roma’da Ankara ve </w:t>
      </w:r>
      <w:proofErr w:type="spellStart"/>
      <w:r w:rsidRPr="00120DEA">
        <w:rPr>
          <w:rFonts w:ascii="Comic Sans MS" w:hAnsi="Comic Sans MS"/>
          <w:sz w:val="16"/>
          <w:szCs w:val="16"/>
        </w:rPr>
        <w:t>Istanbul</w:t>
      </w:r>
      <w:proofErr w:type="spellEnd"/>
      <w:r w:rsidRPr="00120DEA">
        <w:rPr>
          <w:rFonts w:ascii="Comic Sans MS" w:hAnsi="Comic Sans MS"/>
          <w:sz w:val="16"/>
          <w:szCs w:val="16"/>
        </w:rPr>
        <w:t xml:space="preserve"> FIR’ları onaylanmıştır.</w:t>
      </w:r>
      <w:r w:rsidR="00ED1D11" w:rsidRPr="00120DEA">
        <w:rPr>
          <w:rFonts w:ascii="Comic Sans MS" w:hAnsi="Comic Sans MS"/>
          <w:sz w:val="16"/>
          <w:szCs w:val="16"/>
        </w:rPr>
        <w:t xml:space="preserve"> 1963 yılına kadar problem olmayan bu sınırlar Ege’de Türkiye’nin askeri uçak faaliyetlerinin artması sebebiyle problem olmuştur.</w:t>
      </w:r>
      <w:r w:rsidR="007912BC" w:rsidRPr="00120DEA">
        <w:rPr>
          <w:rFonts w:ascii="Comic Sans MS" w:hAnsi="Comic Sans MS"/>
          <w:sz w:val="16"/>
          <w:szCs w:val="16"/>
        </w:rPr>
        <w:t xml:space="preserve"> </w:t>
      </w:r>
      <w:r w:rsidR="00C10454" w:rsidRPr="00120DEA">
        <w:rPr>
          <w:rFonts w:ascii="Comic Sans MS" w:hAnsi="Comic Sans MS"/>
          <w:sz w:val="16"/>
          <w:szCs w:val="16"/>
        </w:rPr>
        <w:t xml:space="preserve">Yunanistan FIR hattını, Türk-Yunan sınırı gibi görmek ve gösterme gayretine girmiştir. </w:t>
      </w:r>
    </w:p>
    <w:p w14:paraId="2CD87C40" w14:textId="77777777" w:rsidR="00DB1F03" w:rsidRPr="00120DEA" w:rsidRDefault="00DB1F03" w:rsidP="00E151D8">
      <w:pPr>
        <w:jc w:val="both"/>
        <w:rPr>
          <w:rFonts w:ascii="Comic Sans MS" w:hAnsi="Comic Sans MS"/>
          <w:sz w:val="16"/>
          <w:szCs w:val="16"/>
        </w:rPr>
      </w:pPr>
    </w:p>
    <w:p w14:paraId="08235C80" w14:textId="77777777" w:rsidR="00DB1F03" w:rsidRPr="00120DEA" w:rsidRDefault="00DB1F03" w:rsidP="00E151D8">
      <w:pPr>
        <w:jc w:val="both"/>
        <w:rPr>
          <w:rFonts w:ascii="Comic Sans MS" w:hAnsi="Comic Sans MS"/>
          <w:sz w:val="16"/>
          <w:szCs w:val="16"/>
        </w:rPr>
      </w:pPr>
      <w:r w:rsidRPr="00120DEA">
        <w:rPr>
          <w:rFonts w:ascii="Comic Sans MS" w:hAnsi="Comic Sans MS"/>
          <w:sz w:val="16"/>
          <w:szCs w:val="16"/>
        </w:rPr>
        <w:t xml:space="preserve">NOTAM faaliyetten 7 gün önce bildirilmelidir. Bu sebeple Yunanistan’a 2-3 gün önce gönderilmektedir. Yunanistan hakkı olmadığı halde saha değişikliği yapmakta, </w:t>
      </w:r>
      <w:proofErr w:type="gramStart"/>
      <w:r w:rsidRPr="00120DEA">
        <w:rPr>
          <w:rFonts w:ascii="Comic Sans MS" w:hAnsi="Comic Sans MS"/>
          <w:sz w:val="16"/>
          <w:szCs w:val="16"/>
        </w:rPr>
        <w:t>yunan</w:t>
      </w:r>
      <w:proofErr w:type="gramEnd"/>
      <w:r w:rsidRPr="00120DEA">
        <w:rPr>
          <w:rFonts w:ascii="Comic Sans MS" w:hAnsi="Comic Sans MS"/>
          <w:sz w:val="16"/>
          <w:szCs w:val="16"/>
        </w:rPr>
        <w:t xml:space="preserve"> kıyılarına 10 milden fazla yaklaşılmaması ve uçuş planı isteme gibi işlemler gerçekleştirmektedir.</w:t>
      </w:r>
    </w:p>
    <w:p w14:paraId="4FA04549" w14:textId="77777777" w:rsidR="00DB1F03" w:rsidRPr="00120DEA" w:rsidRDefault="00DB1F03" w:rsidP="00E151D8">
      <w:pPr>
        <w:jc w:val="both"/>
        <w:rPr>
          <w:rFonts w:ascii="Comic Sans MS" w:hAnsi="Comic Sans MS"/>
          <w:sz w:val="16"/>
          <w:szCs w:val="16"/>
        </w:rPr>
      </w:pPr>
    </w:p>
    <w:p w14:paraId="528ED07E" w14:textId="77777777" w:rsidR="00DB1F03" w:rsidRPr="00120DEA" w:rsidRDefault="00301A82" w:rsidP="00E151D8">
      <w:pPr>
        <w:jc w:val="both"/>
        <w:rPr>
          <w:rFonts w:ascii="Comic Sans MS" w:hAnsi="Comic Sans MS"/>
          <w:sz w:val="16"/>
          <w:szCs w:val="16"/>
        </w:rPr>
      </w:pPr>
      <w:r w:rsidRPr="00120DEA">
        <w:rPr>
          <w:rFonts w:ascii="Comic Sans MS" w:hAnsi="Comic Sans MS"/>
          <w:sz w:val="16"/>
          <w:szCs w:val="16"/>
        </w:rPr>
        <w:t xml:space="preserve">1979 yılı kadar Türkiye uçuş planı göndermiş ancak </w:t>
      </w:r>
      <w:proofErr w:type="spellStart"/>
      <w:r w:rsidRPr="00120DEA">
        <w:rPr>
          <w:rFonts w:ascii="Comic Sans MS" w:hAnsi="Comic Sans MS"/>
          <w:sz w:val="16"/>
          <w:szCs w:val="16"/>
        </w:rPr>
        <w:t>Dawn</w:t>
      </w:r>
      <w:proofErr w:type="spellEnd"/>
      <w:r w:rsidRPr="00120DEA">
        <w:rPr>
          <w:rFonts w:ascii="Comic Sans MS" w:hAnsi="Comic Sans MS"/>
          <w:sz w:val="16"/>
          <w:szCs w:val="16"/>
        </w:rPr>
        <w:t xml:space="preserve"> Patrol-79 NATO Tatbikatında uçuş planı gönderilmemiş ve Yunanistan tatbikattan çekilmiştir. </w:t>
      </w:r>
      <w:r w:rsidR="003F0CF9" w:rsidRPr="00120DEA">
        <w:rPr>
          <w:rFonts w:ascii="Comic Sans MS" w:hAnsi="Comic Sans MS"/>
          <w:sz w:val="16"/>
          <w:szCs w:val="16"/>
        </w:rPr>
        <w:t xml:space="preserve">1980 </w:t>
      </w:r>
      <w:proofErr w:type="spellStart"/>
      <w:r w:rsidR="003F0CF9" w:rsidRPr="00120DEA">
        <w:rPr>
          <w:rFonts w:ascii="Comic Sans MS" w:hAnsi="Comic Sans MS"/>
          <w:sz w:val="16"/>
          <w:szCs w:val="16"/>
        </w:rPr>
        <w:t>yılında’da</w:t>
      </w:r>
      <w:proofErr w:type="spellEnd"/>
      <w:r w:rsidR="003F0CF9" w:rsidRPr="00120DEA">
        <w:rPr>
          <w:rFonts w:ascii="Comic Sans MS" w:hAnsi="Comic Sans MS"/>
          <w:sz w:val="16"/>
          <w:szCs w:val="16"/>
        </w:rPr>
        <w:t xml:space="preserve"> NOTAM iptal edilmiştir. Bu kapsamda NATO tatbikatları için 1979, milliler için 1980’den itibaren uçuş bilgisi verilmemiştir.</w:t>
      </w:r>
    </w:p>
    <w:p w14:paraId="4BE15CD8" w14:textId="77777777" w:rsidR="003F0CF9" w:rsidRPr="00120DEA" w:rsidRDefault="003F0CF9" w:rsidP="00E151D8">
      <w:pPr>
        <w:jc w:val="both"/>
        <w:rPr>
          <w:rFonts w:ascii="Comic Sans MS" w:hAnsi="Comic Sans MS"/>
          <w:sz w:val="16"/>
          <w:szCs w:val="16"/>
        </w:rPr>
      </w:pPr>
    </w:p>
    <w:p w14:paraId="1FB3B9F7" w14:textId="77777777" w:rsidR="003F0CF9" w:rsidRPr="00120DEA" w:rsidRDefault="00685923" w:rsidP="00E151D8">
      <w:pPr>
        <w:jc w:val="both"/>
        <w:rPr>
          <w:rFonts w:ascii="Comic Sans MS" w:hAnsi="Comic Sans MS"/>
          <w:sz w:val="16"/>
          <w:szCs w:val="16"/>
        </w:rPr>
      </w:pPr>
      <w:r w:rsidRPr="00120DEA">
        <w:rPr>
          <w:rFonts w:ascii="Comic Sans MS" w:hAnsi="Comic Sans MS"/>
          <w:sz w:val="16"/>
          <w:szCs w:val="16"/>
        </w:rPr>
        <w:t>W-14 Hava Koridoru : Kavala-İstanköy-Rodos arasında</w:t>
      </w:r>
    </w:p>
    <w:p w14:paraId="4CF1F6FF" w14:textId="77777777" w:rsidR="00685923" w:rsidRPr="00120DEA" w:rsidRDefault="00685923" w:rsidP="00E151D8">
      <w:pPr>
        <w:jc w:val="both"/>
        <w:rPr>
          <w:rFonts w:ascii="Comic Sans MS" w:hAnsi="Comic Sans MS"/>
          <w:sz w:val="16"/>
          <w:szCs w:val="16"/>
        </w:rPr>
      </w:pPr>
      <w:r w:rsidRPr="00120DEA">
        <w:rPr>
          <w:rFonts w:ascii="Comic Sans MS" w:hAnsi="Comic Sans MS"/>
          <w:sz w:val="16"/>
          <w:szCs w:val="16"/>
        </w:rPr>
        <w:t xml:space="preserve">G-18 Hava Koridoru : </w:t>
      </w:r>
      <w:r w:rsidR="0060077D" w:rsidRPr="00120DEA">
        <w:rPr>
          <w:rFonts w:ascii="Comic Sans MS" w:hAnsi="Comic Sans MS"/>
          <w:sz w:val="16"/>
          <w:szCs w:val="16"/>
        </w:rPr>
        <w:t>Yunanistan’</w:t>
      </w:r>
      <w:r w:rsidR="00B34011" w:rsidRPr="00120DEA">
        <w:rPr>
          <w:rFonts w:ascii="Comic Sans MS" w:hAnsi="Comic Sans MS"/>
          <w:sz w:val="16"/>
          <w:szCs w:val="16"/>
        </w:rPr>
        <w:t>ın yaptığı değişikliklerin</w:t>
      </w:r>
      <w:r w:rsidR="0060077D" w:rsidRPr="00120DEA">
        <w:rPr>
          <w:rFonts w:ascii="Comic Sans MS" w:hAnsi="Comic Sans MS"/>
          <w:sz w:val="16"/>
          <w:szCs w:val="16"/>
        </w:rPr>
        <w:t xml:space="preserve">  ICAO’ya yapıl</w:t>
      </w:r>
      <w:r w:rsidR="00B34011" w:rsidRPr="00120DEA">
        <w:rPr>
          <w:rFonts w:ascii="Comic Sans MS" w:hAnsi="Comic Sans MS"/>
          <w:sz w:val="16"/>
          <w:szCs w:val="16"/>
        </w:rPr>
        <w:t>an itirazlar ile düzeltilmesi istenmiş ancak hala tam olarak sağlanmamıştır.</w:t>
      </w:r>
    </w:p>
    <w:p w14:paraId="799D6C4D" w14:textId="77777777" w:rsidR="00B34011" w:rsidRPr="00120DEA" w:rsidRDefault="00B34011" w:rsidP="00E151D8">
      <w:pPr>
        <w:jc w:val="both"/>
        <w:rPr>
          <w:rFonts w:ascii="Comic Sans MS" w:hAnsi="Comic Sans MS"/>
          <w:sz w:val="16"/>
          <w:szCs w:val="16"/>
        </w:rPr>
      </w:pPr>
      <w:r w:rsidRPr="00120DEA">
        <w:rPr>
          <w:rFonts w:ascii="Comic Sans MS" w:hAnsi="Comic Sans MS"/>
          <w:sz w:val="16"/>
          <w:szCs w:val="16"/>
        </w:rPr>
        <w:t xml:space="preserve">B-7 Hava Koridoru : </w:t>
      </w:r>
      <w:r w:rsidR="008D412D" w:rsidRPr="00120DEA">
        <w:rPr>
          <w:rFonts w:ascii="Comic Sans MS" w:hAnsi="Comic Sans MS"/>
          <w:sz w:val="16"/>
          <w:szCs w:val="16"/>
        </w:rPr>
        <w:t xml:space="preserve">Bulgaristan tarafından teklif edilen hat </w:t>
      </w:r>
      <w:proofErr w:type="spellStart"/>
      <w:r w:rsidR="008D412D" w:rsidRPr="00120DEA">
        <w:rPr>
          <w:rFonts w:ascii="Comic Sans MS" w:hAnsi="Comic Sans MS"/>
          <w:sz w:val="16"/>
          <w:szCs w:val="16"/>
        </w:rPr>
        <w:t>Limni-Mesta</w:t>
      </w:r>
      <w:proofErr w:type="spellEnd"/>
      <w:r w:rsidR="008D412D" w:rsidRPr="00120DEA">
        <w:rPr>
          <w:rFonts w:ascii="Comic Sans MS" w:hAnsi="Comic Sans MS"/>
          <w:sz w:val="16"/>
          <w:szCs w:val="16"/>
        </w:rPr>
        <w:t xml:space="preserve"> hattı sebebiyle krize dönüşmüştür.</w:t>
      </w:r>
    </w:p>
    <w:p w14:paraId="2750B3BF" w14:textId="77777777" w:rsidR="003C311A" w:rsidRPr="00120DEA" w:rsidRDefault="003C311A" w:rsidP="00E151D8">
      <w:pPr>
        <w:jc w:val="both"/>
        <w:rPr>
          <w:rFonts w:ascii="Comic Sans MS" w:hAnsi="Comic Sans MS"/>
          <w:sz w:val="16"/>
          <w:szCs w:val="16"/>
        </w:rPr>
      </w:pPr>
    </w:p>
    <w:p w14:paraId="5E0C5DE8" w14:textId="77777777" w:rsidR="003C311A" w:rsidRPr="00120DEA" w:rsidRDefault="003C311A" w:rsidP="00E151D8">
      <w:pPr>
        <w:jc w:val="both"/>
        <w:rPr>
          <w:rFonts w:ascii="Comic Sans MS" w:hAnsi="Comic Sans MS"/>
          <w:sz w:val="16"/>
          <w:szCs w:val="16"/>
        </w:rPr>
      </w:pPr>
      <w:r w:rsidRPr="00120DEA">
        <w:rPr>
          <w:rFonts w:ascii="Comic Sans MS" w:hAnsi="Comic Sans MS"/>
          <w:sz w:val="16"/>
          <w:szCs w:val="16"/>
        </w:rPr>
        <w:t xml:space="preserve">NATO’nun Ege’deki Hava Savunma hattı ortadan geçerken 1964 yılında Yunanistan’ın teklifi ile FIR hattına çekilmiştir. 1974 yılına kadar bu durum böyle devam etmiştir. Türkiye 6 Ağustos 1974’de sahilden 50 mile kadar NOTAM koymuş ve buraya girecek uçakların Türk </w:t>
      </w:r>
      <w:proofErr w:type="spellStart"/>
      <w:r w:rsidRPr="00120DEA">
        <w:rPr>
          <w:rFonts w:ascii="Comic Sans MS" w:hAnsi="Comic Sans MS"/>
          <w:sz w:val="16"/>
          <w:szCs w:val="16"/>
        </w:rPr>
        <w:t>ATC’ye</w:t>
      </w:r>
      <w:proofErr w:type="spellEnd"/>
      <w:r w:rsidRPr="00120DEA">
        <w:rPr>
          <w:rFonts w:ascii="Comic Sans MS" w:hAnsi="Comic Sans MS"/>
          <w:sz w:val="16"/>
          <w:szCs w:val="16"/>
        </w:rPr>
        <w:t xml:space="preserve"> bilgi vermesini istemiştir. Bunun üzerine Yunanistan önce Ege’nin tamamını sonra hattın doğusunu NOTAM ile uçuşa kapatmıştır.</w:t>
      </w:r>
      <w:r w:rsidR="006B2449" w:rsidRPr="00120DEA">
        <w:rPr>
          <w:rFonts w:ascii="Comic Sans MS" w:hAnsi="Comic Sans MS"/>
          <w:sz w:val="16"/>
          <w:szCs w:val="16"/>
        </w:rPr>
        <w:t xml:space="preserve"> Yunanistan NATO’dan ayrılınca Komutanlık yetkileri Türklerde kalmıştır. Türkiye’nin sağladığı avantajları ortadan kaldırmak için Yunanistan 1977’de NATO askeri kanadına girmek istemiş ve 1974 öncesi durumun devamını istemiştir. </w:t>
      </w:r>
      <w:r w:rsidR="00405670" w:rsidRPr="00120DEA">
        <w:rPr>
          <w:rFonts w:ascii="Comic Sans MS" w:hAnsi="Comic Sans MS"/>
          <w:sz w:val="16"/>
          <w:szCs w:val="16"/>
        </w:rPr>
        <w:t>1981 yılında geri dönen Yunanistan NATO’nun yapısal değişiklikleri nedeniyle istediğini alamamıştır.</w:t>
      </w:r>
    </w:p>
    <w:p w14:paraId="1B7B7DFA" w14:textId="77777777" w:rsidR="00405670" w:rsidRPr="00120DEA" w:rsidRDefault="00405670" w:rsidP="00E151D8">
      <w:pPr>
        <w:jc w:val="both"/>
        <w:rPr>
          <w:rFonts w:ascii="Comic Sans MS" w:hAnsi="Comic Sans MS"/>
          <w:sz w:val="16"/>
          <w:szCs w:val="16"/>
        </w:rPr>
      </w:pPr>
    </w:p>
    <w:p w14:paraId="6B9C9A7D" w14:textId="77777777" w:rsidR="00405670" w:rsidRPr="00120DEA" w:rsidRDefault="007912BC" w:rsidP="007912BC">
      <w:pPr>
        <w:jc w:val="center"/>
        <w:rPr>
          <w:rFonts w:ascii="Comic Sans MS" w:hAnsi="Comic Sans MS"/>
          <w:b/>
          <w:sz w:val="16"/>
          <w:szCs w:val="16"/>
        </w:rPr>
      </w:pPr>
      <w:r w:rsidRPr="00120DEA">
        <w:rPr>
          <w:rFonts w:ascii="Comic Sans MS" w:hAnsi="Comic Sans MS"/>
          <w:b/>
          <w:sz w:val="16"/>
          <w:szCs w:val="16"/>
        </w:rPr>
        <w:t>Arama ve Kurtarma Sorumluluğu Sorunu</w:t>
      </w:r>
    </w:p>
    <w:p w14:paraId="71DF8FDD" w14:textId="77777777" w:rsidR="00F64954" w:rsidRPr="00120DEA" w:rsidRDefault="00F64954" w:rsidP="00E151D8">
      <w:pPr>
        <w:jc w:val="both"/>
        <w:rPr>
          <w:rFonts w:ascii="Comic Sans MS" w:hAnsi="Comic Sans MS"/>
          <w:sz w:val="16"/>
          <w:szCs w:val="16"/>
        </w:rPr>
      </w:pPr>
    </w:p>
    <w:p w14:paraId="289F0533" w14:textId="77777777" w:rsidR="00F64954" w:rsidRPr="00120DEA" w:rsidRDefault="00F64954" w:rsidP="00E151D8">
      <w:pPr>
        <w:jc w:val="both"/>
        <w:rPr>
          <w:rFonts w:ascii="Comic Sans MS" w:hAnsi="Comic Sans MS"/>
          <w:sz w:val="16"/>
          <w:szCs w:val="16"/>
        </w:rPr>
      </w:pPr>
    </w:p>
    <w:p w14:paraId="77974F5D" w14:textId="77777777" w:rsidR="00872206" w:rsidRDefault="002749ED" w:rsidP="00E151D8">
      <w:pPr>
        <w:jc w:val="both"/>
        <w:rPr>
          <w:rFonts w:ascii="Comic Sans MS" w:hAnsi="Comic Sans MS"/>
          <w:sz w:val="16"/>
          <w:szCs w:val="16"/>
        </w:rPr>
      </w:pPr>
      <w:r>
        <w:rPr>
          <w:rFonts w:ascii="Comic Sans MS" w:hAnsi="Comic Sans MS"/>
          <w:sz w:val="16"/>
          <w:szCs w:val="16"/>
        </w:rPr>
        <w:t>Yunanistan 20 Mart 1989 tarihli yasası ile FIR hattını AK sahası ilan etmiştir.</w:t>
      </w:r>
    </w:p>
    <w:p w14:paraId="02CC9AD3" w14:textId="77777777" w:rsidR="002749ED" w:rsidRDefault="002749ED" w:rsidP="00E151D8">
      <w:pPr>
        <w:jc w:val="both"/>
        <w:rPr>
          <w:rFonts w:ascii="Comic Sans MS" w:hAnsi="Comic Sans MS"/>
          <w:sz w:val="16"/>
          <w:szCs w:val="16"/>
        </w:rPr>
      </w:pPr>
      <w:r>
        <w:rPr>
          <w:rFonts w:ascii="Comic Sans MS" w:hAnsi="Comic Sans MS"/>
          <w:sz w:val="16"/>
          <w:szCs w:val="16"/>
        </w:rPr>
        <w:t>Türkiye 7 Ocak 1989</w:t>
      </w:r>
      <w:r w:rsidR="0050309F">
        <w:rPr>
          <w:rFonts w:ascii="Comic Sans MS" w:hAnsi="Comic Sans MS"/>
          <w:sz w:val="16"/>
          <w:szCs w:val="16"/>
        </w:rPr>
        <w:t>’da yönetmelik yayınlamıştır. 1 Eylül 1997’de yeni bir yönetmelik yayınlanmıştır.  12 Aralık 2001 Son Yönetmelik.</w:t>
      </w:r>
    </w:p>
    <w:p w14:paraId="7E5C43D3" w14:textId="77777777" w:rsidR="0081401E" w:rsidRDefault="0081401E" w:rsidP="00E151D8">
      <w:pPr>
        <w:jc w:val="both"/>
        <w:rPr>
          <w:rFonts w:ascii="Comic Sans MS" w:hAnsi="Comic Sans MS"/>
          <w:sz w:val="16"/>
          <w:szCs w:val="16"/>
        </w:rPr>
      </w:pPr>
      <w:r>
        <w:rPr>
          <w:rFonts w:ascii="Comic Sans MS" w:hAnsi="Comic Sans MS"/>
          <w:sz w:val="16"/>
          <w:szCs w:val="16"/>
        </w:rPr>
        <w:t>Hamburg Deniz Arama ve Kurtarma Sözleşme</w:t>
      </w:r>
      <w:r w:rsidR="00C16773">
        <w:rPr>
          <w:rFonts w:ascii="Comic Sans MS" w:hAnsi="Comic Sans MS"/>
          <w:sz w:val="16"/>
          <w:szCs w:val="16"/>
        </w:rPr>
        <w:t>si-1979 / 1985 yürürlüğe girmiştir.</w:t>
      </w:r>
    </w:p>
    <w:p w14:paraId="34A2F82E" w14:textId="77777777" w:rsidR="00C16773" w:rsidRDefault="00C16773" w:rsidP="00E151D8">
      <w:pPr>
        <w:jc w:val="both"/>
        <w:rPr>
          <w:rFonts w:ascii="Comic Sans MS" w:hAnsi="Comic Sans MS"/>
          <w:sz w:val="16"/>
          <w:szCs w:val="16"/>
        </w:rPr>
      </w:pPr>
    </w:p>
    <w:p w14:paraId="6B17D74C" w14:textId="77777777" w:rsidR="00C16773" w:rsidRDefault="00C16773" w:rsidP="00E151D8">
      <w:pPr>
        <w:jc w:val="both"/>
        <w:rPr>
          <w:rFonts w:ascii="Comic Sans MS" w:hAnsi="Comic Sans MS"/>
          <w:sz w:val="16"/>
          <w:szCs w:val="16"/>
        </w:rPr>
      </w:pPr>
      <w:r>
        <w:rPr>
          <w:rFonts w:ascii="Comic Sans MS" w:hAnsi="Comic Sans MS"/>
          <w:sz w:val="16"/>
          <w:szCs w:val="16"/>
        </w:rPr>
        <w:t>Türkiye’nin ilan ettiği sahaların bir kısmı Yunanistan ve GKRY ile örtüşmektedir.</w:t>
      </w:r>
    </w:p>
    <w:p w14:paraId="0CAB6F9B" w14:textId="77777777" w:rsidR="00C16773" w:rsidRDefault="00C16773" w:rsidP="00E151D8">
      <w:pPr>
        <w:jc w:val="both"/>
        <w:rPr>
          <w:rFonts w:ascii="Comic Sans MS" w:hAnsi="Comic Sans MS"/>
          <w:sz w:val="16"/>
          <w:szCs w:val="16"/>
        </w:rPr>
      </w:pPr>
    </w:p>
    <w:p w14:paraId="27E53D7D" w14:textId="77777777" w:rsidR="00C16773" w:rsidRDefault="00C16773" w:rsidP="00E151D8">
      <w:pPr>
        <w:jc w:val="both"/>
        <w:rPr>
          <w:rFonts w:ascii="Comic Sans MS" w:hAnsi="Comic Sans MS"/>
          <w:sz w:val="16"/>
          <w:szCs w:val="16"/>
        </w:rPr>
      </w:pPr>
      <w:r>
        <w:rPr>
          <w:rFonts w:ascii="Comic Sans MS" w:hAnsi="Comic Sans MS"/>
          <w:sz w:val="16"/>
          <w:szCs w:val="16"/>
        </w:rPr>
        <w:t>IMO Deniz Güvenliği Komitesi (MSC) 1980 yılında dünyayı 13 deniz AK alanına bölmüştür.</w:t>
      </w:r>
      <w:r w:rsidR="00BC1397">
        <w:rPr>
          <w:rFonts w:ascii="Comic Sans MS" w:hAnsi="Comic Sans MS"/>
          <w:sz w:val="16"/>
          <w:szCs w:val="16"/>
        </w:rPr>
        <w:t xml:space="preserve"> (12-A / 12-B – Akdeniz ve Karadeniz)</w:t>
      </w:r>
    </w:p>
    <w:p w14:paraId="2074B662" w14:textId="77777777" w:rsidR="00BC1397" w:rsidRDefault="00BC1397" w:rsidP="00E151D8">
      <w:pPr>
        <w:jc w:val="both"/>
        <w:rPr>
          <w:rFonts w:ascii="Comic Sans MS" w:hAnsi="Comic Sans MS"/>
          <w:sz w:val="16"/>
          <w:szCs w:val="16"/>
        </w:rPr>
      </w:pPr>
    </w:p>
    <w:p w14:paraId="38859C80" w14:textId="77777777" w:rsidR="00BC1397" w:rsidRDefault="005055C3" w:rsidP="00E151D8">
      <w:pPr>
        <w:jc w:val="both"/>
        <w:rPr>
          <w:rFonts w:ascii="Comic Sans MS" w:hAnsi="Comic Sans MS"/>
          <w:sz w:val="16"/>
          <w:szCs w:val="16"/>
        </w:rPr>
      </w:pPr>
      <w:r>
        <w:rPr>
          <w:rFonts w:ascii="Comic Sans MS" w:hAnsi="Comic Sans MS"/>
          <w:sz w:val="16"/>
          <w:szCs w:val="16"/>
        </w:rPr>
        <w:t>Varna-</w:t>
      </w:r>
      <w:proofErr w:type="spellStart"/>
      <w:r>
        <w:rPr>
          <w:rFonts w:ascii="Comic Sans MS" w:hAnsi="Comic Sans MS"/>
          <w:sz w:val="16"/>
          <w:szCs w:val="16"/>
        </w:rPr>
        <w:t>Toulon</w:t>
      </w:r>
      <w:proofErr w:type="spellEnd"/>
      <w:r>
        <w:rPr>
          <w:rFonts w:ascii="Comic Sans MS" w:hAnsi="Comic Sans MS"/>
          <w:sz w:val="16"/>
          <w:szCs w:val="16"/>
        </w:rPr>
        <w:t>-İstanbul ve Valencia’da seminerler/konferanslar icra edilmiştir.</w:t>
      </w:r>
    </w:p>
    <w:p w14:paraId="78D1BE9A" w14:textId="77777777" w:rsidR="006D4DCA" w:rsidRDefault="006D4DCA" w:rsidP="00E151D8">
      <w:pPr>
        <w:jc w:val="both"/>
        <w:rPr>
          <w:rFonts w:ascii="Comic Sans MS" w:hAnsi="Comic Sans MS"/>
          <w:sz w:val="16"/>
          <w:szCs w:val="16"/>
        </w:rPr>
      </w:pPr>
    </w:p>
    <w:p w14:paraId="218A0D90" w14:textId="77777777" w:rsidR="00A33869" w:rsidRDefault="006D4DCA" w:rsidP="00E151D8">
      <w:pPr>
        <w:jc w:val="both"/>
        <w:rPr>
          <w:rFonts w:ascii="Comic Sans MS" w:hAnsi="Comic Sans MS"/>
          <w:sz w:val="16"/>
          <w:szCs w:val="16"/>
        </w:rPr>
      </w:pPr>
      <w:r>
        <w:rPr>
          <w:rFonts w:ascii="Comic Sans MS" w:hAnsi="Comic Sans MS"/>
          <w:sz w:val="16"/>
          <w:szCs w:val="16"/>
        </w:rPr>
        <w:t>ICAO ve IMO 1993’den itibaren ortak çalışma grubu kurmuştur. 6-12 Ekim 1997’de Virginia Toplantısı  (5’inci toplantı) icra edilmiştir.</w:t>
      </w:r>
      <w:r w:rsidR="00A33869">
        <w:rPr>
          <w:rFonts w:ascii="Comic Sans MS" w:hAnsi="Comic Sans MS"/>
          <w:sz w:val="16"/>
          <w:szCs w:val="16"/>
        </w:rPr>
        <w:t xml:space="preserve"> Türkiye, Yunanistan, Rusya ve Filipinler gözlemci olarak katılmıştır.</w:t>
      </w:r>
    </w:p>
    <w:sectPr w:rsidR="00A33869" w:rsidSect="00FF3761">
      <w:footerReference w:type="default" r:id="rId8"/>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D3BAD" w14:textId="77777777" w:rsidR="008379EA" w:rsidRDefault="008379EA" w:rsidP="009B282F">
      <w:r>
        <w:separator/>
      </w:r>
    </w:p>
  </w:endnote>
  <w:endnote w:type="continuationSeparator" w:id="0">
    <w:p w14:paraId="7CF63BC6" w14:textId="77777777" w:rsidR="008379EA" w:rsidRDefault="008379EA" w:rsidP="009B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mic Sans MS">
    <w:panose1 w:val="030F0702030302020204"/>
    <w:charset w:val="A2"/>
    <w:family w:val="script"/>
    <w:pitch w:val="variable"/>
    <w:sig w:usb0="00000687" w:usb1="00000013"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F90D" w14:textId="77777777" w:rsidR="000F45CA" w:rsidRDefault="000F45CA">
    <w:pPr>
      <w:pStyle w:val="AltBilgi"/>
      <w:jc w:val="center"/>
    </w:pPr>
    <w:r>
      <w:fldChar w:fldCharType="begin"/>
    </w:r>
    <w:r>
      <w:instrText>PAGE   \* MERGEFORMAT</w:instrText>
    </w:r>
    <w:r>
      <w:fldChar w:fldCharType="separate"/>
    </w:r>
    <w:r w:rsidR="000F6D21">
      <w:rPr>
        <w:noProof/>
      </w:rPr>
      <w:t>2</w:t>
    </w:r>
    <w:r>
      <w:fldChar w:fldCharType="end"/>
    </w:r>
  </w:p>
  <w:p w14:paraId="13EE4F20" w14:textId="77777777" w:rsidR="000F45CA" w:rsidRDefault="000F45C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E7ED" w14:textId="77777777" w:rsidR="008379EA" w:rsidRDefault="008379EA" w:rsidP="009B282F">
      <w:r>
        <w:separator/>
      </w:r>
    </w:p>
  </w:footnote>
  <w:footnote w:type="continuationSeparator" w:id="0">
    <w:p w14:paraId="038A8D51" w14:textId="77777777" w:rsidR="008379EA" w:rsidRDefault="008379EA" w:rsidP="009B2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B1A98"/>
    <w:multiLevelType w:val="hybridMultilevel"/>
    <w:tmpl w:val="06AAEB8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4226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9F"/>
    <w:rsid w:val="00000C62"/>
    <w:rsid w:val="00003C37"/>
    <w:rsid w:val="000052A5"/>
    <w:rsid w:val="000061B9"/>
    <w:rsid w:val="00020A19"/>
    <w:rsid w:val="00020E5E"/>
    <w:rsid w:val="00026493"/>
    <w:rsid w:val="000336DA"/>
    <w:rsid w:val="0003778D"/>
    <w:rsid w:val="00043603"/>
    <w:rsid w:val="00047D10"/>
    <w:rsid w:val="000512F4"/>
    <w:rsid w:val="000513C5"/>
    <w:rsid w:val="00053A4D"/>
    <w:rsid w:val="00053EE7"/>
    <w:rsid w:val="0006081A"/>
    <w:rsid w:val="00062D94"/>
    <w:rsid w:val="000653BB"/>
    <w:rsid w:val="00067ED6"/>
    <w:rsid w:val="00076E8D"/>
    <w:rsid w:val="00080C16"/>
    <w:rsid w:val="00081818"/>
    <w:rsid w:val="00082CB2"/>
    <w:rsid w:val="00084029"/>
    <w:rsid w:val="000878F2"/>
    <w:rsid w:val="00091951"/>
    <w:rsid w:val="00091FAF"/>
    <w:rsid w:val="0009267B"/>
    <w:rsid w:val="000950D0"/>
    <w:rsid w:val="00097163"/>
    <w:rsid w:val="000A0C30"/>
    <w:rsid w:val="000A1441"/>
    <w:rsid w:val="000A5345"/>
    <w:rsid w:val="000B3408"/>
    <w:rsid w:val="000B592D"/>
    <w:rsid w:val="000B6893"/>
    <w:rsid w:val="000B7B25"/>
    <w:rsid w:val="000C3D5A"/>
    <w:rsid w:val="000D1A2E"/>
    <w:rsid w:val="000D35E9"/>
    <w:rsid w:val="000D3A8F"/>
    <w:rsid w:val="000D440D"/>
    <w:rsid w:val="000D5C20"/>
    <w:rsid w:val="000D6194"/>
    <w:rsid w:val="000D686A"/>
    <w:rsid w:val="000E454C"/>
    <w:rsid w:val="000E4E3A"/>
    <w:rsid w:val="000F45CA"/>
    <w:rsid w:val="000F6D21"/>
    <w:rsid w:val="00102BEB"/>
    <w:rsid w:val="00105D9F"/>
    <w:rsid w:val="00111034"/>
    <w:rsid w:val="00116550"/>
    <w:rsid w:val="001204BC"/>
    <w:rsid w:val="00120DEA"/>
    <w:rsid w:val="00121467"/>
    <w:rsid w:val="00121FF7"/>
    <w:rsid w:val="001223AC"/>
    <w:rsid w:val="00124155"/>
    <w:rsid w:val="00127C06"/>
    <w:rsid w:val="00131065"/>
    <w:rsid w:val="001346B7"/>
    <w:rsid w:val="0013530F"/>
    <w:rsid w:val="00135B4A"/>
    <w:rsid w:val="00136783"/>
    <w:rsid w:val="00136FA5"/>
    <w:rsid w:val="00144710"/>
    <w:rsid w:val="0014773A"/>
    <w:rsid w:val="00150B0C"/>
    <w:rsid w:val="0015146F"/>
    <w:rsid w:val="00151D02"/>
    <w:rsid w:val="0015494B"/>
    <w:rsid w:val="00154C69"/>
    <w:rsid w:val="00156F5C"/>
    <w:rsid w:val="00160F6F"/>
    <w:rsid w:val="00163F3F"/>
    <w:rsid w:val="00164D8A"/>
    <w:rsid w:val="00167446"/>
    <w:rsid w:val="0018232C"/>
    <w:rsid w:val="0019167A"/>
    <w:rsid w:val="00193678"/>
    <w:rsid w:val="001940BB"/>
    <w:rsid w:val="00194F10"/>
    <w:rsid w:val="00195A46"/>
    <w:rsid w:val="00197B6A"/>
    <w:rsid w:val="001A107E"/>
    <w:rsid w:val="001A39EE"/>
    <w:rsid w:val="001A7557"/>
    <w:rsid w:val="001B1A36"/>
    <w:rsid w:val="001B4600"/>
    <w:rsid w:val="001C0738"/>
    <w:rsid w:val="001C0747"/>
    <w:rsid w:val="001C1731"/>
    <w:rsid w:val="001C2EF3"/>
    <w:rsid w:val="001C6587"/>
    <w:rsid w:val="001D1F90"/>
    <w:rsid w:val="001D300E"/>
    <w:rsid w:val="001D4DD7"/>
    <w:rsid w:val="001D65D6"/>
    <w:rsid w:val="001D69BB"/>
    <w:rsid w:val="001E2029"/>
    <w:rsid w:val="001E298B"/>
    <w:rsid w:val="001E396E"/>
    <w:rsid w:val="001E3F3B"/>
    <w:rsid w:val="001E7B11"/>
    <w:rsid w:val="001E7C32"/>
    <w:rsid w:val="001F00A7"/>
    <w:rsid w:val="001F39B0"/>
    <w:rsid w:val="001F4692"/>
    <w:rsid w:val="001F5B64"/>
    <w:rsid w:val="00201580"/>
    <w:rsid w:val="00202CB6"/>
    <w:rsid w:val="00203450"/>
    <w:rsid w:val="00205738"/>
    <w:rsid w:val="00210655"/>
    <w:rsid w:val="00213CBF"/>
    <w:rsid w:val="0021528B"/>
    <w:rsid w:val="0021697E"/>
    <w:rsid w:val="00221BAC"/>
    <w:rsid w:val="00223BC3"/>
    <w:rsid w:val="002264FF"/>
    <w:rsid w:val="00240831"/>
    <w:rsid w:val="00242CB7"/>
    <w:rsid w:val="00243FC9"/>
    <w:rsid w:val="00245BB6"/>
    <w:rsid w:val="00251BF5"/>
    <w:rsid w:val="00253001"/>
    <w:rsid w:val="002574E5"/>
    <w:rsid w:val="0026229D"/>
    <w:rsid w:val="002626AB"/>
    <w:rsid w:val="00266A1A"/>
    <w:rsid w:val="0027160D"/>
    <w:rsid w:val="0027240D"/>
    <w:rsid w:val="002738B4"/>
    <w:rsid w:val="002749ED"/>
    <w:rsid w:val="00274CDA"/>
    <w:rsid w:val="002822AE"/>
    <w:rsid w:val="002835D0"/>
    <w:rsid w:val="00285CC9"/>
    <w:rsid w:val="00290174"/>
    <w:rsid w:val="002956C6"/>
    <w:rsid w:val="002A3512"/>
    <w:rsid w:val="002A3BAC"/>
    <w:rsid w:val="002A4F38"/>
    <w:rsid w:val="002B09DB"/>
    <w:rsid w:val="002B10ED"/>
    <w:rsid w:val="002B18A4"/>
    <w:rsid w:val="002B4265"/>
    <w:rsid w:val="002B48FD"/>
    <w:rsid w:val="002B671D"/>
    <w:rsid w:val="002C2E89"/>
    <w:rsid w:val="002C345C"/>
    <w:rsid w:val="002C53BE"/>
    <w:rsid w:val="002C5547"/>
    <w:rsid w:val="002D391C"/>
    <w:rsid w:val="002E0090"/>
    <w:rsid w:val="002E4295"/>
    <w:rsid w:val="002E52FE"/>
    <w:rsid w:val="002E54EE"/>
    <w:rsid w:val="002E66E4"/>
    <w:rsid w:val="002F16BE"/>
    <w:rsid w:val="002F7729"/>
    <w:rsid w:val="003015D4"/>
    <w:rsid w:val="00301A07"/>
    <w:rsid w:val="00301A82"/>
    <w:rsid w:val="003028EC"/>
    <w:rsid w:val="00303D9E"/>
    <w:rsid w:val="0031092A"/>
    <w:rsid w:val="003123A0"/>
    <w:rsid w:val="00315516"/>
    <w:rsid w:val="00315692"/>
    <w:rsid w:val="00316AED"/>
    <w:rsid w:val="00317DFA"/>
    <w:rsid w:val="00322142"/>
    <w:rsid w:val="00324101"/>
    <w:rsid w:val="003276C3"/>
    <w:rsid w:val="00336530"/>
    <w:rsid w:val="00336678"/>
    <w:rsid w:val="0033772E"/>
    <w:rsid w:val="00340041"/>
    <w:rsid w:val="00346003"/>
    <w:rsid w:val="00346A72"/>
    <w:rsid w:val="003470F7"/>
    <w:rsid w:val="00347881"/>
    <w:rsid w:val="00347EC9"/>
    <w:rsid w:val="00360DFE"/>
    <w:rsid w:val="00365F2D"/>
    <w:rsid w:val="00366468"/>
    <w:rsid w:val="0037574D"/>
    <w:rsid w:val="00380664"/>
    <w:rsid w:val="003821FC"/>
    <w:rsid w:val="00385213"/>
    <w:rsid w:val="00390972"/>
    <w:rsid w:val="00391180"/>
    <w:rsid w:val="0039610A"/>
    <w:rsid w:val="003A0F89"/>
    <w:rsid w:val="003A2CC6"/>
    <w:rsid w:val="003A4A02"/>
    <w:rsid w:val="003A4E95"/>
    <w:rsid w:val="003B3120"/>
    <w:rsid w:val="003B374A"/>
    <w:rsid w:val="003B6592"/>
    <w:rsid w:val="003C1BC3"/>
    <w:rsid w:val="003C311A"/>
    <w:rsid w:val="003C5BE4"/>
    <w:rsid w:val="003C7317"/>
    <w:rsid w:val="003D59FE"/>
    <w:rsid w:val="003D7823"/>
    <w:rsid w:val="003E3CE4"/>
    <w:rsid w:val="003E41BA"/>
    <w:rsid w:val="003E715D"/>
    <w:rsid w:val="003F0CF9"/>
    <w:rsid w:val="003F2239"/>
    <w:rsid w:val="003F4B9E"/>
    <w:rsid w:val="003F5DF2"/>
    <w:rsid w:val="003F6FF1"/>
    <w:rsid w:val="003F76A1"/>
    <w:rsid w:val="003F7BB7"/>
    <w:rsid w:val="00400A5A"/>
    <w:rsid w:val="0040306A"/>
    <w:rsid w:val="004042EB"/>
    <w:rsid w:val="00404686"/>
    <w:rsid w:val="00404733"/>
    <w:rsid w:val="0040487B"/>
    <w:rsid w:val="00405670"/>
    <w:rsid w:val="00410C63"/>
    <w:rsid w:val="004135E8"/>
    <w:rsid w:val="00414308"/>
    <w:rsid w:val="004151DA"/>
    <w:rsid w:val="00417480"/>
    <w:rsid w:val="004231D2"/>
    <w:rsid w:val="00424DC1"/>
    <w:rsid w:val="0042605F"/>
    <w:rsid w:val="00427BF8"/>
    <w:rsid w:val="00431B5C"/>
    <w:rsid w:val="004358A5"/>
    <w:rsid w:val="004362D6"/>
    <w:rsid w:val="00436756"/>
    <w:rsid w:val="004377AB"/>
    <w:rsid w:val="00437B5F"/>
    <w:rsid w:val="00441291"/>
    <w:rsid w:val="00451C63"/>
    <w:rsid w:val="00455617"/>
    <w:rsid w:val="00464730"/>
    <w:rsid w:val="00465725"/>
    <w:rsid w:val="00465AC0"/>
    <w:rsid w:val="004702C3"/>
    <w:rsid w:val="0047035D"/>
    <w:rsid w:val="0047105E"/>
    <w:rsid w:val="00471448"/>
    <w:rsid w:val="00472EE1"/>
    <w:rsid w:val="0047459F"/>
    <w:rsid w:val="0047719A"/>
    <w:rsid w:val="00487311"/>
    <w:rsid w:val="00491BD7"/>
    <w:rsid w:val="00495DE6"/>
    <w:rsid w:val="004966C8"/>
    <w:rsid w:val="00496FB9"/>
    <w:rsid w:val="004A0357"/>
    <w:rsid w:val="004A0582"/>
    <w:rsid w:val="004B24E4"/>
    <w:rsid w:val="004B33B4"/>
    <w:rsid w:val="004B34B6"/>
    <w:rsid w:val="004B3B26"/>
    <w:rsid w:val="004B4A53"/>
    <w:rsid w:val="004B6AAB"/>
    <w:rsid w:val="004C2AE3"/>
    <w:rsid w:val="004C4DB5"/>
    <w:rsid w:val="004C600F"/>
    <w:rsid w:val="004D1AF3"/>
    <w:rsid w:val="004D49AA"/>
    <w:rsid w:val="004D7BB4"/>
    <w:rsid w:val="004E4B35"/>
    <w:rsid w:val="004F0483"/>
    <w:rsid w:val="004F2DF7"/>
    <w:rsid w:val="004F3958"/>
    <w:rsid w:val="004F4473"/>
    <w:rsid w:val="004F448B"/>
    <w:rsid w:val="004F499A"/>
    <w:rsid w:val="004F72ED"/>
    <w:rsid w:val="0050309F"/>
    <w:rsid w:val="005038DD"/>
    <w:rsid w:val="005055C3"/>
    <w:rsid w:val="00506090"/>
    <w:rsid w:val="00506371"/>
    <w:rsid w:val="00506E76"/>
    <w:rsid w:val="005113CB"/>
    <w:rsid w:val="0051175A"/>
    <w:rsid w:val="00512074"/>
    <w:rsid w:val="00514FBB"/>
    <w:rsid w:val="005154BB"/>
    <w:rsid w:val="005158E4"/>
    <w:rsid w:val="0052051A"/>
    <w:rsid w:val="00530009"/>
    <w:rsid w:val="00530D6C"/>
    <w:rsid w:val="0053283C"/>
    <w:rsid w:val="00532AE9"/>
    <w:rsid w:val="00535D33"/>
    <w:rsid w:val="00535FA9"/>
    <w:rsid w:val="00541137"/>
    <w:rsid w:val="00541675"/>
    <w:rsid w:val="00547984"/>
    <w:rsid w:val="005502B2"/>
    <w:rsid w:val="00552929"/>
    <w:rsid w:val="00552FE4"/>
    <w:rsid w:val="0055509B"/>
    <w:rsid w:val="0055772F"/>
    <w:rsid w:val="00560800"/>
    <w:rsid w:val="00566C2F"/>
    <w:rsid w:val="00567AA9"/>
    <w:rsid w:val="00574451"/>
    <w:rsid w:val="00577794"/>
    <w:rsid w:val="0058206E"/>
    <w:rsid w:val="00582C5D"/>
    <w:rsid w:val="00586848"/>
    <w:rsid w:val="0059062D"/>
    <w:rsid w:val="00591311"/>
    <w:rsid w:val="00591816"/>
    <w:rsid w:val="005A06DB"/>
    <w:rsid w:val="005A1F9A"/>
    <w:rsid w:val="005A78BC"/>
    <w:rsid w:val="005B1C22"/>
    <w:rsid w:val="005B71F9"/>
    <w:rsid w:val="005C1AA6"/>
    <w:rsid w:val="005C3E63"/>
    <w:rsid w:val="005C677B"/>
    <w:rsid w:val="005C6958"/>
    <w:rsid w:val="005D18C1"/>
    <w:rsid w:val="005D77FF"/>
    <w:rsid w:val="005E1B58"/>
    <w:rsid w:val="005E46EF"/>
    <w:rsid w:val="005E4F2B"/>
    <w:rsid w:val="005E626D"/>
    <w:rsid w:val="005F48C7"/>
    <w:rsid w:val="005F4AD8"/>
    <w:rsid w:val="005F645F"/>
    <w:rsid w:val="005F7538"/>
    <w:rsid w:val="0060077D"/>
    <w:rsid w:val="00602F23"/>
    <w:rsid w:val="006065DD"/>
    <w:rsid w:val="00606759"/>
    <w:rsid w:val="00606F0A"/>
    <w:rsid w:val="00610ED1"/>
    <w:rsid w:val="0061119B"/>
    <w:rsid w:val="00616DE5"/>
    <w:rsid w:val="00617C81"/>
    <w:rsid w:val="006204BD"/>
    <w:rsid w:val="006213A6"/>
    <w:rsid w:val="0062744E"/>
    <w:rsid w:val="00627B9C"/>
    <w:rsid w:val="00630A67"/>
    <w:rsid w:val="00635234"/>
    <w:rsid w:val="0063592D"/>
    <w:rsid w:val="00635AEB"/>
    <w:rsid w:val="00637433"/>
    <w:rsid w:val="006402FE"/>
    <w:rsid w:val="006441C5"/>
    <w:rsid w:val="0064537F"/>
    <w:rsid w:val="006456D2"/>
    <w:rsid w:val="006508C1"/>
    <w:rsid w:val="00651501"/>
    <w:rsid w:val="00653D69"/>
    <w:rsid w:val="00656139"/>
    <w:rsid w:val="006564BE"/>
    <w:rsid w:val="0065694C"/>
    <w:rsid w:val="006571DE"/>
    <w:rsid w:val="00657473"/>
    <w:rsid w:val="00661BFC"/>
    <w:rsid w:val="00663FCB"/>
    <w:rsid w:val="00666879"/>
    <w:rsid w:val="00670725"/>
    <w:rsid w:val="00673436"/>
    <w:rsid w:val="00674E62"/>
    <w:rsid w:val="00675168"/>
    <w:rsid w:val="0068352B"/>
    <w:rsid w:val="00684F62"/>
    <w:rsid w:val="00685923"/>
    <w:rsid w:val="00687D6E"/>
    <w:rsid w:val="00692679"/>
    <w:rsid w:val="006A2399"/>
    <w:rsid w:val="006A3A50"/>
    <w:rsid w:val="006A5D32"/>
    <w:rsid w:val="006A6BF7"/>
    <w:rsid w:val="006B2449"/>
    <w:rsid w:val="006B3843"/>
    <w:rsid w:val="006B592F"/>
    <w:rsid w:val="006C1F9D"/>
    <w:rsid w:val="006C210B"/>
    <w:rsid w:val="006C4AB1"/>
    <w:rsid w:val="006C4BC8"/>
    <w:rsid w:val="006C4F77"/>
    <w:rsid w:val="006C561C"/>
    <w:rsid w:val="006D0955"/>
    <w:rsid w:val="006D234A"/>
    <w:rsid w:val="006D3BC7"/>
    <w:rsid w:val="006D4DCA"/>
    <w:rsid w:val="006D5936"/>
    <w:rsid w:val="006D62AB"/>
    <w:rsid w:val="006E14CF"/>
    <w:rsid w:val="006E1A74"/>
    <w:rsid w:val="006E1AE6"/>
    <w:rsid w:val="006E7427"/>
    <w:rsid w:val="006F2183"/>
    <w:rsid w:val="006F53E2"/>
    <w:rsid w:val="006F56A4"/>
    <w:rsid w:val="00703551"/>
    <w:rsid w:val="00705CFD"/>
    <w:rsid w:val="007063DF"/>
    <w:rsid w:val="00706850"/>
    <w:rsid w:val="00707018"/>
    <w:rsid w:val="007128EB"/>
    <w:rsid w:val="00714C89"/>
    <w:rsid w:val="00721A0C"/>
    <w:rsid w:val="007305EA"/>
    <w:rsid w:val="007320A1"/>
    <w:rsid w:val="007341FE"/>
    <w:rsid w:val="00734B87"/>
    <w:rsid w:val="007441F4"/>
    <w:rsid w:val="00753BC6"/>
    <w:rsid w:val="007702C5"/>
    <w:rsid w:val="007713E1"/>
    <w:rsid w:val="00773B1A"/>
    <w:rsid w:val="007800B9"/>
    <w:rsid w:val="00780F48"/>
    <w:rsid w:val="00783F6C"/>
    <w:rsid w:val="007912BC"/>
    <w:rsid w:val="00792CDC"/>
    <w:rsid w:val="007A08F0"/>
    <w:rsid w:val="007A2AEC"/>
    <w:rsid w:val="007A36F6"/>
    <w:rsid w:val="007A3CAD"/>
    <w:rsid w:val="007B0876"/>
    <w:rsid w:val="007B2E1F"/>
    <w:rsid w:val="007B383F"/>
    <w:rsid w:val="007B7F21"/>
    <w:rsid w:val="007C259A"/>
    <w:rsid w:val="007C58AD"/>
    <w:rsid w:val="007D04F0"/>
    <w:rsid w:val="007D2F49"/>
    <w:rsid w:val="007D40DB"/>
    <w:rsid w:val="007E1E64"/>
    <w:rsid w:val="007E7EDE"/>
    <w:rsid w:val="007F1FFF"/>
    <w:rsid w:val="007F6B6B"/>
    <w:rsid w:val="008029DD"/>
    <w:rsid w:val="00804D8A"/>
    <w:rsid w:val="00813F72"/>
    <w:rsid w:val="0081401E"/>
    <w:rsid w:val="00821D21"/>
    <w:rsid w:val="00826B86"/>
    <w:rsid w:val="00836394"/>
    <w:rsid w:val="008379EA"/>
    <w:rsid w:val="008434D9"/>
    <w:rsid w:val="00846E8A"/>
    <w:rsid w:val="00847C4C"/>
    <w:rsid w:val="00853454"/>
    <w:rsid w:val="00854D36"/>
    <w:rsid w:val="00860B36"/>
    <w:rsid w:val="00862924"/>
    <w:rsid w:val="00865B05"/>
    <w:rsid w:val="008664B0"/>
    <w:rsid w:val="00867721"/>
    <w:rsid w:val="00870B9D"/>
    <w:rsid w:val="00872206"/>
    <w:rsid w:val="00872A2D"/>
    <w:rsid w:val="0087422B"/>
    <w:rsid w:val="008751DC"/>
    <w:rsid w:val="008808D6"/>
    <w:rsid w:val="008863C5"/>
    <w:rsid w:val="00887FE6"/>
    <w:rsid w:val="008937F4"/>
    <w:rsid w:val="008973B9"/>
    <w:rsid w:val="008A3E8E"/>
    <w:rsid w:val="008A7412"/>
    <w:rsid w:val="008B46C9"/>
    <w:rsid w:val="008C02C3"/>
    <w:rsid w:val="008C268F"/>
    <w:rsid w:val="008C30B7"/>
    <w:rsid w:val="008C6AB0"/>
    <w:rsid w:val="008C74A0"/>
    <w:rsid w:val="008C7747"/>
    <w:rsid w:val="008C7D0F"/>
    <w:rsid w:val="008D2A97"/>
    <w:rsid w:val="008D3037"/>
    <w:rsid w:val="008D3449"/>
    <w:rsid w:val="008D412D"/>
    <w:rsid w:val="008E07D1"/>
    <w:rsid w:val="008E09C3"/>
    <w:rsid w:val="008E5037"/>
    <w:rsid w:val="008E5516"/>
    <w:rsid w:val="008E6808"/>
    <w:rsid w:val="008E756D"/>
    <w:rsid w:val="008F23DA"/>
    <w:rsid w:val="008F5BA1"/>
    <w:rsid w:val="008F5D78"/>
    <w:rsid w:val="008F6D02"/>
    <w:rsid w:val="0090591B"/>
    <w:rsid w:val="009110CC"/>
    <w:rsid w:val="00911672"/>
    <w:rsid w:val="00915AD2"/>
    <w:rsid w:val="00933693"/>
    <w:rsid w:val="00933D83"/>
    <w:rsid w:val="00934752"/>
    <w:rsid w:val="00935DEC"/>
    <w:rsid w:val="00937109"/>
    <w:rsid w:val="009444A0"/>
    <w:rsid w:val="00944E13"/>
    <w:rsid w:val="00946DC6"/>
    <w:rsid w:val="00951B26"/>
    <w:rsid w:val="00952D94"/>
    <w:rsid w:val="009530AE"/>
    <w:rsid w:val="00953DF0"/>
    <w:rsid w:val="00954899"/>
    <w:rsid w:val="0095516C"/>
    <w:rsid w:val="00956443"/>
    <w:rsid w:val="00956829"/>
    <w:rsid w:val="00962A4F"/>
    <w:rsid w:val="00964D85"/>
    <w:rsid w:val="009656DF"/>
    <w:rsid w:val="00967F59"/>
    <w:rsid w:val="00972432"/>
    <w:rsid w:val="00973C13"/>
    <w:rsid w:val="00976DDC"/>
    <w:rsid w:val="00982EB5"/>
    <w:rsid w:val="00983C45"/>
    <w:rsid w:val="009852E9"/>
    <w:rsid w:val="00985E3A"/>
    <w:rsid w:val="00987DDC"/>
    <w:rsid w:val="009907EF"/>
    <w:rsid w:val="009909D7"/>
    <w:rsid w:val="00991307"/>
    <w:rsid w:val="00991BD9"/>
    <w:rsid w:val="00993CE8"/>
    <w:rsid w:val="00994185"/>
    <w:rsid w:val="00996729"/>
    <w:rsid w:val="009A0E73"/>
    <w:rsid w:val="009A5F95"/>
    <w:rsid w:val="009A677A"/>
    <w:rsid w:val="009A6A24"/>
    <w:rsid w:val="009B0881"/>
    <w:rsid w:val="009B088E"/>
    <w:rsid w:val="009B282F"/>
    <w:rsid w:val="009B30C5"/>
    <w:rsid w:val="009B7BD4"/>
    <w:rsid w:val="009C036D"/>
    <w:rsid w:val="009C0572"/>
    <w:rsid w:val="009C56E1"/>
    <w:rsid w:val="009C594B"/>
    <w:rsid w:val="009D0CC2"/>
    <w:rsid w:val="009D178C"/>
    <w:rsid w:val="009D318C"/>
    <w:rsid w:val="009D5B57"/>
    <w:rsid w:val="009D6AB5"/>
    <w:rsid w:val="009E2879"/>
    <w:rsid w:val="009E561F"/>
    <w:rsid w:val="009E5FF5"/>
    <w:rsid w:val="009E60ED"/>
    <w:rsid w:val="009F12EB"/>
    <w:rsid w:val="009F4FC5"/>
    <w:rsid w:val="009F558B"/>
    <w:rsid w:val="009F6519"/>
    <w:rsid w:val="00A03889"/>
    <w:rsid w:val="00A112CF"/>
    <w:rsid w:val="00A11D6B"/>
    <w:rsid w:val="00A12E19"/>
    <w:rsid w:val="00A17067"/>
    <w:rsid w:val="00A17DB2"/>
    <w:rsid w:val="00A21C7A"/>
    <w:rsid w:val="00A25554"/>
    <w:rsid w:val="00A26CDB"/>
    <w:rsid w:val="00A27EA5"/>
    <w:rsid w:val="00A3290E"/>
    <w:rsid w:val="00A32D8E"/>
    <w:rsid w:val="00A33869"/>
    <w:rsid w:val="00A366A2"/>
    <w:rsid w:val="00A36B84"/>
    <w:rsid w:val="00A40EF6"/>
    <w:rsid w:val="00A426A8"/>
    <w:rsid w:val="00A450A2"/>
    <w:rsid w:val="00A46184"/>
    <w:rsid w:val="00A4619A"/>
    <w:rsid w:val="00A51BA3"/>
    <w:rsid w:val="00A51C4F"/>
    <w:rsid w:val="00A53160"/>
    <w:rsid w:val="00A539F4"/>
    <w:rsid w:val="00A53A7C"/>
    <w:rsid w:val="00A552FD"/>
    <w:rsid w:val="00A61A60"/>
    <w:rsid w:val="00A629E7"/>
    <w:rsid w:val="00A64055"/>
    <w:rsid w:val="00A6637B"/>
    <w:rsid w:val="00A66542"/>
    <w:rsid w:val="00A67781"/>
    <w:rsid w:val="00A8553D"/>
    <w:rsid w:val="00A87754"/>
    <w:rsid w:val="00A9462D"/>
    <w:rsid w:val="00AA73C9"/>
    <w:rsid w:val="00AA7598"/>
    <w:rsid w:val="00AA7B2C"/>
    <w:rsid w:val="00AB0D9F"/>
    <w:rsid w:val="00AC0D59"/>
    <w:rsid w:val="00AC5642"/>
    <w:rsid w:val="00AD2615"/>
    <w:rsid w:val="00AD2933"/>
    <w:rsid w:val="00AD39CA"/>
    <w:rsid w:val="00AD4747"/>
    <w:rsid w:val="00AD6EB1"/>
    <w:rsid w:val="00AE2B70"/>
    <w:rsid w:val="00AE2ECA"/>
    <w:rsid w:val="00AE6519"/>
    <w:rsid w:val="00AE7D3A"/>
    <w:rsid w:val="00AF400A"/>
    <w:rsid w:val="00B01DD3"/>
    <w:rsid w:val="00B072EB"/>
    <w:rsid w:val="00B16BBB"/>
    <w:rsid w:val="00B17FF3"/>
    <w:rsid w:val="00B210F0"/>
    <w:rsid w:val="00B23769"/>
    <w:rsid w:val="00B25AED"/>
    <w:rsid w:val="00B27F78"/>
    <w:rsid w:val="00B30B82"/>
    <w:rsid w:val="00B336FC"/>
    <w:rsid w:val="00B3398B"/>
    <w:rsid w:val="00B34011"/>
    <w:rsid w:val="00B34F41"/>
    <w:rsid w:val="00B370AD"/>
    <w:rsid w:val="00B4070F"/>
    <w:rsid w:val="00B43195"/>
    <w:rsid w:val="00B45F48"/>
    <w:rsid w:val="00B518D1"/>
    <w:rsid w:val="00B51985"/>
    <w:rsid w:val="00B57C0E"/>
    <w:rsid w:val="00B6321D"/>
    <w:rsid w:val="00B63793"/>
    <w:rsid w:val="00B67393"/>
    <w:rsid w:val="00B679A9"/>
    <w:rsid w:val="00B70104"/>
    <w:rsid w:val="00B73022"/>
    <w:rsid w:val="00B769F8"/>
    <w:rsid w:val="00B8068E"/>
    <w:rsid w:val="00B82932"/>
    <w:rsid w:val="00B82BA9"/>
    <w:rsid w:val="00B8454A"/>
    <w:rsid w:val="00B86EA2"/>
    <w:rsid w:val="00B87464"/>
    <w:rsid w:val="00B9006D"/>
    <w:rsid w:val="00B91162"/>
    <w:rsid w:val="00B9179E"/>
    <w:rsid w:val="00B95E44"/>
    <w:rsid w:val="00B96161"/>
    <w:rsid w:val="00B962D1"/>
    <w:rsid w:val="00B977D5"/>
    <w:rsid w:val="00BA044F"/>
    <w:rsid w:val="00BA52BB"/>
    <w:rsid w:val="00BA74C9"/>
    <w:rsid w:val="00BB190B"/>
    <w:rsid w:val="00BB2E73"/>
    <w:rsid w:val="00BB6221"/>
    <w:rsid w:val="00BC1397"/>
    <w:rsid w:val="00BC27E0"/>
    <w:rsid w:val="00BC3A3C"/>
    <w:rsid w:val="00BC4FB2"/>
    <w:rsid w:val="00BC60CC"/>
    <w:rsid w:val="00BC6EFF"/>
    <w:rsid w:val="00BD3EB7"/>
    <w:rsid w:val="00BD4BFE"/>
    <w:rsid w:val="00BD4F06"/>
    <w:rsid w:val="00BD74C5"/>
    <w:rsid w:val="00BE2473"/>
    <w:rsid w:val="00BF0A70"/>
    <w:rsid w:val="00BF33AB"/>
    <w:rsid w:val="00C03EF0"/>
    <w:rsid w:val="00C062A4"/>
    <w:rsid w:val="00C06882"/>
    <w:rsid w:val="00C10454"/>
    <w:rsid w:val="00C10D03"/>
    <w:rsid w:val="00C114F0"/>
    <w:rsid w:val="00C11783"/>
    <w:rsid w:val="00C12EC8"/>
    <w:rsid w:val="00C160BF"/>
    <w:rsid w:val="00C16773"/>
    <w:rsid w:val="00C177BA"/>
    <w:rsid w:val="00C2351D"/>
    <w:rsid w:val="00C24D41"/>
    <w:rsid w:val="00C258B3"/>
    <w:rsid w:val="00C305B6"/>
    <w:rsid w:val="00C31116"/>
    <w:rsid w:val="00C31686"/>
    <w:rsid w:val="00C336B9"/>
    <w:rsid w:val="00C33AC3"/>
    <w:rsid w:val="00C3630C"/>
    <w:rsid w:val="00C415B0"/>
    <w:rsid w:val="00C629FF"/>
    <w:rsid w:val="00C658FE"/>
    <w:rsid w:val="00C6666F"/>
    <w:rsid w:val="00C754F2"/>
    <w:rsid w:val="00C80870"/>
    <w:rsid w:val="00C8123E"/>
    <w:rsid w:val="00C84F78"/>
    <w:rsid w:val="00C85218"/>
    <w:rsid w:val="00C85F46"/>
    <w:rsid w:val="00C91A63"/>
    <w:rsid w:val="00C93CFF"/>
    <w:rsid w:val="00C94363"/>
    <w:rsid w:val="00C951BD"/>
    <w:rsid w:val="00C95C7F"/>
    <w:rsid w:val="00CA05C5"/>
    <w:rsid w:val="00CA07BD"/>
    <w:rsid w:val="00CA09A4"/>
    <w:rsid w:val="00CA11F7"/>
    <w:rsid w:val="00CA3B90"/>
    <w:rsid w:val="00CA5104"/>
    <w:rsid w:val="00CA57BF"/>
    <w:rsid w:val="00CB2251"/>
    <w:rsid w:val="00CC057C"/>
    <w:rsid w:val="00CC49E8"/>
    <w:rsid w:val="00CC4CA3"/>
    <w:rsid w:val="00CC7587"/>
    <w:rsid w:val="00CD279D"/>
    <w:rsid w:val="00CD37EF"/>
    <w:rsid w:val="00CD5035"/>
    <w:rsid w:val="00CD6BDC"/>
    <w:rsid w:val="00CE0B49"/>
    <w:rsid w:val="00CE1146"/>
    <w:rsid w:val="00CF1D92"/>
    <w:rsid w:val="00CF2B84"/>
    <w:rsid w:val="00CF57CA"/>
    <w:rsid w:val="00CF655A"/>
    <w:rsid w:val="00D006A8"/>
    <w:rsid w:val="00D01C6F"/>
    <w:rsid w:val="00D042B2"/>
    <w:rsid w:val="00D04FC8"/>
    <w:rsid w:val="00D06D4A"/>
    <w:rsid w:val="00D1296C"/>
    <w:rsid w:val="00D13D61"/>
    <w:rsid w:val="00D14936"/>
    <w:rsid w:val="00D15DFF"/>
    <w:rsid w:val="00D1740B"/>
    <w:rsid w:val="00D242FD"/>
    <w:rsid w:val="00D26A37"/>
    <w:rsid w:val="00D26BB2"/>
    <w:rsid w:val="00D30428"/>
    <w:rsid w:val="00D30678"/>
    <w:rsid w:val="00D338F6"/>
    <w:rsid w:val="00D35D07"/>
    <w:rsid w:val="00D4037E"/>
    <w:rsid w:val="00D40F62"/>
    <w:rsid w:val="00D43257"/>
    <w:rsid w:val="00D470CA"/>
    <w:rsid w:val="00D47647"/>
    <w:rsid w:val="00D53983"/>
    <w:rsid w:val="00D54DE4"/>
    <w:rsid w:val="00D577B1"/>
    <w:rsid w:val="00D61F81"/>
    <w:rsid w:val="00D640CF"/>
    <w:rsid w:val="00D663C8"/>
    <w:rsid w:val="00D665C1"/>
    <w:rsid w:val="00D66687"/>
    <w:rsid w:val="00D707BD"/>
    <w:rsid w:val="00D70CAF"/>
    <w:rsid w:val="00D7552D"/>
    <w:rsid w:val="00D767AB"/>
    <w:rsid w:val="00D774CE"/>
    <w:rsid w:val="00D8245F"/>
    <w:rsid w:val="00D87BBA"/>
    <w:rsid w:val="00D90208"/>
    <w:rsid w:val="00D92472"/>
    <w:rsid w:val="00D931D5"/>
    <w:rsid w:val="00D94488"/>
    <w:rsid w:val="00DA048A"/>
    <w:rsid w:val="00DA0665"/>
    <w:rsid w:val="00DA1080"/>
    <w:rsid w:val="00DA50DD"/>
    <w:rsid w:val="00DA5296"/>
    <w:rsid w:val="00DA6242"/>
    <w:rsid w:val="00DA6DFA"/>
    <w:rsid w:val="00DB1F03"/>
    <w:rsid w:val="00DB3FE4"/>
    <w:rsid w:val="00DB66E6"/>
    <w:rsid w:val="00DC189D"/>
    <w:rsid w:val="00DC234B"/>
    <w:rsid w:val="00DC46F4"/>
    <w:rsid w:val="00DC6BFF"/>
    <w:rsid w:val="00DC6F57"/>
    <w:rsid w:val="00DC726B"/>
    <w:rsid w:val="00DD69DB"/>
    <w:rsid w:val="00DD6C4D"/>
    <w:rsid w:val="00DD7158"/>
    <w:rsid w:val="00DE4C40"/>
    <w:rsid w:val="00DE6FD5"/>
    <w:rsid w:val="00DF07EB"/>
    <w:rsid w:val="00DF0E8A"/>
    <w:rsid w:val="00DF1DCA"/>
    <w:rsid w:val="00DF5691"/>
    <w:rsid w:val="00DF7C4A"/>
    <w:rsid w:val="00E0094F"/>
    <w:rsid w:val="00E018AE"/>
    <w:rsid w:val="00E11C2D"/>
    <w:rsid w:val="00E151D8"/>
    <w:rsid w:val="00E213AC"/>
    <w:rsid w:val="00E30079"/>
    <w:rsid w:val="00E300F1"/>
    <w:rsid w:val="00E30946"/>
    <w:rsid w:val="00E32977"/>
    <w:rsid w:val="00E3552C"/>
    <w:rsid w:val="00E4071A"/>
    <w:rsid w:val="00E431F5"/>
    <w:rsid w:val="00E46113"/>
    <w:rsid w:val="00E50B3F"/>
    <w:rsid w:val="00E52642"/>
    <w:rsid w:val="00E52F8F"/>
    <w:rsid w:val="00E53232"/>
    <w:rsid w:val="00E60CFD"/>
    <w:rsid w:val="00E64BBF"/>
    <w:rsid w:val="00E659DD"/>
    <w:rsid w:val="00E71315"/>
    <w:rsid w:val="00E72491"/>
    <w:rsid w:val="00E730E3"/>
    <w:rsid w:val="00E7796F"/>
    <w:rsid w:val="00E85DCC"/>
    <w:rsid w:val="00E878D2"/>
    <w:rsid w:val="00E91FAC"/>
    <w:rsid w:val="00E93F5D"/>
    <w:rsid w:val="00EA18D5"/>
    <w:rsid w:val="00EA299D"/>
    <w:rsid w:val="00EA351A"/>
    <w:rsid w:val="00EB0321"/>
    <w:rsid w:val="00EB1789"/>
    <w:rsid w:val="00EB1CF1"/>
    <w:rsid w:val="00EB4E8E"/>
    <w:rsid w:val="00EB7558"/>
    <w:rsid w:val="00EC0968"/>
    <w:rsid w:val="00EC2249"/>
    <w:rsid w:val="00EC22DD"/>
    <w:rsid w:val="00EC41B5"/>
    <w:rsid w:val="00EC4F85"/>
    <w:rsid w:val="00EC5F8A"/>
    <w:rsid w:val="00EC692A"/>
    <w:rsid w:val="00ED0166"/>
    <w:rsid w:val="00ED1D11"/>
    <w:rsid w:val="00ED20F3"/>
    <w:rsid w:val="00ED377A"/>
    <w:rsid w:val="00ED5EBD"/>
    <w:rsid w:val="00ED5EFD"/>
    <w:rsid w:val="00ED761F"/>
    <w:rsid w:val="00ED7731"/>
    <w:rsid w:val="00EE057C"/>
    <w:rsid w:val="00EE7D86"/>
    <w:rsid w:val="00EF41F8"/>
    <w:rsid w:val="00EF52EC"/>
    <w:rsid w:val="00EF68B9"/>
    <w:rsid w:val="00EF717A"/>
    <w:rsid w:val="00F00BD3"/>
    <w:rsid w:val="00F00D6C"/>
    <w:rsid w:val="00F01F43"/>
    <w:rsid w:val="00F02F55"/>
    <w:rsid w:val="00F063A1"/>
    <w:rsid w:val="00F07623"/>
    <w:rsid w:val="00F2284E"/>
    <w:rsid w:val="00F23DB6"/>
    <w:rsid w:val="00F24A92"/>
    <w:rsid w:val="00F27AA9"/>
    <w:rsid w:val="00F3065A"/>
    <w:rsid w:val="00F31D1C"/>
    <w:rsid w:val="00F36FC7"/>
    <w:rsid w:val="00F40010"/>
    <w:rsid w:val="00F442E2"/>
    <w:rsid w:val="00F473F4"/>
    <w:rsid w:val="00F5035D"/>
    <w:rsid w:val="00F53027"/>
    <w:rsid w:val="00F549D0"/>
    <w:rsid w:val="00F552A6"/>
    <w:rsid w:val="00F57823"/>
    <w:rsid w:val="00F64954"/>
    <w:rsid w:val="00F712AF"/>
    <w:rsid w:val="00F71582"/>
    <w:rsid w:val="00F71C5A"/>
    <w:rsid w:val="00F73689"/>
    <w:rsid w:val="00F741DA"/>
    <w:rsid w:val="00F75B7A"/>
    <w:rsid w:val="00F77877"/>
    <w:rsid w:val="00F85912"/>
    <w:rsid w:val="00F85916"/>
    <w:rsid w:val="00F92ADD"/>
    <w:rsid w:val="00F97286"/>
    <w:rsid w:val="00F97C3B"/>
    <w:rsid w:val="00FA20C5"/>
    <w:rsid w:val="00FA3036"/>
    <w:rsid w:val="00FA33CC"/>
    <w:rsid w:val="00FA45CE"/>
    <w:rsid w:val="00FA475D"/>
    <w:rsid w:val="00FA51F4"/>
    <w:rsid w:val="00FA56E4"/>
    <w:rsid w:val="00FA70CA"/>
    <w:rsid w:val="00FB1B74"/>
    <w:rsid w:val="00FB2FAA"/>
    <w:rsid w:val="00FB3FC8"/>
    <w:rsid w:val="00FC18ED"/>
    <w:rsid w:val="00FC518D"/>
    <w:rsid w:val="00FD2C25"/>
    <w:rsid w:val="00FD2E2D"/>
    <w:rsid w:val="00FD39A8"/>
    <w:rsid w:val="00FD44F9"/>
    <w:rsid w:val="00FE0B4E"/>
    <w:rsid w:val="00FE291D"/>
    <w:rsid w:val="00FE35CE"/>
    <w:rsid w:val="00FE610E"/>
    <w:rsid w:val="00FE689D"/>
    <w:rsid w:val="00FF06B6"/>
    <w:rsid w:val="00FF3761"/>
    <w:rsid w:val="00FF43C4"/>
    <w:rsid w:val="00FF4EC2"/>
    <w:rsid w:val="00FF69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0B0C"/>
  <w15:chartTrackingRefBased/>
  <w15:docId w15:val="{67A3969B-5E2F-4320-BD58-FD1BDC351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761"/>
    <w:rPr>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FF3761"/>
    <w:rPr>
      <w:rFonts w:ascii="Tahoma" w:hAnsi="Tahoma" w:cs="Tahoma"/>
      <w:sz w:val="16"/>
      <w:szCs w:val="16"/>
    </w:rPr>
  </w:style>
  <w:style w:type="character" w:customStyle="1" w:styleId="BalonMetniChar">
    <w:name w:val="Balon Metni Char"/>
    <w:link w:val="BalonMetni"/>
    <w:uiPriority w:val="99"/>
    <w:semiHidden/>
    <w:rsid w:val="00FF3761"/>
    <w:rPr>
      <w:rFonts w:ascii="Tahoma" w:eastAsia="Calibri" w:hAnsi="Tahoma" w:cs="Tahoma"/>
      <w:sz w:val="16"/>
      <w:szCs w:val="16"/>
    </w:rPr>
  </w:style>
  <w:style w:type="paragraph" w:styleId="stBilgi">
    <w:name w:val="header"/>
    <w:basedOn w:val="Normal"/>
    <w:link w:val="stBilgiChar"/>
    <w:uiPriority w:val="99"/>
    <w:unhideWhenUsed/>
    <w:rsid w:val="000F45CA"/>
    <w:pPr>
      <w:tabs>
        <w:tab w:val="center" w:pos="4536"/>
        <w:tab w:val="right" w:pos="9072"/>
      </w:tabs>
    </w:pPr>
  </w:style>
  <w:style w:type="character" w:customStyle="1" w:styleId="stBilgiChar">
    <w:name w:val="Üst Bilgi Char"/>
    <w:link w:val="stBilgi"/>
    <w:uiPriority w:val="99"/>
    <w:rsid w:val="000F45CA"/>
    <w:rPr>
      <w:sz w:val="22"/>
      <w:szCs w:val="22"/>
      <w:lang w:eastAsia="en-US"/>
    </w:rPr>
  </w:style>
  <w:style w:type="paragraph" w:styleId="AltBilgi">
    <w:name w:val="footer"/>
    <w:basedOn w:val="Normal"/>
    <w:link w:val="AltBilgiChar"/>
    <w:uiPriority w:val="99"/>
    <w:unhideWhenUsed/>
    <w:rsid w:val="000F45CA"/>
    <w:pPr>
      <w:tabs>
        <w:tab w:val="center" w:pos="4536"/>
        <w:tab w:val="right" w:pos="9072"/>
      </w:tabs>
    </w:pPr>
  </w:style>
  <w:style w:type="character" w:customStyle="1" w:styleId="AltBilgiChar">
    <w:name w:val="Alt Bilgi Char"/>
    <w:link w:val="AltBilgi"/>
    <w:uiPriority w:val="99"/>
    <w:rsid w:val="000F45CA"/>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CF182-044F-4F48-8F84-BE071879B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1495</Words>
  <Characters>8526</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ERDEMİR (DZ.YZB) (DZKK)</dc:creator>
  <cp:keywords/>
  <dc:description/>
  <cp:lastModifiedBy>Ceyhun Can</cp:lastModifiedBy>
  <cp:revision>2</cp:revision>
  <cp:lastPrinted>2020-11-03T17:12:00Z</cp:lastPrinted>
  <dcterms:created xsi:type="dcterms:W3CDTF">2025-12-18T21:30:00Z</dcterms:created>
  <dcterms:modified xsi:type="dcterms:W3CDTF">2025-12-18T21:30:00Z</dcterms:modified>
</cp:coreProperties>
</file>