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楷体" w:hAnsi="楷体" w:eastAsia="楷体" w:cs="楷体"/>
          <w:b/>
          <w:bCs/>
          <w:sz w:val="32"/>
          <w:szCs w:val="32"/>
        </w:rPr>
      </w:pPr>
      <w:r>
        <w:rPr>
          <w:rFonts w:hint="eastAsia" w:ascii="楷体" w:hAnsi="楷体" w:eastAsia="楷体" w:cs="楷体"/>
          <w:b/>
          <w:bCs/>
          <w:sz w:val="32"/>
          <w:szCs w:val="32"/>
        </w:rPr>
        <w:t>数据库索引：</w:t>
      </w:r>
    </w:p>
    <w:p>
      <w:pPr>
        <w:rPr>
          <w:rFonts w:hint="eastAsia" w:ascii="楷体" w:hAnsi="楷体" w:eastAsia="楷体" w:cs="楷体"/>
          <w:b/>
          <w:bCs/>
          <w:sz w:val="28"/>
          <w:szCs w:val="28"/>
        </w:rPr>
      </w:pPr>
      <w:r>
        <w:rPr>
          <w:rFonts w:hint="eastAsia" w:ascii="楷体" w:hAnsi="楷体" w:eastAsia="楷体" w:cs="楷体"/>
          <w:b/>
          <w:bCs/>
          <w:sz w:val="28"/>
          <w:szCs w:val="28"/>
        </w:rPr>
        <w:t>1.请简述常用的索引有哪些种类?</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普通索引: 即针对数据库表创建索引</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唯一索引: 与普通索引类似，不同的就是：</w:t>
      </w:r>
      <w:r>
        <w:rPr>
          <w:rFonts w:hint="default" w:ascii="Times New Roman" w:hAnsi="Times New Roman" w:eastAsia="楷体" w:cs="Times New Roman"/>
          <w:sz w:val="24"/>
          <w:szCs w:val="24"/>
        </w:rPr>
        <w:t>MySQL</w:t>
      </w:r>
      <w:r>
        <w:rPr>
          <w:rFonts w:hint="eastAsia" w:ascii="楷体" w:hAnsi="楷体" w:eastAsia="楷体" w:cs="楷体"/>
          <w:sz w:val="24"/>
          <w:szCs w:val="24"/>
        </w:rPr>
        <w:t xml:space="preserve"> 数据库索引列的值必须唯一，但</w:t>
      </w:r>
      <w:r>
        <w:rPr>
          <w:rFonts w:hint="eastAsia" w:ascii="楷体" w:hAnsi="楷体" w:eastAsia="楷体" w:cs="楷体"/>
          <w:b/>
          <w:bCs/>
          <w:sz w:val="24"/>
          <w:szCs w:val="24"/>
        </w:rPr>
        <w:t>允许有空值</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主键索引: 它是一种特殊的唯一索引，</w:t>
      </w:r>
      <w:r>
        <w:rPr>
          <w:rFonts w:hint="eastAsia" w:ascii="楷体" w:hAnsi="楷体" w:eastAsia="楷体" w:cs="楷体"/>
          <w:b/>
          <w:bCs/>
          <w:sz w:val="24"/>
          <w:szCs w:val="24"/>
        </w:rPr>
        <w:t>不允许有空值</w:t>
      </w:r>
      <w:r>
        <w:rPr>
          <w:rFonts w:hint="eastAsia" w:ascii="楷体" w:hAnsi="楷体" w:eastAsia="楷体" w:cs="楷体"/>
          <w:sz w:val="24"/>
          <w:szCs w:val="24"/>
        </w:rPr>
        <w:t>。一般是在建表的时候同时创建主键索引</w:t>
      </w:r>
    </w:p>
    <w:p>
      <w:pPr>
        <w:numPr>
          <w:ilvl w:val="0"/>
          <w:numId w:val="1"/>
        </w:numPr>
        <w:ind w:left="425" w:leftChars="0" w:hanging="425" w:firstLineChars="0"/>
        <w:rPr>
          <w:rFonts w:hint="eastAsia" w:ascii="楷体" w:hAnsi="楷体" w:eastAsia="楷体" w:cs="楷体"/>
          <w:sz w:val="24"/>
          <w:szCs w:val="24"/>
        </w:rPr>
      </w:pPr>
      <w:r>
        <w:rPr>
          <w:rFonts w:hint="eastAsia" w:ascii="楷体" w:hAnsi="楷体" w:eastAsia="楷体" w:cs="楷体"/>
          <w:sz w:val="24"/>
          <w:szCs w:val="24"/>
        </w:rPr>
        <w:t xml:space="preserve">组合索引(联合索引): 为了进一步榨取 </w:t>
      </w:r>
      <w:r>
        <w:rPr>
          <w:rFonts w:hint="default" w:ascii="Times New Roman" w:hAnsi="Times New Roman" w:eastAsia="楷体" w:cs="Times New Roman"/>
          <w:sz w:val="24"/>
          <w:szCs w:val="24"/>
        </w:rPr>
        <w:t>MySQL</w:t>
      </w:r>
      <w:r>
        <w:rPr>
          <w:rFonts w:hint="eastAsia" w:ascii="楷体" w:hAnsi="楷体" w:eastAsia="楷体" w:cs="楷体"/>
          <w:sz w:val="24"/>
          <w:szCs w:val="24"/>
        </w:rPr>
        <w:t xml:space="preserve"> 的效率，就要考虑建立组合索引。即将数据库表中的</w:t>
      </w:r>
      <w:r>
        <w:rPr>
          <w:rFonts w:hint="eastAsia" w:ascii="楷体" w:hAnsi="楷体" w:eastAsia="楷体" w:cs="楷体"/>
          <w:b/>
          <w:bCs/>
          <w:sz w:val="24"/>
          <w:szCs w:val="24"/>
        </w:rPr>
        <w:t>多个字段联合</w:t>
      </w:r>
      <w:r>
        <w:rPr>
          <w:rFonts w:hint="eastAsia" w:ascii="楷体" w:hAnsi="楷体" w:eastAsia="楷体" w:cs="楷体"/>
          <w:sz w:val="24"/>
          <w:szCs w:val="24"/>
        </w:rPr>
        <w:t>起来作为一个组合索引。</w:t>
      </w:r>
    </w:p>
    <w:p>
      <w:pPr>
        <w:widowControl w:val="0"/>
        <w:numPr>
          <w:numId w:val="0"/>
        </w:numPr>
        <w:jc w:val="both"/>
        <w:rPr>
          <w:rFonts w:hint="eastAsia" w:ascii="楷体" w:hAnsi="楷体" w:eastAsia="楷体" w:cs="楷体"/>
          <w:sz w:val="24"/>
          <w:szCs w:val="24"/>
        </w:rPr>
      </w:pPr>
    </w:p>
    <w:p>
      <w:pPr>
        <w:widowControl w:val="0"/>
        <w:numPr>
          <w:numId w:val="0"/>
        </w:numPr>
        <w:jc w:val="both"/>
        <w:rPr>
          <w:rFonts w:hint="eastAsia" w:ascii="楷体" w:hAnsi="楷体" w:eastAsia="楷体" w:cs="楷体"/>
          <w:b/>
          <w:bCs/>
          <w:sz w:val="28"/>
          <w:szCs w:val="28"/>
        </w:rPr>
      </w:pPr>
      <w:r>
        <w:rPr>
          <w:rFonts w:hint="default" w:ascii="Times New Roman" w:hAnsi="Times New Roman" w:eastAsia="楷体" w:cs="Times New Roman"/>
          <w:b/>
          <w:bCs/>
          <w:sz w:val="28"/>
          <w:szCs w:val="28"/>
        </w:rPr>
        <w:t>2</w:t>
      </w:r>
      <w:r>
        <w:rPr>
          <w:rFonts w:hint="eastAsia" w:ascii="楷体" w:hAnsi="楷体" w:eastAsia="楷体" w:cs="楷体"/>
          <w:b/>
          <w:bCs/>
          <w:sz w:val="28"/>
          <w:szCs w:val="28"/>
          <w:lang w:val="en-US" w:eastAsia="zh-CN"/>
        </w:rPr>
        <w:t>.</w:t>
      </w:r>
      <w:r>
        <w:rPr>
          <w:rFonts w:hint="eastAsia" w:ascii="楷体" w:hAnsi="楷体" w:eastAsia="楷体" w:cs="楷体"/>
          <w:b/>
          <w:bCs/>
          <w:sz w:val="28"/>
          <w:szCs w:val="28"/>
        </w:rPr>
        <w:t xml:space="preserve"> </w:t>
      </w:r>
      <w:r>
        <w:rPr>
          <w:rFonts w:hint="default" w:ascii="Times New Roman" w:hAnsi="Times New Roman" w:eastAsia="楷体" w:cs="Times New Roman"/>
          <w:b/>
          <w:bCs/>
          <w:sz w:val="28"/>
          <w:szCs w:val="28"/>
        </w:rPr>
        <w:t>MySQL</w:t>
      </w:r>
      <w:r>
        <w:rPr>
          <w:rFonts w:hint="eastAsia" w:ascii="楷体" w:hAnsi="楷体" w:eastAsia="楷体" w:cs="楷体"/>
          <w:b/>
          <w:bCs/>
          <w:sz w:val="28"/>
          <w:szCs w:val="28"/>
        </w:rPr>
        <w:t>数据库中索引的工作机制是什么？</w:t>
      </w:r>
    </w:p>
    <w:p>
      <w:pPr>
        <w:widowControl w:val="0"/>
        <w:numPr>
          <w:numId w:val="0"/>
        </w:numPr>
        <w:jc w:val="both"/>
        <w:rPr>
          <w:rFonts w:hint="eastAsia" w:ascii="楷体" w:hAnsi="楷体" w:eastAsia="楷体" w:cs="楷体"/>
          <w:sz w:val="24"/>
          <w:szCs w:val="24"/>
        </w:rPr>
      </w:pPr>
      <w:r>
        <w:rPr>
          <w:rFonts w:hint="eastAsia" w:ascii="楷体" w:hAnsi="楷体" w:eastAsia="楷体" w:cs="楷体"/>
          <w:sz w:val="24"/>
          <w:szCs w:val="24"/>
        </w:rPr>
        <w:t>数据库索引，是数据库管理系统中一个</w:t>
      </w:r>
      <w:r>
        <w:rPr>
          <w:rFonts w:hint="eastAsia" w:ascii="楷体" w:hAnsi="楷体" w:eastAsia="楷体" w:cs="楷体"/>
          <w:b/>
          <w:bCs/>
          <w:sz w:val="24"/>
          <w:szCs w:val="24"/>
        </w:rPr>
        <w:t>排序的数据结构</w:t>
      </w:r>
      <w:r>
        <w:rPr>
          <w:rFonts w:hint="eastAsia" w:ascii="楷体" w:hAnsi="楷体" w:eastAsia="楷体" w:cs="楷体"/>
          <w:sz w:val="24"/>
          <w:szCs w:val="24"/>
        </w:rPr>
        <w:t>，以协助快速查询、更新数据库表中数据。索引的实现通常使用 B 树及其变种 B+树</w:t>
      </w:r>
    </w:p>
    <w:p>
      <w:pPr>
        <w:widowControl w:val="0"/>
        <w:numPr>
          <w:numId w:val="0"/>
        </w:numPr>
        <w:jc w:val="both"/>
        <w:rPr>
          <w:rFonts w:hint="eastAsia" w:ascii="楷体" w:hAnsi="楷体" w:eastAsia="楷体" w:cs="楷体"/>
          <w:sz w:val="24"/>
          <w:szCs w:val="24"/>
        </w:rPr>
      </w:pPr>
    </w:p>
    <w:p>
      <w:pPr>
        <w:widowControl w:val="0"/>
        <w:numPr>
          <w:ilvl w:val="0"/>
          <w:numId w:val="0"/>
        </w:numPr>
        <w:jc w:val="both"/>
        <w:rPr>
          <w:rFonts w:hint="eastAsia" w:ascii="楷体" w:hAnsi="楷体" w:eastAsia="楷体" w:cs="楷体"/>
          <w:b/>
          <w:bCs/>
          <w:sz w:val="28"/>
          <w:szCs w:val="28"/>
        </w:rPr>
      </w:pPr>
      <w:r>
        <w:rPr>
          <w:rFonts w:hint="default" w:ascii="Times New Roman" w:hAnsi="Times New Roman" w:eastAsia="楷体" w:cs="Times New Roman"/>
          <w:b/>
          <w:bCs/>
          <w:sz w:val="28"/>
          <w:szCs w:val="28"/>
        </w:rPr>
        <w:t>3</w:t>
      </w:r>
      <w:r>
        <w:rPr>
          <w:rFonts w:hint="eastAsia" w:ascii="Times New Roman" w:hAnsi="Times New Roman" w:eastAsia="楷体" w:cs="Times New Roman"/>
          <w:b/>
          <w:bCs/>
          <w:sz w:val="28"/>
          <w:szCs w:val="28"/>
          <w:lang w:eastAsia="zh-CN"/>
        </w:rPr>
        <w:t>.</w:t>
      </w:r>
      <w:r>
        <w:rPr>
          <w:rFonts w:hint="eastAsia" w:ascii="楷体" w:hAnsi="楷体" w:eastAsia="楷体" w:cs="楷体"/>
          <w:b/>
          <w:bCs/>
          <w:sz w:val="28"/>
          <w:szCs w:val="28"/>
        </w:rPr>
        <w:t xml:space="preserve"> 唯一和主键索引的区别，唯一与主与聚簇、非聚簇的关系？</w:t>
      </w:r>
    </w:p>
    <w:p>
      <w:pPr>
        <w:widowControl w:val="0"/>
        <w:numPr>
          <w:numId w:val="0"/>
        </w:numPr>
        <w:jc w:val="both"/>
        <w:rPr>
          <w:rFonts w:hint="eastAsia" w:ascii="楷体" w:hAnsi="楷体" w:eastAsia="楷体" w:cs="楷体"/>
          <w:sz w:val="24"/>
          <w:szCs w:val="24"/>
        </w:rPr>
      </w:pPr>
      <w:r>
        <w:rPr>
          <w:rFonts w:hint="eastAsia" w:ascii="楷体" w:hAnsi="楷体" w:eastAsia="楷体" w:cs="楷体"/>
          <w:sz w:val="24"/>
          <w:szCs w:val="24"/>
        </w:rPr>
        <w:t>唯一索引 与 主键索引</w:t>
      </w:r>
      <w:r>
        <w:rPr>
          <w:rFonts w:hint="eastAsia" w:ascii="楷体" w:hAnsi="楷体" w:eastAsia="楷体" w:cs="楷体"/>
          <w:sz w:val="24"/>
          <w:szCs w:val="24"/>
          <w:lang w:val="en-US" w:eastAsia="zh-CN"/>
        </w:rPr>
        <w:t>:</w:t>
      </w:r>
    </w:p>
    <w:p>
      <w:pPr>
        <w:widowControl w:val="0"/>
        <w:numPr>
          <w:ilvl w:val="0"/>
          <w:numId w:val="2"/>
        </w:numPr>
        <w:ind w:left="425" w:leftChars="0" w:hanging="425" w:firstLineChars="0"/>
        <w:jc w:val="both"/>
        <w:rPr>
          <w:rFonts w:hint="eastAsia" w:ascii="楷体" w:hAnsi="楷体" w:eastAsia="楷体" w:cs="楷体"/>
          <w:sz w:val="24"/>
          <w:szCs w:val="24"/>
        </w:rPr>
      </w:pPr>
      <w:r>
        <w:rPr>
          <w:rFonts w:hint="eastAsia" w:ascii="楷体" w:hAnsi="楷体" w:eastAsia="楷体" w:cs="楷体"/>
          <w:sz w:val="24"/>
          <w:szCs w:val="24"/>
        </w:rPr>
        <w:t>唯一索引是在表上一个或者多个字段组合建立的索引，这个（或这几个）字段的值组合起来在表中不可以重复。一张表可以建立任意多个唯一索引，但一般只建立一个。</w:t>
      </w:r>
    </w:p>
    <w:p>
      <w:pPr>
        <w:widowControl w:val="0"/>
        <w:numPr>
          <w:ilvl w:val="0"/>
          <w:numId w:val="2"/>
        </w:numPr>
        <w:ind w:left="425" w:leftChars="0" w:hanging="425" w:firstLineChars="0"/>
        <w:jc w:val="both"/>
        <w:rPr>
          <w:rFonts w:hint="eastAsia" w:ascii="楷体" w:hAnsi="楷体" w:eastAsia="楷体" w:cs="楷体"/>
          <w:sz w:val="24"/>
          <w:szCs w:val="24"/>
        </w:rPr>
      </w:pPr>
      <w:r>
        <w:rPr>
          <w:rFonts w:hint="eastAsia" w:ascii="楷体" w:hAnsi="楷体" w:eastAsia="楷体" w:cs="楷体"/>
          <w:sz w:val="24"/>
          <w:szCs w:val="24"/>
        </w:rPr>
        <w:t>主键是一种特殊的唯一索引，区别在于，唯一索引列允许null值，而主键列不允许为null值。一张表最多建立一个主键，也可以不建立主键。</w:t>
      </w:r>
    </w:p>
    <w:p>
      <w:pPr>
        <w:widowControl w:val="0"/>
        <w:numPr>
          <w:numId w:val="0"/>
        </w:numPr>
        <w:jc w:val="both"/>
        <w:rPr>
          <w:rFonts w:hint="eastAsia" w:ascii="楷体" w:hAnsi="楷体" w:eastAsia="楷体" w:cs="楷体"/>
          <w:sz w:val="24"/>
          <w:szCs w:val="24"/>
        </w:rPr>
      </w:pPr>
    </w:p>
    <w:p>
      <w:pPr>
        <w:widowControl w:val="0"/>
        <w:numPr>
          <w:numId w:val="0"/>
        </w:numPr>
        <w:jc w:val="both"/>
        <w:rPr>
          <w:rFonts w:hint="eastAsia" w:ascii="楷体" w:hAnsi="楷体" w:eastAsia="楷体" w:cs="楷体"/>
          <w:sz w:val="24"/>
          <w:szCs w:val="24"/>
          <w:lang w:val="en-US" w:eastAsia="zh-CN"/>
        </w:rPr>
      </w:pPr>
      <w:r>
        <w:rPr>
          <w:rFonts w:hint="eastAsia" w:ascii="楷体" w:hAnsi="楷体" w:eastAsia="楷体" w:cs="楷体"/>
          <w:sz w:val="24"/>
          <w:szCs w:val="24"/>
        </w:rPr>
        <w:t>聚簇索引、非聚簇索引、主键</w:t>
      </w:r>
    </w:p>
    <w:p>
      <w:pPr>
        <w:widowControl w:val="0"/>
        <w:numPr>
          <w:numId w:val="0"/>
        </w:numPr>
        <w:jc w:val="both"/>
        <w:rPr>
          <w:rFonts w:hint="eastAsia" w:ascii="楷体" w:hAnsi="楷体" w:eastAsia="楷体" w:cs="楷体"/>
          <w:sz w:val="24"/>
          <w:szCs w:val="24"/>
        </w:rPr>
      </w:pPr>
    </w:p>
    <w:p>
      <w:pPr>
        <w:widowControl w:val="0"/>
        <w:numPr>
          <w:numId w:val="0"/>
        </w:numPr>
        <w:jc w:val="both"/>
        <w:rPr>
          <w:rFonts w:hint="eastAsia" w:ascii="楷体" w:hAnsi="楷体" w:eastAsia="楷体" w:cs="楷体"/>
          <w:sz w:val="24"/>
          <w:szCs w:val="24"/>
        </w:rPr>
      </w:pPr>
      <w:r>
        <w:rPr>
          <w:rFonts w:hint="eastAsia" w:ascii="楷体" w:hAnsi="楷体" w:eastAsia="楷体" w:cs="楷体"/>
          <w:b/>
          <w:bCs/>
          <w:sz w:val="24"/>
          <w:szCs w:val="24"/>
        </w:rPr>
        <w:t>聚簇索引</w:t>
      </w:r>
      <w:r>
        <w:rPr>
          <w:rFonts w:hint="eastAsia" w:ascii="楷体" w:hAnsi="楷体" w:eastAsia="楷体" w:cs="楷体"/>
          <w:sz w:val="24"/>
          <w:szCs w:val="24"/>
        </w:rPr>
        <w:t>和</w:t>
      </w:r>
      <w:r>
        <w:rPr>
          <w:rFonts w:hint="eastAsia" w:ascii="楷体" w:hAnsi="楷体" w:eastAsia="楷体" w:cs="楷体"/>
          <w:b/>
          <w:bCs/>
          <w:sz w:val="24"/>
          <w:szCs w:val="24"/>
        </w:rPr>
        <w:t>非聚簇索引</w:t>
      </w:r>
      <w:r>
        <w:rPr>
          <w:rFonts w:hint="eastAsia" w:ascii="楷体" w:hAnsi="楷体" w:eastAsia="楷体" w:cs="楷体"/>
          <w:sz w:val="24"/>
          <w:szCs w:val="24"/>
        </w:rPr>
        <w:t>的区别的：</w:t>
      </w:r>
    </w:p>
    <w:p>
      <w:pPr>
        <w:widowControl w:val="0"/>
        <w:numPr>
          <w:ilvl w:val="0"/>
          <w:numId w:val="3"/>
        </w:numPr>
        <w:ind w:left="420" w:leftChars="0" w:hanging="420" w:firstLineChars="0"/>
        <w:jc w:val="both"/>
        <w:rPr>
          <w:rFonts w:hint="eastAsia" w:ascii="楷体" w:hAnsi="楷体" w:eastAsia="楷体" w:cs="楷体"/>
          <w:sz w:val="24"/>
          <w:szCs w:val="24"/>
        </w:rPr>
      </w:pPr>
      <w:r>
        <w:rPr>
          <w:rFonts w:hint="eastAsia" w:ascii="楷体" w:hAnsi="楷体" w:eastAsia="楷体" w:cs="楷体"/>
          <w:b/>
          <w:bCs/>
          <w:sz w:val="24"/>
          <w:szCs w:val="24"/>
        </w:rPr>
        <w:t>聚簇</w:t>
      </w:r>
      <w:r>
        <w:rPr>
          <w:rFonts w:hint="eastAsia" w:ascii="楷体" w:hAnsi="楷体" w:eastAsia="楷体" w:cs="楷体"/>
          <w:sz w:val="24"/>
          <w:szCs w:val="24"/>
        </w:rPr>
        <w:t>索引的</w:t>
      </w:r>
      <w:r>
        <w:rPr>
          <w:rFonts w:hint="eastAsia" w:ascii="楷体" w:hAnsi="楷体" w:eastAsia="楷体" w:cs="楷体"/>
          <w:b/>
          <w:bCs/>
          <w:sz w:val="24"/>
          <w:szCs w:val="24"/>
        </w:rPr>
        <w:t>叶子节点</w:t>
      </w:r>
      <w:r>
        <w:rPr>
          <w:rFonts w:hint="eastAsia" w:ascii="楷体" w:hAnsi="楷体" w:eastAsia="楷体" w:cs="楷体"/>
          <w:sz w:val="24"/>
          <w:szCs w:val="24"/>
        </w:rPr>
        <w:t>就是</w:t>
      </w:r>
      <w:r>
        <w:rPr>
          <w:rFonts w:hint="eastAsia" w:ascii="楷体" w:hAnsi="楷体" w:eastAsia="楷体" w:cs="楷体"/>
          <w:b/>
          <w:bCs/>
          <w:sz w:val="24"/>
          <w:szCs w:val="24"/>
        </w:rPr>
        <w:t>数据节点</w:t>
      </w:r>
      <w:r>
        <w:rPr>
          <w:rFonts w:hint="eastAsia" w:ascii="楷体" w:hAnsi="楷体" w:eastAsia="楷体" w:cs="楷体"/>
          <w:sz w:val="24"/>
          <w:szCs w:val="24"/>
        </w:rPr>
        <w:t>，而</w:t>
      </w:r>
      <w:r>
        <w:rPr>
          <w:rFonts w:hint="eastAsia" w:ascii="楷体" w:hAnsi="楷体" w:eastAsia="楷体" w:cs="楷体"/>
          <w:b/>
          <w:bCs/>
          <w:sz w:val="24"/>
          <w:szCs w:val="24"/>
        </w:rPr>
        <w:t>非聚簇</w:t>
      </w:r>
      <w:r>
        <w:rPr>
          <w:rFonts w:hint="eastAsia" w:ascii="楷体" w:hAnsi="楷体" w:eastAsia="楷体" w:cs="楷体"/>
          <w:sz w:val="24"/>
          <w:szCs w:val="24"/>
        </w:rPr>
        <w:t>索引的</w:t>
      </w:r>
      <w:r>
        <w:rPr>
          <w:rFonts w:hint="eastAsia" w:ascii="楷体" w:hAnsi="楷体" w:eastAsia="楷体" w:cs="楷体"/>
          <w:b/>
          <w:bCs/>
          <w:sz w:val="24"/>
          <w:szCs w:val="24"/>
        </w:rPr>
        <w:t>叶子节点</w:t>
      </w:r>
      <w:r>
        <w:rPr>
          <w:rFonts w:hint="eastAsia" w:ascii="楷体" w:hAnsi="楷体" w:eastAsia="楷体" w:cs="楷体"/>
          <w:sz w:val="24"/>
          <w:szCs w:val="24"/>
        </w:rPr>
        <w:t>仍然是</w:t>
      </w:r>
      <w:r>
        <w:rPr>
          <w:rFonts w:hint="eastAsia" w:ascii="楷体" w:hAnsi="楷体" w:eastAsia="楷体" w:cs="楷体"/>
          <w:b/>
          <w:bCs/>
          <w:sz w:val="24"/>
          <w:szCs w:val="24"/>
        </w:rPr>
        <w:t>索引节点</w:t>
      </w:r>
      <w:r>
        <w:rPr>
          <w:rFonts w:hint="eastAsia" w:ascii="楷体" w:hAnsi="楷体" w:eastAsia="楷体" w:cs="楷体"/>
          <w:sz w:val="24"/>
          <w:szCs w:val="24"/>
        </w:rPr>
        <w:t>，只不过</w:t>
      </w:r>
      <w:r>
        <w:rPr>
          <w:rFonts w:hint="eastAsia" w:ascii="楷体" w:hAnsi="楷体" w:eastAsia="楷体" w:cs="楷体"/>
          <w:b/>
          <w:bCs/>
          <w:sz w:val="24"/>
          <w:szCs w:val="24"/>
        </w:rPr>
        <w:t>有指向对应数据块的指针</w:t>
      </w:r>
      <w:r>
        <w:rPr>
          <w:rFonts w:hint="eastAsia" w:ascii="楷体" w:hAnsi="楷体" w:eastAsia="楷体" w:cs="楷体"/>
          <w:sz w:val="24"/>
          <w:szCs w:val="24"/>
        </w:rPr>
        <w:t>。</w:t>
      </w:r>
    </w:p>
    <w:p>
      <w:pPr>
        <w:widowControl w:val="0"/>
        <w:numPr>
          <w:ilvl w:val="0"/>
          <w:numId w:val="3"/>
        </w:numPr>
        <w:ind w:left="420" w:leftChars="0" w:hanging="420" w:firstLineChars="0"/>
        <w:jc w:val="both"/>
        <w:rPr>
          <w:rFonts w:hint="eastAsia" w:ascii="楷体" w:hAnsi="楷体" w:eastAsia="楷体" w:cs="楷体"/>
          <w:sz w:val="24"/>
          <w:szCs w:val="24"/>
        </w:rPr>
      </w:pPr>
      <w:r>
        <w:rPr>
          <w:rFonts w:hint="eastAsia" w:ascii="楷体" w:hAnsi="楷体" w:eastAsia="楷体" w:cs="楷体"/>
          <w:sz w:val="24"/>
          <w:szCs w:val="24"/>
        </w:rPr>
        <w:t>聚簇索引的顺序，就是数据在硬盘上的</w:t>
      </w:r>
      <w:r>
        <w:rPr>
          <w:rFonts w:hint="eastAsia" w:ascii="楷体" w:hAnsi="楷体" w:eastAsia="楷体" w:cs="楷体"/>
          <w:b/>
          <w:bCs/>
          <w:sz w:val="24"/>
          <w:szCs w:val="24"/>
        </w:rPr>
        <w:t>物理顺序</w:t>
      </w:r>
      <w:r>
        <w:rPr>
          <w:rFonts w:hint="eastAsia" w:ascii="楷体" w:hAnsi="楷体" w:eastAsia="楷体" w:cs="楷体"/>
          <w:sz w:val="24"/>
          <w:szCs w:val="24"/>
        </w:rPr>
        <w:t>。一般情况下主键就是默认的聚簇索引。</w:t>
      </w:r>
    </w:p>
    <w:p>
      <w:pPr>
        <w:widowControl w:val="0"/>
        <w:numPr>
          <w:ilvl w:val="0"/>
          <w:numId w:val="3"/>
        </w:numPr>
        <w:ind w:left="420" w:leftChars="0" w:hanging="420" w:firstLineChars="0"/>
        <w:jc w:val="both"/>
        <w:rPr>
          <w:rFonts w:hint="eastAsia" w:ascii="楷体" w:hAnsi="楷体" w:eastAsia="楷体" w:cs="楷体"/>
          <w:b w:val="0"/>
          <w:bCs w:val="0"/>
          <w:sz w:val="24"/>
          <w:szCs w:val="24"/>
        </w:rPr>
      </w:pPr>
      <w:r>
        <w:rPr>
          <w:rFonts w:hint="eastAsia" w:ascii="楷体" w:hAnsi="楷体" w:eastAsia="楷体" w:cs="楷体"/>
          <w:b/>
          <w:bCs/>
          <w:sz w:val="24"/>
          <w:szCs w:val="24"/>
        </w:rPr>
        <w:t>一张表只允许存在一个聚簇索引</w:t>
      </w:r>
      <w:r>
        <w:rPr>
          <w:rFonts w:hint="eastAsia" w:ascii="楷体" w:hAnsi="楷体" w:eastAsia="楷体" w:cs="楷体"/>
          <w:sz w:val="24"/>
          <w:szCs w:val="24"/>
        </w:rPr>
        <w:t>，因为真实数据的物理顺序只能有一种。如果一张表上还没有聚簇索引，为它</w:t>
      </w:r>
      <w:r>
        <w:rPr>
          <w:rFonts w:hint="eastAsia" w:ascii="楷体" w:hAnsi="楷体" w:eastAsia="楷体" w:cs="楷体"/>
          <w:b/>
          <w:bCs/>
          <w:sz w:val="24"/>
          <w:szCs w:val="24"/>
        </w:rPr>
        <w:t>新创建聚簇索引时，就需要对已有数据重新进行排序</w:t>
      </w:r>
      <w:r>
        <w:rPr>
          <w:rFonts w:hint="eastAsia" w:ascii="楷体" w:hAnsi="楷体" w:eastAsia="楷体" w:cs="楷体"/>
          <w:b w:val="0"/>
          <w:bCs w:val="0"/>
          <w:sz w:val="24"/>
          <w:szCs w:val="24"/>
        </w:rPr>
        <w:t>，所以</w:t>
      </w:r>
      <w:r>
        <w:rPr>
          <w:rFonts w:hint="eastAsia" w:ascii="楷体" w:hAnsi="楷体" w:eastAsia="楷体" w:cs="楷体"/>
          <w:b/>
          <w:bCs/>
          <w:sz w:val="24"/>
          <w:szCs w:val="24"/>
        </w:rPr>
        <w:t>对表进行修改速度较慢是聚簇索引的缺点</w:t>
      </w:r>
      <w:r>
        <w:rPr>
          <w:rFonts w:hint="eastAsia" w:ascii="楷体" w:hAnsi="楷体" w:eastAsia="楷体" w:cs="楷体"/>
          <w:b w:val="0"/>
          <w:bCs w:val="0"/>
          <w:sz w:val="24"/>
          <w:szCs w:val="24"/>
        </w:rPr>
        <w:t>，对于经常更新的列不宜建立聚簇索引。</w:t>
      </w:r>
    </w:p>
    <w:p>
      <w:pPr>
        <w:widowControl w:val="0"/>
        <w:numPr>
          <w:ilvl w:val="0"/>
          <w:numId w:val="3"/>
        </w:numPr>
        <w:ind w:left="420" w:leftChars="0" w:hanging="420" w:firstLineChars="0"/>
        <w:jc w:val="both"/>
        <w:rPr>
          <w:rFonts w:hint="eastAsia" w:ascii="楷体" w:hAnsi="楷体" w:eastAsia="楷体" w:cs="楷体"/>
          <w:sz w:val="24"/>
          <w:szCs w:val="24"/>
        </w:rPr>
      </w:pPr>
      <w:r>
        <w:rPr>
          <w:rFonts w:hint="eastAsia" w:ascii="楷体" w:hAnsi="楷体" w:eastAsia="楷体" w:cs="楷体"/>
          <w:b/>
          <w:bCs/>
          <w:sz w:val="24"/>
          <w:szCs w:val="24"/>
        </w:rPr>
        <w:t>聚簇索引性能最好</w:t>
      </w:r>
      <w:r>
        <w:rPr>
          <w:rFonts w:hint="eastAsia" w:ascii="楷体" w:hAnsi="楷体" w:eastAsia="楷体" w:cs="楷体"/>
          <w:sz w:val="24"/>
          <w:szCs w:val="24"/>
        </w:rPr>
        <w:t>，因为一旦具有第一个索引值的记录被找到，具有连续索引值的记录也一定物理地紧跟其后。一张表只能有一个聚簇索引，所以非常珍贵，必须慎重设置，一般要根据这个表最常用的SQL查询方式选择某个（或多个）字段作为聚簇索引（或复合聚簇索引）。</w:t>
      </w:r>
    </w:p>
    <w:p>
      <w:pPr>
        <w:widowControl w:val="0"/>
        <w:numPr>
          <w:ilvl w:val="0"/>
          <w:numId w:val="3"/>
        </w:numPr>
        <w:ind w:left="420" w:leftChars="0" w:hanging="420" w:firstLineChars="0"/>
        <w:jc w:val="both"/>
        <w:rPr>
          <w:rFonts w:hint="eastAsia" w:ascii="楷体" w:hAnsi="楷体" w:eastAsia="楷体" w:cs="楷体"/>
          <w:sz w:val="24"/>
          <w:szCs w:val="24"/>
        </w:rPr>
      </w:pPr>
      <w:r>
        <w:rPr>
          <w:rFonts w:hint="eastAsia" w:ascii="楷体" w:hAnsi="楷体" w:eastAsia="楷体" w:cs="楷体"/>
          <w:b/>
          <w:bCs/>
          <w:sz w:val="24"/>
          <w:szCs w:val="24"/>
        </w:rPr>
        <w:t>聚簇索引默认是主键</w:t>
      </w:r>
      <w:r>
        <w:rPr>
          <w:rFonts w:hint="eastAsia" w:ascii="楷体" w:hAnsi="楷体" w:eastAsia="楷体" w:cs="楷体"/>
          <w:sz w:val="24"/>
          <w:szCs w:val="24"/>
        </w:rPr>
        <w:t>，如果表中没有定义主键，InnoDB[1]会选择一个唯一的非空索引代替（“唯一的非空索引”是指列不能出现null值的唯一索引，跟主键性质一样）。如果没有这样的索引，InnoDB会隐式地定义一个主键来作为聚簇索引。</w:t>
      </w:r>
    </w:p>
    <w:p>
      <w:pPr>
        <w:widowControl w:val="0"/>
        <w:numPr>
          <w:numId w:val="0"/>
        </w:numPr>
        <w:jc w:val="both"/>
        <w:rPr>
          <w:rFonts w:hint="eastAsia" w:ascii="楷体" w:hAnsi="楷体" w:eastAsia="楷体" w:cs="楷体"/>
          <w:sz w:val="24"/>
          <w:szCs w:val="24"/>
        </w:rPr>
      </w:pPr>
    </w:p>
    <w:p>
      <w:pPr>
        <w:widowControl w:val="0"/>
        <w:numPr>
          <w:numId w:val="0"/>
        </w:numPr>
        <w:jc w:val="both"/>
        <w:rPr>
          <w:rFonts w:hint="eastAsia" w:ascii="楷体" w:hAnsi="楷体" w:eastAsia="楷体" w:cs="楷体"/>
          <w:sz w:val="24"/>
          <w:szCs w:val="24"/>
          <w:lang w:eastAsia="zh-CN"/>
        </w:rPr>
      </w:pPr>
      <w:r>
        <w:rPr>
          <w:rFonts w:hint="eastAsia" w:ascii="楷体" w:hAnsi="楷体" w:eastAsia="楷体" w:cs="楷体"/>
          <w:sz w:val="24"/>
          <w:szCs w:val="24"/>
        </w:rPr>
        <w:t>聚簇索引 与 唯一索引</w:t>
      </w:r>
      <w:r>
        <w:rPr>
          <w:rFonts w:hint="eastAsia" w:ascii="楷体" w:hAnsi="楷体" w:eastAsia="楷体" w:cs="楷体"/>
          <w:sz w:val="24"/>
          <w:szCs w:val="24"/>
          <w:lang w:eastAsia="zh-CN"/>
        </w:rPr>
        <w:t>：</w:t>
      </w:r>
    </w:p>
    <w:p>
      <w:pPr>
        <w:widowControl w:val="0"/>
        <w:numPr>
          <w:numId w:val="0"/>
        </w:numPr>
        <w:jc w:val="both"/>
        <w:rPr>
          <w:rFonts w:hint="eastAsia" w:ascii="楷体" w:hAnsi="楷体" w:eastAsia="楷体" w:cs="楷体"/>
          <w:sz w:val="24"/>
          <w:szCs w:val="24"/>
        </w:rPr>
      </w:pPr>
      <w:r>
        <w:rPr>
          <w:rFonts w:hint="eastAsia" w:ascii="楷体" w:hAnsi="楷体" w:eastAsia="楷体" w:cs="楷体"/>
          <w:sz w:val="24"/>
          <w:szCs w:val="24"/>
        </w:rPr>
        <w:t>严格来说，</w:t>
      </w:r>
      <w:r>
        <w:rPr>
          <w:rFonts w:hint="eastAsia" w:ascii="楷体" w:hAnsi="楷体" w:eastAsia="楷体" w:cs="楷体"/>
          <w:b/>
          <w:bCs/>
          <w:sz w:val="24"/>
          <w:szCs w:val="24"/>
        </w:rPr>
        <w:t>聚簇索引不一定是唯一索引</w:t>
      </w:r>
      <w:r>
        <w:rPr>
          <w:rFonts w:hint="eastAsia" w:ascii="楷体" w:hAnsi="楷体" w:eastAsia="楷体" w:cs="楷体"/>
          <w:sz w:val="24"/>
          <w:szCs w:val="24"/>
        </w:rPr>
        <w:t>，聚簇索引的索引值并不要求是唯一的，唯一聚簇索引才是！在一个有聚簇索引的列上是可以插入两个或多个相同值的，这些相同值在硬盘上的物理排序与聚簇索引的排序相同，仅此而已。</w:t>
      </w:r>
    </w:p>
    <w:p>
      <w:pPr>
        <w:widowControl w:val="0"/>
        <w:numPr>
          <w:numId w:val="0"/>
        </w:numPr>
        <w:jc w:val="both"/>
        <w:rPr>
          <w:rFonts w:hint="eastAsia" w:ascii="楷体" w:hAnsi="楷体" w:eastAsia="楷体" w:cs="楷体"/>
          <w:sz w:val="24"/>
          <w:szCs w:val="24"/>
        </w:rPr>
      </w:pPr>
    </w:p>
    <w:p>
      <w:pPr>
        <w:widowControl w:val="0"/>
        <w:numPr>
          <w:ilvl w:val="0"/>
          <w:numId w:val="4"/>
        </w:numPr>
        <w:jc w:val="both"/>
        <w:rPr>
          <w:rFonts w:hint="eastAsia" w:ascii="楷体" w:hAnsi="楷体" w:eastAsia="楷体" w:cs="楷体"/>
          <w:b/>
          <w:bCs/>
          <w:sz w:val="28"/>
          <w:szCs w:val="28"/>
        </w:rPr>
      </w:pPr>
      <w:r>
        <w:rPr>
          <w:rFonts w:hint="eastAsia" w:ascii="楷体" w:hAnsi="楷体" w:eastAsia="楷体" w:cs="楷体"/>
          <w:b/>
          <w:bCs/>
          <w:sz w:val="28"/>
          <w:szCs w:val="28"/>
        </w:rPr>
        <w:t>InnoDB存储引擎有哪些常见的索引？</w:t>
      </w:r>
    </w:p>
    <w:p>
      <w:pPr>
        <w:widowControl w:val="0"/>
        <w:numPr>
          <w:ilvl w:val="0"/>
          <w:numId w:val="0"/>
        </w:numPr>
        <w:jc w:val="both"/>
        <w:rPr>
          <w:rFonts w:hint="eastAsia" w:ascii="楷体" w:hAnsi="楷体" w:eastAsia="楷体" w:cs="楷体"/>
          <w:sz w:val="24"/>
          <w:szCs w:val="24"/>
        </w:rPr>
      </w:pPr>
      <w:r>
        <w:rPr>
          <w:rFonts w:hint="eastAsia" w:ascii="楷体" w:hAnsi="楷体" w:eastAsia="楷体" w:cs="楷体"/>
          <w:sz w:val="24"/>
          <w:szCs w:val="24"/>
        </w:rPr>
        <w:t>B+树索引、全文索引和哈希索引。</w:t>
      </w:r>
    </w:p>
    <w:p>
      <w:pPr>
        <w:widowControl w:val="0"/>
        <w:numPr>
          <w:ilvl w:val="0"/>
          <w:numId w:val="0"/>
        </w:numPr>
        <w:jc w:val="center"/>
        <w:rPr>
          <w:rFonts w:hint="eastAsia" w:ascii="楷体" w:hAnsi="楷体" w:eastAsia="楷体" w:cs="楷体"/>
          <w:sz w:val="24"/>
          <w:szCs w:val="24"/>
          <w:lang w:eastAsia="zh-CN"/>
        </w:rPr>
      </w:pPr>
      <w:r>
        <w:rPr>
          <w:rFonts w:hint="eastAsia" w:ascii="楷体" w:hAnsi="楷体" w:eastAsia="楷体" w:cs="楷体"/>
          <w:sz w:val="24"/>
          <w:szCs w:val="24"/>
          <w:lang w:eastAsia="zh-CN"/>
        </w:rPr>
        <w:drawing>
          <wp:inline distT="0" distB="0" distL="114300" distR="114300">
            <wp:extent cx="4473575" cy="3215640"/>
            <wp:effectExtent l="0" t="0" r="3175" b="3810"/>
            <wp:docPr id="1" name="图片 1"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sql"/>
                    <pic:cNvPicPr>
                      <a:picLocks noChangeAspect="1"/>
                    </pic:cNvPicPr>
                  </pic:nvPicPr>
                  <pic:blipFill>
                    <a:blip r:embed="rId4"/>
                    <a:stretch>
                      <a:fillRect/>
                    </a:stretch>
                  </pic:blipFill>
                  <pic:spPr>
                    <a:xfrm>
                      <a:off x="0" y="0"/>
                      <a:ext cx="4473575" cy="3215640"/>
                    </a:xfrm>
                    <a:prstGeom prst="rect">
                      <a:avLst/>
                    </a:prstGeom>
                  </pic:spPr>
                </pic:pic>
              </a:graphicData>
            </a:graphic>
          </wp:inline>
        </w:drawing>
      </w:r>
    </w:p>
    <w:p>
      <w:pPr>
        <w:widowControl w:val="0"/>
        <w:numPr>
          <w:ilvl w:val="0"/>
          <w:numId w:val="0"/>
        </w:numPr>
        <w:jc w:val="both"/>
        <w:rPr>
          <w:rFonts w:hint="eastAsia" w:ascii="楷体" w:hAnsi="楷体" w:eastAsia="楷体" w:cs="楷体"/>
          <w:sz w:val="24"/>
          <w:szCs w:val="24"/>
          <w:lang w:eastAsia="zh-CN"/>
        </w:rPr>
      </w:pPr>
    </w:p>
    <w:p>
      <w:pPr>
        <w:widowControl w:val="0"/>
        <w:numPr>
          <w:ilvl w:val="0"/>
          <w:numId w:val="4"/>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 xml:space="preserve"> B+树与B树的区别？</w:t>
      </w:r>
    </w:p>
    <w:p>
      <w:pPr>
        <w:widowControl w:val="0"/>
        <w:numPr>
          <w:ilvl w:val="0"/>
          <w:numId w:val="5"/>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B+树内节点不存储数据，所有 data 存储在叶节点导致查询时间复杂度固定为 log n。而B-树查询时间复杂度不固定，与 key 在树中的位置有关，最好为</w:t>
      </w:r>
      <w:r>
        <w:rPr>
          <w:rFonts w:hint="eastAsia" w:ascii="楷体" w:hAnsi="楷体" w:eastAsia="楷体" w:cs="楷体"/>
          <w:b w:val="0"/>
          <w:bCs w:val="0"/>
          <w:sz w:val="24"/>
          <w:szCs w:val="24"/>
          <w:lang w:val="en-US" w:eastAsia="zh-CN"/>
        </w:rPr>
        <w:t>O</w:t>
      </w:r>
      <w:r>
        <w:rPr>
          <w:rFonts w:hint="eastAsia" w:ascii="楷体" w:hAnsi="楷体" w:eastAsia="楷体" w:cs="楷体"/>
          <w:b w:val="0"/>
          <w:bCs w:val="0"/>
          <w:sz w:val="24"/>
          <w:szCs w:val="24"/>
          <w:lang w:eastAsia="zh-CN"/>
        </w:rPr>
        <w:t>(1)。</w:t>
      </w:r>
    </w:p>
    <w:p>
      <w:pPr>
        <w:widowControl w:val="0"/>
        <w:numPr>
          <w:ilvl w:val="0"/>
          <w:numId w:val="5"/>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B+树叶节点两两相连可大大增加区间访问性，可使用在范围查询等，而B-树每个节点 key 和 data 在一起，则无法区间查找。</w:t>
      </w:r>
    </w:p>
    <w:p>
      <w:pPr>
        <w:widowControl w:val="0"/>
        <w:numPr>
          <w:ilvl w:val="0"/>
          <w:numId w:val="5"/>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B+树更适合外部存储。由于内节点无 data 域，每个节点能索引的范围更大更精确。</w:t>
      </w:r>
    </w:p>
    <w:p>
      <w:pPr>
        <w:widowControl w:val="0"/>
        <w:numPr>
          <w:numId w:val="0"/>
        </w:numPr>
        <w:jc w:val="both"/>
        <w:rPr>
          <w:rFonts w:hint="eastAsia" w:ascii="楷体" w:hAnsi="楷体" w:eastAsia="楷体" w:cs="楷体"/>
          <w:b w:val="0"/>
          <w:bCs w:val="0"/>
          <w:sz w:val="24"/>
          <w:szCs w:val="24"/>
          <w:lang w:eastAsia="zh-CN"/>
        </w:rPr>
      </w:pPr>
    </w:p>
    <w:p>
      <w:pPr>
        <w:widowControl w:val="0"/>
        <w:numPr>
          <w:ilvl w:val="0"/>
          <w:numId w:val="4"/>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为什么MySQL数据库使用B+树不使用B树？</w:t>
      </w:r>
    </w:p>
    <w:p>
      <w:pPr>
        <w:widowControl w:val="0"/>
        <w:numPr>
          <w:numId w:val="0"/>
        </w:numPr>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当存储同数量级的数据的时候，B+树的高度比B树的高度小，这样的话进程IO操作的次数就少，效果就高。因为B+树的所有非叶子节点只存索引，数据存在叶子节点，一般3层的树高度，即可存千万级别的数据，而B数不行。(具体的计算可以到网上去看看</w:t>
      </w:r>
    </w:p>
    <w:p>
      <w:pPr>
        <w:widowControl w:val="0"/>
        <w:numPr>
          <w:numId w:val="0"/>
        </w:numPr>
        <w:jc w:val="both"/>
        <w:rPr>
          <w:rFonts w:hint="eastAsia" w:ascii="楷体" w:hAnsi="楷体" w:eastAsia="楷体" w:cs="楷体"/>
          <w:b w:val="0"/>
          <w:bCs w:val="0"/>
          <w:sz w:val="24"/>
          <w:szCs w:val="24"/>
          <w:lang w:eastAsia="zh-CN"/>
        </w:rPr>
      </w:pPr>
    </w:p>
    <w:p>
      <w:pPr>
        <w:widowControl w:val="0"/>
        <w:numPr>
          <w:ilvl w:val="0"/>
          <w:numId w:val="4"/>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Hash 索引和 B+ 树索引区别是什么？设计索引</w:t>
      </w:r>
      <w:r>
        <w:rPr>
          <w:rFonts w:hint="eastAsia" w:ascii="楷体" w:hAnsi="楷体" w:eastAsia="楷体" w:cs="楷体"/>
          <w:b/>
          <w:bCs/>
          <w:sz w:val="28"/>
          <w:szCs w:val="28"/>
          <w:lang w:val="en-US" w:eastAsia="zh-CN"/>
        </w:rPr>
        <w:t>如何</w:t>
      </w:r>
      <w:r>
        <w:rPr>
          <w:rFonts w:hint="eastAsia" w:ascii="楷体" w:hAnsi="楷体" w:eastAsia="楷体" w:cs="楷体"/>
          <w:b/>
          <w:bCs/>
          <w:sz w:val="28"/>
          <w:szCs w:val="28"/>
          <w:lang w:eastAsia="zh-CN"/>
        </w:rPr>
        <w:t>抉择？</w:t>
      </w:r>
    </w:p>
    <w:p>
      <w:pPr>
        <w:widowControl w:val="0"/>
        <w:numPr>
          <w:ilvl w:val="0"/>
          <w:numId w:val="6"/>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树可以进行范围查询，Hash 索引不能。</w:t>
      </w:r>
    </w:p>
    <w:p>
      <w:pPr>
        <w:widowControl w:val="0"/>
        <w:numPr>
          <w:ilvl w:val="0"/>
          <w:numId w:val="6"/>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树支持联合索引的最左侧原则，Hash 索引不支持。</w:t>
      </w:r>
    </w:p>
    <w:p>
      <w:pPr>
        <w:widowControl w:val="0"/>
        <w:numPr>
          <w:ilvl w:val="0"/>
          <w:numId w:val="6"/>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树支持 order by 排序，Hash 索引不支持。</w:t>
      </w:r>
    </w:p>
    <w:p>
      <w:pPr>
        <w:widowControl w:val="0"/>
        <w:numPr>
          <w:ilvl w:val="0"/>
          <w:numId w:val="6"/>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Hash 索引在等值查询上比 B+ 树效率更高。</w:t>
      </w:r>
    </w:p>
    <w:p>
      <w:pPr>
        <w:widowControl w:val="0"/>
        <w:numPr>
          <w:ilvl w:val="0"/>
          <w:numId w:val="6"/>
        </w:numPr>
        <w:ind w:left="420" w:leftChars="0" w:hanging="420"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B+ 树使用 like 进行模糊查询的时候，like 后面（比如%开头）的话可以起到优化的作用，Hash 索引根本无法进行模糊查询。</w:t>
      </w:r>
    </w:p>
    <w:p>
      <w:pPr>
        <w:widowControl w:val="0"/>
        <w:numPr>
          <w:numId w:val="0"/>
        </w:numPr>
        <w:jc w:val="both"/>
        <w:rPr>
          <w:rFonts w:hint="eastAsia" w:ascii="楷体" w:hAnsi="楷体" w:eastAsia="楷体" w:cs="楷体"/>
          <w:b w:val="0"/>
          <w:bCs w:val="0"/>
          <w:sz w:val="24"/>
          <w:szCs w:val="24"/>
          <w:lang w:eastAsia="zh-CN"/>
        </w:rPr>
      </w:pPr>
    </w:p>
    <w:p>
      <w:pPr>
        <w:widowControl w:val="0"/>
        <w:numPr>
          <w:numId w:val="0"/>
        </w:numPr>
        <w:jc w:val="both"/>
        <w:rPr>
          <w:rFonts w:hint="eastAsia" w:ascii="楷体" w:hAnsi="楷体" w:eastAsia="楷体" w:cs="楷体"/>
          <w:b w:val="0"/>
          <w:bCs w:val="0"/>
          <w:sz w:val="24"/>
          <w:szCs w:val="24"/>
          <w:lang w:eastAsia="zh-CN"/>
        </w:rPr>
      </w:pPr>
    </w:p>
    <w:p>
      <w:pPr>
        <w:widowControl w:val="0"/>
        <w:numPr>
          <w:ilvl w:val="0"/>
          <w:numId w:val="4"/>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如何选择在哪些列上建索引？</w:t>
      </w:r>
    </w:p>
    <w:p>
      <w:pPr>
        <w:widowControl w:val="0"/>
        <w:numPr>
          <w:ilvl w:val="0"/>
          <w:numId w:val="7"/>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一张表一般都要去建主键，所以主键索引几乎是每张表必备的，这个就不多说了。</w:t>
      </w:r>
    </w:p>
    <w:p>
      <w:pPr>
        <w:widowControl w:val="0"/>
        <w:numPr>
          <w:ilvl w:val="0"/>
          <w:numId w:val="7"/>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选择性高的列，也就是重复度低的列。比如女子学校学生表中的性别列，所有数据的值都是女，这样的列就不适合建索引。比如学生表中的身份证号列，选择性就很高，就适合建索引。</w:t>
      </w:r>
    </w:p>
    <w:p>
      <w:pPr>
        <w:widowControl w:val="0"/>
        <w:numPr>
          <w:ilvl w:val="0"/>
          <w:numId w:val="7"/>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经常用于查询的列（出现在where条件中的列）。不过如果不符合上一条的条件，即便是出现在where条件中也不适合建索引，甚至就不应该出现在where条件中。</w:t>
      </w:r>
    </w:p>
    <w:p>
      <w:pPr>
        <w:widowControl w:val="0"/>
        <w:numPr>
          <w:ilvl w:val="0"/>
          <w:numId w:val="7"/>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多表关联查询时作为关联条件的列。比如学生表中有班级ID的列用于和班级表关联查询时作为关联条件，这个列就适合建索引。</w:t>
      </w:r>
    </w:p>
    <w:p>
      <w:pPr>
        <w:widowControl w:val="0"/>
        <w:numPr>
          <w:ilvl w:val="0"/>
          <w:numId w:val="7"/>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值会频繁变化的列不适合建索引。**因为在数据发生变化时是需要针对索引做一些处理的，所以如果不是有非常必要的原因，不要值会频繁变化的列上建索引，会影响数据更新的性能。反过来也就是说索引要建在值比较固定不变的列上。</w:t>
      </w:r>
    </w:p>
    <w:p>
      <w:pPr>
        <w:widowControl w:val="0"/>
        <w:numPr>
          <w:ilvl w:val="0"/>
          <w:numId w:val="7"/>
        </w:numPr>
        <w:ind w:left="425" w:leftChars="0" w:hanging="425" w:firstLineChars="0"/>
        <w:jc w:val="both"/>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**一张表上不要建太多的索引。**和上一条的原因类似，如果一张表上的索引太多，会严重影响数据增删改的性能。也会耗费很大的磁盘空间。</w:t>
      </w:r>
    </w:p>
    <w:p>
      <w:pPr>
        <w:widowControl w:val="0"/>
        <w:numPr>
          <w:numId w:val="0"/>
        </w:numPr>
        <w:jc w:val="center"/>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drawing>
          <wp:inline distT="0" distB="0" distL="114300" distR="114300">
            <wp:extent cx="2945765" cy="2980055"/>
            <wp:effectExtent l="0" t="0" r="6985" b="10795"/>
            <wp:docPr id="2" name="图片 2"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2"/>
                    <pic:cNvPicPr>
                      <a:picLocks noChangeAspect="1"/>
                    </pic:cNvPicPr>
                  </pic:nvPicPr>
                  <pic:blipFill>
                    <a:blip r:embed="rId5"/>
                    <a:stretch>
                      <a:fillRect/>
                    </a:stretch>
                  </pic:blipFill>
                  <pic:spPr>
                    <a:xfrm>
                      <a:off x="0" y="0"/>
                      <a:ext cx="2945765" cy="2980055"/>
                    </a:xfrm>
                    <a:prstGeom prst="rect">
                      <a:avLst/>
                    </a:prstGeom>
                  </pic:spPr>
                </pic:pic>
              </a:graphicData>
            </a:graphic>
          </wp:inline>
        </w:drawing>
      </w:r>
    </w:p>
    <w:p>
      <w:pPr>
        <w:widowControl w:val="0"/>
        <w:numPr>
          <w:ilvl w:val="0"/>
          <w:numId w:val="4"/>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eastAsia="zh-CN"/>
        </w:rPr>
        <w:t>什么是最左匹配原则？</w:t>
      </w: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最左前缀匹配原则和联合索引的索引存储结构和检索方式是有关系的。</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在组合索引树中，最底层的叶子节点按照第一列a列从左到右递增排列，但是b列和c列是无序的，b列只有在a列值相等的情况下小范围内递增有序，而c列只能在a，b两列相等的情况下小范围内递增有序。</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就像上面的查询，B+树会先比较a列来确定下一步应该搜索的方向，往左还是往右。如果a列相同再比较b列。但是如果查询条件没有a列，B+树就不知道第一步应该从哪个节点查起。</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可以说创建的idx_abc(a,b,c)索引，相当于创建了(a)、（a,b）（a,b,c）三个索引。、</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组合索引的最左前缀匹配原则：使用组合索引查询时，mysql会一直向右匹配直至遇到范围查询(&gt;、&lt;、between、like)就停止匹配。</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both"/>
        <w:rPr>
          <w:rFonts w:hint="eastAsia" w:ascii="楷体" w:hAnsi="楷体" w:eastAsia="楷体" w:cs="楷体"/>
          <w:b/>
          <w:bCs/>
          <w:sz w:val="28"/>
          <w:szCs w:val="28"/>
          <w:lang w:eastAsia="zh-CN"/>
        </w:rPr>
      </w:pPr>
      <w:r>
        <w:rPr>
          <w:rFonts w:hint="eastAsia" w:ascii="楷体" w:hAnsi="楷体" w:eastAsia="楷体" w:cs="楷体"/>
          <w:b/>
          <w:bCs/>
          <w:sz w:val="28"/>
          <w:szCs w:val="28"/>
          <w:lang w:val="en-US" w:eastAsia="zh-CN"/>
        </w:rPr>
        <w:t>10.</w:t>
      </w:r>
      <w:r>
        <w:rPr>
          <w:rFonts w:hint="eastAsia" w:ascii="楷体" w:hAnsi="楷体" w:eastAsia="楷体" w:cs="楷体"/>
          <w:b/>
          <w:bCs/>
          <w:sz w:val="28"/>
          <w:szCs w:val="28"/>
          <w:lang w:eastAsia="zh-CN"/>
        </w:rPr>
        <w:t>覆盖索引</w:t>
      </w: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覆盖索引并不是说是索引结构，覆盖索引是一种很常用的优化手段。因为在使用辅助索引的时候，我们只可以拿到主键值，相当于获取数据还需要再根据主键查询主键索引再获取到数据。但是试想下这么一种情况，在上面abc_innodb表中的组合索引查询时，如果我只需要abc字段的，那是不是意味着我们查询到组合索引的叶子节点就可以直接返回了，而不需要回表。这种情况就是覆盖索引。</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举例子：</w:t>
      </w:r>
    </w:p>
    <w:p>
      <w:pPr>
        <w:widowControl w:val="0"/>
        <w:numPr>
          <w:numId w:val="0"/>
        </w:numPr>
        <w:jc w:val="left"/>
        <w:rPr>
          <w:rFonts w:hint="eastAsia" w:ascii="楷体" w:hAnsi="楷体" w:eastAsia="楷体" w:cs="楷体"/>
          <w:b w:val="0"/>
          <w:bCs w:val="0"/>
          <w:sz w:val="24"/>
          <w:szCs w:val="24"/>
          <w:lang w:eastAsia="zh-CN"/>
        </w:rPr>
      </w:pPr>
      <w:bookmarkStart w:id="0" w:name="_GoBack"/>
      <w:bookmarkEnd w:id="0"/>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假设我们只需要查询商品的名称、价格信息，我们有什么方式来避免回表呢？我们可以建立一个组合索引，即商品编码、名称、价格作为一个组合索引。如果索引中存在这些数据，查询将不会再次检索主键索引，从而避免回表。</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从辅助索引中查询得到记录，而不需要通过聚族索引查询获得，MySQL 中将其称为覆盖索引。使用覆盖索引的好处很明显，我们不需要查询出包含整行记录的所有信息，因此可以减少大量的 I/O 操作。</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通常在 InnoDB 中，除了查询部分字段可以使用覆盖索引来优化查询性能之外，统计数量也会用到。例如， SELECT COUNT(*) 时，如果不存在辅助索引，此时会</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通过查询聚族索引来统计行数，如果此时正好存在一个辅助索引，则会通过查询辅助索引来统计行数，减少 I/O 操作。</w:t>
      </w:r>
    </w:p>
    <w:p>
      <w:pPr>
        <w:widowControl w:val="0"/>
        <w:numPr>
          <w:numId w:val="0"/>
        </w:numPr>
        <w:jc w:val="left"/>
        <w:rPr>
          <w:rFonts w:hint="eastAsia" w:ascii="楷体" w:hAnsi="楷体" w:eastAsia="楷体" w:cs="楷体"/>
          <w:b w:val="0"/>
          <w:bCs w:val="0"/>
          <w:sz w:val="24"/>
          <w:szCs w:val="24"/>
          <w:lang w:eastAsia="zh-CN"/>
        </w:rPr>
      </w:pPr>
    </w:p>
    <w:p>
      <w:pPr>
        <w:widowControl w:val="0"/>
        <w:numPr>
          <w:numId w:val="0"/>
        </w:numPr>
        <w:jc w:val="left"/>
        <w:rPr>
          <w:rFonts w:hint="eastAsia" w:ascii="楷体" w:hAnsi="楷体" w:eastAsia="楷体" w:cs="楷体"/>
          <w:b w:val="0"/>
          <w:bCs w:val="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70016"/>
    <w:multiLevelType w:val="singleLevel"/>
    <w:tmpl w:val="A4370016"/>
    <w:lvl w:ilvl="0" w:tentative="0">
      <w:start w:val="1"/>
      <w:numFmt w:val="decimal"/>
      <w:lvlText w:val="(%1)"/>
      <w:lvlJc w:val="left"/>
      <w:pPr>
        <w:ind w:left="425" w:hanging="425"/>
      </w:pPr>
      <w:rPr>
        <w:rFonts w:hint="default"/>
      </w:rPr>
    </w:lvl>
  </w:abstractNum>
  <w:abstractNum w:abstractNumId="1">
    <w:nsid w:val="04FFA3C1"/>
    <w:multiLevelType w:val="singleLevel"/>
    <w:tmpl w:val="04FFA3C1"/>
    <w:lvl w:ilvl="0" w:tentative="0">
      <w:start w:val="1"/>
      <w:numFmt w:val="bullet"/>
      <w:lvlText w:val=""/>
      <w:lvlJc w:val="left"/>
      <w:pPr>
        <w:ind w:left="420" w:hanging="420"/>
      </w:pPr>
      <w:rPr>
        <w:rFonts w:hint="default" w:ascii="Wingdings" w:hAnsi="Wingdings"/>
      </w:rPr>
    </w:lvl>
  </w:abstractNum>
  <w:abstractNum w:abstractNumId="2">
    <w:nsid w:val="0760D69D"/>
    <w:multiLevelType w:val="singleLevel"/>
    <w:tmpl w:val="0760D69D"/>
    <w:lvl w:ilvl="0" w:tentative="0">
      <w:start w:val="1"/>
      <w:numFmt w:val="decimal"/>
      <w:lvlText w:val="(%1)"/>
      <w:lvlJc w:val="left"/>
      <w:pPr>
        <w:ind w:left="425" w:hanging="425"/>
      </w:pPr>
      <w:rPr>
        <w:rFonts w:hint="default"/>
      </w:rPr>
    </w:lvl>
  </w:abstractNum>
  <w:abstractNum w:abstractNumId="3">
    <w:nsid w:val="297035F1"/>
    <w:multiLevelType w:val="singleLevel"/>
    <w:tmpl w:val="297035F1"/>
    <w:lvl w:ilvl="0" w:tentative="0">
      <w:start w:val="1"/>
      <w:numFmt w:val="bullet"/>
      <w:lvlText w:val=""/>
      <w:lvlJc w:val="left"/>
      <w:pPr>
        <w:ind w:left="420" w:hanging="420"/>
      </w:pPr>
      <w:rPr>
        <w:rFonts w:hint="default" w:ascii="Wingdings" w:hAnsi="Wingdings"/>
      </w:rPr>
    </w:lvl>
  </w:abstractNum>
  <w:abstractNum w:abstractNumId="4">
    <w:nsid w:val="2BFE6D92"/>
    <w:multiLevelType w:val="singleLevel"/>
    <w:tmpl w:val="2BFE6D92"/>
    <w:lvl w:ilvl="0" w:tentative="0">
      <w:start w:val="4"/>
      <w:numFmt w:val="decimal"/>
      <w:lvlText w:val="%1."/>
      <w:lvlJc w:val="left"/>
      <w:pPr>
        <w:tabs>
          <w:tab w:val="left" w:pos="312"/>
        </w:tabs>
      </w:pPr>
    </w:lvl>
  </w:abstractNum>
  <w:abstractNum w:abstractNumId="5">
    <w:nsid w:val="43DED7D9"/>
    <w:multiLevelType w:val="singleLevel"/>
    <w:tmpl w:val="43DED7D9"/>
    <w:lvl w:ilvl="0" w:tentative="0">
      <w:start w:val="1"/>
      <w:numFmt w:val="decimal"/>
      <w:lvlText w:val="(%1)"/>
      <w:lvlJc w:val="left"/>
      <w:pPr>
        <w:ind w:left="425" w:hanging="425"/>
      </w:pPr>
      <w:rPr>
        <w:rFonts w:hint="default"/>
      </w:rPr>
    </w:lvl>
  </w:abstractNum>
  <w:abstractNum w:abstractNumId="6">
    <w:nsid w:val="7A2885BD"/>
    <w:multiLevelType w:val="singleLevel"/>
    <w:tmpl w:val="7A2885BD"/>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9126C"/>
    <w:rsid w:val="067D1044"/>
    <w:rsid w:val="09C03065"/>
    <w:rsid w:val="0C0453A2"/>
    <w:rsid w:val="0DD752B2"/>
    <w:rsid w:val="10962649"/>
    <w:rsid w:val="295E4B00"/>
    <w:rsid w:val="39A37E2E"/>
    <w:rsid w:val="3F793368"/>
    <w:rsid w:val="45CA213B"/>
    <w:rsid w:val="4B536D92"/>
    <w:rsid w:val="52CB3813"/>
    <w:rsid w:val="591157D0"/>
    <w:rsid w:val="5A692AC5"/>
    <w:rsid w:val="5FDD6DAE"/>
    <w:rsid w:val="618F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2021-12-30T01:33:00Z</dcterms:created>
  <dc:creator>linli</dc:creator>
  <cp:lastModifiedBy>lin</cp:lastModifiedBy>
  <dcterms:modified xsi:type="dcterms:W3CDTF">2021-12-30T02:19:42Z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567F7BD62A174E1CA6237897F31FA954</vt:lpwstr>
  </property>
</Properties>
</file>