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Seleziona tutti gli ospiti che sono stati identificati con la carta di identità</w:t>
      </w:r>
    </w:p>
    <w:p w14:paraId="00000002" w14:textId="77777777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Seleziona tutti gli ospiti che sono nati dopo il 1988</w:t>
      </w:r>
    </w:p>
    <w:p w14:paraId="00000003" w14:textId="77777777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Seleziona tutti gli ospiti che hanno più di 20 anni (al momento dell’esecuzione della query)</w:t>
      </w:r>
    </w:p>
    <w:p w14:paraId="00000004" w14:textId="77777777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Seleziona tutti gli ospiti il cui nome inizia con la D</w:t>
      </w:r>
    </w:p>
    <w:p w14:paraId="00000005" w14:textId="77777777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Calcola il totale degli ordini accepted</w:t>
      </w:r>
    </w:p>
    <w:p w14:paraId="00000006" w14:textId="77777777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Qual è il prezzo massimo pagato?</w:t>
      </w:r>
    </w:p>
    <w:p w14:paraId="00000007" w14:textId="77777777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Seleziona gli ospiti riconosciuti c</w:t>
      </w:r>
      <w:r>
        <w:rPr>
          <w:rFonts w:ascii="Lato" w:eastAsia="Lato" w:hAnsi="Lato" w:cs="Lato"/>
          <w:sz w:val="28"/>
          <w:szCs w:val="28"/>
        </w:rPr>
        <w:t>on patente e nati nel 1975</w:t>
      </w:r>
    </w:p>
    <w:p w14:paraId="00000009" w14:textId="77777777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Quanti posti letto ha l’hotel in totale?</w:t>
      </w:r>
    </w:p>
    <w:p w14:paraId="0000000A" w14:textId="77777777" w:rsidR="00452DD2" w:rsidRDefault="00452DD2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sectPr w:rsidR="00452DD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D07BD"/>
    <w:multiLevelType w:val="multilevel"/>
    <w:tmpl w:val="1F7AE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2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DD2"/>
    <w:rsid w:val="00452DD2"/>
    <w:rsid w:val="00AE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C5B1AA"/>
  <w15:docId w15:val="{B3DA7B10-1EEC-4A4B-9B40-7E3CCFB9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Chiara Passaro</cp:lastModifiedBy>
  <cp:revision>2</cp:revision>
  <dcterms:created xsi:type="dcterms:W3CDTF">2020-05-12T07:17:00Z</dcterms:created>
  <dcterms:modified xsi:type="dcterms:W3CDTF">2020-05-12T07:17:00Z</dcterms:modified>
</cp:coreProperties>
</file>