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2A" w:rsidRDefault="000247FB" w:rsidP="000247FB">
      <w:pPr>
        <w:jc w:val="center"/>
        <w:rPr>
          <w:rFonts w:ascii="Calibri" w:hAnsi="Calibri" w:cs="Calibri"/>
          <w:b/>
          <w:sz w:val="30"/>
          <w:szCs w:val="30"/>
        </w:rPr>
      </w:pPr>
      <w:proofErr w:type="spellStart"/>
      <w:r w:rsidRPr="000247FB">
        <w:rPr>
          <w:rFonts w:ascii="Calibri" w:hAnsi="Calibri" w:cs="Calibri" w:hint="eastAsia"/>
          <w:b/>
          <w:sz w:val="30"/>
          <w:szCs w:val="30"/>
        </w:rPr>
        <w:t>SpringFramework</w:t>
      </w:r>
      <w:proofErr w:type="spellEnd"/>
    </w:p>
    <w:p w:rsidR="000247FB" w:rsidRPr="000247FB" w:rsidRDefault="000247FB" w:rsidP="000247F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sz w:val="28"/>
          <w:szCs w:val="28"/>
        </w:rPr>
      </w:pPr>
      <w:r w:rsidRPr="000247FB">
        <w:rPr>
          <w:rFonts w:asciiTheme="minorEastAsia" w:hAnsiTheme="minorEastAsia" w:cs="Calibri"/>
          <w:sz w:val="28"/>
          <w:szCs w:val="28"/>
        </w:rPr>
        <w:t>Spring</w:t>
      </w:r>
      <w:r w:rsidRPr="000247FB">
        <w:rPr>
          <w:rFonts w:asciiTheme="minorEastAsia" w:hAnsiTheme="minorEastAsia" w:cs="Calibri" w:hint="eastAsia"/>
          <w:sz w:val="28"/>
          <w:szCs w:val="28"/>
        </w:rPr>
        <w:t>体系</w:t>
      </w:r>
      <w:r w:rsidRPr="000247FB">
        <w:rPr>
          <w:rFonts w:asciiTheme="minorEastAsia" w:hAnsiTheme="minorEastAsia" w:cs="Calibri"/>
          <w:sz w:val="28"/>
          <w:szCs w:val="28"/>
        </w:rPr>
        <w:t>结构</w:t>
      </w:r>
    </w:p>
    <w:p w:rsidR="000247FB" w:rsidRDefault="000247FB" w:rsidP="000247FB">
      <w:pPr>
        <w:pStyle w:val="a3"/>
        <w:ind w:left="360" w:firstLineChars="0" w:firstLine="0"/>
        <w:jc w:val="center"/>
        <w:rPr>
          <w:rFonts w:asciiTheme="minorEastAsia" w:hAnsiTheme="minorEastAsia" w:cs="Calibri"/>
          <w:sz w:val="28"/>
          <w:szCs w:val="28"/>
        </w:rPr>
      </w:pPr>
      <w:r>
        <w:rPr>
          <w:noProof/>
        </w:rPr>
        <w:drawing>
          <wp:inline distT="0" distB="0" distL="0" distR="0" wp14:anchorId="455F4EA4" wp14:editId="466977E6">
            <wp:extent cx="5274310" cy="2959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FB" w:rsidRDefault="000247FB" w:rsidP="00286DBC">
      <w:pPr>
        <w:pStyle w:val="a3"/>
        <w:spacing w:line="240" w:lineRule="atLeast"/>
        <w:ind w:left="357" w:firstLineChars="0" w:firstLine="0"/>
        <w:jc w:val="left"/>
        <w:rPr>
          <w:rFonts w:asciiTheme="minorEastAsia" w:hAnsiTheme="minorEastAsia" w:cs="Calibri"/>
          <w:sz w:val="24"/>
          <w:szCs w:val="24"/>
        </w:rPr>
      </w:pPr>
      <w:r w:rsidRPr="00286DBC">
        <w:rPr>
          <w:rFonts w:asciiTheme="minorEastAsia" w:hAnsiTheme="minorEastAsia" w:cs="Calibri"/>
          <w:sz w:val="24"/>
          <w:szCs w:val="24"/>
        </w:rPr>
        <w:t>S</w:t>
      </w:r>
      <w:r w:rsidRPr="00286DBC">
        <w:rPr>
          <w:rFonts w:asciiTheme="minorEastAsia" w:hAnsiTheme="minorEastAsia" w:cs="Calibri" w:hint="eastAsia"/>
          <w:sz w:val="24"/>
          <w:szCs w:val="24"/>
        </w:rPr>
        <w:t>pring</w:t>
      </w:r>
      <w:r w:rsidR="00286DBC" w:rsidRPr="00286DBC">
        <w:rPr>
          <w:rFonts w:asciiTheme="minorEastAsia" w:hAnsiTheme="minorEastAsia" w:cs="Calibri" w:hint="eastAsia"/>
          <w:sz w:val="24"/>
          <w:szCs w:val="24"/>
        </w:rPr>
        <w:t>核心</w:t>
      </w:r>
      <w:r w:rsidR="00286DBC" w:rsidRPr="00286DBC">
        <w:rPr>
          <w:rFonts w:asciiTheme="minorEastAsia" w:hAnsiTheme="minorEastAsia" w:cs="Calibri"/>
          <w:sz w:val="24"/>
          <w:szCs w:val="24"/>
        </w:rPr>
        <w:t>容器</w:t>
      </w:r>
      <w:r w:rsidR="00286DBC">
        <w:rPr>
          <w:rFonts w:asciiTheme="minorEastAsia" w:hAnsiTheme="minorEastAsia" w:cs="Calibri" w:hint="eastAsia"/>
          <w:sz w:val="24"/>
          <w:szCs w:val="24"/>
        </w:rPr>
        <w:t>(</w:t>
      </w:r>
      <w:r w:rsidR="00286DBC">
        <w:rPr>
          <w:rFonts w:asciiTheme="minorEastAsia" w:hAnsiTheme="minorEastAsia" w:cs="Calibri"/>
          <w:sz w:val="24"/>
          <w:szCs w:val="24"/>
        </w:rPr>
        <w:t>IOC</w:t>
      </w:r>
      <w:r w:rsidR="00286DBC">
        <w:rPr>
          <w:rFonts w:asciiTheme="minorEastAsia" w:hAnsiTheme="minorEastAsia" w:cs="Calibri" w:hint="eastAsia"/>
          <w:sz w:val="24"/>
          <w:szCs w:val="24"/>
        </w:rPr>
        <w:t>)：</w:t>
      </w:r>
      <w:r w:rsidR="00286DBC" w:rsidRPr="00286DBC">
        <w:rPr>
          <w:rFonts w:asciiTheme="minorEastAsia" w:hAnsiTheme="minorEastAsia" w:cs="Calibri"/>
          <w:sz w:val="24"/>
          <w:szCs w:val="24"/>
        </w:rPr>
        <w:t>提供Spring框架的基本</w:t>
      </w:r>
      <w:r w:rsidR="00286DBC" w:rsidRPr="00286DBC">
        <w:rPr>
          <w:rFonts w:asciiTheme="minorEastAsia" w:hAnsiTheme="minorEastAsia" w:cs="Calibri" w:hint="eastAsia"/>
          <w:sz w:val="24"/>
          <w:szCs w:val="24"/>
        </w:rPr>
        <w:t>功能，</w:t>
      </w:r>
      <w:r w:rsidR="00286DBC" w:rsidRPr="00286DBC">
        <w:rPr>
          <w:rFonts w:asciiTheme="minorEastAsia" w:hAnsiTheme="minorEastAsia" w:cs="Calibri"/>
          <w:sz w:val="24"/>
          <w:szCs w:val="24"/>
        </w:rPr>
        <w:t>管理</w:t>
      </w:r>
      <w:r w:rsidR="00286DBC" w:rsidRPr="00286DBC">
        <w:rPr>
          <w:rFonts w:asciiTheme="minorEastAsia" w:hAnsiTheme="minorEastAsia" w:cs="Calibri" w:hint="eastAsia"/>
          <w:sz w:val="24"/>
          <w:szCs w:val="24"/>
        </w:rPr>
        <w:t>着</w:t>
      </w:r>
      <w:r w:rsidR="00286DBC" w:rsidRPr="00286DBC">
        <w:rPr>
          <w:rFonts w:asciiTheme="minorEastAsia" w:hAnsiTheme="minorEastAsia" w:cs="Calibri"/>
          <w:sz w:val="24"/>
          <w:szCs w:val="24"/>
        </w:rPr>
        <w:t>Spring应用中bean</w:t>
      </w:r>
      <w:r w:rsidR="00286DBC" w:rsidRPr="00286DBC">
        <w:rPr>
          <w:rFonts w:asciiTheme="minorEastAsia" w:hAnsiTheme="minorEastAsia" w:cs="Calibri" w:hint="eastAsia"/>
          <w:sz w:val="24"/>
          <w:szCs w:val="24"/>
        </w:rPr>
        <w:t>的</w:t>
      </w:r>
      <w:r w:rsidR="00286DBC" w:rsidRPr="00286DBC">
        <w:rPr>
          <w:rFonts w:asciiTheme="minorEastAsia" w:hAnsiTheme="minorEastAsia" w:cs="Calibri"/>
          <w:sz w:val="24"/>
          <w:szCs w:val="24"/>
        </w:rPr>
        <w:t>创建</w:t>
      </w:r>
      <w:r w:rsidR="00286DBC" w:rsidRPr="00286DBC">
        <w:rPr>
          <w:rFonts w:asciiTheme="minorEastAsia" w:hAnsiTheme="minorEastAsia" w:cs="Calibri" w:hint="eastAsia"/>
          <w:sz w:val="24"/>
          <w:szCs w:val="24"/>
        </w:rPr>
        <w:t>、配置</w:t>
      </w:r>
      <w:r w:rsidR="00286DBC" w:rsidRPr="00286DBC">
        <w:rPr>
          <w:rFonts w:asciiTheme="minorEastAsia" w:hAnsiTheme="minorEastAsia" w:cs="Calibri"/>
          <w:sz w:val="24"/>
          <w:szCs w:val="24"/>
        </w:rPr>
        <w:t>和管理</w:t>
      </w:r>
      <w:r w:rsidR="00286DBC">
        <w:rPr>
          <w:rFonts w:asciiTheme="minorEastAsia" w:hAnsiTheme="minorEastAsia" w:cs="Calibri" w:hint="eastAsia"/>
          <w:sz w:val="24"/>
          <w:szCs w:val="24"/>
        </w:rPr>
        <w:t>。</w:t>
      </w:r>
      <w:r w:rsidR="00286DBC">
        <w:rPr>
          <w:rFonts w:asciiTheme="minorEastAsia" w:hAnsiTheme="minorEastAsia" w:cs="Calibri"/>
          <w:sz w:val="24"/>
          <w:szCs w:val="24"/>
        </w:rPr>
        <w:t>核心</w:t>
      </w:r>
      <w:r w:rsidR="00286DBC">
        <w:rPr>
          <w:rFonts w:asciiTheme="minorEastAsia" w:hAnsiTheme="minorEastAsia" w:cs="Calibri" w:hint="eastAsia"/>
          <w:sz w:val="24"/>
          <w:szCs w:val="24"/>
        </w:rPr>
        <w:t>容器的</w:t>
      </w:r>
      <w:r w:rsidR="00286DBC">
        <w:rPr>
          <w:rFonts w:asciiTheme="minorEastAsia" w:hAnsiTheme="minorEastAsia" w:cs="Calibri"/>
          <w:sz w:val="24"/>
          <w:szCs w:val="24"/>
        </w:rPr>
        <w:t>主要组件是</w:t>
      </w:r>
      <w:proofErr w:type="spellStart"/>
      <w:r w:rsidR="00286DBC">
        <w:rPr>
          <w:rFonts w:asciiTheme="minorEastAsia" w:hAnsiTheme="minorEastAsia" w:cs="Calibri"/>
          <w:sz w:val="24"/>
          <w:szCs w:val="24"/>
        </w:rPr>
        <w:t>BeanFactory</w:t>
      </w:r>
      <w:proofErr w:type="spellEnd"/>
      <w:r w:rsidR="00286DBC">
        <w:rPr>
          <w:rFonts w:asciiTheme="minorEastAsia" w:hAnsiTheme="minorEastAsia" w:cs="Calibri"/>
          <w:sz w:val="24"/>
          <w:szCs w:val="24"/>
        </w:rPr>
        <w:t>，它是工厂模式的实现。</w:t>
      </w:r>
    </w:p>
    <w:p w:rsidR="00286DBC" w:rsidRDefault="00286DBC" w:rsidP="00286DBC">
      <w:pPr>
        <w:pStyle w:val="a3"/>
        <w:spacing w:line="240" w:lineRule="atLeast"/>
        <w:ind w:left="357" w:firstLineChars="0" w:firstLine="0"/>
        <w:jc w:val="left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>IOC容器</w:t>
      </w:r>
      <w:r>
        <w:rPr>
          <w:rFonts w:asciiTheme="minorEastAsia" w:hAnsiTheme="minorEastAsia" w:cs="Calibri"/>
          <w:sz w:val="24"/>
          <w:szCs w:val="24"/>
        </w:rPr>
        <w:t>设计的主要</w:t>
      </w:r>
      <w:r>
        <w:rPr>
          <w:rFonts w:asciiTheme="minorEastAsia" w:hAnsiTheme="minorEastAsia" w:cs="Calibri" w:hint="eastAsia"/>
          <w:sz w:val="24"/>
          <w:szCs w:val="24"/>
        </w:rPr>
        <w:t>源码</w:t>
      </w:r>
      <w:r>
        <w:rPr>
          <w:rFonts w:asciiTheme="minorEastAsia" w:hAnsiTheme="minorEastAsia" w:cs="Calibri"/>
          <w:sz w:val="24"/>
          <w:szCs w:val="24"/>
        </w:rPr>
        <w:t>在Spring-beans</w:t>
      </w:r>
      <w:r>
        <w:rPr>
          <w:rFonts w:asciiTheme="minorEastAsia" w:hAnsiTheme="minorEastAsia" w:cs="Calibri" w:hint="eastAsia"/>
          <w:sz w:val="24"/>
          <w:szCs w:val="24"/>
        </w:rPr>
        <w:t>和</w:t>
      </w:r>
      <w:r>
        <w:rPr>
          <w:rFonts w:asciiTheme="minorEastAsia" w:hAnsiTheme="minorEastAsia" w:cs="Calibri"/>
          <w:sz w:val="24"/>
          <w:szCs w:val="24"/>
        </w:rPr>
        <w:t>Spring-context这</w:t>
      </w:r>
      <w:r>
        <w:rPr>
          <w:rFonts w:asciiTheme="minorEastAsia" w:hAnsiTheme="minorEastAsia" w:cs="Calibri" w:hint="eastAsia"/>
          <w:sz w:val="24"/>
          <w:szCs w:val="24"/>
        </w:rPr>
        <w:t>两个包中，</w:t>
      </w:r>
      <w:r>
        <w:rPr>
          <w:rFonts w:asciiTheme="minorEastAsia" w:hAnsiTheme="minorEastAsia" w:cs="Calibri"/>
          <w:sz w:val="24"/>
          <w:szCs w:val="24"/>
        </w:rPr>
        <w:t>主要接口设计如下：</w:t>
      </w:r>
    </w:p>
    <w:p w:rsidR="00357772" w:rsidRDefault="00357772" w:rsidP="00357772">
      <w:pPr>
        <w:pStyle w:val="a3"/>
        <w:spacing w:line="240" w:lineRule="atLeast"/>
        <w:ind w:left="357" w:firstLineChars="0" w:firstLine="0"/>
        <w:jc w:val="center"/>
        <w:rPr>
          <w:rFonts w:asciiTheme="minorEastAsia" w:hAnsiTheme="minorEastAsia" w:cs="Calibri"/>
          <w:sz w:val="24"/>
          <w:szCs w:val="24"/>
        </w:rPr>
      </w:pPr>
      <w:r>
        <w:rPr>
          <w:noProof/>
        </w:rPr>
        <w:drawing>
          <wp:inline distT="0" distB="0" distL="0" distR="0" wp14:anchorId="4CA5A2AC" wp14:editId="29EEB8DD">
            <wp:extent cx="5274310" cy="32960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049" cy="33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43" w:rsidRPr="00357772" w:rsidRDefault="009B3D43" w:rsidP="009B3D43">
      <w:pPr>
        <w:pStyle w:val="a3"/>
        <w:spacing w:line="240" w:lineRule="atLeast"/>
        <w:ind w:left="357" w:firstLineChars="0" w:firstLine="0"/>
        <w:jc w:val="left"/>
        <w:rPr>
          <w:rFonts w:asciiTheme="minorEastAsia" w:hAnsiTheme="minorEastAsia" w:cs="Calibri" w:hint="eastAsia"/>
          <w:sz w:val="24"/>
          <w:szCs w:val="24"/>
        </w:rPr>
      </w:pPr>
      <w:bookmarkStart w:id="0" w:name="_GoBack"/>
      <w:bookmarkEnd w:id="0"/>
    </w:p>
    <w:sectPr w:rsidR="009B3D43" w:rsidRPr="00357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8789A"/>
    <w:multiLevelType w:val="hybridMultilevel"/>
    <w:tmpl w:val="D2CECEA0"/>
    <w:lvl w:ilvl="0" w:tplc="2F7C2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4C"/>
    <w:rsid w:val="000247FB"/>
    <w:rsid w:val="000860EB"/>
    <w:rsid w:val="00110BD5"/>
    <w:rsid w:val="00112777"/>
    <w:rsid w:val="00286DBC"/>
    <w:rsid w:val="002E566E"/>
    <w:rsid w:val="00357772"/>
    <w:rsid w:val="00363DD2"/>
    <w:rsid w:val="004F2340"/>
    <w:rsid w:val="004F529C"/>
    <w:rsid w:val="005E55A2"/>
    <w:rsid w:val="005E6AC2"/>
    <w:rsid w:val="006210B4"/>
    <w:rsid w:val="00684B8C"/>
    <w:rsid w:val="006B04FB"/>
    <w:rsid w:val="00881A2D"/>
    <w:rsid w:val="00960A9B"/>
    <w:rsid w:val="009B3D43"/>
    <w:rsid w:val="00A0524C"/>
    <w:rsid w:val="00B05D57"/>
    <w:rsid w:val="00B8103C"/>
    <w:rsid w:val="00CE23B0"/>
    <w:rsid w:val="00D45A08"/>
    <w:rsid w:val="00D90487"/>
    <w:rsid w:val="00DC010C"/>
    <w:rsid w:val="00E10283"/>
    <w:rsid w:val="00EF7FFC"/>
    <w:rsid w:val="00F45E66"/>
    <w:rsid w:val="00FF47A3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7872D-9A3F-4C08-9F4B-1103A174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场</dc:creator>
  <cp:keywords/>
  <dc:description/>
  <cp:lastModifiedBy>赵 场</cp:lastModifiedBy>
  <cp:revision>5</cp:revision>
  <dcterms:created xsi:type="dcterms:W3CDTF">2018-08-28T07:42:00Z</dcterms:created>
  <dcterms:modified xsi:type="dcterms:W3CDTF">2018-08-28T09:01:00Z</dcterms:modified>
</cp:coreProperties>
</file>