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5A7C" w14:textId="77777777" w:rsidR="00FD3B5F" w:rsidRPr="00FD3B5F" w:rsidRDefault="00FD3B5F" w:rsidP="00FD3B5F">
      <w:pPr>
        <w:spacing w:line="360" w:lineRule="auto"/>
        <w:rPr>
          <w:sz w:val="24"/>
          <w:szCs w:val="24"/>
        </w:rPr>
      </w:pPr>
      <w:proofErr w:type="spellStart"/>
      <w:r w:rsidRPr="00FD3B5F">
        <w:rPr>
          <w:b/>
          <w:bCs/>
          <w:sz w:val="24"/>
          <w:szCs w:val="24"/>
        </w:rPr>
        <w:t>Labubus</w:t>
      </w:r>
      <w:proofErr w:type="spellEnd"/>
      <w:r w:rsidRPr="00FD3B5F">
        <w:rPr>
          <w:b/>
          <w:bCs/>
          <w:sz w:val="24"/>
          <w:szCs w:val="24"/>
        </w:rPr>
        <w:t>: Wenn die Überraschung zur Sucht führt</w:t>
      </w:r>
    </w:p>
    <w:p w14:paraId="548C1AF7" w14:textId="77777777" w:rsidR="00FD3B5F" w:rsidRPr="00FD3B5F" w:rsidRDefault="00FD3B5F" w:rsidP="00FD3B5F">
      <w:pPr>
        <w:spacing w:line="360" w:lineRule="auto"/>
        <w:rPr>
          <w:sz w:val="24"/>
          <w:szCs w:val="24"/>
        </w:rPr>
      </w:pPr>
      <w:r w:rsidRPr="00FD3B5F">
        <w:rPr>
          <w:sz w:val="24"/>
          <w:szCs w:val="24"/>
        </w:rPr>
        <w:t xml:space="preserve">Sind </w:t>
      </w:r>
      <w:proofErr w:type="spellStart"/>
      <w:r w:rsidRPr="00FD3B5F">
        <w:rPr>
          <w:sz w:val="24"/>
          <w:szCs w:val="24"/>
        </w:rPr>
        <w:t>Labubus</w:t>
      </w:r>
      <w:proofErr w:type="spellEnd"/>
      <w:r w:rsidRPr="00FD3B5F">
        <w:rPr>
          <w:sz w:val="24"/>
          <w:szCs w:val="24"/>
        </w:rPr>
        <w:t xml:space="preserve"> wirklich Kinderspielzeuge oder doch nur Geldfresser? Das Thema </w:t>
      </w:r>
      <w:proofErr w:type="spellStart"/>
      <w:r w:rsidRPr="00FD3B5F">
        <w:rPr>
          <w:sz w:val="24"/>
          <w:szCs w:val="24"/>
        </w:rPr>
        <w:t>Labubus</w:t>
      </w:r>
      <w:proofErr w:type="spellEnd"/>
      <w:r w:rsidRPr="00FD3B5F">
        <w:rPr>
          <w:sz w:val="24"/>
          <w:szCs w:val="24"/>
        </w:rPr>
        <w:t xml:space="preserve"> trat in letzter Zeit sehr häufig in den Medien auf, wie in der </w:t>
      </w:r>
      <w:r w:rsidRPr="00FD3B5F">
        <w:rPr>
          <w:i/>
          <w:iCs/>
          <w:sz w:val="24"/>
          <w:szCs w:val="24"/>
        </w:rPr>
        <w:t xml:space="preserve">„Hype um die </w:t>
      </w:r>
      <w:proofErr w:type="spellStart"/>
      <w:r w:rsidRPr="00FD3B5F">
        <w:rPr>
          <w:i/>
          <w:iCs/>
          <w:sz w:val="24"/>
          <w:szCs w:val="24"/>
        </w:rPr>
        <w:t>Labubus</w:t>
      </w:r>
      <w:proofErr w:type="spellEnd"/>
      <w:r w:rsidRPr="00FD3B5F">
        <w:rPr>
          <w:i/>
          <w:iCs/>
          <w:sz w:val="24"/>
          <w:szCs w:val="24"/>
        </w:rPr>
        <w:t>“ von „Der Standard“</w:t>
      </w:r>
      <w:r w:rsidRPr="00FD3B5F">
        <w:rPr>
          <w:sz w:val="24"/>
          <w:szCs w:val="24"/>
        </w:rPr>
        <w:t xml:space="preserve">. Ein deutlicher Punkt ist, wie sehr um jedes einzelne gekämpft wird. </w:t>
      </w:r>
      <w:proofErr w:type="spellStart"/>
      <w:r w:rsidRPr="00FD3B5F">
        <w:rPr>
          <w:sz w:val="24"/>
          <w:szCs w:val="24"/>
        </w:rPr>
        <w:t>Labubus</w:t>
      </w:r>
      <w:proofErr w:type="spellEnd"/>
      <w:r w:rsidRPr="00FD3B5F">
        <w:rPr>
          <w:sz w:val="24"/>
          <w:szCs w:val="24"/>
        </w:rPr>
        <w:t xml:space="preserve"> sind gerade der Trend – und das merkt man auch, wenn man sich die Preise ansieht. Das Spielzeug fördert zwar den Markt von China stark, jedoch lockt das natürlich auch Betrüger an, die diese Monster fälschen, wie geschrieben von Bettina Pfluger.</w:t>
      </w:r>
    </w:p>
    <w:p w14:paraId="1DF3605B" w14:textId="4B2F402C" w:rsidR="00FD3B5F" w:rsidRDefault="00FD3B5F" w:rsidP="00FD3B5F">
      <w:pPr>
        <w:spacing w:line="360" w:lineRule="auto"/>
        <w:rPr>
          <w:sz w:val="24"/>
          <w:szCs w:val="24"/>
        </w:rPr>
      </w:pPr>
      <w:r w:rsidRPr="00FD3B5F">
        <w:rPr>
          <w:sz w:val="24"/>
          <w:szCs w:val="24"/>
        </w:rPr>
        <w:t xml:space="preserve">Will </w:t>
      </w:r>
      <w:r w:rsidRPr="00FD3B5F">
        <w:rPr>
          <w:sz w:val="24"/>
          <w:szCs w:val="24"/>
        </w:rPr>
        <w:t>man</w:t>
      </w:r>
      <w:r w:rsidRPr="00FD3B5F">
        <w:rPr>
          <w:sz w:val="24"/>
          <w:szCs w:val="24"/>
        </w:rPr>
        <w:t xml:space="preserve"> etwas kaufen, wenn man nicht weiß, was man überhaupt bekommt? </w:t>
      </w:r>
      <w:proofErr w:type="spellStart"/>
      <w:r w:rsidRPr="00FD3B5F">
        <w:rPr>
          <w:sz w:val="24"/>
          <w:szCs w:val="24"/>
        </w:rPr>
        <w:t>Labubus</w:t>
      </w:r>
      <w:proofErr w:type="spellEnd"/>
      <w:r w:rsidRPr="00FD3B5F">
        <w:rPr>
          <w:sz w:val="24"/>
          <w:szCs w:val="24"/>
        </w:rPr>
        <w:t xml:space="preserve"> werden in einer verschlossenen Box verkauft, ohne Einsicht oder Information, welche Farbe oder welche Art man jetzt bekommt. Dies führt </w:t>
      </w:r>
      <w:r w:rsidRPr="00FD3B5F">
        <w:rPr>
          <w:sz w:val="24"/>
          <w:szCs w:val="24"/>
        </w:rPr>
        <w:t>zu</w:t>
      </w:r>
      <w:r w:rsidRPr="00FD3B5F">
        <w:rPr>
          <w:sz w:val="24"/>
          <w:szCs w:val="24"/>
        </w:rPr>
        <w:t xml:space="preserve"> Konflikten und zu Enttäuschung, wenn man nicht das </w:t>
      </w:r>
      <w:proofErr w:type="spellStart"/>
      <w:r w:rsidRPr="00FD3B5F">
        <w:rPr>
          <w:sz w:val="24"/>
          <w:szCs w:val="24"/>
        </w:rPr>
        <w:t>Labubu</w:t>
      </w:r>
      <w:proofErr w:type="spellEnd"/>
      <w:r w:rsidRPr="00FD3B5F">
        <w:rPr>
          <w:sz w:val="24"/>
          <w:szCs w:val="24"/>
        </w:rPr>
        <w:t xml:space="preserve"> bekommt, das man eigentlich haben wollte, während man keinen Einfluss darauf hat. Dies lässt sich erkennen, wenn man in den sozialen Medien wieder ein Video sieht, wie sich Leute um ein </w:t>
      </w:r>
      <w:proofErr w:type="spellStart"/>
      <w:r w:rsidRPr="00FD3B5F">
        <w:rPr>
          <w:sz w:val="24"/>
          <w:szCs w:val="24"/>
        </w:rPr>
        <w:t>Labubu</w:t>
      </w:r>
      <w:proofErr w:type="spellEnd"/>
      <w:r w:rsidRPr="00FD3B5F">
        <w:rPr>
          <w:sz w:val="24"/>
          <w:szCs w:val="24"/>
        </w:rPr>
        <w:t xml:space="preserve"> streiten, als wäre es das Letzte, was sie zum Essen haben, oder wenn sie tränenüberströmt sich beschweren, weil sie nicht die Spezialedition des Spielzeugs bekommen haben.</w:t>
      </w:r>
    </w:p>
    <w:p w14:paraId="10376622" w14:textId="77777777" w:rsidR="00FD3B5F" w:rsidRPr="00FD3B5F" w:rsidRDefault="00FD3B5F" w:rsidP="00FD3B5F">
      <w:pPr>
        <w:spacing w:line="360" w:lineRule="auto"/>
        <w:rPr>
          <w:sz w:val="24"/>
          <w:szCs w:val="24"/>
        </w:rPr>
      </w:pPr>
    </w:p>
    <w:p w14:paraId="1CC448BF" w14:textId="609962A1" w:rsidR="00FD3B5F" w:rsidRDefault="00FD3B5F" w:rsidP="00FD3B5F">
      <w:pPr>
        <w:spacing w:line="360" w:lineRule="auto"/>
        <w:rPr>
          <w:sz w:val="24"/>
          <w:szCs w:val="24"/>
        </w:rPr>
      </w:pPr>
      <w:r w:rsidRPr="00FD3B5F">
        <w:rPr>
          <w:sz w:val="24"/>
          <w:szCs w:val="24"/>
        </w:rPr>
        <w:t xml:space="preserve">Muss man </w:t>
      </w:r>
      <w:r w:rsidRPr="00FD3B5F">
        <w:rPr>
          <w:sz w:val="24"/>
          <w:szCs w:val="24"/>
        </w:rPr>
        <w:t>immer</w:t>
      </w:r>
      <w:r w:rsidRPr="00FD3B5F">
        <w:rPr>
          <w:sz w:val="24"/>
          <w:szCs w:val="24"/>
        </w:rPr>
        <w:t xml:space="preserve"> überall dazugehören? Zu dem oben genannten Problem kommt noch der soziale Zwang dazu. Man kann oft mitverfolgen, wie Leute in den sozialen Medien, aber auch in Person, verspottet oder ausgegrenzt werden, weil sie entweder kein </w:t>
      </w:r>
      <w:proofErr w:type="spellStart"/>
      <w:r w:rsidRPr="00FD3B5F">
        <w:rPr>
          <w:sz w:val="24"/>
          <w:szCs w:val="24"/>
        </w:rPr>
        <w:t>Labubu</w:t>
      </w:r>
      <w:proofErr w:type="spellEnd"/>
      <w:r w:rsidRPr="00FD3B5F">
        <w:rPr>
          <w:sz w:val="24"/>
          <w:szCs w:val="24"/>
        </w:rPr>
        <w:t xml:space="preserve"> besitzen, sich keines leisten können oder ein sogenanntes </w:t>
      </w:r>
      <w:proofErr w:type="spellStart"/>
      <w:r w:rsidRPr="00FD3B5F">
        <w:rPr>
          <w:sz w:val="24"/>
          <w:szCs w:val="24"/>
        </w:rPr>
        <w:t>Lafufu</w:t>
      </w:r>
      <w:proofErr w:type="spellEnd"/>
      <w:r w:rsidRPr="00FD3B5F">
        <w:rPr>
          <w:sz w:val="24"/>
          <w:szCs w:val="24"/>
        </w:rPr>
        <w:t xml:space="preserve"> besitzen, wie die Fälschungen genannt werden. Das führt </w:t>
      </w:r>
      <w:r w:rsidRPr="00FD3B5F">
        <w:rPr>
          <w:sz w:val="24"/>
          <w:szCs w:val="24"/>
        </w:rPr>
        <w:t>zu</w:t>
      </w:r>
      <w:r w:rsidRPr="00FD3B5F">
        <w:rPr>
          <w:sz w:val="24"/>
          <w:szCs w:val="24"/>
        </w:rPr>
        <w:t xml:space="preserve"> einem sozialen Druck, den Trend mitzuerleben, damit man nicht ausgegrenzt wird – wie es damals zum Beispiel mit </w:t>
      </w:r>
      <w:proofErr w:type="spellStart"/>
      <w:r w:rsidRPr="00FD3B5F">
        <w:rPr>
          <w:sz w:val="24"/>
          <w:szCs w:val="24"/>
        </w:rPr>
        <w:t>Fidget</w:t>
      </w:r>
      <w:proofErr w:type="spellEnd"/>
      <w:r w:rsidRPr="00FD3B5F">
        <w:rPr>
          <w:sz w:val="24"/>
          <w:szCs w:val="24"/>
        </w:rPr>
        <w:t xml:space="preserve"> Spinnern war.</w:t>
      </w:r>
    </w:p>
    <w:p w14:paraId="46D29821" w14:textId="77777777" w:rsidR="00FD3B5F" w:rsidRPr="00FD3B5F" w:rsidRDefault="00FD3B5F" w:rsidP="00FD3B5F">
      <w:pPr>
        <w:spacing w:line="360" w:lineRule="auto"/>
        <w:rPr>
          <w:sz w:val="24"/>
          <w:szCs w:val="24"/>
        </w:rPr>
      </w:pPr>
    </w:p>
    <w:p w14:paraId="31277804" w14:textId="092CCAC3" w:rsidR="00FD3B5F" w:rsidRDefault="00FD3B5F" w:rsidP="00FD3B5F">
      <w:pPr>
        <w:spacing w:line="360" w:lineRule="auto"/>
        <w:rPr>
          <w:sz w:val="24"/>
          <w:szCs w:val="24"/>
        </w:rPr>
      </w:pPr>
      <w:r w:rsidRPr="00FD3B5F">
        <w:rPr>
          <w:sz w:val="24"/>
          <w:szCs w:val="24"/>
        </w:rPr>
        <w:t xml:space="preserve">Jetzt könnte man natürlich sagen, dass es eine gewisse Spannung und Freude in einem aufruft, wenn man nicht weiß, welches </w:t>
      </w:r>
      <w:proofErr w:type="spellStart"/>
      <w:r w:rsidRPr="00FD3B5F">
        <w:rPr>
          <w:sz w:val="24"/>
          <w:szCs w:val="24"/>
        </w:rPr>
        <w:t>Labubu</w:t>
      </w:r>
      <w:proofErr w:type="spellEnd"/>
      <w:r w:rsidRPr="00FD3B5F">
        <w:rPr>
          <w:sz w:val="24"/>
          <w:szCs w:val="24"/>
        </w:rPr>
        <w:t xml:space="preserve"> sich in der Box befindet, die man kauft. Jedoch führt die darauffolgende Enttäuschung, die man durch diesen Effekt erleben könnte, zu einer Sucht, die vergleichbar ist mit einer Glücksspielsucht. Es wird gekauft und gekauft, bis man das </w:t>
      </w:r>
      <w:proofErr w:type="spellStart"/>
      <w:r w:rsidRPr="00FD3B5F">
        <w:rPr>
          <w:sz w:val="24"/>
          <w:szCs w:val="24"/>
        </w:rPr>
        <w:t>Labubu</w:t>
      </w:r>
      <w:proofErr w:type="spellEnd"/>
      <w:r w:rsidRPr="00FD3B5F">
        <w:rPr>
          <w:sz w:val="24"/>
          <w:szCs w:val="24"/>
        </w:rPr>
        <w:t xml:space="preserve"> hat, welches man will, nur damit eine neue Edition auf </w:t>
      </w:r>
      <w:r w:rsidRPr="00FD3B5F">
        <w:rPr>
          <w:sz w:val="24"/>
          <w:szCs w:val="24"/>
        </w:rPr>
        <w:lastRenderedPageBreak/>
        <w:t xml:space="preserve">den Markt tritt und das Monster, welches man nun hat, irrelevant wird und man ein bestimmtes </w:t>
      </w:r>
      <w:proofErr w:type="spellStart"/>
      <w:r w:rsidRPr="00FD3B5F">
        <w:rPr>
          <w:sz w:val="24"/>
          <w:szCs w:val="24"/>
        </w:rPr>
        <w:t>Labubu</w:t>
      </w:r>
      <w:proofErr w:type="spellEnd"/>
      <w:r w:rsidRPr="00FD3B5F">
        <w:rPr>
          <w:sz w:val="24"/>
          <w:szCs w:val="24"/>
        </w:rPr>
        <w:t xml:space="preserve"> der neuen Auflage braucht. Dieser Effekt lässt sich leicht an manchen von den stark begeisterten Fans ablesen. Wenn man sich manche Videos </w:t>
      </w:r>
      <w:r w:rsidRPr="00FD3B5F">
        <w:rPr>
          <w:sz w:val="24"/>
          <w:szCs w:val="24"/>
        </w:rPr>
        <w:t>ansieht,</w:t>
      </w:r>
      <w:r w:rsidRPr="00FD3B5F">
        <w:rPr>
          <w:sz w:val="24"/>
          <w:szCs w:val="24"/>
        </w:rPr>
        <w:t xml:space="preserve"> oder Fotos merkt man schnell, dass sich Leute meistens mehrere Boxen der Kreaturen kaufen, damit sie eine höhere Wahrscheinlichkeit haben, genau die Figur zu bekommen, nachdem es mit dem ersten Kauf nicht so gelaufen ist, wie man es sich vorgestellt hat.</w:t>
      </w:r>
    </w:p>
    <w:p w14:paraId="523EB86B" w14:textId="77777777" w:rsidR="00FD3B5F" w:rsidRPr="00FD3B5F" w:rsidRDefault="00FD3B5F" w:rsidP="00FD3B5F">
      <w:pPr>
        <w:spacing w:line="360" w:lineRule="auto"/>
        <w:rPr>
          <w:sz w:val="24"/>
          <w:szCs w:val="24"/>
        </w:rPr>
      </w:pPr>
    </w:p>
    <w:p w14:paraId="523406DF" w14:textId="77777777" w:rsidR="00FD3B5F" w:rsidRPr="00FD3B5F" w:rsidRDefault="00FD3B5F" w:rsidP="00FD3B5F">
      <w:pPr>
        <w:spacing w:line="360" w:lineRule="auto"/>
        <w:rPr>
          <w:sz w:val="24"/>
          <w:szCs w:val="24"/>
        </w:rPr>
      </w:pPr>
      <w:r w:rsidRPr="00FD3B5F">
        <w:rPr>
          <w:sz w:val="24"/>
          <w:szCs w:val="24"/>
        </w:rPr>
        <w:t xml:space="preserve">Zum Schluss lässt sich sagen, dass </w:t>
      </w:r>
      <w:proofErr w:type="spellStart"/>
      <w:r w:rsidRPr="00FD3B5F">
        <w:rPr>
          <w:sz w:val="24"/>
          <w:szCs w:val="24"/>
        </w:rPr>
        <w:t>Labubus</w:t>
      </w:r>
      <w:proofErr w:type="spellEnd"/>
      <w:r w:rsidRPr="00FD3B5F">
        <w:rPr>
          <w:sz w:val="24"/>
          <w:szCs w:val="24"/>
        </w:rPr>
        <w:t xml:space="preserve"> gerade einen hohen Einfluss auf unsere Gesellschaft haben, durch sozialen Druck, aber auch durch die eigenen Erwartungen mit der Hoffnung, dass diese erfüllt werden. Als Gesellschaft sollte man solch ein Suchtverhalten verhindern und nicht weiter unterstützen, wie es gerade gemacht wird. Wir sollten daran arbeiten, solch triviales Verhalten zu unterdrücken und zu lernen, Leute nicht nach dem nächsten großen Trend zu beurteilen.</w:t>
      </w:r>
    </w:p>
    <w:p w14:paraId="30F8758D" w14:textId="77777777" w:rsidR="00FD3B5F" w:rsidRPr="00FD3B5F" w:rsidRDefault="00FD3B5F" w:rsidP="00FD3B5F">
      <w:pPr>
        <w:spacing w:line="360" w:lineRule="auto"/>
        <w:rPr>
          <w:sz w:val="24"/>
          <w:szCs w:val="24"/>
        </w:rPr>
      </w:pPr>
      <w:r w:rsidRPr="00FD3B5F">
        <w:rPr>
          <w:b/>
          <w:bCs/>
          <w:sz w:val="24"/>
          <w:szCs w:val="24"/>
        </w:rPr>
        <w:t>493 Wörter</w:t>
      </w:r>
    </w:p>
    <w:p w14:paraId="5608CBBB" w14:textId="77777777" w:rsidR="008F13D4" w:rsidRPr="00FD3B5F" w:rsidRDefault="008F13D4" w:rsidP="00FD3B5F">
      <w:pPr>
        <w:spacing w:line="360" w:lineRule="auto"/>
        <w:rPr>
          <w:sz w:val="24"/>
          <w:szCs w:val="24"/>
        </w:rPr>
      </w:pPr>
    </w:p>
    <w:sectPr w:rsidR="008F13D4" w:rsidRPr="00FD3B5F">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5F53F" w14:textId="77777777" w:rsidR="00D841E8" w:rsidRDefault="00D841E8" w:rsidP="00D573C6">
      <w:pPr>
        <w:spacing w:after="0" w:line="240" w:lineRule="auto"/>
      </w:pPr>
      <w:r>
        <w:separator/>
      </w:r>
    </w:p>
  </w:endnote>
  <w:endnote w:type="continuationSeparator" w:id="0">
    <w:p w14:paraId="18C754C5" w14:textId="77777777" w:rsidR="00D841E8" w:rsidRDefault="00D841E8" w:rsidP="00D57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2596" w14:textId="77777777" w:rsidR="00D841E8" w:rsidRDefault="00D841E8" w:rsidP="00D573C6">
      <w:pPr>
        <w:spacing w:after="0" w:line="240" w:lineRule="auto"/>
      </w:pPr>
      <w:r>
        <w:separator/>
      </w:r>
    </w:p>
  </w:footnote>
  <w:footnote w:type="continuationSeparator" w:id="0">
    <w:p w14:paraId="53423853" w14:textId="77777777" w:rsidR="00D841E8" w:rsidRDefault="00D841E8" w:rsidP="00D57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2373" w14:textId="49572242" w:rsidR="00D573C6" w:rsidRDefault="00D573C6">
    <w:pPr>
      <w:pStyle w:val="Kopfzeile"/>
    </w:pPr>
    <w:r>
      <w:t>Kornberger Adrian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DD"/>
    <w:rsid w:val="007C0DDD"/>
    <w:rsid w:val="00833ED4"/>
    <w:rsid w:val="008F13D4"/>
    <w:rsid w:val="00C1115A"/>
    <w:rsid w:val="00D573C6"/>
    <w:rsid w:val="00D841E8"/>
    <w:rsid w:val="00FB422C"/>
    <w:rsid w:val="00FD3B5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7406"/>
  <w15:chartTrackingRefBased/>
  <w15:docId w15:val="{486FCCD7-64E0-492A-BC2A-7F6B28E6A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C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C0DD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0DD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0DD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0DD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0DD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0DD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0DD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0DD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C0DD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0DD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0DD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0DD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0DD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0DD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0DD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0DDD"/>
    <w:rPr>
      <w:rFonts w:eastAsiaTheme="majorEastAsia" w:cstheme="majorBidi"/>
      <w:color w:val="272727" w:themeColor="text1" w:themeTint="D8"/>
    </w:rPr>
  </w:style>
  <w:style w:type="paragraph" w:styleId="Titel">
    <w:name w:val="Title"/>
    <w:basedOn w:val="Standard"/>
    <w:next w:val="Standard"/>
    <w:link w:val="TitelZchn"/>
    <w:uiPriority w:val="10"/>
    <w:qFormat/>
    <w:rsid w:val="007C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0DD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0DD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0DD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0DD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0DDD"/>
    <w:rPr>
      <w:i/>
      <w:iCs/>
      <w:color w:val="404040" w:themeColor="text1" w:themeTint="BF"/>
    </w:rPr>
  </w:style>
  <w:style w:type="paragraph" w:styleId="Listenabsatz">
    <w:name w:val="List Paragraph"/>
    <w:basedOn w:val="Standard"/>
    <w:uiPriority w:val="34"/>
    <w:qFormat/>
    <w:rsid w:val="007C0DDD"/>
    <w:pPr>
      <w:ind w:left="720"/>
      <w:contextualSpacing/>
    </w:pPr>
  </w:style>
  <w:style w:type="character" w:styleId="IntensiveHervorhebung">
    <w:name w:val="Intense Emphasis"/>
    <w:basedOn w:val="Absatz-Standardschriftart"/>
    <w:uiPriority w:val="21"/>
    <w:qFormat/>
    <w:rsid w:val="007C0DDD"/>
    <w:rPr>
      <w:i/>
      <w:iCs/>
      <w:color w:val="0F4761" w:themeColor="accent1" w:themeShade="BF"/>
    </w:rPr>
  </w:style>
  <w:style w:type="paragraph" w:styleId="IntensivesZitat">
    <w:name w:val="Intense Quote"/>
    <w:basedOn w:val="Standard"/>
    <w:next w:val="Standard"/>
    <w:link w:val="IntensivesZitatZchn"/>
    <w:uiPriority w:val="30"/>
    <w:qFormat/>
    <w:rsid w:val="007C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0DDD"/>
    <w:rPr>
      <w:i/>
      <w:iCs/>
      <w:color w:val="0F4761" w:themeColor="accent1" w:themeShade="BF"/>
    </w:rPr>
  </w:style>
  <w:style w:type="character" w:styleId="IntensiverVerweis">
    <w:name w:val="Intense Reference"/>
    <w:basedOn w:val="Absatz-Standardschriftart"/>
    <w:uiPriority w:val="32"/>
    <w:qFormat/>
    <w:rsid w:val="007C0DDD"/>
    <w:rPr>
      <w:b/>
      <w:bCs/>
      <w:smallCaps/>
      <w:color w:val="0F4761" w:themeColor="accent1" w:themeShade="BF"/>
      <w:spacing w:val="5"/>
    </w:rPr>
  </w:style>
  <w:style w:type="paragraph" w:styleId="Kopfzeile">
    <w:name w:val="header"/>
    <w:basedOn w:val="Standard"/>
    <w:link w:val="KopfzeileZchn"/>
    <w:uiPriority w:val="99"/>
    <w:unhideWhenUsed/>
    <w:rsid w:val="00D573C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573C6"/>
  </w:style>
  <w:style w:type="paragraph" w:styleId="Fuzeile">
    <w:name w:val="footer"/>
    <w:basedOn w:val="Standard"/>
    <w:link w:val="FuzeileZchn"/>
    <w:uiPriority w:val="99"/>
    <w:unhideWhenUsed/>
    <w:rsid w:val="00D573C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57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Words>
  <Characters>2698</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Kornberger Adrian Henrik</dc:creator>
  <cp:keywords/>
  <dc:description/>
  <cp:lastModifiedBy>Kornberger Adrian Henrik</cp:lastModifiedBy>
  <cp:revision>3</cp:revision>
  <cp:lastPrinted>2025-12-01T22:06:00Z</cp:lastPrinted>
  <dcterms:created xsi:type="dcterms:W3CDTF">2025-12-01T22:05:00Z</dcterms:created>
  <dcterms:modified xsi:type="dcterms:W3CDTF">2025-12-01T22:07:00Z</dcterms:modified>
</cp:coreProperties>
</file>