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63FFC" w14:textId="18B36E60" w:rsidR="008F13D4" w:rsidRPr="00FB77E1" w:rsidRDefault="00FB77E1" w:rsidP="00FB77E1">
      <w:pPr>
        <w:pStyle w:val="Listenabsatz"/>
        <w:numPr>
          <w:ilvl w:val="0"/>
          <w:numId w:val="1"/>
        </w:numPr>
        <w:rPr>
          <w:lang w:val="de-AT"/>
        </w:rPr>
      </w:pPr>
      <w:r w:rsidRPr="00FB77E1">
        <w:rPr>
          <w:lang w:val="de-AT"/>
        </w:rPr>
        <w:t>Der Text in einem leichten, verständlichen Kaffeehaus-Stil geschrieben.</w:t>
      </w:r>
    </w:p>
    <w:p w14:paraId="694E7709" w14:textId="29AA19C5" w:rsidR="00FB77E1" w:rsidRPr="00FB77E1" w:rsidRDefault="00FB77E1" w:rsidP="00FB77E1">
      <w:pPr>
        <w:pStyle w:val="Listenabsatz"/>
        <w:numPr>
          <w:ilvl w:val="0"/>
          <w:numId w:val="1"/>
        </w:numPr>
        <w:rPr>
          <w:lang w:val="de-AT"/>
        </w:rPr>
      </w:pPr>
      <w:r w:rsidRPr="00FB77E1">
        <w:rPr>
          <w:lang w:val="de-AT"/>
        </w:rPr>
        <w:t>Die Kolumne „…“ Ist auf der Nachrichtenplattform Kurier erschienen.</w:t>
      </w:r>
    </w:p>
    <w:p w14:paraId="21A50E56" w14:textId="2DF25E80" w:rsidR="00FB77E1" w:rsidRPr="00FB77E1" w:rsidRDefault="00FB77E1" w:rsidP="00FB77E1">
      <w:pPr>
        <w:pStyle w:val="Listenabsatz"/>
        <w:numPr>
          <w:ilvl w:val="0"/>
          <w:numId w:val="1"/>
        </w:numPr>
        <w:rPr>
          <w:lang w:val="de-AT"/>
        </w:rPr>
      </w:pPr>
      <w:r w:rsidRPr="00FB77E1">
        <w:rPr>
          <w:lang w:val="de-AT"/>
        </w:rPr>
        <w:t>Kurze, prägnante Sätze wie „Bis jetzt“ (Z.11).</w:t>
      </w:r>
    </w:p>
    <w:p w14:paraId="70CD9E27" w14:textId="61B931AC" w:rsidR="00FB77E1" w:rsidRPr="00FB77E1" w:rsidRDefault="00FB77E1" w:rsidP="00FB77E1">
      <w:pPr>
        <w:pStyle w:val="Listenabsatz"/>
        <w:numPr>
          <w:ilvl w:val="0"/>
          <w:numId w:val="1"/>
        </w:numPr>
        <w:rPr>
          <w:lang w:val="de-AT"/>
        </w:rPr>
      </w:pPr>
      <w:r w:rsidRPr="00FB77E1">
        <w:rPr>
          <w:lang w:val="de-AT"/>
        </w:rPr>
        <w:t>Die Sprache ist eher einfach und manchmal auch lustig.</w:t>
      </w:r>
    </w:p>
    <w:p w14:paraId="59AB6C16" w14:textId="369E1904" w:rsidR="00FB77E1" w:rsidRPr="00FB77E1" w:rsidRDefault="00FB77E1" w:rsidP="00FB77E1">
      <w:pPr>
        <w:pStyle w:val="Listenabsatz"/>
        <w:numPr>
          <w:ilvl w:val="0"/>
          <w:numId w:val="1"/>
        </w:numPr>
        <w:rPr>
          <w:lang w:val="de-AT"/>
        </w:rPr>
      </w:pPr>
      <w:r w:rsidRPr="00FB77E1">
        <w:rPr>
          <w:lang w:val="de-AT"/>
        </w:rPr>
        <w:t>Der Aufbau folgt keiner strengen logischen Argumentation.</w:t>
      </w:r>
    </w:p>
    <w:p w14:paraId="6A327482" w14:textId="04A5B329" w:rsidR="00FB77E1" w:rsidRPr="00FB77E1" w:rsidRDefault="00FB77E1" w:rsidP="00FB77E1">
      <w:pPr>
        <w:pStyle w:val="Listenabsatz"/>
        <w:numPr>
          <w:ilvl w:val="0"/>
          <w:numId w:val="1"/>
        </w:numPr>
        <w:rPr>
          <w:lang w:val="de-AT"/>
        </w:rPr>
      </w:pPr>
      <w:r w:rsidRPr="00FB77E1">
        <w:rPr>
          <w:lang w:val="de-AT"/>
        </w:rPr>
        <w:t>Auffällig ist der Einsatz von direkten Reden, wodurch die Aussagen authentisch wirken.</w:t>
      </w:r>
    </w:p>
    <w:p w14:paraId="63D6DBD9" w14:textId="5EB3ACA0" w:rsidR="00FB77E1" w:rsidRPr="00FB77E1" w:rsidRDefault="00FB77E1" w:rsidP="00FB77E1">
      <w:pPr>
        <w:pStyle w:val="Listenabsatz"/>
        <w:numPr>
          <w:ilvl w:val="0"/>
          <w:numId w:val="1"/>
        </w:numPr>
        <w:rPr>
          <w:lang w:val="de-AT"/>
        </w:rPr>
      </w:pPr>
      <w:r w:rsidRPr="00FB77E1">
        <w:rPr>
          <w:lang w:val="de-AT"/>
        </w:rPr>
        <w:t>Es handelt sich um eine Kolumne mit unterschiedlich langen Absätzen.</w:t>
      </w:r>
    </w:p>
    <w:p w14:paraId="14744412" w14:textId="4EEC6A37" w:rsidR="00FB77E1" w:rsidRPr="00FB77E1" w:rsidRDefault="00FB77E1" w:rsidP="00FB77E1">
      <w:pPr>
        <w:pStyle w:val="Listenabsatz"/>
        <w:numPr>
          <w:ilvl w:val="0"/>
          <w:numId w:val="1"/>
        </w:numPr>
        <w:rPr>
          <w:lang w:val="de-AT"/>
        </w:rPr>
      </w:pPr>
      <w:r w:rsidRPr="00FB77E1">
        <w:rPr>
          <w:lang w:val="de-AT"/>
        </w:rPr>
        <w:t>Der Text ist eher umgangssprachlich formuliert.</w:t>
      </w:r>
    </w:p>
    <w:p w14:paraId="7EC8EEE8" w14:textId="77777777" w:rsidR="00FB77E1" w:rsidRDefault="00FB77E1">
      <w:pPr>
        <w:rPr>
          <w:lang w:val="de-AT"/>
        </w:rPr>
      </w:pPr>
    </w:p>
    <w:p w14:paraId="516E577A" w14:textId="77777777" w:rsidR="00FB77E1" w:rsidRPr="00FB77E1" w:rsidRDefault="00FB77E1">
      <w:pPr>
        <w:rPr>
          <w:lang w:val="de-AT"/>
        </w:rPr>
      </w:pPr>
    </w:p>
    <w:sectPr w:rsidR="00FB77E1" w:rsidRPr="00FB77E1" w:rsidSect="000B7DE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B4996"/>
    <w:multiLevelType w:val="hybridMultilevel"/>
    <w:tmpl w:val="8F925D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800"/>
    <w:rsid w:val="000B7DEE"/>
    <w:rsid w:val="00833ED4"/>
    <w:rsid w:val="008F13D4"/>
    <w:rsid w:val="00C1115A"/>
    <w:rsid w:val="00E15800"/>
    <w:rsid w:val="00FB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72109"/>
  <w15:chartTrackingRefBased/>
  <w15:docId w15:val="{99E95EC0-E13F-43FE-905D-0828E0097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FB77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437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Kornberger</dc:creator>
  <cp:keywords/>
  <dc:description/>
  <cp:lastModifiedBy>Adrian Kornberger</cp:lastModifiedBy>
  <cp:revision>2</cp:revision>
  <dcterms:created xsi:type="dcterms:W3CDTF">2026-04-10T09:34:00Z</dcterms:created>
  <dcterms:modified xsi:type="dcterms:W3CDTF">2026-04-10T09:43:00Z</dcterms:modified>
</cp:coreProperties>
</file>