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632" w:type="dxa"/>
        <w:tblInd w:w="-743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632"/>
      </w:tblGrid>
      <w:tr w:rsidR="002B1FA7" w:rsidRPr="0031385B" w14:paraId="45819AB6" w14:textId="77777777" w:rsidTr="001A25AF">
        <w:tc>
          <w:tcPr>
            <w:tcW w:w="10632" w:type="dxa"/>
            <w:shd w:val="clear" w:color="auto" w:fill="D9D9D9" w:themeFill="background1" w:themeFillShade="D9"/>
          </w:tcPr>
          <w:p w14:paraId="7DAF3498" w14:textId="77777777" w:rsidR="002B1FA7" w:rsidRPr="0031385B" w:rsidRDefault="001A25AF" w:rsidP="002B1FA7">
            <w:pPr>
              <w:jc w:val="center"/>
              <w:rPr>
                <w:rFonts w:asciiTheme="majorHAnsi" w:hAnsiTheme="majorHAnsi"/>
                <w:b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b/>
                <w:sz w:val="28"/>
                <w:lang w:val="en-US"/>
              </w:rPr>
              <w:t>LEAFLET</w:t>
            </w:r>
          </w:p>
        </w:tc>
      </w:tr>
    </w:tbl>
    <w:p w14:paraId="18191CC0" w14:textId="77777777" w:rsidR="002B1FA7" w:rsidRPr="0031385B" w:rsidRDefault="002B1FA7">
      <w:pPr>
        <w:rPr>
          <w:rFonts w:asciiTheme="majorHAnsi" w:hAnsiTheme="majorHAnsi"/>
          <w:sz w:val="28"/>
          <w:lang w:val="en-US"/>
        </w:rPr>
      </w:pPr>
    </w:p>
    <w:tbl>
      <w:tblPr>
        <w:tblStyle w:val="Tabellenraster"/>
        <w:tblW w:w="10632" w:type="dxa"/>
        <w:tblInd w:w="-743" w:type="dxa"/>
        <w:tblLook w:val="04A0" w:firstRow="1" w:lastRow="0" w:firstColumn="1" w:lastColumn="0" w:noHBand="0" w:noVBand="1"/>
      </w:tblPr>
      <w:tblGrid>
        <w:gridCol w:w="1702"/>
        <w:gridCol w:w="8930"/>
      </w:tblGrid>
      <w:tr w:rsidR="002B1FA7" w:rsidRPr="0082271F" w14:paraId="29363A7B" w14:textId="77777777" w:rsidTr="0046479B">
        <w:tc>
          <w:tcPr>
            <w:tcW w:w="1702" w:type="dxa"/>
          </w:tcPr>
          <w:p w14:paraId="3FCA4538" w14:textId="77777777" w:rsidR="002B1FA7" w:rsidRPr="0031385B" w:rsidRDefault="002B1FA7">
            <w:p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Style &amp; Register</w:t>
            </w:r>
          </w:p>
        </w:tc>
        <w:tc>
          <w:tcPr>
            <w:tcW w:w="8930" w:type="dxa"/>
          </w:tcPr>
          <w:p w14:paraId="4DCE5267" w14:textId="77777777" w:rsidR="002B1FA7" w:rsidRPr="0031385B" w:rsidRDefault="002B1FA7">
            <w:p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u w:val="single"/>
                <w:lang w:val="en-US"/>
              </w:rPr>
              <w:t>language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>:</w:t>
            </w:r>
          </w:p>
          <w:p w14:paraId="7F3C2A2E" w14:textId="132D868C" w:rsidR="002B1FA7" w:rsidRPr="0031385B" w:rsidRDefault="002B1FA7" w:rsidP="0046479B">
            <w:pPr>
              <w:pStyle w:val="Listenabsatz"/>
              <w:numPr>
                <w:ilvl w:val="0"/>
                <w:numId w:val="9"/>
              </w:num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can range from informal to formal, depending on the purpose and the audience</w:t>
            </w:r>
          </w:p>
          <w:p w14:paraId="055B4127" w14:textId="2CE3B4BD" w:rsidR="007C4926" w:rsidRPr="0031385B" w:rsidRDefault="00DF4670" w:rsidP="0046479B">
            <w:pPr>
              <w:pStyle w:val="Listenabsatz"/>
              <w:numPr>
                <w:ilvl w:val="0"/>
                <w:numId w:val="9"/>
              </w:num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write in a convincing and informative style &amp; present information in an interesting way</w:t>
            </w:r>
          </w:p>
          <w:p w14:paraId="36998E41" w14:textId="7A5F6BEC" w:rsidR="00787C67" w:rsidRPr="0031385B" w:rsidRDefault="00787C67" w:rsidP="0046479B">
            <w:pPr>
              <w:pStyle w:val="Listenabsatz"/>
              <w:numPr>
                <w:ilvl w:val="0"/>
                <w:numId w:val="9"/>
              </w:num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KISS – keep it short and simple</w:t>
            </w:r>
          </w:p>
          <w:p w14:paraId="548F6121" w14:textId="77777777" w:rsidR="007C4926" w:rsidRPr="0031385B" w:rsidRDefault="007C4926">
            <w:pPr>
              <w:rPr>
                <w:rFonts w:asciiTheme="majorHAnsi" w:hAnsiTheme="majorHAnsi"/>
                <w:sz w:val="28"/>
                <w:u w:val="single"/>
                <w:lang w:val="en-US"/>
              </w:rPr>
            </w:pPr>
          </w:p>
          <w:p w14:paraId="0E9FF83E" w14:textId="3B67F63C" w:rsidR="002B1FA7" w:rsidRPr="0031385B" w:rsidRDefault="007438F3">
            <w:pPr>
              <w:rPr>
                <w:rFonts w:asciiTheme="majorHAnsi" w:hAnsiTheme="majorHAnsi"/>
                <w:sz w:val="28"/>
                <w:u w:val="single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u w:val="single"/>
                <w:lang w:val="en-US"/>
              </w:rPr>
              <w:t xml:space="preserve">you may </w:t>
            </w:r>
            <w:r w:rsidR="002B1FA7" w:rsidRPr="0031385B">
              <w:rPr>
                <w:rFonts w:asciiTheme="majorHAnsi" w:hAnsiTheme="majorHAnsi"/>
                <w:sz w:val="28"/>
                <w:u w:val="single"/>
                <w:lang w:val="en-US"/>
              </w:rPr>
              <w:t>include:</w:t>
            </w:r>
          </w:p>
          <w:p w14:paraId="2A0309F0" w14:textId="44C34056" w:rsidR="002B1FA7" w:rsidRPr="0031385B" w:rsidRDefault="007438F3" w:rsidP="0046479B">
            <w:pPr>
              <w:pStyle w:val="Listenabsatz"/>
              <w:numPr>
                <w:ilvl w:val="0"/>
                <w:numId w:val="11"/>
              </w:num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imperative</w:t>
            </w:r>
            <w:r w:rsidR="00291458" w:rsidRPr="0031385B">
              <w:rPr>
                <w:rFonts w:asciiTheme="majorHAnsi" w:hAnsiTheme="majorHAnsi"/>
                <w:sz w:val="28"/>
                <w:lang w:val="en-US"/>
              </w:rPr>
              <w:t>s</w:t>
            </w:r>
          </w:p>
          <w:p w14:paraId="69742154" w14:textId="7231EDCC" w:rsidR="007438F3" w:rsidRPr="0031385B" w:rsidRDefault="007438F3" w:rsidP="0046479B">
            <w:pPr>
              <w:pStyle w:val="Listenabsatz"/>
              <w:numPr>
                <w:ilvl w:val="0"/>
                <w:numId w:val="11"/>
              </w:num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adjectives</w:t>
            </w:r>
          </w:p>
          <w:p w14:paraId="71C05EB3" w14:textId="1FA9861A" w:rsidR="007C4926" w:rsidRPr="0031385B" w:rsidRDefault="007C4926" w:rsidP="0046479B">
            <w:pPr>
              <w:pStyle w:val="Listenabsatz"/>
              <w:numPr>
                <w:ilvl w:val="0"/>
                <w:numId w:val="11"/>
              </w:num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rhetorical questions</w:t>
            </w:r>
          </w:p>
          <w:p w14:paraId="51A1047E" w14:textId="1412F58B" w:rsidR="002B1FA7" w:rsidRPr="0031385B" w:rsidRDefault="002B1FA7" w:rsidP="00C0405E">
            <w:pPr>
              <w:pStyle w:val="Listenabsatz"/>
              <w:numPr>
                <w:ilvl w:val="0"/>
                <w:numId w:val="11"/>
              </w:num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direct questions</w:t>
            </w:r>
            <w:r w:rsidR="007C4926" w:rsidRPr="0031385B">
              <w:rPr>
                <w:rFonts w:asciiTheme="majorHAnsi" w:hAnsiTheme="majorHAnsi"/>
                <w:sz w:val="28"/>
                <w:lang w:val="en-US"/>
              </w:rPr>
              <w:t xml:space="preserve"> in order to address the audience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 (e.g.: Are</w:t>
            </w:r>
            <w:r w:rsidR="00C0405E" w:rsidRPr="0031385B">
              <w:rPr>
                <w:rFonts w:asciiTheme="majorHAnsi" w:hAnsiTheme="majorHAnsi"/>
                <w:sz w:val="28"/>
                <w:lang w:val="en-US"/>
              </w:rPr>
              <w:t xml:space="preserve"> you not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>worried about this too?)</w:t>
            </w:r>
          </w:p>
        </w:tc>
      </w:tr>
      <w:tr w:rsidR="002B1FA7" w:rsidRPr="0082271F" w14:paraId="2FDAF49D" w14:textId="77777777" w:rsidTr="0046479B">
        <w:tc>
          <w:tcPr>
            <w:tcW w:w="1702" w:type="dxa"/>
          </w:tcPr>
          <w:p w14:paraId="206E38F5" w14:textId="272F9020" w:rsidR="002B1FA7" w:rsidRPr="0031385B" w:rsidRDefault="002B1FA7">
            <w:p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Useful expressions</w:t>
            </w:r>
          </w:p>
        </w:tc>
        <w:tc>
          <w:tcPr>
            <w:tcW w:w="8930" w:type="dxa"/>
          </w:tcPr>
          <w:p w14:paraId="28DBFFED" w14:textId="77777777" w:rsidR="00291458" w:rsidRPr="0031385B" w:rsidRDefault="00291458" w:rsidP="00291458">
            <w:pPr>
              <w:spacing w:line="276" w:lineRule="auto"/>
              <w:rPr>
                <w:rFonts w:asciiTheme="majorHAnsi" w:hAnsiTheme="majorHAnsi"/>
                <w:sz w:val="28"/>
                <w:lang w:val="en-US"/>
              </w:rPr>
            </w:pPr>
          </w:p>
          <w:p w14:paraId="6E82BEBB" w14:textId="65D77F2D" w:rsidR="00291458" w:rsidRPr="0031385B" w:rsidRDefault="00291458" w:rsidP="00291458">
            <w:p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Rhetorical questions:</w:t>
            </w:r>
          </w:p>
          <w:p w14:paraId="241D308E" w14:textId="5E45D111" w:rsidR="00EC51CD" w:rsidRPr="0031385B" w:rsidRDefault="00EC51CD" w:rsidP="0046479B">
            <w:pPr>
              <w:spacing w:line="276" w:lineRule="auto"/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Why not try/consider …?</w:t>
            </w:r>
            <w:r w:rsidR="00291458" w:rsidRPr="0031385B">
              <w:rPr>
                <w:rFonts w:asciiTheme="majorHAnsi" w:hAnsiTheme="majorHAnsi"/>
                <w:sz w:val="28"/>
                <w:lang w:val="en-US"/>
              </w:rPr>
              <w:t xml:space="preserve"> /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>Why do people …?</w:t>
            </w:r>
            <w:r w:rsidR="00291458" w:rsidRPr="0031385B">
              <w:rPr>
                <w:rFonts w:asciiTheme="majorHAnsi" w:hAnsiTheme="majorHAnsi"/>
                <w:sz w:val="28"/>
                <w:lang w:val="en-US"/>
              </w:rPr>
              <w:t xml:space="preserve"> / </w:t>
            </w:r>
            <w:r w:rsidR="002B1FA7" w:rsidRPr="0031385B">
              <w:rPr>
                <w:rFonts w:asciiTheme="majorHAnsi" w:hAnsiTheme="majorHAnsi"/>
                <w:sz w:val="28"/>
                <w:lang w:val="en-US"/>
              </w:rPr>
              <w:t>Did you know that …?</w:t>
            </w:r>
            <w:r w:rsidR="00291458" w:rsidRPr="0031385B">
              <w:rPr>
                <w:rFonts w:asciiTheme="majorHAnsi" w:hAnsiTheme="majorHAnsi"/>
                <w:sz w:val="28"/>
                <w:lang w:val="en-US"/>
              </w:rPr>
              <w:t xml:space="preserve"> /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>Do you want to learn how to …?</w:t>
            </w:r>
            <w:r w:rsidR="00291458" w:rsidRPr="0031385B">
              <w:rPr>
                <w:rFonts w:asciiTheme="majorHAnsi" w:hAnsiTheme="majorHAnsi"/>
                <w:sz w:val="28"/>
                <w:lang w:val="en-US"/>
              </w:rPr>
              <w:t xml:space="preserve"> / </w:t>
            </w:r>
            <w:r w:rsidR="002B1FA7" w:rsidRPr="0031385B">
              <w:rPr>
                <w:rFonts w:asciiTheme="majorHAnsi" w:hAnsiTheme="majorHAnsi"/>
                <w:sz w:val="28"/>
                <w:lang w:val="en-US"/>
              </w:rPr>
              <w:t>Why is it that …?</w:t>
            </w:r>
            <w:r w:rsidR="00291458" w:rsidRPr="0031385B">
              <w:rPr>
                <w:rFonts w:asciiTheme="majorHAnsi" w:hAnsiTheme="majorHAnsi"/>
                <w:sz w:val="28"/>
                <w:lang w:val="en-US"/>
              </w:rPr>
              <w:t xml:space="preserve"> / </w:t>
            </w:r>
            <w:r w:rsidR="002B1FA7" w:rsidRPr="0031385B">
              <w:rPr>
                <w:rFonts w:asciiTheme="majorHAnsi" w:hAnsiTheme="majorHAnsi"/>
                <w:sz w:val="28"/>
                <w:lang w:val="en-US"/>
              </w:rPr>
              <w:t>Have you heard of …?</w:t>
            </w:r>
            <w:r w:rsidR="00291458" w:rsidRPr="0031385B">
              <w:rPr>
                <w:rFonts w:asciiTheme="majorHAnsi" w:hAnsiTheme="majorHAnsi"/>
                <w:sz w:val="28"/>
                <w:lang w:val="en-US"/>
              </w:rPr>
              <w:t xml:space="preserve"> / </w:t>
            </w:r>
            <w:r w:rsidR="00DF4670" w:rsidRPr="0031385B">
              <w:rPr>
                <w:rFonts w:asciiTheme="majorHAnsi" w:hAnsiTheme="majorHAnsi"/>
                <w:sz w:val="28"/>
                <w:lang w:val="en-US"/>
              </w:rPr>
              <w:t>What do you think about …?</w:t>
            </w:r>
          </w:p>
          <w:p w14:paraId="6CB8020D" w14:textId="076D814D" w:rsidR="00DF4670" w:rsidRPr="0031385B" w:rsidRDefault="00DF4670" w:rsidP="00DF4670">
            <w:p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Do you think that . . ?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 Don’t you think that . .?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 Is it not time to . . ?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 Have you ever thought about . . ?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 Why not . . ?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 Need a . .?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 Need to . . ?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 Fancy . . . ?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 Fed up with . . . ?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 Bored by . . . ?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 Have you always longed for a . . ?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 Thought about . . ?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 Worried about . . ?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sym w:font="Symbol" w:char="F0B7"/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 Is it any wonder that . . . ?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sym w:font="Symbol" w:char="F0B7"/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 Do you not think . . . ?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sym w:font="Symbol" w:char="F0B7"/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 Is it not clear that . . . ?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sym w:font="Symbol" w:char="F0B7"/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 Is it not the case that . . . ?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sym w:font="Symbol" w:char="F0B7"/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 How can anyone believe this to be true?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sym w:font="Symbol" w:char="F0B7"/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 </w:t>
            </w:r>
          </w:p>
          <w:p w14:paraId="6618BEDA" w14:textId="77777777" w:rsidR="00DF4670" w:rsidRPr="0031385B" w:rsidRDefault="00DF4670" w:rsidP="0046479B">
            <w:pPr>
              <w:spacing w:line="276" w:lineRule="auto"/>
              <w:rPr>
                <w:rFonts w:asciiTheme="majorHAnsi" w:hAnsiTheme="majorHAnsi"/>
                <w:sz w:val="28"/>
                <w:lang w:val="en-US"/>
              </w:rPr>
            </w:pPr>
          </w:p>
          <w:p w14:paraId="58E014A3" w14:textId="77777777" w:rsidR="00DF4670" w:rsidRPr="0031385B" w:rsidRDefault="00DF4670" w:rsidP="00DF4670">
            <w:p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Persuasive statements :</w:t>
            </w:r>
          </w:p>
          <w:p w14:paraId="2784A940" w14:textId="77777777" w:rsidR="00DF4670" w:rsidRPr="0031385B" w:rsidRDefault="00DF4670" w:rsidP="00DF4670">
            <w:p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You will be . .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 It will . . .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 You will never need to . . . again.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 Just think how . . .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 Now you can . . .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> For the rest of your life . .</w:t>
            </w:r>
          </w:p>
          <w:p w14:paraId="2A173F31" w14:textId="77777777" w:rsidR="00DF4670" w:rsidRPr="0031385B" w:rsidRDefault="00DF4670" w:rsidP="0046479B">
            <w:pPr>
              <w:spacing w:line="276" w:lineRule="auto"/>
              <w:rPr>
                <w:rFonts w:asciiTheme="majorHAnsi" w:hAnsiTheme="majorHAnsi"/>
                <w:sz w:val="28"/>
                <w:lang w:val="en-US"/>
              </w:rPr>
            </w:pPr>
          </w:p>
          <w:p w14:paraId="5F6F80D5" w14:textId="77777777" w:rsidR="00DF4670" w:rsidRPr="0031385B" w:rsidRDefault="00DF4670" w:rsidP="00DF4670">
            <w:p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Useful adjectives:</w:t>
            </w:r>
          </w:p>
          <w:p w14:paraId="1E132497" w14:textId="083F1241" w:rsidR="00DF4670" w:rsidRDefault="0082271F" w:rsidP="0046479B">
            <w:pPr>
              <w:spacing w:line="276" w:lineRule="auto"/>
              <w:rPr>
                <w:rFonts w:asciiTheme="majorHAnsi" w:hAnsiTheme="majorHAnsi"/>
                <w:sz w:val="28"/>
                <w:lang w:val="en-US"/>
              </w:rPr>
            </w:pPr>
            <w:r w:rsidRPr="0082271F">
              <w:rPr>
                <w:rFonts w:asciiTheme="majorHAnsi" w:hAnsiTheme="majorHAnsi"/>
                <w:sz w:val="28"/>
                <w:lang w:val="en-US"/>
              </w:rPr>
              <w:t>extraordinary (außergewöhnlich) • remarkable (bemerkenswert) • amazing (verblüffend) • astonishing (erstaunlich) • incredible • phenomenal (phänomenal) • unbelievable • startling (alarmierend, erschreckend) • attractive • unique • sensational (sensationell) • outrageous (unerhört/empörend)</w:t>
            </w:r>
            <w:r w:rsidRPr="0082271F">
              <w:rPr>
                <w:rFonts w:asciiTheme="majorHAnsi" w:hAnsiTheme="majorHAnsi"/>
                <w:sz w:val="28"/>
                <w:lang w:val="en-US"/>
              </w:rPr>
              <w:br/>
              <w:t>stunning (atemberaubend) / exotic (exotisch) / impressive (beeindruckend) / breathtaking / majestic / authentic (authentisch) / genuine (echt/unverfälscht) / gorgeous (wunderschön) / striking (auffallend) / lively (lebendig) / picturesque (malerisch) / idyllic (idyllisch) / heavenly / unspoilt (unberührt) / glamorous / overwhelming (überwältigend) / award-winning (preisgekrönt) / adventurous (abenteuerlich)</w:t>
            </w:r>
          </w:p>
          <w:p w14:paraId="74243787" w14:textId="77777777" w:rsidR="0082271F" w:rsidRPr="0082271F" w:rsidRDefault="0082271F" w:rsidP="0046479B">
            <w:pPr>
              <w:spacing w:line="276" w:lineRule="auto"/>
              <w:rPr>
                <w:rFonts w:asciiTheme="majorHAnsi" w:hAnsiTheme="majorHAnsi"/>
                <w:sz w:val="28"/>
                <w:lang w:val="en-US"/>
              </w:rPr>
            </w:pPr>
          </w:p>
          <w:p w14:paraId="60E93FED" w14:textId="37D6A839" w:rsidR="00291458" w:rsidRPr="0031385B" w:rsidRDefault="00291458" w:rsidP="00291458">
            <w:p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Phrases using “that”:</w:t>
            </w:r>
          </w:p>
          <w:p w14:paraId="6F464D5F" w14:textId="77777777" w:rsidR="00291458" w:rsidRPr="0031385B" w:rsidRDefault="00291458" w:rsidP="00291458">
            <w:p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It is clear that . . .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 There is no doubt that . . . (There can be no doubt that . . .)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 It appears that . . .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t> It is obvious that . . .</w:t>
            </w:r>
          </w:p>
          <w:p w14:paraId="417281C5" w14:textId="77777777" w:rsidR="00291458" w:rsidRPr="0031385B" w:rsidRDefault="00291458" w:rsidP="0046479B">
            <w:pPr>
              <w:spacing w:line="276" w:lineRule="auto"/>
              <w:rPr>
                <w:rFonts w:asciiTheme="majorHAnsi" w:hAnsiTheme="majorHAnsi"/>
                <w:sz w:val="28"/>
                <w:lang w:val="en-US"/>
              </w:rPr>
            </w:pPr>
          </w:p>
          <w:p w14:paraId="1F1E69C3" w14:textId="77777777" w:rsidR="00291458" w:rsidRPr="0031385B" w:rsidRDefault="00291458" w:rsidP="00291458">
            <w:p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Other sentence starters:</w:t>
            </w:r>
          </w:p>
          <w:p w14:paraId="6CCC1F8D" w14:textId="547C6F36" w:rsidR="00291458" w:rsidRPr="0031385B" w:rsidRDefault="00291458" w:rsidP="00291458">
            <w:p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sym w:font="Symbol" w:char="F0B7"/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 To begin with . . .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sym w:font="Symbol" w:char="F0B7"/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 Eventually . . .  (letztendlich)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sym w:font="Symbol" w:char="F0B7"/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 As a result of . . .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sym w:font="Symbol" w:char="F0B7"/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 Consequently . . . (infolgedessen)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sym w:font="Symbol" w:char="F0B7"/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 Subsequently . . . (anschließend)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sym w:font="Symbol" w:char="F0B7"/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 Inevitably . . . (unausweichlich)</w:t>
            </w:r>
          </w:p>
          <w:p w14:paraId="681760C8" w14:textId="77777777" w:rsidR="00291458" w:rsidRPr="0031385B" w:rsidRDefault="00291458" w:rsidP="00291458">
            <w:p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Causal connectives:</w:t>
            </w:r>
          </w:p>
          <w:p w14:paraId="4E940205" w14:textId="41006FFE" w:rsidR="00291458" w:rsidRPr="0031385B" w:rsidRDefault="00291458" w:rsidP="00291458">
            <w:p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 This causes . . .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sym w:font="Symbol" w:char="F0B7"/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 As a result . . .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sym w:font="Symbol" w:char="F0B7"/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 This results in . . .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sym w:font="Symbol" w:char="F0B7"/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 This leads to . . .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sym w:font="Symbol" w:char="F0B7"/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 This is because . . .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sym w:font="Symbol" w:char="F0B7"/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 This was because . .. . .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sym w:font="Symbol" w:char="F0B7"/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 Therefore . . . </w:t>
            </w:r>
            <w:r w:rsidRPr="0031385B">
              <w:rPr>
                <w:rFonts w:asciiTheme="majorHAnsi" w:hAnsiTheme="majorHAnsi"/>
                <w:sz w:val="28"/>
                <w:lang w:val="en-US"/>
              </w:rPr>
              <w:sym w:font="Symbol" w:char="F0B7"/>
            </w:r>
            <w:r w:rsidRPr="0031385B">
              <w:rPr>
                <w:rFonts w:asciiTheme="majorHAnsi" w:hAnsiTheme="majorHAnsi"/>
                <w:sz w:val="28"/>
                <w:lang w:val="en-US"/>
              </w:rPr>
              <w:t xml:space="preserve"> Furthermore . . .</w:t>
            </w:r>
          </w:p>
          <w:p w14:paraId="48D54295" w14:textId="77777777" w:rsidR="00291458" w:rsidRPr="0031385B" w:rsidRDefault="00291458" w:rsidP="00291458">
            <w:pPr>
              <w:rPr>
                <w:rFonts w:asciiTheme="majorHAnsi" w:hAnsiTheme="majorHAnsi"/>
                <w:sz w:val="28"/>
                <w:lang w:val="en-US"/>
              </w:rPr>
            </w:pPr>
          </w:p>
          <w:p w14:paraId="0EDC85F7" w14:textId="77777777" w:rsidR="00EC51CD" w:rsidRPr="0031385B" w:rsidRDefault="00EC51CD" w:rsidP="0046479B">
            <w:pPr>
              <w:spacing w:line="276" w:lineRule="auto"/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One the one hand …, on the other hand …</w:t>
            </w:r>
          </w:p>
          <w:p w14:paraId="0F1723AA" w14:textId="05BFF3F9" w:rsidR="00291458" w:rsidRPr="0031385B" w:rsidRDefault="00EC51CD" w:rsidP="0046479B">
            <w:pPr>
              <w:spacing w:line="276" w:lineRule="auto"/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Considering/regarding the fact that …</w:t>
            </w:r>
          </w:p>
          <w:p w14:paraId="4A3344D5" w14:textId="6F85E905" w:rsidR="00DF4670" w:rsidRPr="0031385B" w:rsidRDefault="00DF4670" w:rsidP="0046479B">
            <w:pPr>
              <w:spacing w:line="276" w:lineRule="auto"/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Please remember to …! / Do not forget to ..! / Talk to an expert about …..!</w:t>
            </w:r>
          </w:p>
          <w:p w14:paraId="41A16C08" w14:textId="00AE70DA" w:rsidR="00DF4670" w:rsidRPr="0031385B" w:rsidRDefault="00DF4670" w:rsidP="0046479B">
            <w:pPr>
              <w:spacing w:line="276" w:lineRule="auto"/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Join us now! / Sign up now! / Order now! / Call now! / Schedule an appointment today!</w:t>
            </w:r>
          </w:p>
          <w:p w14:paraId="4E491044" w14:textId="77777777" w:rsidR="00DF4670" w:rsidRPr="0031385B" w:rsidRDefault="00DF4670" w:rsidP="0046479B">
            <w:pPr>
              <w:spacing w:line="276" w:lineRule="auto"/>
              <w:rPr>
                <w:rFonts w:asciiTheme="majorHAnsi" w:hAnsiTheme="majorHAnsi"/>
                <w:sz w:val="28"/>
                <w:lang w:val="en-US"/>
              </w:rPr>
            </w:pPr>
          </w:p>
          <w:p w14:paraId="56BDD236" w14:textId="77777777" w:rsidR="00DF4670" w:rsidRPr="0031385B" w:rsidRDefault="00DF4670" w:rsidP="00DF4670">
            <w:p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Provide contact information:</w:t>
            </w:r>
          </w:p>
          <w:p w14:paraId="4B364FD6" w14:textId="77777777" w:rsidR="00DF4670" w:rsidRPr="0031385B" w:rsidRDefault="00DF4670" w:rsidP="00DF4670">
            <w:pPr>
              <w:rPr>
                <w:rFonts w:asciiTheme="majorHAnsi" w:hAnsiTheme="majorHAnsi"/>
                <w:sz w:val="28"/>
                <w:lang w:val="en-US"/>
              </w:rPr>
            </w:pPr>
            <w:r w:rsidRPr="0031385B">
              <w:rPr>
                <w:rFonts w:asciiTheme="majorHAnsi" w:hAnsiTheme="majorHAnsi"/>
                <w:sz w:val="28"/>
                <w:lang w:val="en-US"/>
              </w:rPr>
              <w:t>Interested? Join our mailing list today by writing to …..@email.com /Visit our website under … / For further information see… / Call … / Contact … / Contact us under … or call us at 123 -456 -23</w:t>
            </w:r>
          </w:p>
          <w:p w14:paraId="1BF562C6" w14:textId="77777777" w:rsidR="00EC51CD" w:rsidRPr="0031385B" w:rsidRDefault="00EC51CD" w:rsidP="007438F3">
            <w:pPr>
              <w:spacing w:line="276" w:lineRule="auto"/>
              <w:rPr>
                <w:rFonts w:asciiTheme="majorHAnsi" w:hAnsiTheme="majorHAnsi"/>
                <w:sz w:val="28"/>
                <w:lang w:val="en-US"/>
              </w:rPr>
            </w:pPr>
          </w:p>
        </w:tc>
      </w:tr>
      <w:tr w:rsidR="007C4926" w:rsidRPr="0031385B" w14:paraId="1858CAD1" w14:textId="77777777" w:rsidTr="0046479B">
        <w:tc>
          <w:tcPr>
            <w:tcW w:w="1702" w:type="dxa"/>
          </w:tcPr>
          <w:p w14:paraId="5F5DCF77" w14:textId="3CB09D64" w:rsidR="007C4926" w:rsidRPr="0031385B" w:rsidRDefault="007C4926" w:rsidP="007438F3">
            <w:pPr>
              <w:rPr>
                <w:rFonts w:asciiTheme="majorHAnsi" w:hAnsiTheme="majorHAnsi"/>
                <w:lang w:val="en-US"/>
              </w:rPr>
            </w:pPr>
            <w:r w:rsidRPr="0031385B">
              <w:rPr>
                <w:rFonts w:asciiTheme="majorHAnsi" w:hAnsiTheme="majorHAnsi"/>
                <w:lang w:val="en-US"/>
              </w:rPr>
              <w:lastRenderedPageBreak/>
              <w:t>Tips for writing your leaflet</w:t>
            </w:r>
          </w:p>
        </w:tc>
        <w:tc>
          <w:tcPr>
            <w:tcW w:w="8930" w:type="dxa"/>
          </w:tcPr>
          <w:p w14:paraId="36AD1F0E" w14:textId="77777777" w:rsidR="007C4926" w:rsidRPr="0031385B" w:rsidRDefault="007C4926" w:rsidP="007C4926">
            <w:pPr>
              <w:pStyle w:val="Listenabsatz"/>
              <w:widowControl w:val="0"/>
              <w:numPr>
                <w:ilvl w:val="0"/>
                <w:numId w:val="14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93" w:line="340" w:lineRule="atLeast"/>
              <w:ind w:left="742" w:hanging="425"/>
              <w:rPr>
                <w:rFonts w:asciiTheme="majorHAnsi" w:hAnsiTheme="majorHAnsi" w:cs="Times"/>
                <w:lang w:val="en-US"/>
              </w:rPr>
            </w:pPr>
            <w:r w:rsidRPr="0031385B">
              <w:rPr>
                <w:rFonts w:asciiTheme="majorHAnsi" w:hAnsiTheme="majorHAnsi" w:cs="Times"/>
                <w:b/>
                <w:bCs/>
                <w:lang w:val="en-US"/>
              </w:rPr>
              <w:t xml:space="preserve">Titel </w:t>
            </w:r>
            <w:r w:rsidRPr="0031385B">
              <w:rPr>
                <w:rFonts w:asciiTheme="majorHAnsi" w:hAnsiTheme="majorHAnsi" w:cs="Times"/>
                <w:b/>
                <w:bCs/>
                <w:i/>
                <w:iCs/>
                <w:lang w:val="en-US"/>
              </w:rPr>
              <w:t xml:space="preserve">(title) </w:t>
            </w:r>
            <w:r w:rsidRPr="0031385B">
              <w:rPr>
                <w:rFonts w:asciiTheme="majorHAnsi" w:hAnsiTheme="majorHAnsi" w:cs="Times"/>
                <w:lang w:val="en-US"/>
              </w:rPr>
              <w:t> </w:t>
            </w:r>
          </w:p>
          <w:p w14:paraId="2A8D2D16" w14:textId="7C7112AB" w:rsidR="007C4926" w:rsidRPr="0031385B" w:rsidRDefault="007C4926" w:rsidP="007C4926">
            <w:pPr>
              <w:pStyle w:val="Listenabsatz"/>
              <w:widowControl w:val="0"/>
              <w:numPr>
                <w:ilvl w:val="0"/>
                <w:numId w:val="14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93" w:line="340" w:lineRule="atLeast"/>
              <w:ind w:left="742" w:hanging="425"/>
              <w:rPr>
                <w:rFonts w:asciiTheme="majorHAnsi" w:hAnsiTheme="majorHAnsi" w:cs="Times"/>
                <w:lang w:val="en-US"/>
              </w:rPr>
            </w:pPr>
            <w:r w:rsidRPr="003C7202">
              <w:rPr>
                <w:rFonts w:asciiTheme="majorHAnsi" w:hAnsiTheme="majorHAnsi" w:cs="Times"/>
                <w:b/>
                <w:bCs/>
                <w:lang w:val="de-AT"/>
              </w:rPr>
              <w:t xml:space="preserve">Einleitung </w:t>
            </w:r>
            <w:r w:rsidRPr="003C7202">
              <w:rPr>
                <w:rFonts w:asciiTheme="majorHAnsi" w:hAnsiTheme="majorHAnsi" w:cs="Times"/>
                <w:b/>
                <w:bCs/>
                <w:i/>
                <w:iCs/>
                <w:lang w:val="de-AT"/>
              </w:rPr>
              <w:t xml:space="preserve">(introduction) </w:t>
            </w:r>
            <w:r w:rsidRPr="003C7202">
              <w:rPr>
                <w:rFonts w:asciiTheme="majorHAnsi" w:hAnsiTheme="majorHAnsi" w:cs="Times"/>
                <w:lang w:val="de-AT"/>
              </w:rPr>
              <w:t> </w:t>
            </w:r>
            <w:r w:rsidR="00DF4670" w:rsidRPr="003C7202">
              <w:rPr>
                <w:rFonts w:asciiTheme="majorHAnsi" w:hAnsiTheme="majorHAnsi" w:cs="Times"/>
                <w:lang w:val="de-AT"/>
              </w:rPr>
              <w:t xml:space="preserve">Soll die LeserInnen neugierig machen, aber noch nicht zu viel verraten. </w:t>
            </w:r>
            <w:r w:rsidR="00DF4670" w:rsidRPr="0031385B">
              <w:rPr>
                <w:rFonts w:asciiTheme="majorHAnsi" w:hAnsiTheme="majorHAnsi" w:cs="Times"/>
                <w:lang w:val="en-US"/>
              </w:rPr>
              <w:t>(State what the leaflet is about)</w:t>
            </w:r>
          </w:p>
          <w:p w14:paraId="05076609" w14:textId="77777777" w:rsidR="007C4926" w:rsidRPr="003C7202" w:rsidRDefault="007C4926" w:rsidP="007C4926">
            <w:pPr>
              <w:pStyle w:val="Listenabsatz"/>
              <w:widowControl w:val="0"/>
              <w:numPr>
                <w:ilvl w:val="0"/>
                <w:numId w:val="14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93" w:line="340" w:lineRule="atLeast"/>
              <w:ind w:left="742" w:hanging="425"/>
              <w:rPr>
                <w:rFonts w:asciiTheme="majorHAnsi" w:hAnsiTheme="majorHAnsi" w:cs="Times"/>
                <w:lang w:val="de-AT"/>
              </w:rPr>
            </w:pPr>
            <w:r w:rsidRPr="003C7202">
              <w:rPr>
                <w:rFonts w:asciiTheme="majorHAnsi" w:hAnsiTheme="majorHAnsi" w:cs="Times"/>
                <w:b/>
                <w:bCs/>
                <w:lang w:val="de-AT"/>
              </w:rPr>
              <w:t xml:space="preserve">Hauptteil/3 Absätze mit Untertitel </w:t>
            </w:r>
            <w:r w:rsidRPr="003C7202">
              <w:rPr>
                <w:rFonts w:asciiTheme="majorHAnsi" w:hAnsiTheme="majorHAnsi" w:cs="Times"/>
                <w:b/>
                <w:bCs/>
                <w:i/>
                <w:iCs/>
                <w:lang w:val="de-AT"/>
              </w:rPr>
              <w:t xml:space="preserve">(3 main paragraphs with subtitles) </w:t>
            </w:r>
            <w:r w:rsidRPr="003C7202">
              <w:rPr>
                <w:rFonts w:asciiTheme="majorHAnsi" w:hAnsiTheme="majorHAnsi" w:cs="Times"/>
                <w:lang w:val="de-AT"/>
              </w:rPr>
              <w:t xml:space="preserve"> Die einzelnen Absätze beinhalten immer einen </w:t>
            </w:r>
            <w:r w:rsidRPr="003C7202">
              <w:rPr>
                <w:rFonts w:asciiTheme="majorHAnsi" w:hAnsiTheme="majorHAnsi" w:cs="Times"/>
                <w:i/>
                <w:iCs/>
                <w:lang w:val="de-AT"/>
              </w:rPr>
              <w:t>topic sentence</w:t>
            </w:r>
            <w:r w:rsidRPr="003C7202">
              <w:rPr>
                <w:rFonts w:asciiTheme="majorHAnsi" w:hAnsiTheme="majorHAnsi" w:cs="Times"/>
                <w:lang w:val="de-AT"/>
              </w:rPr>
              <w:t>, der in Folge erklärt und erweitert wird.  </w:t>
            </w:r>
          </w:p>
          <w:p w14:paraId="07E20DDD" w14:textId="77777777" w:rsidR="007C4926" w:rsidRPr="003C7202" w:rsidRDefault="007C4926" w:rsidP="007C4926">
            <w:pPr>
              <w:pStyle w:val="Listenabsatz"/>
              <w:widowControl w:val="0"/>
              <w:numPr>
                <w:ilvl w:val="0"/>
                <w:numId w:val="14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320" w:line="340" w:lineRule="atLeast"/>
              <w:ind w:left="742" w:hanging="425"/>
              <w:rPr>
                <w:rFonts w:asciiTheme="majorHAnsi" w:hAnsiTheme="majorHAnsi" w:cs="Times"/>
                <w:lang w:val="de-AT"/>
              </w:rPr>
            </w:pPr>
            <w:r w:rsidRPr="003C7202">
              <w:rPr>
                <w:rFonts w:asciiTheme="majorHAnsi" w:hAnsiTheme="majorHAnsi" w:cs="Times"/>
                <w:b/>
                <w:bCs/>
                <w:lang w:val="de-AT"/>
              </w:rPr>
              <w:t xml:space="preserve">Weiterführende Informationen </w:t>
            </w:r>
            <w:r w:rsidRPr="003C7202">
              <w:rPr>
                <w:rFonts w:asciiTheme="majorHAnsi" w:hAnsiTheme="majorHAnsi" w:cs="Times"/>
                <w:b/>
                <w:bCs/>
                <w:i/>
                <w:iCs/>
                <w:lang w:val="de-AT"/>
              </w:rPr>
              <w:t xml:space="preserve">(further information) </w:t>
            </w:r>
            <w:r w:rsidRPr="003C7202">
              <w:rPr>
                <w:rFonts w:asciiTheme="majorHAnsi" w:hAnsiTheme="majorHAnsi" w:cs="Times"/>
                <w:lang w:val="de-AT"/>
              </w:rPr>
              <w:t>Nummerierungen und Schlagwörter sind möglich!  </w:t>
            </w:r>
          </w:p>
          <w:p w14:paraId="063A794E" w14:textId="77777777" w:rsidR="007C4926" w:rsidRPr="0031385B" w:rsidRDefault="007C4926" w:rsidP="007C4926">
            <w:pPr>
              <w:pStyle w:val="Listenabsatz"/>
              <w:widowControl w:val="0"/>
              <w:numPr>
                <w:ilvl w:val="0"/>
                <w:numId w:val="14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93" w:line="340" w:lineRule="atLeast"/>
              <w:ind w:left="742" w:hanging="425"/>
              <w:rPr>
                <w:rFonts w:asciiTheme="majorHAnsi" w:hAnsiTheme="majorHAnsi" w:cs="Times"/>
                <w:lang w:val="en-US"/>
              </w:rPr>
            </w:pPr>
            <w:r w:rsidRPr="0031385B">
              <w:rPr>
                <w:rFonts w:asciiTheme="majorHAnsi" w:hAnsiTheme="majorHAnsi" w:cs="Times"/>
                <w:lang w:val="en-US"/>
              </w:rPr>
              <w:t>Plakativer Titel  </w:t>
            </w:r>
          </w:p>
          <w:p w14:paraId="0C4C6AA6" w14:textId="77777777" w:rsidR="007C4926" w:rsidRPr="0031385B" w:rsidRDefault="007C4926" w:rsidP="007C4926">
            <w:pPr>
              <w:pStyle w:val="Listenabsatz"/>
              <w:widowControl w:val="0"/>
              <w:numPr>
                <w:ilvl w:val="0"/>
                <w:numId w:val="14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93" w:line="340" w:lineRule="atLeast"/>
              <w:ind w:left="742" w:hanging="425"/>
              <w:rPr>
                <w:rFonts w:asciiTheme="majorHAnsi" w:hAnsiTheme="majorHAnsi" w:cs="Times"/>
                <w:lang w:val="en-US"/>
              </w:rPr>
            </w:pPr>
            <w:r w:rsidRPr="0031385B">
              <w:rPr>
                <w:rFonts w:asciiTheme="majorHAnsi" w:hAnsiTheme="majorHAnsi" w:cs="Times"/>
                <w:lang w:val="en-US"/>
              </w:rPr>
              <w:t>Man schreibt informative Unterüberschriften.  </w:t>
            </w:r>
          </w:p>
          <w:p w14:paraId="6AA41674" w14:textId="77777777" w:rsidR="007C4926" w:rsidRPr="003C7202" w:rsidRDefault="007C4926" w:rsidP="007C4926">
            <w:pPr>
              <w:pStyle w:val="Listenabsatz"/>
              <w:widowControl w:val="0"/>
              <w:numPr>
                <w:ilvl w:val="0"/>
                <w:numId w:val="14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93" w:line="340" w:lineRule="atLeast"/>
              <w:ind w:left="742" w:hanging="425"/>
              <w:rPr>
                <w:rFonts w:asciiTheme="majorHAnsi" w:hAnsiTheme="majorHAnsi" w:cs="Times"/>
                <w:lang w:val="de-AT"/>
              </w:rPr>
            </w:pPr>
            <w:r w:rsidRPr="003C7202">
              <w:rPr>
                <w:rFonts w:asciiTheme="majorHAnsi" w:hAnsiTheme="majorHAnsi" w:cs="Times"/>
                <w:lang w:val="de-AT"/>
              </w:rPr>
              <w:t>Man nennt Fakten zum Thema.  </w:t>
            </w:r>
          </w:p>
          <w:p w14:paraId="33FE4A2A" w14:textId="77777777" w:rsidR="007C4926" w:rsidRPr="0031385B" w:rsidRDefault="007C4926" w:rsidP="007C4926">
            <w:pPr>
              <w:pStyle w:val="Listenabsatz"/>
              <w:widowControl w:val="0"/>
              <w:numPr>
                <w:ilvl w:val="0"/>
                <w:numId w:val="14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93" w:line="340" w:lineRule="atLeast"/>
              <w:ind w:left="742" w:hanging="425"/>
              <w:rPr>
                <w:rFonts w:asciiTheme="majorHAnsi" w:hAnsiTheme="majorHAnsi" w:cs="Times"/>
                <w:lang w:val="en-US"/>
              </w:rPr>
            </w:pPr>
            <w:r w:rsidRPr="0031385B">
              <w:rPr>
                <w:rFonts w:asciiTheme="majorHAnsi" w:hAnsiTheme="majorHAnsi" w:cs="Times"/>
                <w:lang w:val="en-US"/>
              </w:rPr>
              <w:t>Man verwendet überzeugende Sprache.  </w:t>
            </w:r>
          </w:p>
          <w:p w14:paraId="3D7007EC" w14:textId="1C2D1FAC" w:rsidR="007C4926" w:rsidRPr="003C7202" w:rsidRDefault="007C4926" w:rsidP="007C4926">
            <w:pPr>
              <w:pStyle w:val="Listenabsatz"/>
              <w:widowControl w:val="0"/>
              <w:numPr>
                <w:ilvl w:val="0"/>
                <w:numId w:val="14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93" w:line="340" w:lineRule="atLeast"/>
              <w:ind w:left="742" w:hanging="425"/>
              <w:rPr>
                <w:rFonts w:asciiTheme="majorHAnsi" w:hAnsiTheme="majorHAnsi" w:cs="Times"/>
                <w:i/>
                <w:sz w:val="20"/>
                <w:lang w:val="en-US"/>
              </w:rPr>
            </w:pPr>
            <w:r w:rsidRPr="003C7202">
              <w:rPr>
                <w:rFonts w:asciiTheme="majorHAnsi" w:hAnsiTheme="majorHAnsi" w:cs="Times"/>
                <w:lang w:val="de-AT"/>
              </w:rPr>
              <w:t>Man beschreibt klar und präzise, worüber man spricht.</w:t>
            </w:r>
            <w:r w:rsidR="003C7202">
              <w:rPr>
                <w:rFonts w:asciiTheme="majorHAnsi" w:hAnsiTheme="majorHAnsi" w:cs="Times"/>
                <w:lang w:val="de-AT"/>
              </w:rPr>
              <w:t xml:space="preserve"> </w:t>
            </w:r>
            <w:r w:rsidR="003C7202" w:rsidRPr="003C7202">
              <w:rPr>
                <w:rFonts w:asciiTheme="majorHAnsi" w:hAnsiTheme="majorHAnsi" w:cs="Times"/>
                <w:i/>
                <w:sz w:val="20"/>
                <w:lang w:val="en-US"/>
              </w:rPr>
              <w:t>(</w:t>
            </w:r>
            <w:r w:rsidR="003C7202" w:rsidRPr="003C7202">
              <w:rPr>
                <w:rFonts w:asciiTheme="majorHAnsi" w:hAnsiTheme="majorHAnsi" w:cs="Times"/>
                <w:b/>
                <w:i/>
                <w:sz w:val="20"/>
                <w:lang w:val="en-US"/>
              </w:rPr>
              <w:t>KISS</w:t>
            </w:r>
            <w:r w:rsidR="003C7202" w:rsidRPr="003C7202">
              <w:rPr>
                <w:rFonts w:asciiTheme="majorHAnsi" w:hAnsiTheme="majorHAnsi" w:cs="Times"/>
                <w:i/>
                <w:sz w:val="20"/>
                <w:lang w:val="en-US"/>
              </w:rPr>
              <w:t xml:space="preserve"> – keep it short + simple)</w:t>
            </w:r>
            <w:r w:rsidRPr="003C7202">
              <w:rPr>
                <w:rFonts w:asciiTheme="majorHAnsi" w:hAnsiTheme="majorHAnsi" w:cs="Times"/>
                <w:i/>
                <w:sz w:val="20"/>
                <w:lang w:val="en-US"/>
              </w:rPr>
              <w:t xml:space="preserve">  </w:t>
            </w:r>
          </w:p>
          <w:p w14:paraId="0DECBA56" w14:textId="77777777" w:rsidR="007C4926" w:rsidRPr="003C7202" w:rsidRDefault="007C4926" w:rsidP="007C4926">
            <w:pPr>
              <w:pStyle w:val="Listenabsatz"/>
              <w:widowControl w:val="0"/>
              <w:numPr>
                <w:ilvl w:val="0"/>
                <w:numId w:val="14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93" w:line="340" w:lineRule="atLeast"/>
              <w:ind w:left="742" w:hanging="425"/>
              <w:rPr>
                <w:rFonts w:asciiTheme="majorHAnsi" w:hAnsiTheme="majorHAnsi" w:cs="Times"/>
                <w:lang w:val="de-AT"/>
              </w:rPr>
            </w:pPr>
            <w:r w:rsidRPr="003C7202">
              <w:rPr>
                <w:rFonts w:asciiTheme="majorHAnsi" w:hAnsiTheme="majorHAnsi" w:cs="Times"/>
                <w:lang w:val="de-AT"/>
              </w:rPr>
              <w:t>Man kann positive Wörter verwenden.  </w:t>
            </w:r>
          </w:p>
          <w:p w14:paraId="4DB5214D" w14:textId="77777777" w:rsidR="007C4926" w:rsidRPr="003C7202" w:rsidRDefault="007C4926" w:rsidP="007C4926">
            <w:pPr>
              <w:pStyle w:val="Listenabsatz"/>
              <w:widowControl w:val="0"/>
              <w:numPr>
                <w:ilvl w:val="0"/>
                <w:numId w:val="14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93" w:line="340" w:lineRule="atLeast"/>
              <w:ind w:left="742" w:hanging="425"/>
              <w:rPr>
                <w:rFonts w:asciiTheme="majorHAnsi" w:hAnsiTheme="majorHAnsi" w:cs="Times"/>
                <w:lang w:val="de-AT"/>
              </w:rPr>
            </w:pPr>
            <w:r w:rsidRPr="003C7202">
              <w:rPr>
                <w:rFonts w:asciiTheme="majorHAnsi" w:hAnsiTheme="majorHAnsi" w:cs="Times"/>
                <w:lang w:val="de-AT"/>
              </w:rPr>
              <w:t>Man kann Metaphern und Vergleiche verwenden.  </w:t>
            </w:r>
          </w:p>
          <w:p w14:paraId="38CB5952" w14:textId="77777777" w:rsidR="007C4926" w:rsidRPr="003C7202" w:rsidRDefault="007C4926" w:rsidP="007C4926">
            <w:pPr>
              <w:pStyle w:val="Listenabsatz"/>
              <w:widowControl w:val="0"/>
              <w:numPr>
                <w:ilvl w:val="0"/>
                <w:numId w:val="14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93" w:line="340" w:lineRule="atLeast"/>
              <w:ind w:left="742" w:hanging="425"/>
              <w:rPr>
                <w:rFonts w:asciiTheme="majorHAnsi" w:hAnsiTheme="majorHAnsi" w:cs="Times"/>
                <w:lang w:val="de-AT"/>
              </w:rPr>
            </w:pPr>
            <w:r w:rsidRPr="003C7202">
              <w:rPr>
                <w:rFonts w:asciiTheme="majorHAnsi" w:hAnsiTheme="majorHAnsi" w:cs="Times"/>
                <w:lang w:val="de-AT"/>
              </w:rPr>
              <w:t xml:space="preserve">Man kann Aufzählungen mit Aufzählungszeichen </w:t>
            </w:r>
            <w:r w:rsidRPr="003C7202">
              <w:rPr>
                <w:rFonts w:asciiTheme="majorHAnsi" w:hAnsiTheme="majorHAnsi" w:cs="Times"/>
                <w:i/>
                <w:iCs/>
                <w:lang w:val="de-AT"/>
              </w:rPr>
              <w:t xml:space="preserve">(bullet points) </w:t>
            </w:r>
            <w:r w:rsidRPr="003C7202">
              <w:rPr>
                <w:rFonts w:asciiTheme="majorHAnsi" w:hAnsiTheme="majorHAnsi" w:cs="Times"/>
                <w:lang w:val="de-AT"/>
              </w:rPr>
              <w:t>verwenden.  </w:t>
            </w:r>
          </w:p>
          <w:p w14:paraId="2CECED4F" w14:textId="6C2E6A2A" w:rsidR="007C4926" w:rsidRPr="003C7202" w:rsidRDefault="007C4926" w:rsidP="007C4926">
            <w:pPr>
              <w:pStyle w:val="Listenabsatz"/>
              <w:numPr>
                <w:ilvl w:val="0"/>
                <w:numId w:val="14"/>
              </w:numPr>
              <w:ind w:left="742" w:hanging="425"/>
              <w:rPr>
                <w:rFonts w:asciiTheme="majorHAnsi" w:hAnsiTheme="majorHAnsi"/>
                <w:lang w:val="de-AT"/>
              </w:rPr>
            </w:pPr>
            <w:r w:rsidRPr="003C7202">
              <w:rPr>
                <w:rFonts w:asciiTheme="majorHAnsi" w:hAnsiTheme="majorHAnsi" w:cs="Times"/>
                <w:lang w:val="de-AT"/>
              </w:rPr>
              <w:t>Am Schluss gibt man weiterführende Informationen, z. B. Wie? Wann? Wo? Kosten, Kontaktadresse, Telefonnummern, Anfahrtsplan etc.  </w:t>
            </w:r>
          </w:p>
        </w:tc>
      </w:tr>
      <w:tr w:rsidR="00EC51CD" w:rsidRPr="0031385B" w14:paraId="27E862F9" w14:textId="77777777" w:rsidTr="0046479B">
        <w:tc>
          <w:tcPr>
            <w:tcW w:w="1702" w:type="dxa"/>
          </w:tcPr>
          <w:p w14:paraId="7DE6E4BA" w14:textId="13AE4F30" w:rsidR="00EC51CD" w:rsidRPr="0031385B" w:rsidRDefault="00EC51CD" w:rsidP="007438F3">
            <w:pPr>
              <w:rPr>
                <w:rFonts w:asciiTheme="majorHAnsi" w:hAnsiTheme="majorHAnsi"/>
                <w:lang w:val="en-US"/>
              </w:rPr>
            </w:pPr>
            <w:r w:rsidRPr="0031385B">
              <w:rPr>
                <w:rFonts w:asciiTheme="majorHAnsi" w:hAnsiTheme="majorHAnsi"/>
                <w:lang w:val="en-US"/>
              </w:rPr>
              <w:t xml:space="preserve">Checklist for your finished </w:t>
            </w:r>
            <w:r w:rsidR="007438F3" w:rsidRPr="0031385B">
              <w:rPr>
                <w:rFonts w:asciiTheme="majorHAnsi" w:hAnsiTheme="majorHAnsi"/>
                <w:lang w:val="en-US"/>
              </w:rPr>
              <w:t>leaflet</w:t>
            </w:r>
            <w:r w:rsidRPr="0031385B">
              <w:rPr>
                <w:rFonts w:asciiTheme="majorHAnsi" w:hAnsiTheme="majorHAnsi"/>
                <w:lang w:val="en-US"/>
              </w:rPr>
              <w:t xml:space="preserve">: </w:t>
            </w:r>
          </w:p>
        </w:tc>
        <w:tc>
          <w:tcPr>
            <w:tcW w:w="8930" w:type="dxa"/>
          </w:tcPr>
          <w:p w14:paraId="1DE1AE88" w14:textId="77777777" w:rsidR="0046479B" w:rsidRPr="003C7202" w:rsidRDefault="0046479B" w:rsidP="0046479B">
            <w:pPr>
              <w:pStyle w:val="Listenabsatz"/>
              <w:numPr>
                <w:ilvl w:val="0"/>
                <w:numId w:val="1"/>
              </w:numPr>
              <w:rPr>
                <w:rFonts w:asciiTheme="majorHAnsi" w:hAnsiTheme="majorHAnsi"/>
                <w:lang w:val="de-AT"/>
              </w:rPr>
            </w:pPr>
            <w:r w:rsidRPr="003C7202">
              <w:rPr>
                <w:rFonts w:asciiTheme="majorHAnsi" w:hAnsiTheme="majorHAnsi"/>
                <w:lang w:val="de-AT"/>
              </w:rPr>
              <w:t xml:space="preserve">Sind die textspezifischen Merkmale des Layouts erfüllt? </w:t>
            </w:r>
          </w:p>
          <w:p w14:paraId="75F14DBA" w14:textId="77777777" w:rsidR="00EC51CD" w:rsidRPr="003C7202" w:rsidRDefault="0046479B" w:rsidP="0046479B">
            <w:pPr>
              <w:pStyle w:val="Listenabsatz"/>
              <w:numPr>
                <w:ilvl w:val="0"/>
                <w:numId w:val="1"/>
              </w:numPr>
              <w:rPr>
                <w:rFonts w:asciiTheme="majorHAnsi" w:hAnsiTheme="majorHAnsi"/>
                <w:lang w:val="de-AT"/>
              </w:rPr>
            </w:pPr>
            <w:r w:rsidRPr="003C7202">
              <w:rPr>
                <w:rFonts w:asciiTheme="majorHAnsi" w:hAnsiTheme="majorHAnsi"/>
                <w:lang w:val="de-AT"/>
              </w:rPr>
              <w:t>Gibt es einen gelungenen Titel?</w:t>
            </w:r>
          </w:p>
          <w:p w14:paraId="453FCCDC" w14:textId="77777777" w:rsidR="0046479B" w:rsidRPr="003C7202" w:rsidRDefault="0046479B" w:rsidP="0046479B">
            <w:pPr>
              <w:pStyle w:val="Listenabsatz"/>
              <w:numPr>
                <w:ilvl w:val="0"/>
                <w:numId w:val="1"/>
              </w:numPr>
              <w:rPr>
                <w:rFonts w:asciiTheme="majorHAnsi" w:hAnsiTheme="majorHAnsi"/>
                <w:lang w:val="de-AT"/>
              </w:rPr>
            </w:pPr>
            <w:r w:rsidRPr="003C7202">
              <w:rPr>
                <w:rFonts w:asciiTheme="majorHAnsi" w:hAnsiTheme="majorHAnsi"/>
                <w:lang w:val="de-AT"/>
              </w:rPr>
              <w:t>Gibt es eine gute Einleitung?</w:t>
            </w:r>
          </w:p>
          <w:p w14:paraId="714725AA" w14:textId="1A6E119A" w:rsidR="007438F3" w:rsidRPr="003C7202" w:rsidRDefault="0046479B" w:rsidP="0046479B">
            <w:pPr>
              <w:pStyle w:val="Listenabsatz"/>
              <w:numPr>
                <w:ilvl w:val="0"/>
                <w:numId w:val="1"/>
              </w:numPr>
              <w:rPr>
                <w:rFonts w:asciiTheme="majorHAnsi" w:hAnsiTheme="majorHAnsi"/>
                <w:lang w:val="de-AT"/>
              </w:rPr>
            </w:pPr>
            <w:r w:rsidRPr="003C7202">
              <w:rPr>
                <w:rFonts w:asciiTheme="majorHAnsi" w:hAnsiTheme="majorHAnsi"/>
                <w:lang w:val="de-AT"/>
              </w:rPr>
              <w:t>Gibt es einen guten Abschluss?</w:t>
            </w:r>
          </w:p>
          <w:p w14:paraId="73FE29B7" w14:textId="77777777" w:rsidR="0046479B" w:rsidRPr="003C7202" w:rsidRDefault="0046479B" w:rsidP="0046479B">
            <w:pPr>
              <w:pStyle w:val="Listenabsatz"/>
              <w:numPr>
                <w:ilvl w:val="0"/>
                <w:numId w:val="1"/>
              </w:numPr>
              <w:rPr>
                <w:rFonts w:asciiTheme="majorHAnsi" w:hAnsiTheme="majorHAnsi"/>
                <w:lang w:val="de-AT"/>
              </w:rPr>
            </w:pPr>
            <w:r w:rsidRPr="003C7202">
              <w:rPr>
                <w:rFonts w:asciiTheme="majorHAnsi" w:hAnsiTheme="majorHAnsi"/>
                <w:lang w:val="de-AT"/>
              </w:rPr>
              <w:lastRenderedPageBreak/>
              <w:t>Ist der Text richtig gegliedert?</w:t>
            </w:r>
          </w:p>
          <w:p w14:paraId="0BA610D3" w14:textId="7CE013E3" w:rsidR="007438F3" w:rsidRPr="0031385B" w:rsidRDefault="007438F3" w:rsidP="0046479B">
            <w:pPr>
              <w:pStyle w:val="Listenabsatz"/>
              <w:numPr>
                <w:ilvl w:val="0"/>
                <w:numId w:val="1"/>
              </w:numPr>
              <w:rPr>
                <w:rFonts w:asciiTheme="majorHAnsi" w:hAnsiTheme="majorHAnsi"/>
                <w:lang w:val="en-US"/>
              </w:rPr>
            </w:pPr>
            <w:r w:rsidRPr="0031385B">
              <w:rPr>
                <w:rFonts w:asciiTheme="majorHAnsi" w:hAnsiTheme="majorHAnsi"/>
                <w:lang w:val="en-US"/>
              </w:rPr>
              <w:t>Gibt es Unterüberschriften?</w:t>
            </w:r>
          </w:p>
          <w:p w14:paraId="78935739" w14:textId="77777777" w:rsidR="0046479B" w:rsidRPr="003C7202" w:rsidRDefault="0046479B" w:rsidP="0046479B">
            <w:pPr>
              <w:pStyle w:val="Listenabsatz"/>
              <w:numPr>
                <w:ilvl w:val="0"/>
                <w:numId w:val="1"/>
              </w:numPr>
              <w:rPr>
                <w:rFonts w:asciiTheme="majorHAnsi" w:hAnsiTheme="majorHAnsi"/>
                <w:lang w:val="de-AT"/>
              </w:rPr>
            </w:pPr>
            <w:r w:rsidRPr="003C7202">
              <w:rPr>
                <w:rFonts w:asciiTheme="majorHAnsi" w:hAnsiTheme="majorHAnsi"/>
                <w:lang w:val="de-AT"/>
              </w:rPr>
              <w:t>Werden alle Bullet points bearbeitet?</w:t>
            </w:r>
          </w:p>
          <w:p w14:paraId="327404C9" w14:textId="77777777" w:rsidR="0046479B" w:rsidRPr="003C7202" w:rsidRDefault="0046479B" w:rsidP="0046479B">
            <w:pPr>
              <w:pStyle w:val="Listenabsatz"/>
              <w:numPr>
                <w:ilvl w:val="0"/>
                <w:numId w:val="1"/>
              </w:numPr>
              <w:rPr>
                <w:rFonts w:asciiTheme="majorHAnsi" w:hAnsiTheme="majorHAnsi"/>
                <w:lang w:val="de-AT"/>
              </w:rPr>
            </w:pPr>
            <w:r w:rsidRPr="003C7202">
              <w:rPr>
                <w:rFonts w:asciiTheme="majorHAnsi" w:hAnsiTheme="majorHAnsi"/>
                <w:lang w:val="de-AT"/>
              </w:rPr>
              <w:t>Wird das richtige Vokabular verwendet?</w:t>
            </w:r>
          </w:p>
        </w:tc>
      </w:tr>
    </w:tbl>
    <w:p w14:paraId="1929ADAC" w14:textId="1AD36C22" w:rsidR="00C61B9C" w:rsidRPr="0031385B" w:rsidRDefault="0031385B" w:rsidP="0031385B">
      <w:pPr>
        <w:ind w:left="-709"/>
        <w:rPr>
          <w:rFonts w:asciiTheme="majorHAnsi" w:hAnsiTheme="majorHAnsi"/>
          <w:sz w:val="28"/>
          <w:lang w:val="en-US"/>
        </w:rPr>
      </w:pPr>
      <w:r w:rsidRPr="0031385B">
        <w:rPr>
          <w:rFonts w:asciiTheme="majorHAnsi" w:hAnsiTheme="majorHAnsi"/>
          <w:sz w:val="28"/>
          <w:lang w:val="en-US"/>
        </w:rPr>
        <w:lastRenderedPageBreak/>
        <w:t xml:space="preserve">Example text(s): </w:t>
      </w:r>
    </w:p>
    <w:p w14:paraId="3BE81949" w14:textId="521EE38E" w:rsidR="0031385B" w:rsidRPr="0031385B" w:rsidRDefault="0031385B" w:rsidP="0031385B">
      <w:pPr>
        <w:ind w:left="-709"/>
        <w:rPr>
          <w:rFonts w:asciiTheme="majorHAnsi" w:hAnsiTheme="majorHAnsi"/>
          <w:sz w:val="28"/>
          <w:lang w:val="en-US"/>
        </w:rPr>
      </w:pPr>
    </w:p>
    <w:p w14:paraId="060C96DB" w14:textId="6F45634D" w:rsidR="0031385B" w:rsidRPr="0031385B" w:rsidRDefault="0031385B" w:rsidP="0031385B">
      <w:pPr>
        <w:ind w:left="-709"/>
        <w:rPr>
          <w:rFonts w:asciiTheme="majorHAnsi" w:hAnsiTheme="majorHAnsi"/>
          <w:sz w:val="28"/>
          <w:lang w:val="en-US"/>
        </w:rPr>
      </w:pPr>
      <w:r w:rsidRPr="0031385B">
        <w:rPr>
          <w:rFonts w:asciiTheme="majorHAnsi" w:hAnsiTheme="majorHAnsi"/>
          <w:sz w:val="28"/>
          <w:lang w:val="en-US"/>
        </w:rPr>
        <w:t>Prompt:</w:t>
      </w:r>
    </w:p>
    <w:p w14:paraId="53FF86A5" w14:textId="4D5D59CA" w:rsidR="0031385B" w:rsidRPr="0031385B" w:rsidRDefault="0031385B" w:rsidP="0031385B">
      <w:pPr>
        <w:ind w:left="-709"/>
        <w:rPr>
          <w:rFonts w:asciiTheme="majorHAnsi" w:hAnsiTheme="majorHAnsi"/>
          <w:sz w:val="28"/>
          <w:lang w:val="en-US"/>
        </w:rPr>
      </w:pPr>
      <w:r w:rsidRPr="0031385B">
        <w:rPr>
          <w:rFonts w:asciiTheme="majorHAnsi" w:hAnsiTheme="majorHAnsi"/>
          <w:sz w:val="28"/>
          <w:lang w:val="en-US"/>
        </w:rPr>
        <w:t xml:space="preserve">You are doing an internship at the Chamber of Commerce and Industry in London. You have been asked to help create a STOP bullying leaflet for young employees in the UK. </w:t>
      </w:r>
    </w:p>
    <w:p w14:paraId="114A7C51" w14:textId="718FF269" w:rsidR="0031385B" w:rsidRPr="0031385B" w:rsidRDefault="0031385B" w:rsidP="0031385B">
      <w:pPr>
        <w:ind w:left="-709"/>
        <w:rPr>
          <w:rFonts w:asciiTheme="majorHAnsi" w:hAnsiTheme="majorHAnsi"/>
          <w:sz w:val="28"/>
          <w:lang w:val="en-US"/>
        </w:rPr>
      </w:pPr>
    </w:p>
    <w:p w14:paraId="3A538ED2" w14:textId="7BF94377" w:rsidR="0031385B" w:rsidRPr="0031385B" w:rsidRDefault="0031385B" w:rsidP="0031385B">
      <w:pPr>
        <w:ind w:left="-709"/>
        <w:rPr>
          <w:rFonts w:asciiTheme="majorHAnsi" w:hAnsiTheme="majorHAnsi"/>
          <w:sz w:val="28"/>
          <w:lang w:val="en-US"/>
        </w:rPr>
      </w:pPr>
      <w:r w:rsidRPr="0031385B">
        <w:rPr>
          <w:rFonts w:asciiTheme="majorHAnsi" w:hAnsiTheme="majorHAnsi"/>
          <w:sz w:val="28"/>
          <w:lang w:val="en-US"/>
        </w:rPr>
        <w:t>In your leaflet you should:</w:t>
      </w:r>
    </w:p>
    <w:p w14:paraId="249E34E7" w14:textId="0D4659B4" w:rsidR="0031385B" w:rsidRPr="0031385B" w:rsidRDefault="0031385B" w:rsidP="0031385B">
      <w:pPr>
        <w:pStyle w:val="Listenabsatz"/>
        <w:numPr>
          <w:ilvl w:val="0"/>
          <w:numId w:val="15"/>
        </w:numPr>
        <w:rPr>
          <w:rFonts w:asciiTheme="majorHAnsi" w:hAnsiTheme="majorHAnsi"/>
          <w:sz w:val="28"/>
          <w:lang w:val="en-US"/>
        </w:rPr>
      </w:pPr>
      <w:r w:rsidRPr="0031385B">
        <w:rPr>
          <w:rFonts w:asciiTheme="majorHAnsi" w:hAnsiTheme="majorHAnsi"/>
          <w:sz w:val="28"/>
          <w:lang w:val="en-US"/>
        </w:rPr>
        <w:t>point out what a target of bullying should/can do</w:t>
      </w:r>
    </w:p>
    <w:p w14:paraId="62B16C37" w14:textId="15B49578" w:rsidR="0031385B" w:rsidRPr="0031385B" w:rsidRDefault="0031385B" w:rsidP="0031385B">
      <w:pPr>
        <w:pStyle w:val="Listenabsatz"/>
        <w:numPr>
          <w:ilvl w:val="0"/>
          <w:numId w:val="15"/>
        </w:numPr>
        <w:rPr>
          <w:rFonts w:asciiTheme="majorHAnsi" w:hAnsiTheme="majorHAnsi"/>
          <w:sz w:val="28"/>
          <w:lang w:val="en-US"/>
        </w:rPr>
      </w:pPr>
      <w:r w:rsidRPr="0031385B">
        <w:rPr>
          <w:rFonts w:asciiTheme="majorHAnsi" w:hAnsiTheme="majorHAnsi"/>
          <w:sz w:val="28"/>
          <w:lang w:val="en-US"/>
        </w:rPr>
        <w:t>discuss what a victim of bullying should not/never do</w:t>
      </w:r>
    </w:p>
    <w:p w14:paraId="08644352" w14:textId="452431A4" w:rsidR="0031385B" w:rsidRPr="0031385B" w:rsidRDefault="0031385B" w:rsidP="0031385B">
      <w:pPr>
        <w:pStyle w:val="Listenabsatz"/>
        <w:numPr>
          <w:ilvl w:val="0"/>
          <w:numId w:val="15"/>
        </w:numPr>
        <w:rPr>
          <w:rFonts w:asciiTheme="majorHAnsi" w:hAnsiTheme="majorHAnsi"/>
          <w:sz w:val="28"/>
          <w:lang w:val="en-US"/>
        </w:rPr>
      </w:pPr>
      <w:r w:rsidRPr="0031385B">
        <w:rPr>
          <w:rFonts w:asciiTheme="majorHAnsi" w:hAnsiTheme="majorHAnsi"/>
          <w:sz w:val="28"/>
          <w:lang w:val="en-US"/>
        </w:rPr>
        <w:t>encourage employees to react against bullying</w:t>
      </w:r>
    </w:p>
    <w:sectPr w:rsidR="0031385B" w:rsidRPr="0031385B" w:rsidSect="00291458">
      <w:pgSz w:w="11900" w:h="16840"/>
      <w:pgMar w:top="568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E3166A"/>
    <w:multiLevelType w:val="hybridMultilevel"/>
    <w:tmpl w:val="5CCC9878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A5E37"/>
    <w:multiLevelType w:val="hybridMultilevel"/>
    <w:tmpl w:val="3B96545C"/>
    <w:lvl w:ilvl="0" w:tplc="AD4CC74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15AE7"/>
    <w:multiLevelType w:val="hybridMultilevel"/>
    <w:tmpl w:val="223800F8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E5AFF"/>
    <w:multiLevelType w:val="hybridMultilevel"/>
    <w:tmpl w:val="65D89FF0"/>
    <w:lvl w:ilvl="0" w:tplc="0407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5532C8"/>
    <w:multiLevelType w:val="hybridMultilevel"/>
    <w:tmpl w:val="9C2A75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B264F"/>
    <w:multiLevelType w:val="hybridMultilevel"/>
    <w:tmpl w:val="C588810E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15358"/>
    <w:multiLevelType w:val="hybridMultilevel"/>
    <w:tmpl w:val="25081E5E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A313D"/>
    <w:multiLevelType w:val="hybridMultilevel"/>
    <w:tmpl w:val="4FE09498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E379C9"/>
    <w:multiLevelType w:val="hybridMultilevel"/>
    <w:tmpl w:val="B660F510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AB1769"/>
    <w:multiLevelType w:val="hybridMultilevel"/>
    <w:tmpl w:val="7B0020E2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B17350"/>
    <w:multiLevelType w:val="hybridMultilevel"/>
    <w:tmpl w:val="074A2206"/>
    <w:lvl w:ilvl="0" w:tplc="0C07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2" w15:restartNumberingAfterBreak="0">
    <w:nsid w:val="69E250CC"/>
    <w:multiLevelType w:val="hybridMultilevel"/>
    <w:tmpl w:val="E58CBBD2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4D2078"/>
    <w:multiLevelType w:val="hybridMultilevel"/>
    <w:tmpl w:val="B302C778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4F483C"/>
    <w:multiLevelType w:val="hybridMultilevel"/>
    <w:tmpl w:val="D05CE134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713964">
    <w:abstractNumId w:val="2"/>
  </w:num>
  <w:num w:numId="2" w16cid:durableId="1323309759">
    <w:abstractNumId w:val="12"/>
  </w:num>
  <w:num w:numId="3" w16cid:durableId="277106948">
    <w:abstractNumId w:val="9"/>
  </w:num>
  <w:num w:numId="4" w16cid:durableId="1171484640">
    <w:abstractNumId w:val="1"/>
  </w:num>
  <w:num w:numId="5" w16cid:durableId="2082210744">
    <w:abstractNumId w:val="3"/>
  </w:num>
  <w:num w:numId="6" w16cid:durableId="476917570">
    <w:abstractNumId w:val="13"/>
  </w:num>
  <w:num w:numId="7" w16cid:durableId="2022659653">
    <w:abstractNumId w:val="5"/>
  </w:num>
  <w:num w:numId="8" w16cid:durableId="1672755926">
    <w:abstractNumId w:val="8"/>
  </w:num>
  <w:num w:numId="9" w16cid:durableId="619455669">
    <w:abstractNumId w:val="6"/>
  </w:num>
  <w:num w:numId="10" w16cid:durableId="2072342042">
    <w:abstractNumId w:val="7"/>
  </w:num>
  <w:num w:numId="11" w16cid:durableId="77991184">
    <w:abstractNumId w:val="14"/>
  </w:num>
  <w:num w:numId="12" w16cid:durableId="433983918">
    <w:abstractNumId w:val="0"/>
  </w:num>
  <w:num w:numId="13" w16cid:durableId="313031229">
    <w:abstractNumId w:val="10"/>
  </w:num>
  <w:num w:numId="14" w16cid:durableId="2059013653">
    <w:abstractNumId w:val="4"/>
  </w:num>
  <w:num w:numId="15" w16cid:durableId="6336329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A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de-AT" w:vendorID="64" w:dllVersion="4096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1FA7"/>
    <w:rsid w:val="00091203"/>
    <w:rsid w:val="001A25AF"/>
    <w:rsid w:val="00220DC6"/>
    <w:rsid w:val="00291458"/>
    <w:rsid w:val="002B1FA7"/>
    <w:rsid w:val="0031385B"/>
    <w:rsid w:val="003C7202"/>
    <w:rsid w:val="003D0AE3"/>
    <w:rsid w:val="0046479B"/>
    <w:rsid w:val="00685548"/>
    <w:rsid w:val="00690465"/>
    <w:rsid w:val="007438F3"/>
    <w:rsid w:val="00787C67"/>
    <w:rsid w:val="00796CB7"/>
    <w:rsid w:val="007C4926"/>
    <w:rsid w:val="0082271F"/>
    <w:rsid w:val="00A33BF0"/>
    <w:rsid w:val="00C0405E"/>
    <w:rsid w:val="00C61B9C"/>
    <w:rsid w:val="00CE5E61"/>
    <w:rsid w:val="00D57B0B"/>
    <w:rsid w:val="00DF4670"/>
    <w:rsid w:val="00EC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2EDD91"/>
  <w14:defaultImageDpi w14:val="300"/>
  <w15:docId w15:val="{BE76638E-D75C-4344-AF05-5AA214BDF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2B1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4647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150fe1-4b0f-4adc-a4ae-9c4b74d7aa82">
      <Terms xmlns="http://schemas.microsoft.com/office/infopath/2007/PartnerControls"/>
    </lcf76f155ced4ddcb4097134ff3c332f>
    <TaxCatchAll xmlns="3b52717d-69f8-4877-8024-bfd6b6127ca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25412D04DFF044482E12D763F4E05EF" ma:contentTypeVersion="12" ma:contentTypeDescription="Ein neues Dokument erstellen." ma:contentTypeScope="" ma:versionID="20318588564ac9b6118f2e3786f745d0">
  <xsd:schema xmlns:xsd="http://www.w3.org/2001/XMLSchema" xmlns:xs="http://www.w3.org/2001/XMLSchema" xmlns:p="http://schemas.microsoft.com/office/2006/metadata/properties" xmlns:ns2="ee150fe1-4b0f-4adc-a4ae-9c4b74d7aa82" xmlns:ns3="3b52717d-69f8-4877-8024-bfd6b6127ca2" targetNamespace="http://schemas.microsoft.com/office/2006/metadata/properties" ma:root="true" ma:fieldsID="4959e4f1f4cccd69538eed7868bce66c" ns2:_="" ns3:_="">
    <xsd:import namespace="ee150fe1-4b0f-4adc-a4ae-9c4b74d7aa82"/>
    <xsd:import namespace="3b52717d-69f8-4877-8024-bfd6b6127c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50fe1-4b0f-4adc-a4ae-9c4b74d7aa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9b628dc-8af3-4a8e-8378-a8864b03b5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52717d-69f8-4877-8024-bfd6b6127ca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d760124-0e15-4a86-b5b9-853e859b21b3}" ma:internalName="TaxCatchAll" ma:showField="CatchAllData" ma:web="3b52717d-69f8-4877-8024-bfd6b6127c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D1EE27-8002-4CC4-9AA4-D9B4E57C6E32}">
  <ds:schemaRefs>
    <ds:schemaRef ds:uri="http://schemas.microsoft.com/office/2006/metadata/properties"/>
    <ds:schemaRef ds:uri="http://schemas.microsoft.com/office/infopath/2007/PartnerControls"/>
    <ds:schemaRef ds:uri="ee150fe1-4b0f-4adc-a4ae-9c4b74d7aa82"/>
    <ds:schemaRef ds:uri="3b52717d-69f8-4877-8024-bfd6b6127ca2"/>
  </ds:schemaRefs>
</ds:datastoreItem>
</file>

<file path=customXml/itemProps2.xml><?xml version="1.0" encoding="utf-8"?>
<ds:datastoreItem xmlns:ds="http://schemas.openxmlformats.org/officeDocument/2006/customXml" ds:itemID="{EAE59D32-FAC0-40A1-87DA-6BFAB95106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B78750-39E7-428E-B0FE-E7726848F0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150fe1-4b0f-4adc-a4ae-9c4b74d7aa82"/>
    <ds:schemaRef ds:uri="3b52717d-69f8-4877-8024-bfd6b6127c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640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Wegscheider</dc:creator>
  <cp:keywords/>
  <dc:description/>
  <cp:lastModifiedBy>Adrian Kornberger</cp:lastModifiedBy>
  <cp:revision>14</cp:revision>
  <dcterms:created xsi:type="dcterms:W3CDTF">2020-01-02T16:51:00Z</dcterms:created>
  <dcterms:modified xsi:type="dcterms:W3CDTF">2026-01-13T06:56:00Z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0x010100525412D04DFF044482E12D763F4E05EF</vt:lpwstr>
  </property>
  <property fmtid="{D5CDD505-2E9C-101B-9397-08002B2CF9AE}" pid="3" name="Order">
    <vt:r8>6800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