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93AB3" w14:textId="77777777" w:rsidR="006B380F" w:rsidRPr="006B380F" w:rsidRDefault="006B380F" w:rsidP="006B380F">
      <w:proofErr w:type="gramStart"/>
      <w:r w:rsidRPr="006B380F">
        <w:rPr>
          <w:rFonts w:hint="eastAsia"/>
        </w:rPr>
        <w:t>一</w:t>
      </w:r>
      <w:proofErr w:type="gramEnd"/>
      <w:r w:rsidRPr="006B380F">
        <w:rPr>
          <w:rFonts w:hint="eastAsia"/>
        </w:rPr>
        <w:t>：</w:t>
      </w:r>
      <w:r w:rsidRPr="006B380F">
        <w:t>“</w:t>
      </w:r>
      <w:r w:rsidRPr="006B380F">
        <w:rPr>
          <w:rFonts w:hint="eastAsia"/>
        </w:rPr>
        <w:t>痕</w:t>
      </w:r>
      <w:r w:rsidRPr="006B380F">
        <w:t xml:space="preserve">” </w:t>
      </w:r>
      <w:r w:rsidRPr="006B380F">
        <w:rPr>
          <w:rFonts w:hint="eastAsia"/>
        </w:rPr>
        <w:t xml:space="preserve">大抵应当被当作感觉和感觉一起训练，而不是拎出来单独训练，而我写的程序貌似可能把 </w:t>
      </w:r>
      <w:r w:rsidRPr="006B380F">
        <w:t>“</w:t>
      </w:r>
      <w:r w:rsidRPr="006B380F">
        <w:rPr>
          <w:rFonts w:hint="eastAsia"/>
        </w:rPr>
        <w:t>痕</w:t>
      </w:r>
      <w:r w:rsidRPr="006B380F">
        <w:t xml:space="preserve">” </w:t>
      </w:r>
      <w:r w:rsidRPr="006B380F">
        <w:rPr>
          <w:rFonts w:hint="eastAsia"/>
        </w:rPr>
        <w:t>单独训练了，在下一代可能要修改。</w:t>
      </w:r>
      <w:r w:rsidRPr="006B380F">
        <w:rPr>
          <w:rFonts w:hint="eastAsia"/>
        </w:rPr>
        <w:br/>
      </w:r>
      <w:r w:rsidRPr="006B380F">
        <w:rPr>
          <w:rFonts w:hint="eastAsia"/>
        </w:rPr>
        <w:br/>
        <w:t>二：由于需要信息无损，所以建议用</w:t>
      </w:r>
      <w:proofErr w:type="gramStart"/>
      <w:r w:rsidRPr="006B380F">
        <w:rPr>
          <w:rFonts w:hint="eastAsia"/>
        </w:rPr>
        <w:t>四叉树数据结构</w:t>
      </w:r>
      <w:proofErr w:type="gramEnd"/>
      <w:r w:rsidRPr="006B380F">
        <w:rPr>
          <w:rFonts w:hint="eastAsia"/>
        </w:rPr>
        <w:t>存储权重，类似于矩阵平均分块，比如</w:t>
      </w:r>
      <w:r w:rsidRPr="006B380F">
        <w:rPr>
          <w:rFonts w:hint="eastAsia"/>
        </w:rPr>
        <w:br/>
      </w:r>
      <w:r w:rsidRPr="006B380F">
        <w:t>0 0 1 0</w:t>
      </w:r>
      <w:r w:rsidRPr="006B380F">
        <w:br/>
        <w:t>0 1 0 0</w:t>
      </w:r>
      <w:r w:rsidRPr="006B380F">
        <w:br/>
        <w:t>0 0 0 1</w:t>
      </w:r>
      <w:r w:rsidRPr="006B380F">
        <w:br/>
        <w:t>0 0 0 0</w:t>
      </w:r>
      <w:r w:rsidRPr="006B380F">
        <w:br/>
      </w:r>
      <w:r w:rsidRPr="006B380F">
        <w:rPr>
          <w:rFonts w:hint="eastAsia"/>
        </w:rPr>
        <w:t>存储为两层四叉树（</w:t>
      </w:r>
      <w:r w:rsidRPr="006B380F">
        <w:rPr>
          <w:rFonts w:hint="eastAsia"/>
        </w:rPr>
        <w:br/>
        <w:t>序</w:t>
      </w:r>
      <w:r w:rsidRPr="006B380F">
        <w:t xml:space="preserve">1 </w:t>
      </w:r>
      <w:r w:rsidRPr="006B380F">
        <w:rPr>
          <w:rFonts w:hint="eastAsia"/>
        </w:rPr>
        <w:t>序</w:t>
      </w:r>
      <w:r w:rsidRPr="006B380F">
        <w:t>2</w:t>
      </w:r>
      <w:r w:rsidRPr="006B380F">
        <w:br/>
      </w:r>
      <w:r w:rsidRPr="006B380F">
        <w:rPr>
          <w:rFonts w:hint="eastAsia"/>
        </w:rPr>
        <w:t>序</w:t>
      </w:r>
      <w:r w:rsidRPr="006B380F">
        <w:t xml:space="preserve">3 </w:t>
      </w:r>
      <w:r w:rsidRPr="006B380F">
        <w:rPr>
          <w:rFonts w:hint="eastAsia"/>
        </w:rPr>
        <w:t>序</w:t>
      </w:r>
      <w:r w:rsidRPr="006B380F">
        <w:t>4</w:t>
      </w:r>
      <w:r w:rsidRPr="006B380F">
        <w:br/>
      </w:r>
      <w:r w:rsidRPr="006B380F">
        <w:rPr>
          <w:rFonts w:hint="eastAsia"/>
        </w:rPr>
        <w:t>）</w:t>
      </w:r>
      <w:r w:rsidRPr="006B380F">
        <w:rPr>
          <w:rFonts w:hint="eastAsia"/>
        </w:rPr>
        <w:br/>
      </w:r>
      <w:r w:rsidRPr="006B380F">
        <w:t>1101</w:t>
      </w:r>
      <w:r w:rsidRPr="006B380F">
        <w:br/>
        <w:t xml:space="preserve">0001 / 1000 / 0100 </w:t>
      </w:r>
      <w:r w:rsidRPr="006B380F">
        <w:rPr>
          <w:rFonts w:hint="eastAsia"/>
        </w:rPr>
        <w:t>，</w:t>
      </w:r>
      <w:r w:rsidRPr="006B380F">
        <w:t xml:space="preserve">4 </w:t>
      </w:r>
      <w:r w:rsidRPr="006B380F">
        <w:rPr>
          <w:rFonts w:hint="eastAsia"/>
        </w:rPr>
        <w:t>个位一节</w:t>
      </w:r>
      <w:r w:rsidRPr="006B380F">
        <w:rPr>
          <w:rFonts w:hint="eastAsia"/>
        </w:rPr>
        <w:br/>
        <w:t>类似地，稀疏矩阵</w:t>
      </w:r>
      <w:r w:rsidRPr="006B380F">
        <w:rPr>
          <w:rFonts w:hint="eastAsia"/>
        </w:rPr>
        <w:br/>
      </w:r>
      <w:r w:rsidRPr="006B380F">
        <w:t>1 1 0 0 0 0 0 0</w:t>
      </w:r>
      <w:r w:rsidRPr="006B380F">
        <w:br/>
        <w:t>0 1 1 0 0 0 0 0</w:t>
      </w:r>
      <w:r w:rsidRPr="006B380F">
        <w:br/>
        <w:t>0 0 1 1 0 0 0 0</w:t>
      </w:r>
      <w:r w:rsidRPr="006B380F">
        <w:br/>
        <w:t>0 0 0 1 1 0 0 0</w:t>
      </w:r>
      <w:r w:rsidRPr="006B380F">
        <w:br/>
        <w:t>0 0 0 0 1 1 0 0</w:t>
      </w:r>
      <w:r w:rsidRPr="006B380F">
        <w:br/>
        <w:t>0 0 0 0 0 1 1 0</w:t>
      </w:r>
      <w:r w:rsidRPr="006B380F">
        <w:br/>
        <w:t>0 0 0 0 0 0 1 1</w:t>
      </w:r>
      <w:r w:rsidRPr="006B380F">
        <w:br/>
        <w:t>0 0 0 0 0 0 0 1</w:t>
      </w:r>
      <w:r w:rsidRPr="006B380F">
        <w:br/>
      </w:r>
      <w:r w:rsidRPr="006B380F">
        <w:rPr>
          <w:rFonts w:hint="eastAsia"/>
        </w:rPr>
        <w:t>存储为</w:t>
      </w:r>
      <w:r w:rsidRPr="006B380F">
        <w:rPr>
          <w:rFonts w:hint="eastAsia"/>
        </w:rPr>
        <w:br/>
      </w:r>
      <w:proofErr w:type="gramStart"/>
      <w:r w:rsidRPr="006B380F">
        <w:t>1101</w:t>
      </w:r>
      <w:r w:rsidRPr="006B380F">
        <w:br/>
        <w:t>1101</w:t>
      </w:r>
      <w:proofErr w:type="gramEnd"/>
      <w:r w:rsidRPr="006B380F">
        <w:t xml:space="preserve"> / 0010 / 1101</w:t>
      </w:r>
      <w:r w:rsidRPr="006B380F">
        <w:br/>
        <w:t>1101 / 0010 / 1101 / 0010 / 1101 / 0010 / 1101</w:t>
      </w:r>
      <w:r w:rsidRPr="006B380F">
        <w:br/>
      </w:r>
      <w:r w:rsidRPr="006B380F">
        <w:rPr>
          <w:rFonts w:hint="eastAsia"/>
        </w:rPr>
        <w:t xml:space="preserve">可见，它只用了 </w:t>
      </w:r>
      <w:r w:rsidRPr="006B380F">
        <w:t xml:space="preserve">44 </w:t>
      </w:r>
      <w:r w:rsidRPr="006B380F">
        <w:rPr>
          <w:rFonts w:hint="eastAsia"/>
        </w:rPr>
        <w:t>个位，虽然可能还要存一些额外信息，</w:t>
      </w:r>
      <w:proofErr w:type="gramStart"/>
      <w:r w:rsidRPr="006B380F">
        <w:rPr>
          <w:rFonts w:hint="eastAsia"/>
        </w:rPr>
        <w:t>比如层</w:t>
      </w:r>
      <w:proofErr w:type="gramEnd"/>
      <w:r w:rsidRPr="006B380F">
        <w:rPr>
          <w:rFonts w:hint="eastAsia"/>
        </w:rPr>
        <w:t xml:space="preserve">索引，但 </w:t>
      </w:r>
      <w:r w:rsidRPr="006B380F">
        <w:t>44&lt;64</w:t>
      </w:r>
      <w:r w:rsidRPr="006B380F">
        <w:rPr>
          <w:rFonts w:hint="eastAsia"/>
        </w:rPr>
        <w:t>，可见对于大的稀疏矩阵它是挺有用的，而且它可以直接用来计算（如果与向量进行计算需要是类似的二叉树数据结构向量</w:t>
      </w:r>
      <w:r w:rsidRPr="006B380F">
        <w:t>(</w:t>
      </w:r>
      <w:r w:rsidRPr="006B380F">
        <w:rPr>
          <w:rFonts w:hint="eastAsia"/>
        </w:rPr>
        <w:t>序</w:t>
      </w:r>
      <w:r w:rsidRPr="006B380F">
        <w:t>1</w:t>
      </w:r>
      <w:r w:rsidRPr="006B380F">
        <w:rPr>
          <w:rFonts w:hint="eastAsia"/>
        </w:rPr>
        <w:t>，序</w:t>
      </w:r>
      <w:r w:rsidRPr="006B380F">
        <w:t>2)</w:t>
      </w:r>
      <w:r w:rsidRPr="006B380F">
        <w:rPr>
          <w:rFonts w:hint="eastAsia"/>
        </w:rPr>
        <w:t>），涉及的相应机制如下：</w:t>
      </w:r>
      <w:r w:rsidRPr="006B380F">
        <w:rPr>
          <w:rFonts w:hint="eastAsia"/>
        </w:rPr>
        <w:br/>
      </w:r>
      <w:r w:rsidRPr="006B380F">
        <w:t xml:space="preserve">1.  </w:t>
      </w:r>
      <w:r w:rsidRPr="006B380F">
        <w:rPr>
          <w:rFonts w:hint="eastAsia"/>
        </w:rPr>
        <w:t>用二叉树数据结构存储向量，用</w:t>
      </w:r>
      <w:proofErr w:type="gramStart"/>
      <w:r w:rsidRPr="006B380F">
        <w:rPr>
          <w:rFonts w:hint="eastAsia"/>
        </w:rPr>
        <w:t>四叉树数据结构</w:t>
      </w:r>
      <w:proofErr w:type="gramEnd"/>
      <w:r w:rsidRPr="006B380F">
        <w:rPr>
          <w:rFonts w:hint="eastAsia"/>
        </w:rPr>
        <w:t>存储矩阵</w:t>
      </w:r>
      <w:r w:rsidRPr="006B380F">
        <w:rPr>
          <w:rFonts w:hint="eastAsia"/>
        </w:rPr>
        <w:br/>
      </w:r>
      <w:r w:rsidRPr="006B380F">
        <w:t xml:space="preserve">2.  </w:t>
      </w:r>
      <w:r w:rsidRPr="006B380F">
        <w:rPr>
          <w:rFonts w:hint="eastAsia"/>
        </w:rPr>
        <w:t>采用多个</w:t>
      </w:r>
      <w:r w:rsidRPr="006B380F">
        <w:t>1</w:t>
      </w:r>
      <w:proofErr w:type="gramStart"/>
      <w:r w:rsidRPr="006B380F">
        <w:rPr>
          <w:rFonts w:hint="eastAsia"/>
        </w:rPr>
        <w:t>父级</w:t>
      </w:r>
      <w:proofErr w:type="gramEnd"/>
      <w:r w:rsidRPr="006B380F">
        <w:t>2</w:t>
      </w:r>
      <w:r w:rsidRPr="006B380F">
        <w:rPr>
          <w:rFonts w:hint="eastAsia"/>
        </w:rPr>
        <w:t>子级的</w:t>
      </w:r>
      <w:proofErr w:type="gramStart"/>
      <w:r w:rsidRPr="006B380F">
        <w:rPr>
          <w:rFonts w:hint="eastAsia"/>
        </w:rPr>
        <w:t>父子级</w:t>
      </w:r>
      <w:proofErr w:type="gramEnd"/>
      <w:r w:rsidRPr="006B380F">
        <w:rPr>
          <w:rFonts w:hint="eastAsia"/>
        </w:rPr>
        <w:t>指针并行</w:t>
      </w:r>
      <w:proofErr w:type="gramStart"/>
      <w:r w:rsidRPr="006B380F">
        <w:rPr>
          <w:rFonts w:hint="eastAsia"/>
        </w:rPr>
        <w:t>遍历树</w:t>
      </w:r>
      <w:proofErr w:type="gramEnd"/>
      <w:r w:rsidRPr="006B380F">
        <w:rPr>
          <w:rFonts w:hint="eastAsia"/>
        </w:rPr>
        <w:t>数据结构的每</w:t>
      </w:r>
      <w:proofErr w:type="gramStart"/>
      <w:r w:rsidRPr="006B380F">
        <w:rPr>
          <w:rFonts w:hint="eastAsia"/>
        </w:rPr>
        <w:t>父子级层</w:t>
      </w:r>
      <w:proofErr w:type="gramEnd"/>
      <w:r w:rsidRPr="006B380F">
        <w:rPr>
          <w:rFonts w:hint="eastAsia"/>
        </w:rPr>
        <w:br/>
      </w:r>
      <w:r w:rsidRPr="006B380F">
        <w:t xml:space="preserve">3.  </w:t>
      </w:r>
      <w:r w:rsidRPr="006B380F">
        <w:rPr>
          <w:rFonts w:hint="eastAsia"/>
        </w:rPr>
        <w:t>用节掩码来指导剪枝，注意是节掩码，而</w:t>
      </w:r>
      <w:proofErr w:type="gramStart"/>
      <w:r w:rsidRPr="006B380F">
        <w:rPr>
          <w:rFonts w:hint="eastAsia"/>
        </w:rPr>
        <w:t>非位掩码</w:t>
      </w:r>
      <w:proofErr w:type="gramEnd"/>
      <w:r w:rsidRPr="006B380F">
        <w:rPr>
          <w:rFonts w:hint="eastAsia"/>
        </w:rPr>
        <w:t>，每个节有</w:t>
      </w:r>
      <w:r w:rsidRPr="006B380F">
        <w:t xml:space="preserve">1 bit </w:t>
      </w:r>
      <w:r w:rsidRPr="006B380F">
        <w:rPr>
          <w:rFonts w:hint="eastAsia"/>
        </w:rPr>
        <w:t xml:space="preserve">掩码，其功能与由 </w:t>
      </w:r>
      <w:r w:rsidRPr="006B380F">
        <w:t xml:space="preserve">4 </w:t>
      </w:r>
      <w:r w:rsidRPr="006B380F">
        <w:rPr>
          <w:rFonts w:hint="eastAsia"/>
        </w:rPr>
        <w:t xml:space="preserve">位一节改为 </w:t>
      </w:r>
      <w:r w:rsidRPr="006B380F">
        <w:t xml:space="preserve">5 </w:t>
      </w:r>
      <w:r w:rsidRPr="006B380F">
        <w:rPr>
          <w:rFonts w:hint="eastAsia"/>
        </w:rPr>
        <w:t>位一节并以多出来的一位用作掩码类似。</w:t>
      </w:r>
    </w:p>
    <w:p w14:paraId="783E7779" w14:textId="25418A08" w:rsidR="006502E8" w:rsidRPr="006B380F" w:rsidRDefault="006502E8" w:rsidP="006B380F"/>
    <w:sectPr w:rsidR="006502E8" w:rsidRPr="006B380F" w:rsidSect="008B2CC6"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482BAC" w14:textId="77777777" w:rsidR="0094264B" w:rsidRDefault="0094264B" w:rsidP="00020DB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58B7FF4" w14:textId="77777777" w:rsidR="0094264B" w:rsidRDefault="0094264B" w:rsidP="00020DB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92301731"/>
      <w:docPartObj>
        <w:docPartGallery w:val="Page Numbers (Bottom of Page)"/>
        <w:docPartUnique/>
      </w:docPartObj>
    </w:sdtPr>
    <w:sdtContent>
      <w:p w14:paraId="43332AE6" w14:textId="19A4779A" w:rsidR="00481E40" w:rsidRDefault="00481E40" w:rsidP="00481E40">
        <w:pPr>
          <w:pStyle w:val="af1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F269C" w14:textId="77777777" w:rsidR="0094264B" w:rsidRDefault="0094264B" w:rsidP="00020DB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4B20430" w14:textId="77777777" w:rsidR="0094264B" w:rsidRDefault="0094264B" w:rsidP="00020DB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B014D"/>
    <w:multiLevelType w:val="multilevel"/>
    <w:tmpl w:val="28A82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9A430E"/>
    <w:multiLevelType w:val="multilevel"/>
    <w:tmpl w:val="65FCF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3575259">
    <w:abstractNumId w:val="1"/>
  </w:num>
  <w:num w:numId="2" w16cid:durableId="29230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C6"/>
    <w:rsid w:val="00020DB4"/>
    <w:rsid w:val="000261AC"/>
    <w:rsid w:val="000473A3"/>
    <w:rsid w:val="00072EC2"/>
    <w:rsid w:val="00092DFF"/>
    <w:rsid w:val="000A05CC"/>
    <w:rsid w:val="000D6AE0"/>
    <w:rsid w:val="000E534B"/>
    <w:rsid w:val="0010184D"/>
    <w:rsid w:val="00232E89"/>
    <w:rsid w:val="00244D61"/>
    <w:rsid w:val="00254D18"/>
    <w:rsid w:val="00263C00"/>
    <w:rsid w:val="0028742C"/>
    <w:rsid w:val="002D223A"/>
    <w:rsid w:val="002E086F"/>
    <w:rsid w:val="002E4EDA"/>
    <w:rsid w:val="003144F9"/>
    <w:rsid w:val="00314D01"/>
    <w:rsid w:val="00325136"/>
    <w:rsid w:val="00327648"/>
    <w:rsid w:val="00356287"/>
    <w:rsid w:val="003811AA"/>
    <w:rsid w:val="003A62DE"/>
    <w:rsid w:val="00406063"/>
    <w:rsid w:val="004618FC"/>
    <w:rsid w:val="00464F28"/>
    <w:rsid w:val="00481BDB"/>
    <w:rsid w:val="00481E40"/>
    <w:rsid w:val="00486DD1"/>
    <w:rsid w:val="004B008F"/>
    <w:rsid w:val="004C251B"/>
    <w:rsid w:val="005063E5"/>
    <w:rsid w:val="005253BB"/>
    <w:rsid w:val="005771C9"/>
    <w:rsid w:val="005844E5"/>
    <w:rsid w:val="005935D1"/>
    <w:rsid w:val="00611390"/>
    <w:rsid w:val="00612AD8"/>
    <w:rsid w:val="0064742E"/>
    <w:rsid w:val="006502E8"/>
    <w:rsid w:val="00674736"/>
    <w:rsid w:val="00697AD5"/>
    <w:rsid w:val="006A02A3"/>
    <w:rsid w:val="006A26FD"/>
    <w:rsid w:val="006B380F"/>
    <w:rsid w:val="006C2648"/>
    <w:rsid w:val="00712264"/>
    <w:rsid w:val="00772B75"/>
    <w:rsid w:val="00780A14"/>
    <w:rsid w:val="007A009F"/>
    <w:rsid w:val="007A6C04"/>
    <w:rsid w:val="007B2434"/>
    <w:rsid w:val="007B42C2"/>
    <w:rsid w:val="00800421"/>
    <w:rsid w:val="008323DF"/>
    <w:rsid w:val="00840701"/>
    <w:rsid w:val="008521F6"/>
    <w:rsid w:val="008B2CC6"/>
    <w:rsid w:val="008D761D"/>
    <w:rsid w:val="009101D3"/>
    <w:rsid w:val="00915BA4"/>
    <w:rsid w:val="0094264B"/>
    <w:rsid w:val="00957F78"/>
    <w:rsid w:val="009635CF"/>
    <w:rsid w:val="00966A60"/>
    <w:rsid w:val="00997FCB"/>
    <w:rsid w:val="009A130B"/>
    <w:rsid w:val="009C46CE"/>
    <w:rsid w:val="00A32C6B"/>
    <w:rsid w:val="00A3575E"/>
    <w:rsid w:val="00A36761"/>
    <w:rsid w:val="00A57778"/>
    <w:rsid w:val="00A76C44"/>
    <w:rsid w:val="00AB317F"/>
    <w:rsid w:val="00AC6BDE"/>
    <w:rsid w:val="00B13FB4"/>
    <w:rsid w:val="00B20F22"/>
    <w:rsid w:val="00B26A9C"/>
    <w:rsid w:val="00B432CD"/>
    <w:rsid w:val="00B56754"/>
    <w:rsid w:val="00B73E04"/>
    <w:rsid w:val="00C011E0"/>
    <w:rsid w:val="00C12EB5"/>
    <w:rsid w:val="00C57849"/>
    <w:rsid w:val="00C612B4"/>
    <w:rsid w:val="00C77279"/>
    <w:rsid w:val="00CA75B8"/>
    <w:rsid w:val="00CF6915"/>
    <w:rsid w:val="00D6210C"/>
    <w:rsid w:val="00DA3139"/>
    <w:rsid w:val="00DB1C8B"/>
    <w:rsid w:val="00DD0FD2"/>
    <w:rsid w:val="00DD5AE3"/>
    <w:rsid w:val="00E610D3"/>
    <w:rsid w:val="00E70859"/>
    <w:rsid w:val="00E7227A"/>
    <w:rsid w:val="00E80494"/>
    <w:rsid w:val="00EB0C31"/>
    <w:rsid w:val="00ED39C8"/>
    <w:rsid w:val="00F11A19"/>
    <w:rsid w:val="00F5413E"/>
    <w:rsid w:val="00F60F73"/>
    <w:rsid w:val="00F6306D"/>
    <w:rsid w:val="00FC2319"/>
    <w:rsid w:val="00FF2588"/>
    <w:rsid w:val="00FF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0C19BE"/>
  <w15:chartTrackingRefBased/>
  <w15:docId w15:val="{79EAD438-E9BB-436E-BF61-9155207B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B2CC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2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2C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CC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2CC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2CC6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2CC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2CC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2CC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2CC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B2C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B2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B2CC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B2CC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B2CC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B2CC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B2CC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B2CC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B2CC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B2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2CC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B2C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2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B2CC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2CC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2CC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2C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B2CC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B2CC6"/>
    <w:rPr>
      <w:b/>
      <w:bCs/>
      <w:smallCaps/>
      <w:color w:val="2F5496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3144F9"/>
    <w:rPr>
      <w:color w:val="666666"/>
    </w:rPr>
  </w:style>
  <w:style w:type="paragraph" w:styleId="af">
    <w:name w:val="header"/>
    <w:basedOn w:val="a"/>
    <w:link w:val="af0"/>
    <w:uiPriority w:val="99"/>
    <w:unhideWhenUsed/>
    <w:rsid w:val="00020DB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020DB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20DB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020DB4"/>
    <w:rPr>
      <w:sz w:val="18"/>
      <w:szCs w:val="18"/>
    </w:rPr>
  </w:style>
  <w:style w:type="character" w:styleId="af3">
    <w:name w:val="annotation reference"/>
    <w:basedOn w:val="a0"/>
    <w:uiPriority w:val="99"/>
    <w:semiHidden/>
    <w:unhideWhenUsed/>
    <w:rsid w:val="00E7227A"/>
    <w:rPr>
      <w:sz w:val="21"/>
      <w:szCs w:val="21"/>
    </w:rPr>
  </w:style>
  <w:style w:type="paragraph" w:styleId="af4">
    <w:name w:val="annotation text"/>
    <w:basedOn w:val="a"/>
    <w:link w:val="af5"/>
    <w:uiPriority w:val="99"/>
    <w:semiHidden/>
    <w:unhideWhenUsed/>
    <w:rsid w:val="00E7227A"/>
  </w:style>
  <w:style w:type="character" w:customStyle="1" w:styleId="af5">
    <w:name w:val="批注文字 字符"/>
    <w:basedOn w:val="a0"/>
    <w:link w:val="af4"/>
    <w:uiPriority w:val="99"/>
    <w:semiHidden/>
    <w:rsid w:val="00E7227A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7227A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E722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1</Pages>
  <Words>66</Words>
  <Characters>600</Characters>
  <Application>Microsoft Office Word</Application>
  <DocSecurity>0</DocSecurity>
  <Lines>12</Lines>
  <Paragraphs>11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magif1712@qq.com</cp:lastModifiedBy>
  <cp:revision>10</cp:revision>
  <dcterms:created xsi:type="dcterms:W3CDTF">2025-03-29T17:52:00Z</dcterms:created>
  <dcterms:modified xsi:type="dcterms:W3CDTF">2025-05-17T09:01:00Z</dcterms:modified>
</cp:coreProperties>
</file>