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Noto Sans CJK SC" w:hAnsi="Noto Sans CJK SC" w:eastAsia="Noto Sans CJK SC"/>
          <w:b/>
          <w:color w:val="182334"/>
          <w:sz w:val="96"/>
        </w:rPr>
        <w:t>11:52</w:t>
      </w:r>
    </w:p>
    <w:p>
      <w:pPr>
        <w:pStyle w:val="Title"/>
        <w:jc w:val="center"/>
      </w:pPr>
      <w:r>
        <w:rPr>
          <w:rFonts w:ascii="Noto Sans CJK SC" w:hAnsi="Noto Sans CJK SC" w:eastAsia="Noto Sans CJK SC"/>
          <w:b/>
          <w:color w:val="182334"/>
          <w:sz w:val="58"/>
        </w:rPr>
        <w:t>《11:52》世界观圣经</w:t>
      </w:r>
    </w:p>
    <w:p>
      <w:pPr>
        <w:jc w:val="center"/>
      </w:pPr>
      <w:r>
        <w:rPr>
          <w:rFonts w:ascii="Noto Sans CJK SC" w:hAnsi="Noto Sans CJK SC" w:eastAsia="Noto Sans CJK SC"/>
          <w:b/>
          <w:color w:val="23395B"/>
          <w:sz w:val="28"/>
        </w:rPr>
        <w:t>WORLD BIBLE · V1.0</w:t>
      </w:r>
    </w:p>
    <w:p>
      <w:pPr>
        <w:jc w:val="center"/>
      </w:pPr>
      <w:r>
        <w:rPr>
          <w:rFonts w:ascii="Noto Sans CJK SC" w:hAnsi="Noto Sans CJK SC" w:eastAsia="Noto Sans CJK SC"/>
          <w:color w:val="5A626C"/>
          <w:sz w:val="24"/>
        </w:rPr>
        <w:t>现实侵入式 ARG / 双手机同步修正 / 互联网调查恐怖</w:t>
      </w:r>
    </w:p>
    <w:p>
      <w:pPr>
        <w:spacing w:before="360"/>
      </w:pPr>
    </w:p>
    <w:p>
      <w:pPr>
        <w:pStyle w:val="Quote"/>
        <w:spacing w:before="360"/>
        <w:jc w:val="center"/>
      </w:pPr>
      <w:r>
        <w:rPr>
          <w:rFonts w:ascii="Noto Sans CJK SC" w:hAnsi="Noto Sans CJK SC" w:eastAsia="Noto Sans CJK SC"/>
          <w:i/>
          <w:color w:val="561F2D"/>
          <w:sz w:val="22"/>
        </w:rPr>
        <w:t>“你找到他的每一块碎片，就会失去自己的一块。”</w:t>
      </w:r>
    </w:p>
    <w:p>
      <w:pPr>
        <w:spacing w:before="56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194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8"/>
              </w:rPr>
              <w:t>文档属性</w:t>
            </w:r>
          </w:p>
        </w:tc>
        <w:tc>
          <w:tcPr>
            <w:tcW w:type="dxa" w:w="820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8"/>
              </w:rPr>
              <w:t>定义</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8"/>
              </w:rPr>
              <w:t>文档级别</w:t>
            </w:r>
          </w:p>
        </w:tc>
        <w:tc>
          <w:tcPr>
            <w:tcW w:type="dxa" w:w="8208"/>
            <w:vAlign w:val="top"/>
            <w:tcMar>
              <w:top w:w="100" w:type="dxa"/>
              <w:start w:w="110" w:type="dxa"/>
              <w:bottom w:w="100" w:type="dxa"/>
              <w:end w:w="110" w:type="dxa"/>
            </w:tcMar>
          </w:tcPr>
          <w:p>
            <w:pPr>
              <w:spacing w:after="0"/>
            </w:pPr>
            <w:r>
              <w:rPr>
                <w:rFonts w:ascii="Noto Sans CJK SC" w:hAnsi="Noto Sans CJK SC" w:eastAsia="Noto Sans CJK SC"/>
                <w:sz w:val="18"/>
              </w:rPr>
              <w:t>第一册：世界观与底层规则冻结文档</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8"/>
              </w:rPr>
              <w:t>用途</w:t>
            </w:r>
          </w:p>
        </w:tc>
        <w:tc>
          <w:tcPr>
            <w:tcW w:type="dxa" w:w="8208"/>
            <w:vAlign w:val="top"/>
            <w:tcMar>
              <w:top w:w="100" w:type="dxa"/>
              <w:start w:w="110" w:type="dxa"/>
              <w:bottom w:w="100" w:type="dxa"/>
              <w:end w:w="110" w:type="dxa"/>
            </w:tcMar>
          </w:tcPr>
          <w:p>
            <w:pPr>
              <w:spacing w:after="0"/>
            </w:pPr>
            <w:r>
              <w:rPr>
                <w:rFonts w:ascii="Noto Sans CJK SC" w:hAnsi="Noto Sans CJK SC" w:eastAsia="Noto Sans CJK SC"/>
                <w:sz w:val="18"/>
              </w:rPr>
              <w:t>约束后续剧情圣经、系统圣经、内容圣经、UI圣经与 Codex 实施包</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8"/>
              </w:rPr>
              <w:t>状态</w:t>
            </w:r>
          </w:p>
        </w:tc>
        <w:tc>
          <w:tcPr>
            <w:tcW w:type="dxa" w:w="8208"/>
            <w:vAlign w:val="top"/>
            <w:tcMar>
              <w:top w:w="100" w:type="dxa"/>
              <w:start w:w="110" w:type="dxa"/>
              <w:bottom w:w="100" w:type="dxa"/>
              <w:end w:w="110" w:type="dxa"/>
            </w:tcMar>
          </w:tcPr>
          <w:p>
            <w:pPr>
              <w:spacing w:after="0"/>
            </w:pPr>
            <w:r>
              <w:rPr>
                <w:rFonts w:ascii="Noto Sans CJK SC" w:hAnsi="Noto Sans CJK SC" w:eastAsia="Noto Sans CJK SC"/>
                <w:sz w:val="18"/>
              </w:rPr>
              <w:t>V1.0 完整定稿；底层规则可开发，角色姓名与精确日期留待 Narrative Bible 冻结</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8"/>
              </w:rPr>
              <w:t>核心母题</w:t>
            </w:r>
          </w:p>
        </w:tc>
        <w:tc>
          <w:tcPr>
            <w:tcW w:type="dxa" w:w="8208"/>
            <w:vAlign w:val="top"/>
            <w:tcMar>
              <w:top w:w="100" w:type="dxa"/>
              <w:start w:w="110" w:type="dxa"/>
              <w:bottom w:w="100" w:type="dxa"/>
              <w:end w:w="110" w:type="dxa"/>
            </w:tcMar>
          </w:tcPr>
          <w:p>
            <w:pPr>
              <w:spacing w:after="0"/>
            </w:pPr>
            <w:r>
              <w:rPr>
                <w:rFonts w:ascii="Noto Sans CJK SC" w:hAnsi="Noto Sans CJK SC" w:eastAsia="Noto Sans CJK SC"/>
                <w:sz w:val="18"/>
              </w:rPr>
              <w:t>一个人并非被删除，而是被世界用更合理的现实覆盖</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8"/>
              </w:rPr>
              <w:t>作品外声明</w:t>
            </w:r>
          </w:p>
        </w:tc>
        <w:tc>
          <w:tcPr>
            <w:tcW w:type="dxa" w:w="8208"/>
            <w:vAlign w:val="top"/>
            <w:tcMar>
              <w:top w:w="100" w:type="dxa"/>
              <w:start w:w="110" w:type="dxa"/>
              <w:bottom w:w="100" w:type="dxa"/>
              <w:end w:w="110" w:type="dxa"/>
            </w:tcMar>
          </w:tcPr>
          <w:p>
            <w:pPr>
              <w:spacing w:after="0"/>
            </w:pPr>
            <w:r>
              <w:rPr>
                <w:rFonts w:ascii="Noto Sans CJK SC" w:hAnsi="Noto Sans CJK SC" w:eastAsia="Noto Sans CJK SC"/>
                <w:sz w:val="18"/>
              </w:rPr>
              <w:t>本作品为虚构互动叙事；游戏内对现实网络传闻的后续演绎均属虚构</w:t>
            </w:r>
          </w:p>
        </w:tc>
      </w:tr>
    </w:tbl>
    <w:p>
      <w:pPr>
        <w:spacing w:after="0"/>
      </w:pPr>
    </w:p>
    <w:p>
      <w:pPr>
        <w:pStyle w:val="SmallText"/>
        <w:jc w:val="center"/>
      </w:pPr>
      <w:r>
        <w:rPr>
          <w:rFonts w:ascii="Noto Sans CJK SC" w:hAnsi="Noto Sans CJK SC" w:eastAsia="Noto Sans CJK SC"/>
          <w:color w:val="5A626C"/>
          <w:sz w:val="17"/>
        </w:rPr>
        <w:t>内部开发文档 · 2026-07-15 · 发行前需另行完成品牌、素材与现实地点使用审查</w:t>
      </w:r>
    </w:p>
    <w:p>
      <w:r>
        <w:br w:type="page"/>
      </w:r>
    </w:p>
    <w:p>
      <w:pPr>
        <w:pStyle w:val="Heading1"/>
        <w:keepNext/>
      </w:pPr>
      <w:r>
        <w:rPr>
          <w:rFonts w:ascii="Noto Sans CJK SC" w:hAnsi="Noto Sans CJK SC" w:eastAsia="Noto Sans CJK SC"/>
        </w:rPr>
        <w:t>文档控制</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015"/>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项目</w:t>
            </w:r>
          </w:p>
        </w:tc>
        <w:tc>
          <w:tcPr>
            <w:tcW w:type="dxa" w:w="820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内容</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7"/>
              </w:rPr>
              <w:t>版本</w:t>
            </w:r>
          </w:p>
        </w:tc>
        <w:tc>
          <w:tcPr>
            <w:tcW w:type="dxa" w:w="8208"/>
            <w:vAlign w:val="top"/>
            <w:tcMar>
              <w:top w:w="100" w:type="dxa"/>
              <w:start w:w="110" w:type="dxa"/>
              <w:bottom w:w="100" w:type="dxa"/>
              <w:end w:w="110" w:type="dxa"/>
            </w:tcMar>
          </w:tcPr>
          <w:p>
            <w:pPr>
              <w:spacing w:after="0"/>
            </w:pPr>
            <w:r>
              <w:rPr>
                <w:rFonts w:ascii="Noto Sans CJK SC" w:hAnsi="Noto Sans CJK SC" w:eastAsia="Noto Sans CJK SC"/>
                <w:sz w:val="17"/>
              </w:rPr>
              <w:t>V1.0</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7"/>
              </w:rPr>
              <w:t>冻结范围</w:t>
            </w:r>
          </w:p>
        </w:tc>
        <w:tc>
          <w:tcPr>
            <w:tcW w:type="dxa" w:w="8208"/>
            <w:vAlign w:val="top"/>
            <w:tcMar>
              <w:top w:w="100" w:type="dxa"/>
              <w:start w:w="110" w:type="dxa"/>
              <w:bottom w:w="100" w:type="dxa"/>
              <w:end w:w="110" w:type="dxa"/>
            </w:tcMar>
          </w:tcPr>
          <w:p>
            <w:pPr>
              <w:spacing w:after="0"/>
            </w:pPr>
            <w:r>
              <w:rPr>
                <w:rFonts w:ascii="Noto Sans CJK SC" w:hAnsi="Noto Sans CJK SC" w:eastAsia="Noto Sans CJK SC"/>
                <w:sz w:val="17"/>
              </w:rPr>
              <w:t>现实修正、错层空间、身份锚点、两部手机、同步侵蚀、周目、结局逻辑</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7"/>
              </w:rPr>
              <w:t>非本册范围</w:t>
            </w:r>
          </w:p>
        </w:tc>
        <w:tc>
          <w:tcPr>
            <w:tcW w:type="dxa" w:w="8208"/>
            <w:vAlign w:val="top"/>
            <w:tcMar>
              <w:top w:w="100" w:type="dxa"/>
              <w:start w:w="110" w:type="dxa"/>
              <w:bottom w:w="100" w:type="dxa"/>
              <w:end w:w="110" w:type="dxa"/>
            </w:tcMar>
          </w:tcPr>
          <w:p>
            <w:pPr>
              <w:spacing w:after="0"/>
            </w:pPr>
            <w:r>
              <w:rPr>
                <w:rFonts w:ascii="Noto Sans CJK SC" w:hAnsi="Noto Sans CJK SC" w:eastAsia="Noto Sans CJK SC"/>
                <w:sz w:val="17"/>
              </w:rPr>
              <w:t>逐句聊天、完整照片清单、精确谜题答案、UI像素规范、代码与接口设计</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7"/>
              </w:rPr>
              <w:t>修改纪律</w:t>
            </w:r>
          </w:p>
        </w:tc>
        <w:tc>
          <w:tcPr>
            <w:tcW w:type="dxa" w:w="8208"/>
            <w:vAlign w:val="top"/>
            <w:tcMar>
              <w:top w:w="100" w:type="dxa"/>
              <w:start w:w="110" w:type="dxa"/>
              <w:bottom w:w="100" w:type="dxa"/>
              <w:end w:w="110" w:type="dxa"/>
            </w:tcMar>
          </w:tcPr>
          <w:p>
            <w:pPr>
              <w:spacing w:after="0"/>
            </w:pPr>
            <w:r>
              <w:rPr>
                <w:rFonts w:ascii="Noto Sans CJK SC" w:hAnsi="Noto Sans CJK SC" w:eastAsia="Noto Sans CJK SC"/>
                <w:sz w:val="17"/>
              </w:rPr>
              <w:t>任何后续设计与本册冲突时，必须先提交规则变更记录，不得在单个剧情或代码中绕过</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7"/>
              </w:rPr>
              <w:t>主要读者</w:t>
            </w:r>
          </w:p>
        </w:tc>
        <w:tc>
          <w:tcPr>
            <w:tcW w:type="dxa" w:w="8208"/>
            <w:vAlign w:val="top"/>
            <w:tcMar>
              <w:top w:w="100" w:type="dxa"/>
              <w:start w:w="110" w:type="dxa"/>
              <w:bottom w:w="100" w:type="dxa"/>
              <w:end w:w="110" w:type="dxa"/>
            </w:tcMar>
          </w:tcPr>
          <w:p>
            <w:pPr>
              <w:spacing w:after="0"/>
            </w:pPr>
            <w:r>
              <w:rPr>
                <w:rFonts w:ascii="Noto Sans CJK SC" w:hAnsi="Noto Sans CJK SC" w:eastAsia="Noto Sans CJK SC"/>
                <w:sz w:val="17"/>
              </w:rPr>
              <w:t>主创、叙事设计、谜题设计、交互设计、美术、前端开发、QA、Codex</w:t>
            </w:r>
          </w:p>
        </w:tc>
      </w:tr>
    </w:tbl>
    <w:p>
      <w:pPr>
        <w:spacing w:after="0"/>
      </w:pPr>
    </w:p>
    <w:p>
      <w:pPr>
        <w:pStyle w:val="Heading2"/>
        <w:keepNext/>
      </w:pPr>
      <w:r>
        <w:rPr>
          <w:rFonts w:ascii="Noto Sans CJK SC" w:hAnsi="Noto Sans CJK SC" w:eastAsia="Noto Sans CJK SC"/>
        </w:rPr>
        <w:t>版本修订记录</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15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版本</w:t>
            </w:r>
          </w:p>
        </w:tc>
        <w:tc>
          <w:tcPr>
            <w:tcW w:type="dxa" w:w="14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状态</w:t>
            </w:r>
          </w:p>
        </w:tc>
        <w:tc>
          <w:tcPr>
            <w:tcW w:type="dxa" w:w="763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核心变化</w:t>
            </w:r>
          </w:p>
        </w:tc>
      </w:tr>
      <w:tr>
        <w:trPr>
          <w:cantSplit/>
        </w:trPr>
        <w:tc>
          <w:tcPr>
            <w:tcW w:type="dxa" w:w="1152"/>
            <w:vAlign w:val="top"/>
            <w:tcMar>
              <w:top w:w="100" w:type="dxa"/>
              <w:start w:w="110" w:type="dxa"/>
              <w:bottom w:w="100" w:type="dxa"/>
              <w:end w:w="110" w:type="dxa"/>
            </w:tcMar>
          </w:tcPr>
          <w:p>
            <w:pPr>
              <w:spacing w:after="0"/>
            </w:pPr>
            <w:r>
              <w:rPr>
                <w:rFonts w:ascii="Noto Sans CJK SC" w:hAnsi="Noto Sans CJK SC" w:eastAsia="Noto Sans CJK SC"/>
                <w:sz w:val="17"/>
              </w:rPr>
              <w:t>V0.1</w:t>
            </w:r>
          </w:p>
        </w:tc>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7"/>
              </w:rPr>
              <w:t>概念稿</w:t>
            </w:r>
          </w:p>
        </w:tc>
        <w:tc>
          <w:tcPr>
            <w:tcW w:type="dxa" w:w="7632"/>
            <w:vAlign w:val="top"/>
            <w:tcMar>
              <w:top w:w="100" w:type="dxa"/>
              <w:start w:w="110" w:type="dxa"/>
              <w:bottom w:w="100" w:type="dxa"/>
              <w:end w:w="110" w:type="dxa"/>
            </w:tcMar>
          </w:tcPr>
          <w:p>
            <w:pPr>
              <w:spacing w:after="0"/>
            </w:pPr>
            <w:r>
              <w:rPr>
                <w:rFonts w:ascii="Noto Sans CJK SC" w:hAnsi="Noto Sans CJK SC" w:eastAsia="Noto Sans CJK SC"/>
                <w:sz w:val="17"/>
              </w:rPr>
              <w:t>确立潘博文为现实原型、调查手机、现实修正与事件驱动</w:t>
            </w:r>
          </w:p>
        </w:tc>
      </w:tr>
      <w:tr>
        <w:trPr>
          <w:cantSplit/>
        </w:trPr>
        <w:tc>
          <w:tcPr>
            <w:tcW w:type="dxa" w:w="1152"/>
            <w:vAlign w:val="top"/>
            <w:tcMar>
              <w:top w:w="100" w:type="dxa"/>
              <w:start w:w="110" w:type="dxa"/>
              <w:bottom w:w="100" w:type="dxa"/>
              <w:end w:w="110" w:type="dxa"/>
            </w:tcMar>
          </w:tcPr>
          <w:p>
            <w:pPr>
              <w:spacing w:after="0"/>
            </w:pPr>
            <w:r>
              <w:rPr>
                <w:rFonts w:ascii="Noto Sans CJK SC" w:hAnsi="Noto Sans CJK SC" w:eastAsia="Noto Sans CJK SC"/>
                <w:sz w:val="17"/>
              </w:rPr>
              <w:t>V0.5</w:t>
            </w:r>
          </w:p>
        </w:tc>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7"/>
              </w:rPr>
              <w:t>结构稿</w:t>
            </w:r>
          </w:p>
        </w:tc>
        <w:tc>
          <w:tcPr>
            <w:tcW w:type="dxa" w:w="7632"/>
            <w:vAlign w:val="top"/>
            <w:tcMar>
              <w:top w:w="100" w:type="dxa"/>
              <w:start w:w="110" w:type="dxa"/>
              <w:bottom w:w="100" w:type="dxa"/>
              <w:end w:w="110" w:type="dxa"/>
            </w:tcMar>
          </w:tcPr>
          <w:p>
            <w:pPr>
              <w:spacing w:after="0"/>
            </w:pPr>
            <w:r>
              <w:rPr>
                <w:rFonts w:ascii="Noto Sans CJK SC" w:hAnsi="Noto Sans CJK SC" w:eastAsia="Noto Sans CJK SC"/>
                <w:sz w:val="17"/>
              </w:rPr>
              <w:t>加入玩家手机、身份锚点同步侵蚀、坏结局周目</w:t>
            </w:r>
          </w:p>
        </w:tc>
      </w:tr>
      <w:tr>
        <w:trPr>
          <w:cantSplit/>
        </w:trPr>
        <w:tc>
          <w:tcPr>
            <w:tcW w:type="dxa" w:w="1152"/>
            <w:vAlign w:val="top"/>
            <w:tcMar>
              <w:top w:w="100" w:type="dxa"/>
              <w:start w:w="110" w:type="dxa"/>
              <w:bottom w:w="100" w:type="dxa"/>
              <w:end w:w="110" w:type="dxa"/>
            </w:tcMar>
          </w:tcPr>
          <w:p>
            <w:pPr>
              <w:spacing w:after="0"/>
            </w:pPr>
            <w:r>
              <w:rPr>
                <w:rFonts w:ascii="Noto Sans CJK SC" w:hAnsi="Noto Sans CJK SC" w:eastAsia="Noto Sans CJK SC"/>
                <w:sz w:val="17"/>
              </w:rPr>
              <w:t>V1.0</w:t>
            </w:r>
          </w:p>
        </w:tc>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7"/>
              </w:rPr>
              <w:t>本次定稿</w:t>
            </w:r>
          </w:p>
        </w:tc>
        <w:tc>
          <w:tcPr>
            <w:tcW w:type="dxa" w:w="7632"/>
            <w:vAlign w:val="top"/>
            <w:tcMar>
              <w:top w:w="100" w:type="dxa"/>
              <w:start w:w="110" w:type="dxa"/>
              <w:bottom w:w="100" w:type="dxa"/>
              <w:end w:w="110" w:type="dxa"/>
            </w:tcMar>
          </w:tcPr>
          <w:p>
            <w:pPr>
              <w:spacing w:after="0"/>
            </w:pPr>
            <w:r>
              <w:rPr>
                <w:rFonts w:ascii="Noto Sans CJK SC" w:hAnsi="Noto Sans CJK SC" w:eastAsia="Noto Sans CJK SC"/>
                <w:sz w:val="17"/>
              </w:rPr>
              <w:t>修正“固定人数交换”漏洞；区分被动阅读与主动恢复；建立证据质量、归并风险、分布式见证及完整反例审计</w:t>
            </w:r>
          </w:p>
        </w:tc>
      </w:tr>
    </w:tbl>
    <w:p>
      <w:pPr>
        <w:spacing w:after="0"/>
      </w:pPr>
    </w:p>
    <w:p>
      <w:pPr>
        <w:pStyle w:val="Heading2"/>
        <w:keepNext/>
      </w:pPr>
      <w:r>
        <w:rPr>
          <w:rFonts w:ascii="Noto Sans CJK SC" w:hAnsi="Noto Sans CJK SC" w:eastAsia="Noto Sans CJK SC"/>
        </w:rPr>
        <w:t>本册阅读方式</w:t>
      </w:r>
    </w:p>
    <w:p>
      <w:pPr>
        <w:pStyle w:val="BodyText"/>
        <w:ind w:firstLine="420"/>
      </w:pPr>
      <w:r>
        <w:rPr>
          <w:rFonts w:ascii="Noto Sans CJK SC" w:hAnsi="Noto Sans CJK SC" w:eastAsia="Noto Sans CJK SC"/>
        </w:rPr>
        <w:t>本文件不是情节梗概，也不是功能愿望清单。它定义作品世界中“什么是真的、什么能够发生、什么绝不能发生”。后续角色可以撒谎、误判、遗忘或被修正，但作者层真相只能来自本册的 A 级正史条款。</w:t>
      </w:r>
    </w:p>
    <w:p>
      <w:pPr>
        <w:pStyle w:val="BodyText"/>
        <w:ind w:firstLine="420"/>
      </w:pPr>
      <w:r>
        <w:rPr>
          <w:rFonts w:ascii="Noto Sans CJK SC" w:hAnsi="Noto Sans CJK SC" w:eastAsia="Noto Sans CJK SC"/>
        </w:rPr>
        <w:t>本册同时把创意亮点转换为可检验的因果规则。例如，“玩家找到手机主人的头像后，自己的头像变成默认头像”不再只是一次惊吓，而是同类身份锚点发生归并的可见结果。每项效果都应能追溯到触发行为、作用对象、修正通道和世界内来源。</w:t>
      </w:r>
    </w:p>
    <w:p>
      <w:pPr>
        <w:pStyle w:val="Heading2"/>
        <w:keepNext/>
      </w:pPr>
      <w:r>
        <w:rPr>
          <w:rFonts w:ascii="Noto Sans CJK SC" w:hAnsi="Noto Sans CJK SC" w:eastAsia="Noto Sans CJK SC"/>
        </w:rPr>
        <w:t>正史层级</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4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层级</w:t>
            </w:r>
          </w:p>
        </w:tc>
        <w:tc>
          <w:tcPr>
            <w:tcW w:type="dxa" w:w="338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含义</w:t>
            </w:r>
          </w:p>
        </w:tc>
        <w:tc>
          <w:tcPr>
            <w:tcW w:type="dxa" w:w="540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使用规则</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A 级：作者正史</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7"/>
              </w:rPr>
              <w:t>本册明确确认的客观真相</w:t>
            </w:r>
          </w:p>
        </w:tc>
        <w:tc>
          <w:tcPr>
            <w:tcW w:type="dxa" w:w="5400"/>
            <w:vAlign w:val="top"/>
            <w:tcMar>
              <w:top w:w="100" w:type="dxa"/>
              <w:start w:w="110" w:type="dxa"/>
              <w:bottom w:w="100" w:type="dxa"/>
              <w:end w:w="110" w:type="dxa"/>
            </w:tcMar>
          </w:tcPr>
          <w:p>
            <w:pPr>
              <w:spacing w:after="0"/>
            </w:pPr>
            <w:r>
              <w:rPr>
                <w:rFonts w:ascii="Noto Sans CJK SC" w:hAnsi="Noto Sans CJK SC" w:eastAsia="Noto Sans CJK SC"/>
                <w:sz w:val="17"/>
              </w:rPr>
              <w:t>任何剧情、谜题和结局不得违背</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B 级：生产规则</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7"/>
              </w:rPr>
              <w:t>为了呈现 A 级真相而确定的系统边界</w:t>
            </w:r>
          </w:p>
        </w:tc>
        <w:tc>
          <w:tcPr>
            <w:tcW w:type="dxa" w:w="5400"/>
            <w:vAlign w:val="top"/>
            <w:tcMar>
              <w:top w:w="100" w:type="dxa"/>
              <w:start w:w="110" w:type="dxa"/>
              <w:bottom w:w="100" w:type="dxa"/>
              <w:end w:w="110" w:type="dxa"/>
            </w:tcMar>
          </w:tcPr>
          <w:p>
            <w:pPr>
              <w:spacing w:after="0"/>
            </w:pPr>
            <w:r>
              <w:rPr>
                <w:rFonts w:ascii="Noto Sans CJK SC" w:hAnsi="Noto Sans CJK SC" w:eastAsia="Noto Sans CJK SC"/>
                <w:sz w:val="17"/>
              </w:rPr>
              <w:t>实现时可调整表现，不可破坏因果</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C 级：角色认知</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7"/>
              </w:rPr>
              <w:t>角色在某一时点相信的解释</w:t>
            </w:r>
          </w:p>
        </w:tc>
        <w:tc>
          <w:tcPr>
            <w:tcW w:type="dxa" w:w="5400"/>
            <w:vAlign w:val="top"/>
            <w:tcMar>
              <w:top w:w="100" w:type="dxa"/>
              <w:start w:w="110" w:type="dxa"/>
              <w:bottom w:w="100" w:type="dxa"/>
              <w:end w:w="110" w:type="dxa"/>
            </w:tcMar>
          </w:tcPr>
          <w:p>
            <w:pPr>
              <w:spacing w:after="0"/>
            </w:pPr>
            <w:r>
              <w:rPr>
                <w:rFonts w:ascii="Noto Sans CJK SC" w:hAnsi="Noto Sans CJK SC" w:eastAsia="Noto Sans CJK SC"/>
                <w:sz w:val="17"/>
              </w:rPr>
              <w:t>允许错误、矛盾、撒谎和遗忘</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D 级：误导材料</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7"/>
              </w:rPr>
              <w:t>现实修正、谣言或角色故意制造的错误解释</w:t>
            </w:r>
          </w:p>
        </w:tc>
        <w:tc>
          <w:tcPr>
            <w:tcW w:type="dxa" w:w="5400"/>
            <w:vAlign w:val="top"/>
            <w:tcMar>
              <w:top w:w="100" w:type="dxa"/>
              <w:start w:w="110" w:type="dxa"/>
              <w:bottom w:w="100" w:type="dxa"/>
              <w:end w:w="110" w:type="dxa"/>
            </w:tcMar>
          </w:tcPr>
          <w:p>
            <w:pPr>
              <w:spacing w:after="0"/>
            </w:pPr>
            <w:r>
              <w:rPr>
                <w:rFonts w:ascii="Noto Sans CJK SC" w:hAnsi="Noto Sans CJK SC" w:eastAsia="Noto Sans CJK SC"/>
                <w:sz w:val="17"/>
              </w:rPr>
              <w:t>必须最终可被证据反驳或保留为可识别歧义</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E 级：开放悬念</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7"/>
              </w:rPr>
              <w:t>作品刻意不完全解释的部分</w:t>
            </w:r>
          </w:p>
        </w:tc>
        <w:tc>
          <w:tcPr>
            <w:tcW w:type="dxa" w:w="5400"/>
            <w:vAlign w:val="top"/>
            <w:tcMar>
              <w:top w:w="100" w:type="dxa"/>
              <w:start w:w="110" w:type="dxa"/>
              <w:bottom w:w="100" w:type="dxa"/>
              <w:end w:w="110" w:type="dxa"/>
            </w:tcMar>
          </w:tcPr>
          <w:p>
            <w:pPr>
              <w:spacing w:after="0"/>
            </w:pPr>
            <w:r>
              <w:rPr>
                <w:rFonts w:ascii="Noto Sans CJK SC" w:hAnsi="Noto Sans CJK SC" w:eastAsia="Noto Sans CJK SC"/>
                <w:sz w:val="17"/>
              </w:rPr>
              <w:t>可以开放，但不能用来填补逻辑漏洞</w:t>
            </w:r>
          </w:p>
        </w:tc>
      </w:tr>
    </w:tbl>
    <w:p>
      <w:pPr>
        <w:spacing w:after="0"/>
      </w:pPr>
    </w:p>
    <w:p>
      <w:pPr>
        <w:pStyle w:val="Heading1"/>
        <w:keepNext/>
      </w:pPr>
      <w:r>
        <w:rPr>
          <w:rFonts w:ascii="Noto Sans CJK SC" w:hAnsi="Noto Sans CJK SC" w:eastAsia="Noto Sans CJK SC"/>
        </w:rPr>
        <w:t>执行摘要</w:t>
      </w:r>
    </w:p>
    <w:tbl>
      <w:tblPr>
        <w:tblW w:type="auto" w:w="0"/>
        <w:jc w:val="center"/>
        <w:tblLayout w:type="autofit"/>
        <w:tblLook w:firstColumn="1" w:firstRow="1" w:lastColumn="0" w:lastRow="0" w:noHBand="0" w:noVBand="1" w:val="04A0"/>
      </w:tblPr>
      <w:tblGrid>
        <w:gridCol w:w="9581"/>
      </w:tblGrid>
      <w:tr>
        <w:tc>
          <w:tcPr>
            <w:tcW w:type="dxa" w:w="9581"/>
            <w:shd w:fill="F5E9ED"/>
            <w:tcMar>
              <w:top w:w="120" w:type="dxa"/>
              <w:start w:w="150" w:type="dxa"/>
              <w:bottom w:w="120" w:type="dxa"/>
              <w:end w:w="150" w:type="dxa"/>
            </w:tcMar>
          </w:tcPr>
          <w:p>
            <w:pPr>
              <w:spacing w:after="60"/>
            </w:pPr>
            <w:r>
              <w:rPr>
                <w:rFonts w:ascii="Noto Sans CJK SC" w:hAnsi="Noto Sans CJK SC" w:eastAsia="Noto Sans CJK SC"/>
                <w:b/>
                <w:color w:val="5B2333"/>
                <w:sz w:val="21"/>
              </w:rPr>
              <w:t>一句话高概念</w:t>
            </w:r>
          </w:p>
          <w:p>
            <w:pPr>
              <w:spacing w:after="0"/>
            </w:pPr>
            <w:r>
              <w:rPr>
                <w:rFonts w:ascii="Noto Sans CJK SC" w:hAnsi="Noto Sans CJK SC" w:eastAsia="Noto Sans CJK SC"/>
                <w:sz w:val="19"/>
              </w:rPr>
              <w:t>玩家在一部失主已被全世界忘记的手机中恢复他的身份；每恢复一个身份锚点，玩家自己的模拟手机便失去对应锚点。坏路线最终让手机主人重新存在，而玩家被世界合理化为“从未参与调查的人”。</w:t>
            </w:r>
          </w:p>
        </w:tc>
      </w:tr>
    </w:tbl>
    <w:p>
      <w:pPr>
        <w:spacing w:after="0"/>
      </w:pPr>
    </w:p>
    <w:p>
      <w:pPr>
        <w:pStyle w:val="Heading2"/>
        <w:keepNext/>
      </w:pPr>
      <w:r>
        <w:rPr>
          <w:rFonts w:ascii="Noto Sans CJK SC" w:hAnsi="Noto Sans CJK SC" w:eastAsia="Noto Sans CJK SC"/>
        </w:rPr>
        <w:t>六个不可替代的项目亮点</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0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亮点</w:t>
            </w:r>
          </w:p>
        </w:tc>
        <w:tc>
          <w:tcPr>
            <w:tcW w:type="dxa" w:w="468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不是噱头的原因</w:t>
            </w:r>
          </w:p>
        </w:tc>
        <w:tc>
          <w:tcPr>
            <w:tcW w:type="dxa" w:w="432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玩家感受</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双手机同步修正</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调查手机负责恢复他人，玩家手机负责具象化代价；两者由同类身份锚点映射</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我不是在旁观失踪，我正在成为下一个失踪者</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现实修正而非删除</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异常会被普通生活内容覆盖，世界越来越连贯而非越来越故障</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越正常越可怕，我无法证明自己记得的版本</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事件驱动世界响应</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主线由玩家发现行为触发，现实时间只负责显示与语气</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世界是在回应我的调查，而不是按剧本播放</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浏览器混合互联网</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稳定主线由自建网页承载，真实知识与地图提供现实锚点</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我正在进行网络考据，而不是点任务列表</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周目即修正通道</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坏结局后的新周目不是重置，而是进入证据更少、解释更合理的世界</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我以为二周目能补看，结果它已经不存在</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所有信息均有来源</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每句文本、每个异常页面都必须有作者、目的、载体和保留原因</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屏幕外的编剧没有突然伸手提醒我</w:t>
            </w:r>
          </w:p>
        </w:tc>
      </w:tr>
    </w:tbl>
    <w:p>
      <w:pPr>
        <w:spacing w:after="0"/>
      </w:pPr>
    </w:p>
    <w:p>
      <w:pPr>
        <w:pStyle w:val="Heading2"/>
        <w:keepNext/>
      </w:pPr>
      <w:r>
        <w:rPr>
          <w:rFonts w:ascii="Noto Sans CJK SC" w:hAnsi="Noto Sans CJK SC" w:eastAsia="Noto Sans CJK SC"/>
        </w:rPr>
        <w:t>核心因果闭环</w:t>
      </w:r>
    </w:p>
    <w:tbl>
      <w:tblPr>
        <w:tblW w:type="auto" w:w="0"/>
        <w:jc w:val="center"/>
        <w:tblLayout w:type="autofit"/>
        <w:tblLook w:firstColumn="1" w:firstRow="1" w:lastColumn="0" w:lastRow="0" w:noHBand="0" w:noVBand="1" w:val="04A0"/>
      </w:tblPr>
      <w:tblGrid>
        <w:gridCol w:w="1065"/>
        <w:gridCol w:w="1065"/>
        <w:gridCol w:w="1065"/>
        <w:gridCol w:w="1065"/>
        <w:gridCol w:w="1065"/>
        <w:gridCol w:w="1065"/>
        <w:gridCol w:w="1065"/>
        <w:gridCol w:w="1065"/>
        <w:gridCol w:w="1065"/>
      </w:tblGrid>
      <w:tr>
        <w:tc>
          <w:tcPr>
            <w:tcW w:type="dxa" w:w="1065"/>
            <w:shd w:fill="E9EEF5"/>
            <w:tcMar>
              <w:top w:w="120" w:type="dxa"/>
              <w:start w:w="100" w:type="dxa"/>
              <w:bottom w:w="120" w:type="dxa"/>
              <w:end w:w="100" w:type="dxa"/>
            </w:tcMar>
          </w:tcPr>
          <w:p>
            <w:pPr>
              <w:jc w:val="center"/>
            </w:pPr>
            <w:r>
              <w:rPr>
                <w:rFonts w:ascii="Noto Sans CJK SC" w:hAnsi="Noto Sans CJK SC" w:eastAsia="Noto Sans CJK SC"/>
                <w:b/>
                <w:color w:val="23395B"/>
                <w:sz w:val="18"/>
              </w:rPr>
              <w:t>玩家恢复手机主人锚点</w:t>
            </w:r>
          </w:p>
        </w:tc>
        <w:tc>
          <w:tcPr>
            <w:tcW w:type="dxa" w:w="1065"/>
          </w:tcPr>
          <w:p>
            <w:pPr>
              <w:jc w:val="center"/>
            </w:pPr>
            <w:r>
              <w:rPr>
                <w:rFonts w:ascii="Noto Sans CJK SC" w:hAnsi="Noto Sans CJK SC" w:eastAsia="Noto Sans CJK SC"/>
                <w:b/>
                <w:color w:val="5A626C"/>
                <w:sz w:val="26"/>
              </w:rPr>
              <w:t>→</w:t>
            </w:r>
          </w:p>
        </w:tc>
        <w:tc>
          <w:tcPr>
            <w:tcW w:type="dxa" w:w="1065"/>
            <w:shd w:fill="E9EEF5"/>
            <w:tcMar>
              <w:top w:w="120" w:type="dxa"/>
              <w:start w:w="100" w:type="dxa"/>
              <w:bottom w:w="120" w:type="dxa"/>
              <w:end w:w="100" w:type="dxa"/>
            </w:tcMar>
          </w:tcPr>
          <w:p>
            <w:pPr>
              <w:jc w:val="center"/>
            </w:pPr>
            <w:r>
              <w:rPr>
                <w:rFonts w:ascii="Noto Sans CJK SC" w:hAnsi="Noto Sans CJK SC" w:eastAsia="Noto Sans CJK SC"/>
                <w:b/>
                <w:color w:val="23395B"/>
                <w:sz w:val="18"/>
              </w:rPr>
              <w:t>同类证据集中到单一见证链</w:t>
            </w:r>
          </w:p>
        </w:tc>
        <w:tc>
          <w:tcPr>
            <w:tcW w:type="dxa" w:w="1065"/>
          </w:tcPr>
          <w:p>
            <w:pPr>
              <w:jc w:val="center"/>
            </w:pPr>
            <w:r>
              <w:rPr>
                <w:rFonts w:ascii="Noto Sans CJK SC" w:hAnsi="Noto Sans CJK SC" w:eastAsia="Noto Sans CJK SC"/>
                <w:b/>
                <w:color w:val="5A626C"/>
                <w:sz w:val="26"/>
              </w:rPr>
              <w:t>→</w:t>
            </w:r>
          </w:p>
        </w:tc>
        <w:tc>
          <w:tcPr>
            <w:tcW w:type="dxa" w:w="1065"/>
            <w:shd w:fill="E9EEF5"/>
            <w:tcMar>
              <w:top w:w="120" w:type="dxa"/>
              <w:start w:w="100" w:type="dxa"/>
              <w:bottom w:w="120" w:type="dxa"/>
              <w:end w:w="100" w:type="dxa"/>
            </w:tcMar>
          </w:tcPr>
          <w:p>
            <w:pPr>
              <w:jc w:val="center"/>
            </w:pPr>
            <w:r>
              <w:rPr>
                <w:rFonts w:ascii="Noto Sans CJK SC" w:hAnsi="Noto Sans CJK SC" w:eastAsia="Noto Sans CJK SC"/>
                <w:b/>
                <w:color w:val="23395B"/>
                <w:sz w:val="18"/>
              </w:rPr>
              <w:t>身份归并风险上升</w:t>
            </w:r>
          </w:p>
        </w:tc>
        <w:tc>
          <w:tcPr>
            <w:tcW w:type="dxa" w:w="1065"/>
          </w:tcPr>
          <w:p>
            <w:pPr>
              <w:jc w:val="center"/>
            </w:pPr>
            <w:r>
              <w:rPr>
                <w:rFonts w:ascii="Noto Sans CJK SC" w:hAnsi="Noto Sans CJK SC" w:eastAsia="Noto Sans CJK SC"/>
                <w:b/>
                <w:color w:val="5A626C"/>
                <w:sz w:val="26"/>
              </w:rPr>
              <w:t>→</w:t>
            </w:r>
          </w:p>
        </w:tc>
        <w:tc>
          <w:tcPr>
            <w:tcW w:type="dxa" w:w="1065"/>
            <w:shd w:fill="E9EEF5"/>
            <w:tcMar>
              <w:top w:w="120" w:type="dxa"/>
              <w:start w:w="100" w:type="dxa"/>
              <w:bottom w:w="120" w:type="dxa"/>
              <w:end w:w="100" w:type="dxa"/>
            </w:tcMar>
          </w:tcPr>
          <w:p>
            <w:pPr>
              <w:jc w:val="center"/>
            </w:pPr>
            <w:r>
              <w:rPr>
                <w:rFonts w:ascii="Noto Sans CJK SC" w:hAnsi="Noto Sans CJK SC" w:eastAsia="Noto Sans CJK SC"/>
                <w:b/>
                <w:color w:val="23395B"/>
                <w:sz w:val="18"/>
              </w:rPr>
              <w:t>玩家对应锚点被修正</w:t>
            </w:r>
          </w:p>
        </w:tc>
        <w:tc>
          <w:tcPr>
            <w:tcW w:type="dxa" w:w="1065"/>
          </w:tcPr>
          <w:p>
            <w:pPr>
              <w:jc w:val="center"/>
            </w:pPr>
            <w:r>
              <w:rPr>
                <w:rFonts w:ascii="Noto Sans CJK SC" w:hAnsi="Noto Sans CJK SC" w:eastAsia="Noto Sans CJK SC"/>
                <w:b/>
                <w:color w:val="5A626C"/>
                <w:sz w:val="26"/>
              </w:rPr>
              <w:t>→</w:t>
            </w:r>
          </w:p>
        </w:tc>
        <w:tc>
          <w:tcPr>
            <w:tcW w:type="dxa" w:w="1065"/>
            <w:shd w:fill="E9EEF5"/>
            <w:tcMar>
              <w:top w:w="120" w:type="dxa"/>
              <w:start w:w="100" w:type="dxa"/>
              <w:bottom w:w="120" w:type="dxa"/>
              <w:end w:w="100" w:type="dxa"/>
            </w:tcMar>
          </w:tcPr>
          <w:p>
            <w:pPr>
              <w:jc w:val="center"/>
            </w:pPr>
            <w:r>
              <w:rPr>
                <w:rFonts w:ascii="Noto Sans CJK SC" w:hAnsi="Noto Sans CJK SC" w:eastAsia="Noto Sans CJK SC"/>
                <w:b/>
                <w:color w:val="23395B"/>
                <w:sz w:val="18"/>
              </w:rPr>
              <w:t>世界获得更一致的新版本</w:t>
            </w:r>
          </w:p>
        </w:tc>
      </w:tr>
    </w:tbl>
    <w:p>
      <w:pPr>
        <w:spacing w:after="0"/>
      </w:pPr>
    </w:p>
    <w:p>
      <w:pPr>
        <w:pStyle w:val="BodyText"/>
        <w:ind w:firstLine="420"/>
      </w:pPr>
      <w:r>
        <w:rPr>
          <w:rFonts w:ascii="Noto Sans CJK SC" w:hAnsi="Noto Sans CJK SC" w:eastAsia="Noto Sans CJK SC"/>
        </w:rPr>
        <w:t>作品真正的冲突不是“宇宙只能容纳固定人数”，而是异常机制把恢复者与被恢复者误判成同一身份位置。只要所有证据都集中在一部手机、一个账号和一个观察者身上，现实就能通过牺牲其中一人来消除矛盾。隐藏路线的解法因此不是更强的密码，而是把证据分散给互相独立的载体和见证者。</w:t>
      </w:r>
    </w:p>
    <w:p>
      <w:pPr>
        <w:pStyle w:val="BodyText"/>
        <w:ind w:firstLine="420"/>
      </w:pPr>
      <w:r>
        <w:rPr>
          <w:rFonts w:ascii="Noto Sans CJK SC" w:hAnsi="Noto Sans CJK SC" w:eastAsia="Noto Sans CJK SC"/>
        </w:rPr>
        <w:t>这一修正使“继续调查”同时具有希望与风险。被动阅读一张照片不会立刻让玩家失去身份；真正推动归并的是确认、命名、关联、传播和恢复。玩家拥有判断空间，也能通过理解规则主动改变结局。</w:t>
      </w:r>
    </w:p>
    <w:p>
      <w:pPr>
        <w:pStyle w:val="Heading2"/>
        <w:keepNext/>
      </w:pPr>
      <w:r>
        <w:rPr>
          <w:rFonts w:ascii="Noto Sans CJK SC" w:hAnsi="Noto Sans CJK SC" w:eastAsia="Noto Sans CJK SC"/>
        </w:rPr>
        <w:t>V1.0 逻辑校核结论</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015"/>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问题</w:t>
            </w:r>
          </w:p>
        </w:tc>
        <w:tc>
          <w:tcPr>
            <w:tcW w:type="dxa" w:w="3671"/>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错误写法</w:t>
            </w:r>
          </w:p>
        </w:tc>
        <w:tc>
          <w:tcPr>
            <w:tcW w:type="dxa" w:w="511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定稿规则</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6"/>
              </w:rPr>
              <w:t>为什么看帖的人没有全部消失</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6"/>
              </w:rPr>
              <w:t>只要记住潘博文就会被替换</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被动、低精度记忆只能形成弱锚点；持续重建完整身份并处于直接见证链，才会触发归并</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6"/>
              </w:rPr>
              <w:t>为什么手机还能保存证据</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6"/>
              </w:rPr>
              <w:t>离线设备绝对不受影响</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离线只提高阻力并延缓同步；证据仍会随归并压力逐步被覆盖</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6"/>
              </w:rPr>
              <w:t>为什么玩家手机精确失去同类内容</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6"/>
              </w:rPr>
              <w:t>剧情为了对称而随机删除</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系统优先使用最接近、最完整、正在观察的同类锚点作为身份模板</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6"/>
              </w:rPr>
              <w:t>为什么好结局可行</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6"/>
              </w:rPr>
              <w:t>突然出现万能破解程序</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独立见证、异构载体和互不依赖的证据降低归并，迫使现实承认两个身份</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6"/>
              </w:rPr>
              <w:t>为什么修正不直接抹除所有证据</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6"/>
              </w:rPr>
              <w:t>异常力量故意和玩家玩游戏</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修正是最小化矛盾的非人格化过程，优先采取代价最低、最合理的改写</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6"/>
              </w:rPr>
              <w:t>为什么事件能即时回应</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6"/>
              </w:rPr>
              <w:t>NPC神奇地知道玩家点了什么</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响应分为真人回复、调查者预设自动化、潘博文通道和无文本修正副作用四类，每类有明确来源</w:t>
            </w:r>
          </w:p>
        </w:tc>
      </w:tr>
    </w:tbl>
    <w:p>
      <w:pPr>
        <w:spacing w:after="0"/>
      </w:pPr>
    </w:p>
    <w:p>
      <w:pPr>
        <w:pStyle w:val="Heading1"/>
        <w:keepNext/>
      </w:pPr>
      <w:r>
        <w:rPr>
          <w:rFonts w:ascii="Noto Sans CJK SC" w:hAnsi="Noto Sans CJK SC" w:eastAsia="Noto Sans CJK SC"/>
        </w:rPr>
        <w:t>目录</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58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8"/>
              </w:rPr>
              <w:t>部分</w:t>
            </w:r>
          </w:p>
        </w:tc>
        <w:tc>
          <w:tcPr>
            <w:tcW w:type="dxa" w:w="676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8"/>
              </w:rPr>
              <w:t>内容</w:t>
            </w:r>
          </w:p>
        </w:tc>
        <w:tc>
          <w:tcPr>
            <w:tcW w:type="dxa" w:w="158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8"/>
              </w:rPr>
              <w:t>章节</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第一部分</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8"/>
              </w:rPr>
              <w:t>创意核心与玩家契约</w:t>
            </w:r>
          </w:p>
        </w:tc>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1—5</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第二部分</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8"/>
              </w:rPr>
              <w:t>世界本体：错层、修正与身份</w:t>
            </w:r>
          </w:p>
        </w:tc>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6—16</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第三部分</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8"/>
              </w:rPr>
              <w:t>作者层正史与历史阶段</w:t>
            </w:r>
          </w:p>
        </w:tc>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17—22</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第四部分</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8"/>
              </w:rPr>
              <w:t>核心人物与道德结构</w:t>
            </w:r>
          </w:p>
        </w:tc>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23—27</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第五部分</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8"/>
              </w:rPr>
              <w:t>两部手机与世界响应法则</w:t>
            </w:r>
          </w:p>
        </w:tc>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28—36</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第六部分</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8"/>
              </w:rPr>
              <w:t>信息世界、地图与媒体规则</w:t>
            </w:r>
          </w:p>
        </w:tc>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37—43</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第七部分</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8"/>
              </w:rPr>
              <w:t>修正阶段、周目与结局</w:t>
            </w:r>
          </w:p>
        </w:tc>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44—49</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第八部分</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8"/>
              </w:rPr>
              <w:t>叙事纪律、现实边界与逻辑审计</w:t>
            </w:r>
          </w:p>
        </w:tc>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50—56</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附录</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8"/>
              </w:rPr>
              <w:t>术语、矩阵、模板与检查表</w:t>
            </w:r>
          </w:p>
        </w:tc>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8"/>
              </w:rPr>
              <w:t>A—F</w:t>
            </w:r>
          </w:p>
        </w:tc>
      </w:tr>
    </w:tbl>
    <w:p>
      <w:pPr>
        <w:spacing w:after="0"/>
      </w:pPr>
    </w:p>
    <w:p>
      <w:pPr>
        <w:pStyle w:val="SmallText"/>
      </w:pPr>
      <w:r>
        <w:rPr>
          <w:rFonts w:ascii="Noto Sans CJK SC" w:hAnsi="Noto Sans CJK SC" w:eastAsia="Noto Sans CJK SC"/>
          <w:color w:val="5A626C"/>
          <w:sz w:val="17"/>
        </w:rPr>
        <w:t>页码会因 Word / LibreOffice 字体替换略有差异；章节编号与标题为稳定导航依据。</w:t>
      </w:r>
    </w:p>
    <w:p>
      <w:r>
        <w:br w:type="page"/>
      </w:r>
    </w:p>
    <w:p>
      <w:pPr>
        <w:spacing w:before="2200"/>
        <w:jc w:val="center"/>
      </w:pPr>
      <w:r>
        <w:rPr>
          <w:rFonts w:ascii="Noto Sans CJK SC" w:hAnsi="Noto Sans CJK SC" w:eastAsia="Noto Sans CJK SC"/>
          <w:b/>
          <w:color w:val="5F6976"/>
          <w:sz w:val="24"/>
        </w:rPr>
        <w:t>PART I</w:t>
      </w:r>
    </w:p>
    <w:p>
      <w:pPr>
        <w:pStyle w:val="PartTitle"/>
        <w:jc w:val="center"/>
      </w:pPr>
      <w:r>
        <w:rPr>
          <w:rFonts w:ascii="Noto Sans CJK SC" w:hAnsi="Noto Sans CJK SC" w:eastAsia="Noto Sans CJK SC"/>
          <w:b/>
          <w:color w:val="182334"/>
          <w:sz w:val="54"/>
        </w:rPr>
        <w:t>创意核心与玩家契约</w:t>
      </w:r>
    </w:p>
    <w:p>
      <w:pPr>
        <w:pStyle w:val="PartSubtitle"/>
        <w:jc w:val="center"/>
      </w:pPr>
      <w:r>
        <w:rPr>
          <w:rFonts w:ascii="Noto Sans CJK SC" w:hAnsi="Noto Sans CJK SC" w:eastAsia="Noto Sans CJK SC"/>
          <w:color w:val="5A626C"/>
          <w:sz w:val="22"/>
        </w:rPr>
        <w:t>明确本作为何成立、玩家究竟在做什么，以及哪些体验承诺不可被功能堆叠稀释。</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rPr>
        <w:t>1. 项目定义</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这是一个浏览器内运行的现实侵入式 ARG。网页可玩区域呈现两部虚拟手机；玩家在调查手机上恢复失踪者，在玩家手机上承受同步修正。</w:t>
            </w:r>
          </w:p>
        </w:tc>
      </w:tr>
    </w:tbl>
    <w:p>
      <w:pPr>
        <w:spacing w:after="0"/>
      </w:pPr>
    </w:p>
    <w:p>
      <w:pPr>
        <w:pStyle w:val="BodyText"/>
        <w:ind w:firstLine="420"/>
      </w:pPr>
      <w:r>
        <w:rPr>
          <w:rFonts w:ascii="Noto Sans CJK SC" w:hAnsi="Noto Sans CJK SC" w:eastAsia="Noto Sans CJK SC"/>
        </w:rPr>
        <w:t>《11:52》不是原生手机应用，也不是把一张手机外壳贴在普通网页上。它是一套以手机操作习惯为叙事语法的互动调查世界：锁屏、聊天、相册、浏览器、电话、文件、地图、备忘录和系统设置均是证据载体，而非传统关卡菜单。</w:t>
      </w:r>
    </w:p>
    <w:p>
      <w:pPr>
        <w:pStyle w:val="BodyText"/>
        <w:ind w:firstLine="420"/>
      </w:pPr>
      <w:r>
        <w:rPr>
          <w:rFonts w:ascii="Noto Sans CJK SC" w:hAnsi="Noto Sans CJK SC" w:eastAsia="Noto Sans CJK SC"/>
        </w:rPr>
        <w:t>玩家不扮演一个具名侦探。玩家以自己的代号进入，逐步发现自己原本就是手机主人的共同调查者。身份错位不是结局前的口头反转，而是从两部手机、旧消息、家庭关系和行动轨迹中持续累积的证据。</w:t>
      </w:r>
    </w:p>
    <w:p>
      <w:pPr>
        <w:pStyle w:val="BodyText"/>
        <w:ind w:firstLine="420"/>
      </w:pPr>
      <w:r>
        <w:rPr>
          <w:rFonts w:ascii="Noto Sans CJK SC" w:hAnsi="Noto Sans CJK SC" w:eastAsia="Noto Sans CJK SC"/>
        </w:rPr>
        <w:t>首要平台是现代浏览器。桌面端可显示手机外框和两机切换，移动端则直接占满屏幕。作品可以被安装为 PWA，但安装不是核心叙事前提，也不改变“一个网址就是入口”的产品定位。</w:t>
      </w:r>
    </w:p>
    <w:p>
      <w:pPr>
        <w:pStyle w:val="Heading2"/>
        <w:keepNext/>
      </w:pPr>
      <w:r>
        <w:rPr>
          <w:rFonts w:ascii="Noto Sans CJK SC" w:hAnsi="Noto Sans CJK SC" w:eastAsia="Noto Sans CJK SC"/>
        </w:rPr>
        <w:t>1.1 产品边界</w:t>
      </w:r>
    </w:p>
    <w:p>
      <w:pPr>
        <w:pStyle w:val="ListBullet"/>
      </w:pPr>
      <w:r>
        <w:rPr>
          <w:rFonts w:ascii="Noto Sans CJK SC" w:hAnsi="Noto Sans CJK SC" w:eastAsia="Noto Sans CJK SC"/>
        </w:rPr>
        <w:t>不是应用商店模拟器，不展示“下载游戏”的假商店页面。</w:t>
      </w:r>
    </w:p>
    <w:p>
      <w:pPr>
        <w:pStyle w:val="ListBullet"/>
      </w:pPr>
      <w:r>
        <w:rPr>
          <w:rFonts w:ascii="Noto Sans CJK SC" w:hAnsi="Noto Sans CJK SC" w:eastAsia="Noto Sans CJK SC"/>
        </w:rPr>
        <w:t>不读取玩家真实微信、联系人、短信、相册、通话记录或精确地址。</w:t>
      </w:r>
    </w:p>
    <w:p>
      <w:pPr>
        <w:pStyle w:val="ListBullet"/>
      </w:pPr>
      <w:r>
        <w:rPr>
          <w:rFonts w:ascii="Noto Sans CJK SC" w:hAnsi="Noto Sans CJK SC" w:eastAsia="Noto Sans CJK SC"/>
        </w:rPr>
        <w:t>不把主线交给不可控的真实搜索结果；真实网络只提供知识与现实锚点。</w:t>
      </w:r>
    </w:p>
    <w:p>
      <w:pPr>
        <w:pStyle w:val="ListBullet"/>
      </w:pPr>
      <w:r>
        <w:rPr>
          <w:rFonts w:ascii="Noto Sans CJK SC" w:hAnsi="Noto Sans CJK SC" w:eastAsia="Noto Sans CJK SC"/>
        </w:rPr>
        <w:t>不依赖玩家等待数小时、次日或特定时段才能推进。</w:t>
      </w:r>
    </w:p>
    <w:p>
      <w:pPr>
        <w:pStyle w:val="ListBullet"/>
      </w:pPr>
      <w:r>
        <w:rPr>
          <w:rFonts w:ascii="Noto Sans CJK SC" w:hAnsi="Noto Sans CJK SC" w:eastAsia="Noto Sans CJK SC"/>
        </w:rPr>
        <w:t>不把异常解释为一个全能组织、黑客或单一怪物。</w:t>
      </w:r>
    </w:p>
    <w:p>
      <w:pPr>
        <w:spacing w:before="120"/>
        <w:pBdr>
          <w:bottom w:val="single" w:sz="6" w:space="1" w:color="D8DEE8"/>
        </w:pBdr>
      </w:pPr>
    </w:p>
    <w:p>
      <w:pPr>
        <w:pStyle w:val="Heading1"/>
        <w:keepNext/>
        <w:pageBreakBefore w:val="0"/>
      </w:pPr>
      <w:r>
        <w:rPr>
          <w:rFonts w:ascii="Noto Sans CJK SC" w:hAnsi="Noto Sans CJK SC" w:eastAsia="Noto Sans CJK SC"/>
        </w:rPr>
        <w:t>2. 玩家幻想与调查身份</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玩家的幻想不是“我很会破解密码”，而是“我正在抢救一个正从世界中被合理化掉的人，并逐渐发现自己的生活也在被重写”。</w:t>
            </w:r>
          </w:p>
        </w:tc>
      </w:tr>
    </w:tbl>
    <w:p>
      <w:pPr>
        <w:spacing w:after="0"/>
      </w:pPr>
    </w:p>
    <w:p>
      <w:pPr>
        <w:pStyle w:val="BodyText"/>
        <w:ind w:firstLine="420"/>
      </w:pPr>
      <w:r>
        <w:rPr>
          <w:rFonts w:ascii="Noto Sans CJK SC" w:hAnsi="Noto Sans CJK SC" w:eastAsia="Noto Sans CJK SC"/>
        </w:rPr>
        <w:t>玩家开局的动机应当简单、可信：确认失主、查看紧急联系人、尝试归还设备。调查由生活逻辑自然启动，而不是由“任务：寻找真相”启动。第一条强证据应来自别人平静地否认手机主人存在，而不是突然出现鬼影。</w:t>
      </w:r>
    </w:p>
    <w:p>
      <w:pPr>
        <w:pStyle w:val="BodyText"/>
        <w:ind w:firstLine="420"/>
      </w:pPr>
      <w:r>
        <w:rPr>
          <w:rFonts w:ascii="Noto Sans CJK SC" w:hAnsi="Noto Sans CJK SC" w:eastAsia="Noto Sans CJK SC"/>
        </w:rPr>
        <w:t>随着调查深入，玩家的角色从设备保管者转为证据整理者，再转为被异常识别的直接见证者。每次角色升级都必须由行为产生：玩家主动命名人物、把照片发给联系人、将坐标与新闻关联、恢复一段声音，而不是由旁白宣布。</w:t>
      </w:r>
    </w:p>
    <w:p>
      <w:pPr>
        <w:pStyle w:val="BodyText"/>
        <w:ind w:firstLine="420"/>
      </w:pPr>
      <w:r>
        <w:rPr>
          <w:rFonts w:ascii="Noto Sans CJK SC" w:hAnsi="Noto Sans CJK SC" w:eastAsia="Noto Sans CJK SC"/>
        </w:rPr>
        <w:t>后期玩家会形成真实的行为冲突：继续调查能救回手机主人，却会让玩家手机中的家人、头像、住所和社交关系逐步消失。游戏的紧张感因此来自自主选择，而非倒计时。</w:t>
      </w:r>
    </w:p>
    <w:p>
      <w:pPr>
        <w:pStyle w:val="Heading2"/>
        <w:keepNext/>
      </w:pPr>
      <w:r>
        <w:rPr>
          <w:rFonts w:ascii="Noto Sans CJK SC" w:hAnsi="Noto Sans CJK SC" w:eastAsia="Noto Sans CJK SC"/>
        </w:rPr>
        <w:t>2.1 玩家必须拥有的三种主动权</w:t>
      </w:r>
    </w:p>
    <w:p>
      <w:pPr>
        <w:pStyle w:val="BodyText"/>
        <w:ind w:left="408" w:hanging="238"/>
      </w:pPr>
      <w:r>
        <w:rPr>
          <w:rFonts w:ascii="Noto Sans CJK SC" w:hAnsi="Noto Sans CJK SC" w:eastAsia="Noto Sans CJK SC"/>
          <w:b/>
        </w:rPr>
        <w:t xml:space="preserve">1. </w:t>
      </w:r>
      <w:r>
        <w:rPr>
          <w:rFonts w:ascii="Noto Sans CJK SC" w:hAnsi="Noto Sans CJK SC" w:eastAsia="Noto Sans CJK SC"/>
        </w:rPr>
        <w:t>调查主动权：可从多个应用进入证据网络，不被单一路径牵着走。</w:t>
      </w:r>
    </w:p>
    <w:p>
      <w:pPr>
        <w:pStyle w:val="BodyText"/>
        <w:ind w:left="408" w:hanging="238"/>
      </w:pPr>
      <w:r>
        <w:rPr>
          <w:rFonts w:ascii="Noto Sans CJK SC" w:hAnsi="Noto Sans CJK SC" w:eastAsia="Noto Sans CJK SC"/>
          <w:b/>
        </w:rPr>
        <w:t xml:space="preserve">2. </w:t>
      </w:r>
      <w:r>
        <w:rPr>
          <w:rFonts w:ascii="Noto Sans CJK SC" w:hAnsi="Noto Sans CJK SC" w:eastAsia="Noto Sans CJK SC"/>
        </w:rPr>
        <w:t>解释主动权：关键信息由交叉验证形成，角色不会替玩家总结所有真相。</w:t>
      </w:r>
    </w:p>
    <w:p>
      <w:pPr>
        <w:pStyle w:val="BodyText"/>
        <w:ind w:left="408" w:hanging="238"/>
      </w:pPr>
      <w:r>
        <w:rPr>
          <w:rFonts w:ascii="Noto Sans CJK SC" w:hAnsi="Noto Sans CJK SC" w:eastAsia="Noto Sans CJK SC"/>
          <w:b/>
        </w:rPr>
        <w:t xml:space="preserve">3. </w:t>
      </w:r>
      <w:r>
        <w:rPr>
          <w:rFonts w:ascii="Noto Sans CJK SC" w:hAnsi="Noto Sans CJK SC" w:eastAsia="Noto Sans CJK SC"/>
        </w:rPr>
        <w:t>代价主动权：玩家能观察到恢复行为与自身修正的对应关系，并在结局前理解选择的风险。</w:t>
      </w:r>
    </w:p>
    <w:p>
      <w:pPr>
        <w:spacing w:before="120"/>
        <w:pBdr>
          <w:bottom w:val="single" w:sz="6" w:space="1" w:color="D8DEE8"/>
        </w:pBdr>
      </w:pPr>
    </w:p>
    <w:p>
      <w:pPr>
        <w:pStyle w:val="Heading1"/>
        <w:keepNext/>
        <w:pageBreakBefore w:val="0"/>
      </w:pPr>
      <w:r>
        <w:rPr>
          <w:rFonts w:ascii="Noto Sans CJK SC" w:hAnsi="Noto Sans CJK SC" w:eastAsia="Noto Sans CJK SC"/>
        </w:rPr>
        <w:t>3. 主题命题</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本作讨论的不是“网络怪谈是真是假”，而是：当证据、记忆和关系都可以被重写，一个人还凭什么被认定为存在过。</w:t>
            </w:r>
          </w:p>
        </w:tc>
      </w:tr>
    </w:tbl>
    <w:p>
      <w:pPr>
        <w:spacing w:after="0"/>
      </w:pPr>
    </w:p>
    <w:p>
      <w:pPr>
        <w:pStyle w:val="BodyText"/>
        <w:ind w:firstLine="420"/>
      </w:pPr>
      <w:r>
        <w:rPr>
          <w:rFonts w:ascii="Noto Sans CJK SC" w:hAnsi="Noto Sans CJK SC" w:eastAsia="Noto Sans CJK SC"/>
        </w:rPr>
        <w:t>潘博文事件是进入作品的现实文化接口，但不是作品最终的全部内容。它提供了“一个人被所有人忘记，记录也不再承认他”的母题。游戏将这一母题扩展到数字身份、亲密关系、搜索结果和玩家自我认知。</w:t>
      </w:r>
    </w:p>
    <w:p>
      <w:pPr>
        <w:pStyle w:val="BodyText"/>
        <w:ind w:firstLine="420"/>
      </w:pPr>
      <w:r>
        <w:rPr>
          <w:rFonts w:ascii="Noto Sans CJK SC" w:hAnsi="Noto Sans CJK SC" w:eastAsia="Noto Sans CJK SC"/>
        </w:rPr>
        <w:t>作品的情感核心不是对未知空间的猎奇，而是关系被降格：妈妈从昵称称呼玩家，变成使用全名，再变成询问“请问你是哪位”；挚友仍保留聊天记录，却坚信对话对象只是误加好友。这些细小、理性的变化比直接清空数据更残酷。</w:t>
      </w:r>
    </w:p>
    <w:p>
      <w:pPr>
        <w:pStyle w:val="BodyText"/>
        <w:ind w:firstLine="420"/>
      </w:pPr>
      <w:r>
        <w:rPr>
          <w:rFonts w:ascii="Noto Sans CJK SC" w:hAnsi="Noto Sans CJK SC" w:eastAsia="Noto Sans CJK SC"/>
        </w:rPr>
        <w:t>作品不提供简单的“记忆等于真相”结论。人的记忆可以错误，数字记录也可以伪造；玩家必须依靠来源独立、载体不同、相互支持的证据建立可置信判断。隐藏好结局正是把这种认识转化为操作。</w:t>
      </w:r>
    </w:p>
    <w:p>
      <w:pPr>
        <w:pStyle w:val="Quote"/>
      </w:pPr>
      <w:r>
        <w:rPr>
          <w:rFonts w:ascii="Noto Sans CJK SC" w:hAnsi="Noto Sans CJK SC" w:eastAsia="Noto Sans CJK SC"/>
          <w:i/>
          <w:color w:val="561F2D"/>
          <w:sz w:val="22"/>
        </w:rPr>
        <w:t>当整个世界都告诉你“这个人从来没有存在过”，你是否愿意为自己的记忆承担证据责任？</w:t>
      </w:r>
    </w:p>
    <w:p>
      <w:pPr>
        <w:spacing w:before="120"/>
        <w:pBdr>
          <w:bottom w:val="single" w:sz="6" w:space="1" w:color="D8DEE8"/>
        </w:pBdr>
      </w:pPr>
    </w:p>
    <w:p>
      <w:pPr>
        <w:pStyle w:val="Heading1"/>
        <w:keepNext/>
        <w:pageBreakBefore w:val="0"/>
      </w:pPr>
      <w:r>
        <w:rPr>
          <w:rFonts w:ascii="Noto Sans CJK SC" w:hAnsi="Noto Sans CJK SC" w:eastAsia="Noto Sans CJK SC"/>
        </w:rPr>
        <w:t>4. 情绪曲线</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恐怖应从普通生活中生长：好奇 → 证据矛盾 → 世界回应 → 自身同步 → 调查犹豫 → 身份崩解 → 结局余波。</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58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阶段</w:t>
            </w:r>
          </w:p>
        </w:tc>
        <w:tc>
          <w:tcPr>
            <w:tcW w:type="dxa" w:w="316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玩家认知</w:t>
            </w:r>
          </w:p>
        </w:tc>
        <w:tc>
          <w:tcPr>
            <w:tcW w:type="dxa" w:w="309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主要载体</w:t>
            </w:r>
          </w:p>
        </w:tc>
        <w:tc>
          <w:tcPr>
            <w:tcW w:type="dxa" w:w="244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目标情绪</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A 普通设备</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一部需要归还的手机</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锁屏、紧急联系人、日常相册</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好奇与可信</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B 失主异常</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别人否认认识失主</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聊天、电话、家庭照片</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不安</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C 网络调查</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失主在查潘博文事件</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浏览器、论坛、新闻、知识页</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投入与求证</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D 世界回应</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线索一被发现，页面和联系人就变化</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实时消息、文件、404、备忘录</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被注视感</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E 双机同步</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我的手机开始失去同类锚点</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玩家头像、母亲、地图“家”</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恐惧与犹豫</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F 记忆恢复</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我原本认识手机主人</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旧聊天、语音、第二视角影像</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情感冲击</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G 代价选择</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恢复他可能会替换我</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身份恢复程序、分布式证据</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责任与决断</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H 周目余波</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世界比上一轮更正常</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缺失楼层、普通化手机、残存档案</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失落与持续怀疑</w:t>
            </w:r>
          </w:p>
        </w:tc>
      </w:tr>
    </w:tbl>
    <w:p>
      <w:pPr>
        <w:spacing w:after="0"/>
      </w:pPr>
    </w:p>
    <w:p>
      <w:pPr>
        <w:pStyle w:val="BodyText"/>
        <w:ind w:firstLine="420"/>
      </w:pPr>
      <w:r>
        <w:rPr>
          <w:rFonts w:ascii="Noto Sans CJK SC" w:hAnsi="Noto Sans CJK SC" w:eastAsia="Noto Sans CJK SC"/>
        </w:rPr>
        <w:t>任何视觉惊吓都必须服务于曲线，而不能抢在“可信世界”建立之前使用。首个强视觉异常应发生在玩家已经相信照片、聊天和地图属于同一现实之后；否则它只会被理解为游戏特效。</w:t>
      </w:r>
    </w:p>
    <w:p>
      <w:pPr>
        <w:pStyle w:val="BodyText"/>
        <w:ind w:firstLine="420"/>
      </w:pPr>
      <w:r>
        <w:rPr>
          <w:rFonts w:ascii="Noto Sans CJK SC" w:hAnsi="Noto Sans CJK SC" w:eastAsia="Noto Sans CJK SC"/>
        </w:rPr>
        <w:t>情绪曲线不等于固定时间线。不同玩家可采用不同调查顺序，但关键认知门槛必须由证据条件控制。例如，在玩家尚未确认手机主人真实存在前，不应提前让玩家母亲直接否认玩家，否则代价缺乏参照。</w:t>
      </w:r>
    </w:p>
    <w:p>
      <w:pPr>
        <w:spacing w:before="120"/>
        <w:pBdr>
          <w:bottom w:val="single" w:sz="6" w:space="1" w:color="D8DEE8"/>
        </w:pBdr>
      </w:pPr>
    </w:p>
    <w:p>
      <w:pPr>
        <w:pStyle w:val="Heading1"/>
        <w:keepNext/>
        <w:pageBreakBefore w:val="0"/>
      </w:pPr>
      <w:r>
        <w:rPr>
          <w:rFonts w:ascii="Noto Sans CJK SC" w:hAnsi="Noto Sans CJK SC" w:eastAsia="Noto Sans CJK SC"/>
        </w:rPr>
        <w:t>5. 设计支柱与非目标</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所有后续功能必须至少服务一个设计支柱；无法服务者即使“很酷”也不应进入核心版本。</w:t>
            </w:r>
          </w:p>
        </w:tc>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0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设计支柱</w:t>
            </w:r>
          </w:p>
        </w:tc>
        <w:tc>
          <w:tcPr>
            <w:tcW w:type="dxa" w:w="475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必须产生的效果</w:t>
            </w:r>
          </w:p>
        </w:tc>
        <w:tc>
          <w:tcPr>
            <w:tcW w:type="dxa" w:w="388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典型反例</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可信手机</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正常内容占多数，操作反馈符合真实手机习惯</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7"/>
              </w:rPr>
              <w:t>每个应用都塞满血字与谜题</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证据调查</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结论来自多来源交叉验证</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7"/>
              </w:rPr>
              <w:t>一个密码直接给出下一段剧情</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世界响应</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玩家行为改变信息世界</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7"/>
              </w:rPr>
              <w:t>按固定五分钟机械推送消息</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同步代价</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恢复他人与失去自我具有明确对应</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7"/>
              </w:rPr>
              <w:t>随机删除玩家手机内容</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来源纪律</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所有文本与异常都有世界内来源</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7"/>
              </w:rPr>
              <w:t>作者用警告语推进玩家</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可逆开发</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坏路线恐怖但不永久损坏完整体验</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7"/>
              </w:rPr>
              <w:t>不提供重置，玩家被永久锁死</w:t>
            </w:r>
          </w:p>
        </w:tc>
      </w:tr>
    </w:tbl>
    <w:p>
      <w:pPr>
        <w:spacing w:after="0"/>
      </w:pPr>
    </w:p>
    <w:p>
      <w:pPr>
        <w:pStyle w:val="Heading2"/>
        <w:keepNext/>
      </w:pPr>
      <w:r>
        <w:rPr>
          <w:rFonts w:ascii="Noto Sans CJK SC" w:hAnsi="Noto Sans CJK SC" w:eastAsia="Noto Sans CJK SC"/>
        </w:rPr>
        <w:t>5.1 明确非目标</w:t>
      </w:r>
    </w:p>
    <w:p>
      <w:pPr>
        <w:pStyle w:val="ListBullet"/>
      </w:pPr>
      <w:r>
        <w:rPr>
          <w:rFonts w:ascii="Noto Sans CJK SC" w:hAnsi="Noto Sans CJK SC" w:eastAsia="Noto Sans CJK SC"/>
        </w:rPr>
        <w:t>不追求大量应用数量；首要目标是少数核心应用达到可信深度。</w:t>
      </w:r>
    </w:p>
    <w:p>
      <w:pPr>
        <w:pStyle w:val="ListBullet"/>
      </w:pPr>
      <w:r>
        <w:rPr>
          <w:rFonts w:ascii="Noto Sans CJK SC" w:hAnsi="Noto Sans CJK SC" w:eastAsia="Noto Sans CJK SC"/>
        </w:rPr>
        <w:t>不追求密码学难度竞赛；谜题价值来自来源、用途与证据意义。</w:t>
      </w:r>
    </w:p>
    <w:p>
      <w:pPr>
        <w:pStyle w:val="ListBullet"/>
      </w:pPr>
      <w:r>
        <w:rPr>
          <w:rFonts w:ascii="Noto Sans CJK SC" w:hAnsi="Noto Sans CJK SC" w:eastAsia="Noto Sans CJK SC"/>
        </w:rPr>
        <w:t>不追求真人客服式无限 AI 对话；角色知识边界必须稳定。</w:t>
      </w:r>
    </w:p>
    <w:p>
      <w:pPr>
        <w:pStyle w:val="ListBullet"/>
      </w:pPr>
      <w:r>
        <w:rPr>
          <w:rFonts w:ascii="Noto Sans CJK SC" w:hAnsi="Noto Sans CJK SC" w:eastAsia="Noto Sans CJK SC"/>
        </w:rPr>
        <w:t>不鼓励玩家实地闯入现实地点；地图用于线上观察与验证。</w:t>
      </w:r>
    </w:p>
    <w:p>
      <w:pPr>
        <w:pStyle w:val="ListBullet"/>
      </w:pPr>
      <w:r>
        <w:rPr>
          <w:rFonts w:ascii="Noto Sans CJK SC" w:hAnsi="Noto Sans CJK SC" w:eastAsia="Noto Sans CJK SC"/>
        </w:rPr>
        <w:t>不把“玩家被删除”仅做成结局字幕；全过程必须在玩家手机中可见。</w:t>
      </w:r>
    </w:p>
    <w:p>
      <w:r>
        <w:br w:type="page"/>
      </w:r>
    </w:p>
    <w:p>
      <w:pPr>
        <w:spacing w:before="2200"/>
        <w:jc w:val="center"/>
      </w:pPr>
      <w:r>
        <w:rPr>
          <w:rFonts w:ascii="Noto Sans CJK SC" w:hAnsi="Noto Sans CJK SC" w:eastAsia="Noto Sans CJK SC"/>
          <w:b/>
          <w:color w:val="5F6976"/>
          <w:sz w:val="24"/>
        </w:rPr>
        <w:t>PART II</w:t>
      </w:r>
    </w:p>
    <w:p>
      <w:pPr>
        <w:pStyle w:val="PartTitle"/>
        <w:jc w:val="center"/>
      </w:pPr>
      <w:r>
        <w:rPr>
          <w:rFonts w:ascii="Noto Sans CJK SC" w:hAnsi="Noto Sans CJK SC" w:eastAsia="Noto Sans CJK SC"/>
          <w:b/>
          <w:color w:val="182334"/>
          <w:sz w:val="54"/>
        </w:rPr>
        <w:t>世界本体：错层、修正与身份</w:t>
      </w:r>
    </w:p>
    <w:p>
      <w:pPr>
        <w:pStyle w:val="PartSubtitle"/>
        <w:jc w:val="center"/>
      </w:pPr>
      <w:r>
        <w:rPr>
          <w:rFonts w:ascii="Noto Sans CJK SC" w:hAnsi="Noto Sans CJK SC" w:eastAsia="Noto Sans CJK SC"/>
          <w:color w:val="5A626C"/>
          <w:sz w:val="22"/>
        </w:rPr>
        <w:t>定义作品最底层的客观规律。角色可以不知道这些规则，但作品本身不能违背。</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rPr>
        <w:t>6. 世界层级</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作品同时存在现实层、错层、信息层和观察层。它们不是四个宇宙，而是同一现实在空间、记录和认知上的不同状态。</w:t>
            </w:r>
          </w:p>
        </w:tc>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层级</w:t>
            </w:r>
          </w:p>
        </w:tc>
        <w:tc>
          <w:tcPr>
            <w:tcW w:type="dxa" w:w="518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定义</w:t>
            </w:r>
          </w:p>
        </w:tc>
        <w:tc>
          <w:tcPr>
            <w:tcW w:type="dxa" w:w="4031"/>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可观察现象</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7"/>
              </w:rPr>
              <w:t>现实层</w:t>
            </w:r>
          </w:p>
        </w:tc>
        <w:tc>
          <w:tcPr>
            <w:tcW w:type="dxa" w:w="5184"/>
            <w:vAlign w:val="top"/>
            <w:tcMar>
              <w:top w:w="100" w:type="dxa"/>
              <w:start w:w="110" w:type="dxa"/>
              <w:bottom w:w="100" w:type="dxa"/>
              <w:end w:w="110" w:type="dxa"/>
            </w:tcMar>
          </w:tcPr>
          <w:p>
            <w:pPr>
              <w:spacing w:after="0"/>
            </w:pPr>
            <w:r>
              <w:rPr>
                <w:rFonts w:ascii="Noto Sans CJK SC" w:hAnsi="Noto Sans CJK SC" w:eastAsia="Noto Sans CJK SC"/>
                <w:sz w:val="17"/>
              </w:rPr>
              <w:t>人物日常生活、公共空间和社会关系所在的常态世界</w:t>
            </w:r>
          </w:p>
        </w:tc>
        <w:tc>
          <w:tcPr>
            <w:tcW w:type="dxa" w:w="4031"/>
            <w:vAlign w:val="top"/>
            <w:tcMar>
              <w:top w:w="100" w:type="dxa"/>
              <w:start w:w="110" w:type="dxa"/>
              <w:bottom w:w="100" w:type="dxa"/>
              <w:end w:w="110" w:type="dxa"/>
            </w:tcMar>
          </w:tcPr>
          <w:p>
            <w:pPr>
              <w:spacing w:after="0"/>
            </w:pPr>
            <w:r>
              <w:rPr>
                <w:rFonts w:ascii="Noto Sans CJK SC" w:hAnsi="Noto Sans CJK SC" w:eastAsia="Noto Sans CJK SC"/>
                <w:sz w:val="17"/>
              </w:rPr>
              <w:t>正常地图、家庭、学校、工作、公开新闻</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7"/>
              </w:rPr>
              <w:t>错层</w:t>
            </w:r>
          </w:p>
        </w:tc>
        <w:tc>
          <w:tcPr>
            <w:tcW w:type="dxa" w:w="5184"/>
            <w:vAlign w:val="top"/>
            <w:tcMar>
              <w:top w:w="100" w:type="dxa"/>
              <w:start w:w="110" w:type="dxa"/>
              <w:bottom w:w="100" w:type="dxa"/>
              <w:end w:w="110" w:type="dxa"/>
            </w:tcMar>
          </w:tcPr>
          <w:p>
            <w:pPr>
              <w:spacing w:after="0"/>
            </w:pPr>
            <w:r>
              <w:rPr>
                <w:rFonts w:ascii="Noto Sans CJK SC" w:hAnsi="Noto Sans CJK SC" w:eastAsia="Noto Sans CJK SC"/>
                <w:sz w:val="17"/>
              </w:rPr>
              <w:t>过渡空间发生结构和因果错位的局部状态</w:t>
            </w:r>
          </w:p>
        </w:tc>
        <w:tc>
          <w:tcPr>
            <w:tcW w:type="dxa" w:w="4031"/>
            <w:vAlign w:val="top"/>
            <w:tcMar>
              <w:top w:w="100" w:type="dxa"/>
              <w:start w:w="110" w:type="dxa"/>
              <w:bottom w:w="100" w:type="dxa"/>
              <w:end w:w="110" w:type="dxa"/>
            </w:tcMar>
          </w:tcPr>
          <w:p>
            <w:pPr>
              <w:spacing w:after="0"/>
            </w:pPr>
            <w:r>
              <w:rPr>
                <w:rFonts w:ascii="Noto Sans CJK SC" w:hAnsi="Noto Sans CJK SC" w:eastAsia="Noto Sans CJK SC"/>
                <w:sz w:val="17"/>
              </w:rPr>
              <w:t>过长走廊、错误出口、时间失配、同行者分离</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7"/>
              </w:rPr>
              <w:t>信息层</w:t>
            </w:r>
          </w:p>
        </w:tc>
        <w:tc>
          <w:tcPr>
            <w:tcW w:type="dxa" w:w="5184"/>
            <w:vAlign w:val="top"/>
            <w:tcMar>
              <w:top w:w="100" w:type="dxa"/>
              <w:start w:w="110" w:type="dxa"/>
              <w:bottom w:w="100" w:type="dxa"/>
              <w:end w:w="110" w:type="dxa"/>
            </w:tcMar>
          </w:tcPr>
          <w:p>
            <w:pPr>
              <w:spacing w:after="0"/>
            </w:pPr>
            <w:r>
              <w:rPr>
                <w:rFonts w:ascii="Noto Sans CJK SC" w:hAnsi="Noto Sans CJK SC" w:eastAsia="Noto Sans CJK SC"/>
                <w:sz w:val="17"/>
              </w:rPr>
              <w:t>照片、聊天、数据库、网页和设备缓存构成的数字记录网络</w:t>
            </w:r>
          </w:p>
        </w:tc>
        <w:tc>
          <w:tcPr>
            <w:tcW w:type="dxa" w:w="4031"/>
            <w:vAlign w:val="top"/>
            <w:tcMar>
              <w:top w:w="100" w:type="dxa"/>
              <w:start w:w="110" w:type="dxa"/>
              <w:bottom w:w="100" w:type="dxa"/>
              <w:end w:w="110" w:type="dxa"/>
            </w:tcMar>
          </w:tcPr>
          <w:p>
            <w:pPr>
              <w:spacing w:after="0"/>
            </w:pPr>
            <w:r>
              <w:rPr>
                <w:rFonts w:ascii="Noto Sans CJK SC" w:hAnsi="Noto Sans CJK SC" w:eastAsia="Noto Sans CJK SC"/>
                <w:sz w:val="17"/>
              </w:rPr>
              <w:t>楼层消失、照片重构、账号归属变化</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7"/>
              </w:rPr>
              <w:t>观察层</w:t>
            </w:r>
          </w:p>
        </w:tc>
        <w:tc>
          <w:tcPr>
            <w:tcW w:type="dxa" w:w="5184"/>
            <w:vAlign w:val="top"/>
            <w:tcMar>
              <w:top w:w="100" w:type="dxa"/>
              <w:start w:w="110" w:type="dxa"/>
              <w:bottom w:w="100" w:type="dxa"/>
              <w:end w:w="110" w:type="dxa"/>
            </w:tcMar>
          </w:tcPr>
          <w:p>
            <w:pPr>
              <w:spacing w:after="0"/>
            </w:pPr>
            <w:r>
              <w:rPr>
                <w:rFonts w:ascii="Noto Sans CJK SC" w:hAnsi="Noto Sans CJK SC" w:eastAsia="Noto Sans CJK SC"/>
                <w:sz w:val="17"/>
              </w:rPr>
              <w:t>人物对自己与他人的记忆、命名和关系确认</w:t>
            </w:r>
          </w:p>
        </w:tc>
        <w:tc>
          <w:tcPr>
            <w:tcW w:type="dxa" w:w="4031"/>
            <w:vAlign w:val="top"/>
            <w:tcMar>
              <w:top w:w="100" w:type="dxa"/>
              <w:start w:w="110" w:type="dxa"/>
              <w:bottom w:w="100" w:type="dxa"/>
              <w:end w:w="110" w:type="dxa"/>
            </w:tcMar>
          </w:tcPr>
          <w:p>
            <w:pPr>
              <w:spacing w:after="0"/>
            </w:pPr>
            <w:r>
              <w:rPr>
                <w:rFonts w:ascii="Noto Sans CJK SC" w:hAnsi="Noto Sans CJK SC" w:eastAsia="Noto Sans CJK SC"/>
                <w:sz w:val="17"/>
              </w:rPr>
              <w:t>不认识熟人、共同经历被改配给别人</w:t>
            </w:r>
          </w:p>
        </w:tc>
      </w:tr>
    </w:tbl>
    <w:p>
      <w:pPr>
        <w:spacing w:after="0"/>
      </w:pPr>
    </w:p>
    <w:p>
      <w:pPr>
        <w:pStyle w:val="BodyText"/>
        <w:ind w:firstLine="420"/>
      </w:pPr>
      <w:r>
        <w:rPr>
          <w:rFonts w:ascii="Noto Sans CJK SC" w:hAnsi="Noto Sans CJK SC" w:eastAsia="Noto Sans CJK SC"/>
        </w:rPr>
        <w:t>错层不是一个长期独立运行、拥有完整社会的平行世界。它是现实结构出现局部错位时形成的低稳定区。人可以在其中维持主观连续性，却逐步失去与现实层的可验证连接。</w:t>
      </w:r>
    </w:p>
    <w:p>
      <w:pPr>
        <w:pStyle w:val="BodyText"/>
        <w:ind w:firstLine="420"/>
      </w:pPr>
      <w:r>
        <w:rPr>
          <w:rFonts w:ascii="Noto Sans CJK SC" w:hAnsi="Noto Sans CJK SC" w:eastAsia="Noto Sans CJK SC"/>
        </w:rPr>
        <w:t>信息层与观察层共同决定一个人是否被现实承认。只保留一张照片并不足以恢复一个人；只有当姓名、关系、声音、地点、行动和他人主动记忆形成一致网络时，身份才具有稳定性。</w:t>
      </w:r>
    </w:p>
    <w:p>
      <w:pPr>
        <w:spacing w:before="120"/>
        <w:pBdr>
          <w:bottom w:val="single" w:sz="6" w:space="1" w:color="D8DEE8"/>
        </w:pBdr>
      </w:pPr>
    </w:p>
    <w:p>
      <w:pPr>
        <w:pStyle w:val="Heading1"/>
        <w:keepNext/>
        <w:pageBreakBefore w:val="0"/>
      </w:pPr>
      <w:r>
        <w:rPr>
          <w:rFonts w:ascii="Noto Sans CJK SC" w:hAnsi="Noto Sans CJK SC" w:eastAsia="Noto Sans CJK SC"/>
        </w:rPr>
        <w:t>7. 核心术语</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统一术语避免后续团队把“删除”“遗忘”“修正”“交换”混为一谈。</w:t>
            </w:r>
          </w:p>
        </w:tc>
      </w:tr>
    </w:tbl>
    <w:p>
      <w:pPr>
        <w:spacing w:after="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23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术语</w:t>
            </w:r>
          </w:p>
        </w:tc>
        <w:tc>
          <w:tcPr>
            <w:tcW w:type="dxa" w:w="835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严格定义</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现实修正</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现实为减少矛盾，对记录、关系、记忆和空间解释进行最小代价改写的过程</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身份锚点</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能够证明某个人是谁、与谁相连、曾在何处生活的独立事实单元</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见证链</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一个观察者通过设备、关系和行为持续确认某人存在的因果链</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锚点覆盖度</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姓名、面孔、声音、关系、地点等维度被恢复的范围</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证据独立性</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证据是否来自互不依赖的来源，而非同一文件的多个复制品</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身份归并</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异常把两个高度关联身份误判为同一身份位置并消除其中一个的过程</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修正压力</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现实当前需要消除身份矛盾的强度</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分布式见证</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把身份锚点分散给不同载体、地点和人物，使单点改写无法完成修正</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残片</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尚未被完整修正、但内容可能不完整或不可靠的本地证据</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普通化</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异常内容被生活化、合理化内容替代，而非留下明显空白</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8. 现实修正的性质</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现实修正不是有意识的反派，也不是全能系统；它是一种偏向“最小矛盾、最低社会成本”的一致性过程。</w:t>
            </w:r>
          </w:p>
        </w:tc>
      </w:tr>
    </w:tbl>
    <w:p>
      <w:pPr>
        <w:spacing w:after="0"/>
      </w:pPr>
    </w:p>
    <w:p>
      <w:pPr>
        <w:pStyle w:val="BodyText"/>
        <w:ind w:firstLine="420"/>
      </w:pPr>
      <w:r>
        <w:rPr>
          <w:rFonts w:ascii="Noto Sans CJK SC" w:hAnsi="Noto Sans CJK SC" w:eastAsia="Noto Sans CJK SC"/>
        </w:rPr>
        <w:t>修正没有人格、情绪和目标。它不会因为玩家“挑衅”而报复，也不会为了制造谜题故意留下漂亮线索。它只在身份、记录与观察之间出现无法共存的矛盾时，倾向于采用代价最低的版本。</w:t>
      </w:r>
    </w:p>
    <w:p>
      <w:pPr>
        <w:pStyle w:val="BodyText"/>
        <w:ind w:firstLine="420"/>
      </w:pPr>
      <w:r>
        <w:rPr>
          <w:rFonts w:ascii="Noto Sans CJK SC" w:hAnsi="Noto Sans CJK SC" w:eastAsia="Noto Sans CJK SC"/>
        </w:rPr>
        <w:t>对现实而言，删除一个已经被多数人遗忘、只在一部离线手机里留下证据的人，比重写整座城市的社会网络成本更低。因此手机主人更容易被修正。隐藏好结局通过提高删除成本，迫使现实接受两个身份同时存在。</w:t>
      </w:r>
    </w:p>
    <w:p>
      <w:pPr>
        <w:pStyle w:val="BodyText"/>
        <w:ind w:firstLine="420"/>
      </w:pPr>
      <w:r>
        <w:rPr>
          <w:rFonts w:ascii="Noto Sans CJK SC" w:hAnsi="Noto Sans CJK SC" w:eastAsia="Noto Sans CJK SC"/>
        </w:rPr>
        <w:t>修正并不追求物理完美。它可以留下边缘噪声：一条没有上下文的引用消息、健康数据中的步数、照片信息页残留的人脸数量。这些残片不是修正“故意给玩家提示”，而是不同系统更新速度和数据依赖不一致产生的缝隙。</w:t>
      </w:r>
    </w:p>
    <w:p>
      <w:pPr>
        <w:pStyle w:val="Heading2"/>
        <w:keepNext/>
      </w:pPr>
      <w:r>
        <w:rPr>
          <w:rFonts w:ascii="Noto Sans CJK SC" w:hAnsi="Noto Sans CJK SC" w:eastAsia="Noto Sans CJK SC"/>
        </w:rPr>
        <w:t>8.1 最小改写原则</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316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矛盾</w:t>
            </w:r>
          </w:p>
        </w:tc>
        <w:tc>
          <w:tcPr>
            <w:tcW w:type="dxa" w:w="388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最低成本改写</w:t>
            </w:r>
          </w:p>
        </w:tc>
        <w:tc>
          <w:tcPr>
            <w:tcW w:type="dxa" w:w="352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高成本但不优先的改写</w:t>
            </w:r>
          </w:p>
        </w:tc>
      </w:tr>
      <w:tr>
        <w:trPr>
          <w:cantSplit/>
        </w:trPr>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一张四人照片中一人没有任何身份记录</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6"/>
              </w:rPr>
              <w:t>重构为自然的三人照片</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为无身份者创造完整户籍与关系</w:t>
            </w:r>
          </w:p>
        </w:tc>
      </w:tr>
      <w:tr>
        <w:trPr>
          <w:cantSplit/>
        </w:trPr>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母亲手机里有陌生人长期聊天</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6"/>
              </w:rPr>
              <w:t>把语境改写为误加好友或客服对话</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恢复一段被所有人忘记的亲子关系</w:t>
            </w:r>
          </w:p>
        </w:tc>
      </w:tr>
      <w:tr>
        <w:trPr>
          <w:cantSplit/>
        </w:trPr>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旧帖中出现不存在的用户</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6"/>
              </w:rPr>
              <w:t>删除楼层或改为已注销账号</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承认该用户真实参与过多年讨论</w:t>
            </w:r>
          </w:p>
        </w:tc>
      </w:tr>
      <w:tr>
        <w:trPr>
          <w:cantSplit/>
        </w:trPr>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玩家恢复手机主人姓名</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6"/>
              </w:rPr>
              <w:t>把玩家昵称和账号归属让渡给手机主人</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同时保留两个高度重合身份</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9. 现实修正十二律</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十二条规则共同定义修正何时发生、如何传播、为什么会留下残片，以及玩家如何阻断它。</w:t>
            </w:r>
          </w:p>
        </w:tc>
      </w:tr>
    </w:tbl>
    <w:p>
      <w:pPr>
        <w:spacing w:after="0"/>
      </w:pPr>
    </w:p>
    <w:p>
      <w:pPr>
        <w:pStyle w:val="BodyText"/>
        <w:ind w:left="408" w:hanging="238"/>
      </w:pPr>
      <w:r>
        <w:rPr>
          <w:rFonts w:ascii="Noto Sans CJK SC" w:hAnsi="Noto Sans CJK SC" w:eastAsia="Noto Sans CJK SC"/>
          <w:b/>
        </w:rPr>
        <w:t xml:space="preserve">1. </w:t>
      </w:r>
      <w:r>
        <w:rPr>
          <w:rFonts w:ascii="Noto Sans CJK SC" w:hAnsi="Noto Sans CJK SC" w:eastAsia="Noto Sans CJK SC"/>
        </w:rPr>
        <w:t>矛盾律：只有当记录、关系或观察无法共同成立时，修正压力才显著上升。</w:t>
      </w:r>
    </w:p>
    <w:p>
      <w:pPr>
        <w:pStyle w:val="BodyText"/>
        <w:ind w:left="408" w:hanging="238"/>
      </w:pPr>
      <w:r>
        <w:rPr>
          <w:rFonts w:ascii="Noto Sans CJK SC" w:hAnsi="Noto Sans CJK SC" w:eastAsia="Noto Sans CJK SC"/>
          <w:b/>
        </w:rPr>
        <w:t xml:space="preserve">2. </w:t>
      </w:r>
      <w:r>
        <w:rPr>
          <w:rFonts w:ascii="Noto Sans CJK SC" w:hAnsi="Noto Sans CJK SC" w:eastAsia="Noto Sans CJK SC"/>
        </w:rPr>
        <w:t>最小代价律：修正优先改写社会影响最小、依赖最少的节点。</w:t>
      </w:r>
    </w:p>
    <w:p>
      <w:pPr>
        <w:pStyle w:val="BodyText"/>
        <w:ind w:left="408" w:hanging="238"/>
      </w:pPr>
      <w:r>
        <w:rPr>
          <w:rFonts w:ascii="Noto Sans CJK SC" w:hAnsi="Noto Sans CJK SC" w:eastAsia="Noto Sans CJK SC"/>
          <w:b/>
        </w:rPr>
        <w:t xml:space="preserve">3. </w:t>
      </w:r>
      <w:r>
        <w:rPr>
          <w:rFonts w:ascii="Noto Sans CJK SC" w:hAnsi="Noto Sans CJK SC" w:eastAsia="Noto Sans CJK SC"/>
        </w:rPr>
        <w:t>语义优先律：修正首先改变“这段内容意味着什么”，不一定先改变物理文件本身。</w:t>
      </w:r>
    </w:p>
    <w:p>
      <w:pPr>
        <w:pStyle w:val="BodyText"/>
        <w:ind w:left="408" w:hanging="238"/>
      </w:pPr>
      <w:r>
        <w:rPr>
          <w:rFonts w:ascii="Noto Sans CJK SC" w:hAnsi="Noto Sans CJK SC" w:eastAsia="Noto Sans CJK SC"/>
          <w:b/>
        </w:rPr>
        <w:t xml:space="preserve">4. </w:t>
      </w:r>
      <w:r>
        <w:rPr>
          <w:rFonts w:ascii="Noto Sans CJK SC" w:hAnsi="Noto Sans CJK SC" w:eastAsia="Noto Sans CJK SC"/>
        </w:rPr>
        <w:t>同步传播律：联网、云端和共享数据传播快；离线数据传播慢但并非免疫。</w:t>
      </w:r>
    </w:p>
    <w:p>
      <w:pPr>
        <w:pStyle w:val="BodyText"/>
        <w:ind w:left="408" w:hanging="238"/>
      </w:pPr>
      <w:r>
        <w:rPr>
          <w:rFonts w:ascii="Noto Sans CJK SC" w:hAnsi="Noto Sans CJK SC" w:eastAsia="Noto Sans CJK SC"/>
          <w:b/>
        </w:rPr>
        <w:t xml:space="preserve">5. </w:t>
      </w:r>
      <w:r>
        <w:rPr>
          <w:rFonts w:ascii="Noto Sans CJK SC" w:hAnsi="Noto Sans CJK SC" w:eastAsia="Noto Sans CJK SC"/>
        </w:rPr>
        <w:t>关系近邻律：身份冲突先影响与当事人关系最直接、最常被调用的节点。</w:t>
      </w:r>
    </w:p>
    <w:p>
      <w:pPr>
        <w:pStyle w:val="BodyText"/>
        <w:ind w:left="408" w:hanging="238"/>
      </w:pPr>
      <w:r>
        <w:rPr>
          <w:rFonts w:ascii="Noto Sans CJK SC" w:hAnsi="Noto Sans CJK SC" w:eastAsia="Noto Sans CJK SC"/>
          <w:b/>
        </w:rPr>
        <w:t xml:space="preserve">6. </w:t>
      </w:r>
      <w:r>
        <w:rPr>
          <w:rFonts w:ascii="Noto Sans CJK SC" w:hAnsi="Noto Sans CJK SC" w:eastAsia="Noto Sans CJK SC"/>
        </w:rPr>
        <w:t>同类映射律：恢复姓名最容易侵蚀姓名，恢复家庭关系最容易侵蚀家庭关系。</w:t>
      </w:r>
    </w:p>
    <w:p>
      <w:pPr>
        <w:pStyle w:val="BodyText"/>
        <w:ind w:left="408" w:hanging="238"/>
      </w:pPr>
      <w:r>
        <w:rPr>
          <w:rFonts w:ascii="Noto Sans CJK SC" w:hAnsi="Noto Sans CJK SC" w:eastAsia="Noto Sans CJK SC"/>
          <w:b/>
        </w:rPr>
        <w:t xml:space="preserve">7. </w:t>
      </w:r>
      <w:r>
        <w:rPr>
          <w:rFonts w:ascii="Noto Sans CJK SC" w:hAnsi="Noto Sans CJK SC" w:eastAsia="Noto Sans CJK SC"/>
        </w:rPr>
        <w:t>独立性律：多个源自同一文件的复制品仍被视为单一证据；真正独立来源更难同时改写。</w:t>
      </w:r>
    </w:p>
    <w:p>
      <w:pPr>
        <w:pStyle w:val="BodyText"/>
        <w:ind w:left="408" w:hanging="238"/>
      </w:pPr>
      <w:r>
        <w:rPr>
          <w:rFonts w:ascii="Noto Sans CJK SC" w:hAnsi="Noto Sans CJK SC" w:eastAsia="Noto Sans CJK SC"/>
          <w:b/>
        </w:rPr>
        <w:t xml:space="preserve">8. </w:t>
      </w:r>
      <w:r>
        <w:rPr>
          <w:rFonts w:ascii="Noto Sans CJK SC" w:hAnsi="Noto Sans CJK SC" w:eastAsia="Noto Sans CJK SC"/>
        </w:rPr>
        <w:t>主动确认律：命名、关联、传播和让他人主动回忆，比单纯浏览更能提高身份稳定度，也更易触发归并。</w:t>
      </w:r>
    </w:p>
    <w:p>
      <w:pPr>
        <w:pStyle w:val="BodyText"/>
        <w:ind w:left="408" w:hanging="238"/>
      </w:pPr>
      <w:r>
        <w:rPr>
          <w:rFonts w:ascii="Noto Sans CJK SC" w:hAnsi="Noto Sans CJK SC" w:eastAsia="Noto Sans CJK SC"/>
          <w:b/>
        </w:rPr>
        <w:t xml:space="preserve">9. </w:t>
      </w:r>
      <w:r>
        <w:rPr>
          <w:rFonts w:ascii="Noto Sans CJK SC" w:hAnsi="Noto Sans CJK SC" w:eastAsia="Noto Sans CJK SC"/>
        </w:rPr>
        <w:t>残片律：不同系统和记忆更新不同步，修正必然留下短暂或低层残片。</w:t>
      </w:r>
    </w:p>
    <w:p>
      <w:pPr>
        <w:pStyle w:val="BodyText"/>
        <w:ind w:left="408" w:hanging="238"/>
      </w:pPr>
      <w:r>
        <w:rPr>
          <w:rFonts w:ascii="Noto Sans CJK SC" w:hAnsi="Noto Sans CJK SC" w:eastAsia="Noto Sans CJK SC"/>
          <w:b/>
        </w:rPr>
        <w:t xml:space="preserve">10. </w:t>
      </w:r>
      <w:r>
        <w:rPr>
          <w:rFonts w:ascii="Noto Sans CJK SC" w:hAnsi="Noto Sans CJK SC" w:eastAsia="Noto Sans CJK SC"/>
        </w:rPr>
        <w:t>合理化律：长期结果趋向自然解释，而不是持续可见的故障。</w:t>
      </w:r>
    </w:p>
    <w:p>
      <w:pPr>
        <w:pStyle w:val="BodyText"/>
        <w:ind w:left="408" w:hanging="238"/>
      </w:pPr>
      <w:r>
        <w:rPr>
          <w:rFonts w:ascii="Noto Sans CJK SC" w:hAnsi="Noto Sans CJK SC" w:eastAsia="Noto Sans CJK SC"/>
          <w:b/>
        </w:rPr>
        <w:t xml:space="preserve">11. </w:t>
      </w:r>
      <w:r>
        <w:rPr>
          <w:rFonts w:ascii="Noto Sans CJK SC" w:hAnsi="Noto Sans CJK SC" w:eastAsia="Noto Sans CJK SC"/>
        </w:rPr>
        <w:t>观察耦合律：最持续、最完整地恢复他人的观察者，会成为异常优先借用的身份模板。</w:t>
      </w:r>
    </w:p>
    <w:p>
      <w:pPr>
        <w:pStyle w:val="BodyText"/>
        <w:ind w:left="408" w:hanging="238"/>
      </w:pPr>
      <w:r>
        <w:rPr>
          <w:rFonts w:ascii="Noto Sans CJK SC" w:hAnsi="Noto Sans CJK SC" w:eastAsia="Noto Sans CJK SC"/>
          <w:b/>
        </w:rPr>
        <w:t xml:space="preserve">12. </w:t>
      </w:r>
      <w:r>
        <w:rPr>
          <w:rFonts w:ascii="Noto Sans CJK SC" w:hAnsi="Noto Sans CJK SC" w:eastAsia="Noto Sans CJK SC"/>
        </w:rPr>
        <w:t>分布阻断律：当证据具有足够覆盖度、独立性和互相见证时，单一身份归并不再是最低成本方案。</w:t>
      </w:r>
    </w:p>
    <w:tbl>
      <w:tblPr>
        <w:tblW w:type="auto" w:w="0"/>
        <w:jc w:val="center"/>
        <w:tblLayout w:type="autofit"/>
        <w:tblLook w:firstColumn="1" w:firstRow="1" w:lastColumn="0" w:lastRow="0" w:noHBand="0" w:noVBand="1" w:val="04A0"/>
      </w:tblPr>
      <w:tblGrid>
        <w:gridCol w:w="9581"/>
      </w:tblGrid>
      <w:tr>
        <w:tc>
          <w:tcPr>
            <w:tcW w:type="dxa" w:w="9581"/>
            <w:shd w:fill="F5E9ED"/>
            <w:tcMar>
              <w:top w:w="120" w:type="dxa"/>
              <w:start w:w="150" w:type="dxa"/>
              <w:bottom w:w="120" w:type="dxa"/>
              <w:end w:w="150" w:type="dxa"/>
            </w:tcMar>
          </w:tcPr>
          <w:p>
            <w:pPr>
              <w:spacing w:after="60"/>
            </w:pPr>
            <w:r>
              <w:rPr>
                <w:rFonts w:ascii="Noto Sans CJK SC" w:hAnsi="Noto Sans CJK SC" w:eastAsia="Noto Sans CJK SC"/>
                <w:b/>
                <w:color w:val="5B2333"/>
                <w:sz w:val="21"/>
              </w:rPr>
              <w:t>关键区分</w:t>
            </w:r>
          </w:p>
          <w:p>
            <w:pPr>
              <w:spacing w:after="0"/>
            </w:pPr>
            <w:r>
              <w:rPr>
                <w:rFonts w:ascii="Noto Sans CJK SC" w:hAnsi="Noto Sans CJK SC" w:eastAsia="Noto Sans CJK SC"/>
                <w:sz w:val="19"/>
              </w:rPr>
              <w:t>“主动确认”并不意味着所有调查都应惩罚玩家。玩家必须先拥有足够信息理解风险；早期探索主要生成认知，真正高风险行为是恢复完整姓名、公开身份、建立亲属关系和运行集中式恢复程序。</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10. 修正传播通道</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修正不是一条严格线性队列，而是四条速度不同、互相影响的通道；同一事件中，某人的记忆可能先于某个离线文件改变。</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87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通道</w:t>
            </w:r>
          </w:p>
        </w:tc>
        <w:tc>
          <w:tcPr>
            <w:tcW w:type="dxa" w:w="266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典型对象</w:t>
            </w:r>
          </w:p>
        </w:tc>
        <w:tc>
          <w:tcPr>
            <w:tcW w:type="dxa" w:w="338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传播特点</w:t>
            </w:r>
          </w:p>
        </w:tc>
        <w:tc>
          <w:tcPr>
            <w:tcW w:type="dxa" w:w="32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设计含义</w:t>
            </w:r>
          </w:p>
        </w:tc>
      </w:tr>
      <w:tr>
        <w:trPr>
          <w:cantSplit/>
        </w:trPr>
        <w:tc>
          <w:tcPr>
            <w:tcW w:type="dxa" w:w="1872"/>
            <w:vAlign w:val="top"/>
            <w:tcMar>
              <w:top w:w="100" w:type="dxa"/>
              <w:start w:w="110" w:type="dxa"/>
              <w:bottom w:w="100" w:type="dxa"/>
              <w:end w:w="110" w:type="dxa"/>
            </w:tcMar>
          </w:tcPr>
          <w:p>
            <w:pPr>
              <w:spacing w:after="0"/>
            </w:pPr>
            <w:r>
              <w:rPr>
                <w:rFonts w:ascii="Noto Sans CJK SC" w:hAnsi="Noto Sans CJK SC" w:eastAsia="Noto Sans CJK SC"/>
                <w:sz w:val="16"/>
              </w:rPr>
              <w:t>公共语义通道</w:t>
            </w:r>
          </w:p>
        </w:tc>
        <w:tc>
          <w:tcPr>
            <w:tcW w:type="dxa" w:w="2664"/>
            <w:vAlign w:val="top"/>
            <w:tcMar>
              <w:top w:w="100" w:type="dxa"/>
              <w:start w:w="110" w:type="dxa"/>
              <w:bottom w:w="100" w:type="dxa"/>
              <w:end w:w="110" w:type="dxa"/>
            </w:tcMar>
          </w:tcPr>
          <w:p>
            <w:pPr>
              <w:spacing w:after="0"/>
            </w:pPr>
            <w:r>
              <w:rPr>
                <w:rFonts w:ascii="Noto Sans CJK SC" w:hAnsi="Noto Sans CJK SC" w:eastAsia="Noto Sans CJK SC"/>
                <w:sz w:val="16"/>
              </w:rPr>
              <w:t>搜索、新闻、公开帖子、知识页</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6"/>
              </w:rPr>
              <w:t>速度快、覆盖广、改写成本低</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搜索结果与公开报道最早趋于普通</w:t>
            </w:r>
          </w:p>
        </w:tc>
      </w:tr>
      <w:tr>
        <w:trPr>
          <w:cantSplit/>
        </w:trPr>
        <w:tc>
          <w:tcPr>
            <w:tcW w:type="dxa" w:w="1872"/>
            <w:vAlign w:val="top"/>
            <w:tcMar>
              <w:top w:w="100" w:type="dxa"/>
              <w:start w:w="110" w:type="dxa"/>
              <w:bottom w:w="100" w:type="dxa"/>
              <w:end w:w="110" w:type="dxa"/>
            </w:tcMar>
          </w:tcPr>
          <w:p>
            <w:pPr>
              <w:spacing w:after="0"/>
            </w:pPr>
            <w:r>
              <w:rPr>
                <w:rFonts w:ascii="Noto Sans CJK SC" w:hAnsi="Noto Sans CJK SC" w:eastAsia="Noto Sans CJK SC"/>
                <w:sz w:val="16"/>
              </w:rPr>
              <w:t>设备同步通道</w:t>
            </w:r>
          </w:p>
        </w:tc>
        <w:tc>
          <w:tcPr>
            <w:tcW w:type="dxa" w:w="2664"/>
            <w:vAlign w:val="top"/>
            <w:tcMar>
              <w:top w:w="100" w:type="dxa"/>
              <w:start w:w="110" w:type="dxa"/>
              <w:bottom w:w="100" w:type="dxa"/>
              <w:end w:w="110" w:type="dxa"/>
            </w:tcMar>
          </w:tcPr>
          <w:p>
            <w:pPr>
              <w:spacing w:after="0"/>
            </w:pPr>
            <w:r>
              <w:rPr>
                <w:rFonts w:ascii="Noto Sans CJK SC" w:hAnsi="Noto Sans CJK SC" w:eastAsia="Noto Sans CJK SC"/>
                <w:sz w:val="16"/>
              </w:rPr>
              <w:t>云相册、聊天备份、账户资料</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6"/>
              </w:rPr>
              <w:t>取决于联网和同步状态</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离线调查手机可延缓但不能永久阻断</w:t>
            </w:r>
          </w:p>
        </w:tc>
      </w:tr>
      <w:tr>
        <w:trPr>
          <w:cantSplit/>
        </w:trPr>
        <w:tc>
          <w:tcPr>
            <w:tcW w:type="dxa" w:w="1872"/>
            <w:vAlign w:val="top"/>
            <w:tcMar>
              <w:top w:w="100" w:type="dxa"/>
              <w:start w:w="110" w:type="dxa"/>
              <w:bottom w:w="100" w:type="dxa"/>
              <w:end w:w="110" w:type="dxa"/>
            </w:tcMar>
          </w:tcPr>
          <w:p>
            <w:pPr>
              <w:spacing w:after="0"/>
            </w:pPr>
            <w:r>
              <w:rPr>
                <w:rFonts w:ascii="Noto Sans CJK SC" w:hAnsi="Noto Sans CJK SC" w:eastAsia="Noto Sans CJK SC"/>
                <w:sz w:val="16"/>
              </w:rPr>
              <w:t>关系记忆通道</w:t>
            </w:r>
          </w:p>
        </w:tc>
        <w:tc>
          <w:tcPr>
            <w:tcW w:type="dxa" w:w="2664"/>
            <w:vAlign w:val="top"/>
            <w:tcMar>
              <w:top w:w="100" w:type="dxa"/>
              <w:start w:w="110" w:type="dxa"/>
              <w:bottom w:w="100" w:type="dxa"/>
              <w:end w:w="110" w:type="dxa"/>
            </w:tcMar>
          </w:tcPr>
          <w:p>
            <w:pPr>
              <w:spacing w:after="0"/>
            </w:pPr>
            <w:r>
              <w:rPr>
                <w:rFonts w:ascii="Noto Sans CJK SC" w:hAnsi="Noto Sans CJK SC" w:eastAsia="Noto Sans CJK SC"/>
                <w:sz w:val="16"/>
              </w:rPr>
              <w:t>家人、朋友、同事的称呼和共同经历</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6"/>
              </w:rPr>
              <w:t>受关系深度、调用频率和新解释影响</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亲密关系可短暂抵抗，也可能出现剧烈合理化</w:t>
            </w:r>
          </w:p>
        </w:tc>
      </w:tr>
      <w:tr>
        <w:trPr>
          <w:cantSplit/>
        </w:trPr>
        <w:tc>
          <w:tcPr>
            <w:tcW w:type="dxa" w:w="1872"/>
            <w:vAlign w:val="top"/>
            <w:tcMar>
              <w:top w:w="100" w:type="dxa"/>
              <w:start w:w="110" w:type="dxa"/>
              <w:bottom w:w="100" w:type="dxa"/>
              <w:end w:w="110" w:type="dxa"/>
            </w:tcMar>
          </w:tcPr>
          <w:p>
            <w:pPr>
              <w:spacing w:after="0"/>
            </w:pPr>
            <w:r>
              <w:rPr>
                <w:rFonts w:ascii="Noto Sans CJK SC" w:hAnsi="Noto Sans CJK SC" w:eastAsia="Noto Sans CJK SC"/>
                <w:sz w:val="16"/>
              </w:rPr>
              <w:t>空间因果通道</w:t>
            </w:r>
          </w:p>
        </w:tc>
        <w:tc>
          <w:tcPr>
            <w:tcW w:type="dxa" w:w="2664"/>
            <w:vAlign w:val="top"/>
            <w:tcMar>
              <w:top w:w="100" w:type="dxa"/>
              <w:start w:w="110" w:type="dxa"/>
              <w:bottom w:w="100" w:type="dxa"/>
              <w:end w:w="110" w:type="dxa"/>
            </w:tcMar>
          </w:tcPr>
          <w:p>
            <w:pPr>
              <w:spacing w:after="0"/>
            </w:pPr>
            <w:r>
              <w:rPr>
                <w:rFonts w:ascii="Noto Sans CJK SC" w:hAnsi="Noto Sans CJK SC" w:eastAsia="Noto Sans CJK SC"/>
                <w:sz w:val="16"/>
              </w:rPr>
              <w:t>地图轨迹、门、房间、物品归属</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6"/>
              </w:rPr>
              <w:t>改写较慢，但最终会重构环境解释</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真实地点本身普通，异常主要存在于残留影像</w:t>
            </w:r>
          </w:p>
        </w:tc>
      </w:tr>
    </w:tbl>
    <w:p>
      <w:pPr>
        <w:spacing w:after="0"/>
      </w:pPr>
    </w:p>
    <w:p>
      <w:pPr>
        <w:pStyle w:val="BodyText"/>
        <w:ind w:firstLine="420"/>
      </w:pPr>
      <w:r>
        <w:rPr>
          <w:rFonts w:ascii="Noto Sans CJK SC" w:hAnsi="Noto Sans CJK SC" w:eastAsia="Noto Sans CJK SC"/>
        </w:rPr>
        <w:t>因此，本作禁止使用“所有联网记录必然先消失、所有人随后才遗忘”这种绝对顺序。更准确的写法是：公共数据通常更容易先被修正，但与事件直接相关的同学或家人可能在局部冲突中先出现记忆改写。</w:t>
      </w:r>
    </w:p>
    <w:p>
      <w:pPr>
        <w:pStyle w:val="BodyText"/>
        <w:ind w:firstLine="420"/>
      </w:pPr>
      <w:r>
        <w:rPr>
          <w:rFonts w:ascii="Noto Sans CJK SC" w:hAnsi="Noto Sans CJK SC" w:eastAsia="Noto Sans CJK SC"/>
        </w:rPr>
        <w:t>每个具体场景需要标注主要通道、次要通道和预计残片。例如，母亲忘记手机主人属于关系记忆通道；家庭群里仍残留一条引用消息，则是设备同步通道尚未完全更新。</w:t>
      </w:r>
    </w:p>
    <w:p>
      <w:pPr>
        <w:spacing w:before="120"/>
        <w:pBdr>
          <w:bottom w:val="single" w:sz="6" w:space="1" w:color="D8DEE8"/>
        </w:pBdr>
      </w:pPr>
    </w:p>
    <w:p>
      <w:pPr>
        <w:pStyle w:val="Heading1"/>
        <w:keepNext/>
        <w:pageBreakBefore w:val="0"/>
      </w:pPr>
      <w:r>
        <w:rPr>
          <w:rFonts w:ascii="Noto Sans CJK SC" w:hAnsi="Noto Sans CJK SC" w:eastAsia="Noto Sans CJK SC"/>
        </w:rPr>
        <w:t>11. 错层空间</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错层是过渡空间发生结构和因果失配的局部状态，不是可以解释一切的万能异世界。</w:t>
            </w:r>
          </w:p>
        </w:tc>
      </w:tr>
    </w:tbl>
    <w:p>
      <w:pPr>
        <w:spacing w:after="0"/>
      </w:pPr>
    </w:p>
    <w:p>
      <w:pPr>
        <w:pStyle w:val="BodyText"/>
        <w:ind w:firstLine="420"/>
      </w:pPr>
      <w:r>
        <w:rPr>
          <w:rFonts w:ascii="Noto Sans CJK SC" w:hAnsi="Noto Sans CJK SC" w:eastAsia="Noto Sans CJK SC"/>
        </w:rPr>
        <w:t>错层更容易出现在“没有明确归属、用于从一处到另一处”的空间：楼梯、走廊、地下通道、停车场、后门、施工围挡、废弃校舍和地图未完整标注的连接区。房间本身不是关键，关键是路径和同行关系被打断。</w:t>
      </w:r>
    </w:p>
    <w:p>
      <w:pPr>
        <w:pStyle w:val="BodyText"/>
        <w:ind w:firstLine="420"/>
      </w:pPr>
      <w:r>
        <w:rPr>
          <w:rFonts w:ascii="Noto Sans CJK SC" w:hAnsi="Noto Sans CJK SC" w:eastAsia="Noto Sans CJK SC"/>
        </w:rPr>
        <w:t>进入错层通常需要多个条件叠加：路径与记忆不一致、同行者分离、有人回头或停留、环境时间接近异常签名、现实出口无法与进入路径闭合。条件不构成可重复操作的仪式，避免玩家把世界规则简化成“11:52去地下室就会穿越”。</w:t>
      </w:r>
    </w:p>
    <w:p>
      <w:pPr>
        <w:pStyle w:val="BodyText"/>
        <w:ind w:firstLine="420"/>
      </w:pPr>
      <w:r>
        <w:rPr>
          <w:rFonts w:ascii="Noto Sans CJK SC" w:hAnsi="Noto Sans CJK SC" w:eastAsia="Noto Sans CJK SC"/>
        </w:rPr>
        <w:t>错层中的人保持主观连续性，但现实侧逐步失去对其的因果指向。被困者可以看到类似现实的空间残影，无法稳定影响真实物体，只能通过信息残片、重复地点和弱信号建立联系。</w:t>
      </w:r>
    </w:p>
    <w:p>
      <w:pPr>
        <w:pStyle w:val="Heading2"/>
        <w:keepNext/>
      </w:pPr>
      <w:r>
        <w:rPr>
          <w:rFonts w:ascii="Noto Sans CJK SC" w:hAnsi="Noto Sans CJK SC" w:eastAsia="Noto Sans CJK SC"/>
        </w:rPr>
        <w:t>11.1 错层禁止能力</w:t>
      </w:r>
    </w:p>
    <w:p>
      <w:pPr>
        <w:pStyle w:val="ListBullet"/>
      </w:pPr>
      <w:r>
        <w:rPr>
          <w:rFonts w:ascii="Noto Sans CJK SC" w:hAnsi="Noto Sans CJK SC" w:eastAsia="Noto Sans CJK SC"/>
        </w:rPr>
        <w:t>不能让人物任意穿越到任何年代。</w:t>
      </w:r>
    </w:p>
    <w:p>
      <w:pPr>
        <w:pStyle w:val="ListBullet"/>
      </w:pPr>
      <w:r>
        <w:rPr>
          <w:rFonts w:ascii="Noto Sans CJK SC" w:hAnsi="Noto Sans CJK SC" w:eastAsia="Noto Sans CJK SC"/>
        </w:rPr>
        <w:t>不能让错层成为拥有完整社会、居民和科技的第二世界。</w:t>
      </w:r>
    </w:p>
    <w:p>
      <w:pPr>
        <w:pStyle w:val="ListBullet"/>
      </w:pPr>
      <w:r>
        <w:rPr>
          <w:rFonts w:ascii="Noto Sans CJK SC" w:hAnsi="Noto Sans CJK SC" w:eastAsia="Noto Sans CJK SC"/>
        </w:rPr>
        <w:t>不能让人物凭意念随意修改所有网页和设备。</w:t>
      </w:r>
    </w:p>
    <w:p>
      <w:pPr>
        <w:pStyle w:val="ListBullet"/>
      </w:pPr>
      <w:r>
        <w:rPr>
          <w:rFonts w:ascii="Noto Sans CJK SC" w:hAnsi="Noto Sans CJK SC" w:eastAsia="Noto Sans CJK SC"/>
        </w:rPr>
        <w:t>不能用“错层时间不同”解释所有时间线矛盾；每个异常仍需具体来源。</w:t>
      </w:r>
    </w:p>
    <w:p>
      <w:pPr>
        <w:pStyle w:val="ListBullet"/>
      </w:pPr>
      <w:r>
        <w:rPr>
          <w:rFonts w:ascii="Noto Sans CJK SC" w:hAnsi="Noto Sans CJK SC" w:eastAsia="Noto Sans CJK SC"/>
        </w:rPr>
        <w:t>不能让进入错层成为无风险、可重复刷取线索的常规动作。</w:t>
      </w:r>
    </w:p>
    <w:p>
      <w:pPr>
        <w:spacing w:before="120"/>
        <w:pBdr>
          <w:bottom w:val="single" w:sz="6" w:space="1" w:color="D8DEE8"/>
        </w:pBdr>
      </w:pPr>
    </w:p>
    <w:p>
      <w:pPr>
        <w:pStyle w:val="Heading1"/>
        <w:keepNext/>
        <w:pageBreakBefore w:val="0"/>
      </w:pPr>
      <w:r>
        <w:rPr>
          <w:rFonts w:ascii="Noto Sans CJK SC" w:hAnsi="Noto Sans CJK SC" w:eastAsia="Noto Sans CJK SC"/>
        </w:rPr>
        <w:t>12. 11:52 与 1970 时间签名</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11:52是第一次错层事件的稳定时间残留；1970年1月1日是设备无法归属日期时的纪元回退，两者组合构成错误序列化痕迹。</w:t>
            </w:r>
          </w:p>
        </w:tc>
      </w:tr>
    </w:tbl>
    <w:p>
      <w:pPr>
        <w:spacing w:after="0"/>
      </w:pPr>
    </w:p>
    <w:p>
      <w:pPr>
        <w:pStyle w:val="BodyText"/>
        <w:ind w:firstLine="420"/>
      </w:pPr>
      <w:r>
        <w:rPr>
          <w:rFonts w:ascii="Noto Sans CJK SC" w:hAnsi="Noto Sans CJK SC" w:eastAsia="Noto Sans CJK SC"/>
        </w:rPr>
        <w:t>在作品内，潘博文与现实因果链断开的关键时刻被固定为 11:52。该时间不是每天自动开启的“魔法时刻”，而是受影响设备在无法解释数据所属日期时反复保留的事件时间分量。</w:t>
      </w:r>
    </w:p>
    <w:p>
      <w:pPr>
        <w:pStyle w:val="BodyText"/>
        <w:ind w:firstLine="420"/>
      </w:pPr>
      <w:r>
        <w:rPr>
          <w:rFonts w:ascii="Noto Sans CJK SC" w:hAnsi="Noto Sans CJK SC" w:eastAsia="Noto Sans CJK SC"/>
        </w:rPr>
        <w:t>1970年1月1日并非宣称所有设备真实都会如此故障，而是本作中的信息层表现：日期字段失去有效时间线归属后回退到 Unix 纪元，时分字段仍残留 11:52。不同设备可表现为创建日期、相册排序、通话记录或文件元数据异常。</w:t>
      </w:r>
    </w:p>
    <w:p>
      <w:pPr>
        <w:pStyle w:val="BodyText"/>
        <w:ind w:firstLine="420"/>
      </w:pPr>
      <w:r>
        <w:rPr>
          <w:rFonts w:ascii="Noto Sans CJK SC" w:hAnsi="Noto Sans CJK SC" w:eastAsia="Noto Sans CJK SC"/>
        </w:rPr>
        <w:t>主线不要求玩家在现实 11:52 在线。真实时间等于 11:52时可以出现彩蛋，但任何关键线索都必须通过事件条件获得。这样既保留符号性，也不破坏节奏和可访问性。</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16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使用方式</w:t>
            </w:r>
          </w:p>
        </w:tc>
        <w:tc>
          <w:tcPr>
            <w:tcW w:type="dxa" w:w="432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允许</w:t>
            </w:r>
          </w:p>
        </w:tc>
        <w:tc>
          <w:tcPr>
            <w:tcW w:type="dxa" w:w="4031"/>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禁止</w:t>
            </w:r>
          </w:p>
        </w:tc>
      </w:tr>
      <w:tr>
        <w:trPr>
          <w:cantSplit/>
        </w:trPr>
        <w:tc>
          <w:tcPr>
            <w:tcW w:type="dxa" w:w="2160"/>
            <w:vAlign w:val="top"/>
            <w:tcMar>
              <w:top w:w="100" w:type="dxa"/>
              <w:start w:w="110" w:type="dxa"/>
              <w:bottom w:w="100" w:type="dxa"/>
              <w:end w:w="110" w:type="dxa"/>
            </w:tcMar>
          </w:tcPr>
          <w:p>
            <w:pPr>
              <w:spacing w:after="0"/>
            </w:pPr>
            <w:r>
              <w:rPr>
                <w:rFonts w:ascii="Noto Sans CJK SC" w:hAnsi="Noto Sans CJK SC" w:eastAsia="Noto Sans CJK SC"/>
                <w:sz w:val="17"/>
              </w:rPr>
              <w:t>叙事符号</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异常文件、电话、照片和标签页反复出现 11:52</w:t>
            </w:r>
          </w:p>
        </w:tc>
        <w:tc>
          <w:tcPr>
            <w:tcW w:type="dxa" w:w="4031"/>
            <w:vAlign w:val="top"/>
            <w:tcMar>
              <w:top w:w="100" w:type="dxa"/>
              <w:start w:w="110" w:type="dxa"/>
              <w:bottom w:w="100" w:type="dxa"/>
              <w:end w:w="110" w:type="dxa"/>
            </w:tcMar>
          </w:tcPr>
          <w:p>
            <w:pPr>
              <w:spacing w:after="0"/>
            </w:pPr>
            <w:r>
              <w:rPr>
                <w:rFonts w:ascii="Noto Sans CJK SC" w:hAnsi="Noto Sans CJK SC" w:eastAsia="Noto Sans CJK SC"/>
                <w:sz w:val="17"/>
              </w:rPr>
              <w:t>所有密码都机械使用 1152</w:t>
            </w:r>
          </w:p>
        </w:tc>
      </w:tr>
      <w:tr>
        <w:trPr>
          <w:cantSplit/>
        </w:trPr>
        <w:tc>
          <w:tcPr>
            <w:tcW w:type="dxa" w:w="2160"/>
            <w:vAlign w:val="top"/>
            <w:tcMar>
              <w:top w:w="100" w:type="dxa"/>
              <w:start w:w="110" w:type="dxa"/>
              <w:bottom w:w="100" w:type="dxa"/>
              <w:end w:w="110" w:type="dxa"/>
            </w:tcMar>
          </w:tcPr>
          <w:p>
            <w:pPr>
              <w:spacing w:after="0"/>
            </w:pPr>
            <w:r>
              <w:rPr>
                <w:rFonts w:ascii="Noto Sans CJK SC" w:hAnsi="Noto Sans CJK SC" w:eastAsia="Noto Sans CJK SC"/>
                <w:sz w:val="17"/>
              </w:rPr>
              <w:t>现实时间</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在玩家恰逢 11:52 时提供额外语音或视觉差异</w:t>
            </w:r>
          </w:p>
        </w:tc>
        <w:tc>
          <w:tcPr>
            <w:tcW w:type="dxa" w:w="4031"/>
            <w:vAlign w:val="top"/>
            <w:tcMar>
              <w:top w:w="100" w:type="dxa"/>
              <w:start w:w="110" w:type="dxa"/>
              <w:bottom w:w="100" w:type="dxa"/>
              <w:end w:w="110" w:type="dxa"/>
            </w:tcMar>
          </w:tcPr>
          <w:p>
            <w:pPr>
              <w:spacing w:after="0"/>
            </w:pPr>
            <w:r>
              <w:rPr>
                <w:rFonts w:ascii="Noto Sans CJK SC" w:hAnsi="Noto Sans CJK SC" w:eastAsia="Noto Sans CJK SC"/>
                <w:sz w:val="17"/>
              </w:rPr>
              <w:t>要求等待到 11:52 才能通关</w:t>
            </w:r>
          </w:p>
        </w:tc>
      </w:tr>
      <w:tr>
        <w:trPr>
          <w:cantSplit/>
        </w:trPr>
        <w:tc>
          <w:tcPr>
            <w:tcW w:type="dxa" w:w="2160"/>
            <w:vAlign w:val="top"/>
            <w:tcMar>
              <w:top w:w="100" w:type="dxa"/>
              <w:start w:w="110" w:type="dxa"/>
              <w:bottom w:w="100" w:type="dxa"/>
              <w:end w:w="110" w:type="dxa"/>
            </w:tcMar>
          </w:tcPr>
          <w:p>
            <w:pPr>
              <w:spacing w:after="0"/>
            </w:pPr>
            <w:r>
              <w:rPr>
                <w:rFonts w:ascii="Noto Sans CJK SC" w:hAnsi="Noto Sans CJK SC" w:eastAsia="Noto Sans CJK SC"/>
                <w:sz w:val="17"/>
              </w:rPr>
              <w:t>技术表现</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文件日期回退、未来时间、排序错乱</w:t>
            </w:r>
          </w:p>
        </w:tc>
        <w:tc>
          <w:tcPr>
            <w:tcW w:type="dxa" w:w="4031"/>
            <w:vAlign w:val="top"/>
            <w:tcMar>
              <w:top w:w="100" w:type="dxa"/>
              <w:start w:w="110" w:type="dxa"/>
              <w:bottom w:w="100" w:type="dxa"/>
              <w:end w:w="110" w:type="dxa"/>
            </w:tcMar>
          </w:tcPr>
          <w:p>
            <w:pPr>
              <w:spacing w:after="0"/>
            </w:pPr>
            <w:r>
              <w:rPr>
                <w:rFonts w:ascii="Noto Sans CJK SC" w:hAnsi="Noto Sans CJK SC" w:eastAsia="Noto Sans CJK SC"/>
                <w:sz w:val="17"/>
              </w:rPr>
              <w:t>把任何程序错误都解释为现实修正</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13. 身份锚点模型</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身份不是单个姓名或证件，而是一组跨载体、跨关系、可被主动验证的事实网络。</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655"/>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锚点类别</w:t>
            </w:r>
          </w:p>
        </w:tc>
        <w:tc>
          <w:tcPr>
            <w:tcW w:type="dxa" w:w="237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问题</w:t>
            </w:r>
          </w:p>
        </w:tc>
        <w:tc>
          <w:tcPr>
            <w:tcW w:type="dxa" w:w="316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核心载体</w:t>
            </w:r>
          </w:p>
        </w:tc>
        <w:tc>
          <w:tcPr>
            <w:tcW w:type="dxa" w:w="338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同步侵蚀示例</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姓名</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他叫什么、别人如何称呼他</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5"/>
              </w:rPr>
              <w:t>联系人、账号、文件署名</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5"/>
              </w:rPr>
              <w:t>玩家昵称变为默认“用户”</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面孔</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他长什么样</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5"/>
              </w:rPr>
              <w:t>头像、合照、人脸识别</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5"/>
              </w:rPr>
              <w:t>玩家头像模糊并恢复默认</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声音</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他的声音是否可被识别</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5"/>
              </w:rPr>
              <w:t>语音、电话、视频</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5"/>
              </w:rPr>
              <w:t>玩家录音标记为“未知声音”</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家庭关系</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谁会把他视为家人</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5"/>
              </w:rPr>
              <w:t>家庭群、亲属称呼、家庭照片</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5"/>
              </w:rPr>
              <w:t>玩家母亲逐渐改用陌生语气</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朋友关系</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谁与他拥有共同经历</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5"/>
              </w:rPr>
              <w:t>私聊、群聊、合照、转账</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5"/>
              </w:rPr>
              <w:t>玩家好友否认共同事件</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居住地点</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哪里是他的家</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5"/>
              </w:rPr>
              <w:t>地图收藏、快递、门禁</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5"/>
              </w:rPr>
              <w:t>玩家“家”收藏降格为普通地址</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行动轨迹</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他在何时去过哪里</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5"/>
              </w:rPr>
              <w:t>地图历史、票据、步数、通话</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5"/>
              </w:rPr>
              <w:t>玩家轨迹保留步数却失去地点</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日常生活</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他喜欢什么、如何生活</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5"/>
              </w:rPr>
              <w:t>备忘录、购物、日历、浏览历史</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5"/>
              </w:rPr>
              <w:t>玩家生活内容被普通化为空白模板</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社会身份</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学校、工作、账户如何定义他</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5"/>
              </w:rPr>
              <w:t>班级、工作群、证件、账号</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5"/>
              </w:rPr>
              <w:t>玩家退出群聊、署名归属改变</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主动记忆</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是否有人能主动说出他并承担关系</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5"/>
              </w:rPr>
              <w:t>口述、承诺、独立记录</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5"/>
              </w:rPr>
              <w:t>NPC说不出玩家名字或否认曾见面</w:t>
            </w:r>
          </w:p>
        </w:tc>
      </w:tr>
    </w:tbl>
    <w:p>
      <w:pPr>
        <w:spacing w:after="0"/>
      </w:pPr>
    </w:p>
    <w:p>
      <w:pPr>
        <w:pStyle w:val="Heading2"/>
        <w:keepNext/>
      </w:pPr>
      <w:r>
        <w:rPr>
          <w:rFonts w:ascii="Noto Sans CJK SC" w:hAnsi="Noto Sans CJK SC" w:eastAsia="Noto Sans CJK SC"/>
        </w:rPr>
        <w:t>13.1 锚点质量的五个维度</w:t>
      </w: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4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维度</w:t>
            </w:r>
          </w:p>
        </w:tc>
        <w:tc>
          <w:tcPr>
            <w:tcW w:type="dxa" w:w="259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定义</w:t>
            </w:r>
          </w:p>
        </w:tc>
        <w:tc>
          <w:tcPr>
            <w:tcW w:type="dxa" w:w="352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高质量例子</w:t>
            </w:r>
          </w:p>
        </w:tc>
        <w:tc>
          <w:tcPr>
            <w:tcW w:type="dxa" w:w="2951"/>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低质量例子</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6"/>
              </w:rPr>
              <w:t>覆盖度</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6"/>
              </w:rPr>
              <w:t>身份维度是否完整</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姓名、面孔、声音、关系均存在</w:t>
            </w:r>
          </w:p>
        </w:tc>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6"/>
              </w:rPr>
              <w:t>只有一个名字</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6"/>
              </w:rPr>
              <w:t>独立性</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6"/>
              </w:rPr>
              <w:t>来源是否互不依赖</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不同人物口述、纸质记录、离线照片</w:t>
            </w:r>
          </w:p>
        </w:tc>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6"/>
              </w:rPr>
              <w:t>同一截图复制十份</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6"/>
              </w:rPr>
              <w:t>一致性</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6"/>
              </w:rPr>
              <w:t>证据是否互相支持</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时间、地点、关系可以闭合</w:t>
            </w:r>
          </w:p>
        </w:tc>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6"/>
              </w:rPr>
              <w:t>照片与时间线相互冲突</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6"/>
              </w:rPr>
              <w:t>连续性</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6"/>
              </w:rPr>
              <w:t>身份是否跨时间持续</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多年聊天、成长照片、工作记录</w:t>
            </w:r>
          </w:p>
        </w:tc>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6"/>
              </w:rPr>
              <w:t>一次性匿名帖子</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6"/>
              </w:rPr>
              <w:t>互惠性</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6"/>
              </w:rPr>
              <w:t>关系双方是否都主动确认</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母亲与本人都能回忆同一事件</w:t>
            </w:r>
          </w:p>
        </w:tc>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6"/>
              </w:rPr>
              <w:t>一方单方面声称认识</w:t>
            </w:r>
          </w:p>
        </w:tc>
      </w:tr>
    </w:tbl>
    <w:p>
      <w:pPr>
        <w:spacing w:after="0"/>
      </w:pP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设计推论</w:t>
            </w:r>
          </w:p>
          <w:p>
            <w:pPr>
              <w:spacing w:after="0"/>
            </w:pPr>
            <w:r>
              <w:rPr>
                <w:rFonts w:ascii="Noto Sans CJK SC" w:hAnsi="Noto Sans CJK SC" w:eastAsia="Noto Sans CJK SC"/>
                <w:sz w:val="19"/>
              </w:rPr>
              <w:t>网络大众只记得“潘博文”这个名字与故事，覆盖度和连续性有限，因此只能让他获得弱影响；手机主人对潘博文进行系统调查后，形成高覆盖、强一致、单一见证链，才把自己推入身份归并风险。</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14. 证据、复制与独立见证</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证据数量不等于证据强度。同一文件的十个备份仍是一个来源；来自不同人物、系统和现实位置的互相验证才构成独立见证。</w:t>
            </w:r>
          </w:p>
        </w:tc>
      </w:tr>
    </w:tbl>
    <w:p>
      <w:pPr>
        <w:spacing w:after="0"/>
      </w:pPr>
    </w:p>
    <w:p>
      <w:pPr>
        <w:pStyle w:val="BodyText"/>
        <w:ind w:firstLine="420"/>
      </w:pPr>
      <w:r>
        <w:rPr>
          <w:rFonts w:ascii="Noto Sans CJK SC" w:hAnsi="Noto Sans CJK SC" w:eastAsia="Noto Sans CJK SC"/>
        </w:rPr>
        <w:t>游戏必须明确区分“备份”和“独立证据”。手机主人把同一张照片发到十个文件夹，只提高保存概率，不提高身份独立性。另一名人物在未见照片的情况下说出同一地点，才是新的独立见证。</w:t>
      </w:r>
    </w:p>
    <w:p>
      <w:pPr>
        <w:pStyle w:val="BodyText"/>
        <w:ind w:firstLine="420"/>
      </w:pPr>
      <w:r>
        <w:rPr>
          <w:rFonts w:ascii="Noto Sans CJK SC" w:hAnsi="Noto Sans CJK SC" w:eastAsia="Noto Sans CJK SC"/>
        </w:rPr>
        <w:t>独立见证不要求绝对真实，但要求因果不共源。纸质校刊、母亲的口述、地图轨迹和旧相机原片属于不同系统；若它们能闭合，就会显著提高现实同时重写它们的成本。</w:t>
      </w:r>
    </w:p>
    <w:p>
      <w:pPr>
        <w:pStyle w:val="BodyText"/>
        <w:ind w:firstLine="420"/>
      </w:pPr>
      <w:r>
        <w:rPr>
          <w:rFonts w:ascii="Noto Sans CJK SC" w:hAnsi="Noto Sans CJK SC" w:eastAsia="Noto Sans CJK SC"/>
        </w:rPr>
        <w:t>玩家的真实截图和外部笔记应被允许。游戏不会声称能修改玩家操作系统里的截图，也不会强制阻止记录。相反，这种现实侧证据保全行为与主题一致，但隐藏结局的判定仍以游戏内可验证操作为准。</w:t>
      </w:r>
    </w:p>
    <w:p>
      <w:pPr>
        <w:pStyle w:val="Heading2"/>
        <w:keepNext/>
      </w:pPr>
      <w:r>
        <w:rPr>
          <w:rFonts w:ascii="Noto Sans CJK SC" w:hAnsi="Noto Sans CJK SC" w:eastAsia="Noto Sans CJK SC"/>
        </w:rPr>
        <w:t>14.1 证据类型表</w:t>
      </w: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72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类型</w:t>
            </w:r>
          </w:p>
        </w:tc>
        <w:tc>
          <w:tcPr>
            <w:tcW w:type="dxa" w:w="288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强项</w:t>
            </w:r>
          </w:p>
        </w:tc>
        <w:tc>
          <w:tcPr>
            <w:tcW w:type="dxa" w:w="316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弱点</w:t>
            </w:r>
          </w:p>
        </w:tc>
        <w:tc>
          <w:tcPr>
            <w:tcW w:type="dxa" w:w="2951"/>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适合证明</w:t>
            </w:r>
          </w:p>
        </w:tc>
      </w:tr>
      <w:tr>
        <w:trPr>
          <w:cantSplit/>
        </w:trPr>
        <w:tc>
          <w:tcPr>
            <w:tcW w:type="dxa" w:w="1728"/>
            <w:vAlign w:val="top"/>
            <w:tcMar>
              <w:top w:w="100" w:type="dxa"/>
              <w:start w:w="110" w:type="dxa"/>
              <w:bottom w:w="100" w:type="dxa"/>
              <w:end w:w="110" w:type="dxa"/>
            </w:tcMar>
          </w:tcPr>
          <w:p>
            <w:pPr>
              <w:spacing w:after="0"/>
            </w:pPr>
            <w:r>
              <w:rPr>
                <w:rFonts w:ascii="Noto Sans CJK SC" w:hAnsi="Noto Sans CJK SC" w:eastAsia="Noto Sans CJK SC"/>
                <w:sz w:val="16"/>
              </w:rPr>
              <w:t>人物口述</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6"/>
              </w:rPr>
              <w:t>关系深度与情感细节</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记忆会被修正，也可能撒谎</w:t>
            </w:r>
          </w:p>
        </w:tc>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6"/>
              </w:rPr>
              <w:t>主动记忆、共同经历</w:t>
            </w:r>
          </w:p>
        </w:tc>
      </w:tr>
      <w:tr>
        <w:trPr>
          <w:cantSplit/>
        </w:trPr>
        <w:tc>
          <w:tcPr>
            <w:tcW w:type="dxa" w:w="1728"/>
            <w:vAlign w:val="top"/>
            <w:tcMar>
              <w:top w:w="100" w:type="dxa"/>
              <w:start w:w="110" w:type="dxa"/>
              <w:bottom w:w="100" w:type="dxa"/>
              <w:end w:w="110" w:type="dxa"/>
            </w:tcMar>
          </w:tcPr>
          <w:p>
            <w:pPr>
              <w:spacing w:after="0"/>
            </w:pPr>
            <w:r>
              <w:rPr>
                <w:rFonts w:ascii="Noto Sans CJK SC" w:hAnsi="Noto Sans CJK SC" w:eastAsia="Noto Sans CJK SC"/>
                <w:sz w:val="16"/>
              </w:rPr>
              <w:t>原始媒体</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6"/>
              </w:rPr>
              <w:t>面孔、声音、环境细节</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可被重构、可能缺乏身份说明</w:t>
            </w:r>
          </w:p>
        </w:tc>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6"/>
              </w:rPr>
              <w:t>面孔、声音、地点</w:t>
            </w:r>
          </w:p>
        </w:tc>
      </w:tr>
      <w:tr>
        <w:trPr>
          <w:cantSplit/>
        </w:trPr>
        <w:tc>
          <w:tcPr>
            <w:tcW w:type="dxa" w:w="1728"/>
            <w:vAlign w:val="top"/>
            <w:tcMar>
              <w:top w:w="100" w:type="dxa"/>
              <w:start w:w="110" w:type="dxa"/>
              <w:bottom w:w="100" w:type="dxa"/>
              <w:end w:w="110" w:type="dxa"/>
            </w:tcMar>
          </w:tcPr>
          <w:p>
            <w:pPr>
              <w:spacing w:after="0"/>
            </w:pPr>
            <w:r>
              <w:rPr>
                <w:rFonts w:ascii="Noto Sans CJK SC" w:hAnsi="Noto Sans CJK SC" w:eastAsia="Noto Sans CJK SC"/>
                <w:sz w:val="16"/>
              </w:rPr>
              <w:t>系统日志</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6"/>
              </w:rPr>
              <w:t>时间、设备、动作连续性</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语义弱，容易被解释为故障</w:t>
            </w:r>
          </w:p>
        </w:tc>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6"/>
              </w:rPr>
              <w:t>行动轨迹、设备存在</w:t>
            </w:r>
          </w:p>
        </w:tc>
      </w:tr>
      <w:tr>
        <w:trPr>
          <w:cantSplit/>
        </w:trPr>
        <w:tc>
          <w:tcPr>
            <w:tcW w:type="dxa" w:w="1728"/>
            <w:vAlign w:val="top"/>
            <w:tcMar>
              <w:top w:w="100" w:type="dxa"/>
              <w:start w:w="110" w:type="dxa"/>
              <w:bottom w:w="100" w:type="dxa"/>
              <w:end w:w="110" w:type="dxa"/>
            </w:tcMar>
          </w:tcPr>
          <w:p>
            <w:pPr>
              <w:spacing w:after="0"/>
            </w:pPr>
            <w:r>
              <w:rPr>
                <w:rFonts w:ascii="Noto Sans CJK SC" w:hAnsi="Noto Sans CJK SC" w:eastAsia="Noto Sans CJK SC"/>
                <w:sz w:val="16"/>
              </w:rPr>
              <w:t>公开网页</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6"/>
              </w:rPr>
              <w:t>覆盖广、可形成大众认知</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最容易被公开语义通道修正</w:t>
            </w:r>
          </w:p>
        </w:tc>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6"/>
              </w:rPr>
              <w:t>姓名和事件传播</w:t>
            </w:r>
          </w:p>
        </w:tc>
      </w:tr>
      <w:tr>
        <w:trPr>
          <w:cantSplit/>
        </w:trPr>
        <w:tc>
          <w:tcPr>
            <w:tcW w:type="dxa" w:w="1728"/>
            <w:vAlign w:val="top"/>
            <w:tcMar>
              <w:top w:w="100" w:type="dxa"/>
              <w:start w:w="110" w:type="dxa"/>
              <w:bottom w:w="100" w:type="dxa"/>
              <w:end w:w="110" w:type="dxa"/>
            </w:tcMar>
          </w:tcPr>
          <w:p>
            <w:pPr>
              <w:spacing w:after="0"/>
            </w:pPr>
            <w:r>
              <w:rPr>
                <w:rFonts w:ascii="Noto Sans CJK SC" w:hAnsi="Noto Sans CJK SC" w:eastAsia="Noto Sans CJK SC"/>
                <w:sz w:val="16"/>
              </w:rPr>
              <w:t>纸质/离线物件</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6"/>
              </w:rPr>
              <w:t>同步阻力高、物理连续性强</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数量少、验证成本高</w:t>
            </w:r>
          </w:p>
        </w:tc>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6"/>
              </w:rPr>
              <w:t>社会身份、历史连续性</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15. 身份归并机制</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恢复行为的危险来自证据集中：当手机主人身份主要由玩家一人、两部相关设备和一条调查链构成，现实更容易把两者归为同一身份。</w:t>
            </w:r>
          </w:p>
        </w:tc>
      </w:tr>
    </w:tbl>
    <w:p>
      <w:pPr>
        <w:spacing w:after="0"/>
      </w:pPr>
    </w:p>
    <w:p>
      <w:pPr>
        <w:pStyle w:val="BodyText"/>
        <w:ind w:firstLine="420"/>
      </w:pPr>
      <w:r>
        <w:rPr>
          <w:rFonts w:ascii="Noto Sans CJK SC" w:hAnsi="Noto Sans CJK SC" w:eastAsia="Noto Sans CJK SC"/>
        </w:rPr>
        <w:t>归并不是抽象“献祭”。异常会比较两个身份的同类锚点：谁的姓名更被调用、谁的家庭关系更完整、谁的照片更可验证。玩家把手机主人重新放入关系网络的同时，自己的同类锚点开始被视为重复或错误归属。</w:t>
      </w:r>
    </w:p>
    <w:p>
      <w:pPr>
        <w:pStyle w:val="BodyText"/>
        <w:ind w:firstLine="420"/>
      </w:pPr>
      <w:r>
        <w:rPr>
          <w:rFonts w:ascii="Noto Sans CJK SC" w:hAnsi="Noto Sans CJK SC" w:eastAsia="Noto Sans CJK SC"/>
        </w:rPr>
        <w:t>玩家之所以成为首要模板，是因为玩家是当前最活跃、最完整、与调查手机持续交互的观察者。异常不需要读取玩家真实生活；游戏内玩家手机已经提供了一个自洽的模拟身份网络。</w:t>
      </w:r>
    </w:p>
    <w:p>
      <w:pPr>
        <w:pStyle w:val="BodyText"/>
        <w:ind w:firstLine="420"/>
      </w:pPr>
      <w:r>
        <w:rPr>
          <w:rFonts w:ascii="Noto Sans CJK SC" w:hAnsi="Noto Sans CJK SC" w:eastAsia="Noto Sans CJK SC"/>
        </w:rPr>
        <w:t>归并是渐进的。早期表现为缓存和称呼变化，中期表现为关系重新解释，后期才是账号、照片和生活痕迹整体初始化。玩家应在不可逆结局前拥有足够证据理解这一规律。</w:t>
      </w:r>
    </w:p>
    <w:tbl>
      <w:tblPr>
        <w:tblW w:type="auto" w:w="0"/>
        <w:jc w:val="center"/>
        <w:tblLayout w:type="autofit"/>
        <w:tblLook w:firstColumn="1" w:firstRow="1" w:lastColumn="0" w:lastRow="0" w:noHBand="0" w:noVBand="1" w:val="04A0"/>
      </w:tblPr>
      <w:tblGrid>
        <w:gridCol w:w="871"/>
        <w:gridCol w:w="871"/>
        <w:gridCol w:w="871"/>
        <w:gridCol w:w="871"/>
        <w:gridCol w:w="871"/>
        <w:gridCol w:w="871"/>
        <w:gridCol w:w="871"/>
        <w:gridCol w:w="871"/>
        <w:gridCol w:w="871"/>
        <w:gridCol w:w="871"/>
        <w:gridCol w:w="871"/>
      </w:tblGrid>
      <w:tr>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恢复姓名</w:t>
            </w:r>
          </w:p>
        </w:tc>
        <w:tc>
          <w:tcPr>
            <w:tcW w:type="dxa" w:w="871"/>
          </w:tcPr>
          <w:p>
            <w:pPr>
              <w:jc w:val="center"/>
            </w:pPr>
            <w:r>
              <w:rPr>
                <w:rFonts w:ascii="Noto Sans CJK SC" w:hAnsi="Noto Sans CJK SC" w:eastAsia="Noto Sans CJK SC"/>
                <w:b/>
                <w:color w:val="5A626C"/>
                <w:sz w:val="26"/>
              </w:rPr>
              <w:t>→</w:t>
            </w:r>
          </w:p>
        </w:tc>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玩家昵称失真</w:t>
            </w:r>
          </w:p>
        </w:tc>
        <w:tc>
          <w:tcPr>
            <w:tcW w:type="dxa" w:w="871"/>
          </w:tcPr>
          <w:p>
            <w:pPr>
              <w:jc w:val="center"/>
            </w:pPr>
            <w:r>
              <w:rPr>
                <w:rFonts w:ascii="Noto Sans CJK SC" w:hAnsi="Noto Sans CJK SC" w:eastAsia="Noto Sans CJK SC"/>
                <w:b/>
                <w:color w:val="5A626C"/>
                <w:sz w:val="26"/>
              </w:rPr>
              <w:t>→</w:t>
            </w:r>
          </w:p>
        </w:tc>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恢复家庭关系</w:t>
            </w:r>
          </w:p>
        </w:tc>
        <w:tc>
          <w:tcPr>
            <w:tcW w:type="dxa" w:w="871"/>
          </w:tcPr>
          <w:p>
            <w:pPr>
              <w:jc w:val="center"/>
            </w:pPr>
            <w:r>
              <w:rPr>
                <w:rFonts w:ascii="Noto Sans CJK SC" w:hAnsi="Noto Sans CJK SC" w:eastAsia="Noto Sans CJK SC"/>
                <w:b/>
                <w:color w:val="5A626C"/>
                <w:sz w:val="26"/>
              </w:rPr>
              <w:t>→</w:t>
            </w:r>
          </w:p>
        </w:tc>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玩家家人陌生化</w:t>
            </w:r>
          </w:p>
        </w:tc>
        <w:tc>
          <w:tcPr>
            <w:tcW w:type="dxa" w:w="871"/>
          </w:tcPr>
          <w:p>
            <w:pPr>
              <w:jc w:val="center"/>
            </w:pPr>
            <w:r>
              <w:rPr>
                <w:rFonts w:ascii="Noto Sans CJK SC" w:hAnsi="Noto Sans CJK SC" w:eastAsia="Noto Sans CJK SC"/>
                <w:b/>
                <w:color w:val="5A626C"/>
                <w:sz w:val="26"/>
              </w:rPr>
              <w:t>→</w:t>
            </w:r>
          </w:p>
        </w:tc>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集中运行恢复方案</w:t>
            </w:r>
          </w:p>
        </w:tc>
        <w:tc>
          <w:tcPr>
            <w:tcW w:type="dxa" w:w="871"/>
          </w:tcPr>
          <w:p>
            <w:pPr>
              <w:jc w:val="center"/>
            </w:pPr>
            <w:r>
              <w:rPr>
                <w:rFonts w:ascii="Noto Sans CJK SC" w:hAnsi="Noto Sans CJK SC" w:eastAsia="Noto Sans CJK SC"/>
                <w:b/>
                <w:color w:val="5A626C"/>
                <w:sz w:val="26"/>
              </w:rPr>
              <w:t>→</w:t>
            </w:r>
          </w:p>
        </w:tc>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玩家身份被整体归并</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16. 分布式见证原理</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隐藏好结局不是取消代价，而是改变证据拓扑：让手机主人不再依赖玩家这一单一身份模板。</w:t>
            </w:r>
          </w:p>
        </w:tc>
      </w:tr>
    </w:tbl>
    <w:p>
      <w:pPr>
        <w:spacing w:after="0"/>
      </w:pPr>
    </w:p>
    <w:p>
      <w:pPr>
        <w:pStyle w:val="BodyText"/>
        <w:ind w:firstLine="420"/>
      </w:pPr>
      <w:r>
        <w:rPr>
          <w:rFonts w:ascii="Noto Sans CJK SC" w:hAnsi="Noto Sans CJK SC" w:eastAsia="Noto Sans CJK SC"/>
        </w:rPr>
        <w:t>分布式见证必须同时满足载体异构、来源独立、相互验证。把同一文件复制到多个文件夹或同一账号云盘，只增加副本，不增加见证；声音由一名角色确认、地点保存在地图档案、姓名分别由公开论坛与离线记录确认，才形成独立证据拓扑。</w:t>
      </w:r>
    </w:p>
    <w:p>
      <w:pPr>
        <w:pStyle w:val="BodyText"/>
        <w:ind w:firstLine="420"/>
      </w:pPr>
      <w:r>
        <w:rPr>
          <w:rFonts w:ascii="Noto Sans CJK SC" w:hAnsi="Noto Sans CJK SC" w:eastAsia="Noto Sans CJK SC"/>
        </w:rPr>
        <w:t>目标不是堆积数量，而是让任何一次最小改写都无法解释全部证据。手机主人早期把资料集中在调查手机以延缓同步，短期有效，却造成可被整体归并的单点。其后期残片只提示“备份不是见证”“不要让证据都指向同一设备”，结局答案仍需玩家推导。</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352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操作</w:t>
            </w:r>
          </w:p>
        </w:tc>
        <w:tc>
          <w:tcPr>
            <w:tcW w:type="dxa" w:w="122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判定</w:t>
            </w:r>
          </w:p>
        </w:tc>
        <w:tc>
          <w:tcPr>
            <w:tcW w:type="dxa" w:w="568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结构原因</w:t>
            </w:r>
          </w:p>
        </w:tc>
      </w:tr>
      <w:tr>
        <w:trPr>
          <w:cantSplit/>
        </w:trPr>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5"/>
              </w:rPr>
              <w:t>同一照片复制至五处</w:t>
            </w:r>
          </w:p>
        </w:tc>
        <w:tc>
          <w:tcPr>
            <w:tcW w:type="dxa" w:w="1224"/>
            <w:vAlign w:val="top"/>
            <w:tcMar>
              <w:top w:w="100" w:type="dxa"/>
              <w:start w:w="110" w:type="dxa"/>
              <w:bottom w:w="100" w:type="dxa"/>
              <w:end w:w="110" w:type="dxa"/>
            </w:tcMar>
          </w:tcPr>
          <w:p>
            <w:pPr>
              <w:spacing w:after="0"/>
            </w:pPr>
            <w:r>
              <w:rPr>
                <w:rFonts w:ascii="Noto Sans CJK SC" w:hAnsi="Noto Sans CJK SC" w:eastAsia="Noto Sans CJK SC"/>
                <w:sz w:val="15"/>
              </w:rPr>
              <w:t>无效</w:t>
            </w:r>
          </w:p>
        </w:tc>
        <w:tc>
          <w:tcPr>
            <w:tcW w:type="dxa" w:w="5688"/>
            <w:vAlign w:val="top"/>
            <w:tcMar>
              <w:top w:w="100" w:type="dxa"/>
              <w:start w:w="110" w:type="dxa"/>
              <w:bottom w:w="100" w:type="dxa"/>
              <w:end w:w="110" w:type="dxa"/>
            </w:tcMar>
          </w:tcPr>
          <w:p>
            <w:pPr>
              <w:spacing w:after="0"/>
            </w:pPr>
            <w:r>
              <w:rPr>
                <w:rFonts w:ascii="Noto Sans CJK SC" w:hAnsi="Noto Sans CJK SC" w:eastAsia="Noto Sans CJK SC"/>
                <w:sz w:val="15"/>
              </w:rPr>
              <w:t>同源同义</w:t>
            </w:r>
          </w:p>
        </w:tc>
      </w:tr>
      <w:tr>
        <w:trPr>
          <w:cantSplit/>
        </w:trPr>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5"/>
              </w:rPr>
              <w:t>同账号多次发送姓名</w:t>
            </w:r>
          </w:p>
        </w:tc>
        <w:tc>
          <w:tcPr>
            <w:tcW w:type="dxa" w:w="1224"/>
            <w:vAlign w:val="top"/>
            <w:tcMar>
              <w:top w:w="100" w:type="dxa"/>
              <w:start w:w="110" w:type="dxa"/>
              <w:bottom w:w="100" w:type="dxa"/>
              <w:end w:w="110" w:type="dxa"/>
            </w:tcMar>
          </w:tcPr>
          <w:p>
            <w:pPr>
              <w:spacing w:after="0"/>
            </w:pPr>
            <w:r>
              <w:rPr>
                <w:rFonts w:ascii="Noto Sans CJK SC" w:hAnsi="Noto Sans CJK SC" w:eastAsia="Noto Sans CJK SC"/>
                <w:sz w:val="15"/>
              </w:rPr>
              <w:t>较弱</w:t>
            </w:r>
          </w:p>
        </w:tc>
        <w:tc>
          <w:tcPr>
            <w:tcW w:type="dxa" w:w="5688"/>
            <w:vAlign w:val="top"/>
            <w:tcMar>
              <w:top w:w="100" w:type="dxa"/>
              <w:start w:w="110" w:type="dxa"/>
              <w:bottom w:w="100" w:type="dxa"/>
              <w:end w:w="110" w:type="dxa"/>
            </w:tcMar>
          </w:tcPr>
          <w:p>
            <w:pPr>
              <w:spacing w:after="0"/>
            </w:pPr>
            <w:r>
              <w:rPr>
                <w:rFonts w:ascii="Noto Sans CJK SC" w:hAnsi="Noto Sans CJK SC" w:eastAsia="Noto Sans CJK SC"/>
                <w:sz w:val="15"/>
              </w:rPr>
              <w:t>仍依赖同一账号与观察者</w:t>
            </w:r>
          </w:p>
        </w:tc>
      </w:tr>
      <w:tr>
        <w:trPr>
          <w:cantSplit/>
        </w:trPr>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5"/>
              </w:rPr>
              <w:t>不同NPC分别确认面孔、声音与共同经历</w:t>
            </w:r>
          </w:p>
        </w:tc>
        <w:tc>
          <w:tcPr>
            <w:tcW w:type="dxa" w:w="1224"/>
            <w:vAlign w:val="top"/>
            <w:tcMar>
              <w:top w:w="100" w:type="dxa"/>
              <w:start w:w="110" w:type="dxa"/>
              <w:bottom w:w="100" w:type="dxa"/>
              <w:end w:w="110" w:type="dxa"/>
            </w:tcMar>
          </w:tcPr>
          <w:p>
            <w:pPr>
              <w:spacing w:after="0"/>
            </w:pPr>
            <w:r>
              <w:rPr>
                <w:rFonts w:ascii="Noto Sans CJK SC" w:hAnsi="Noto Sans CJK SC" w:eastAsia="Noto Sans CJK SC"/>
                <w:sz w:val="15"/>
              </w:rPr>
              <w:t>有效</w:t>
            </w:r>
          </w:p>
        </w:tc>
        <w:tc>
          <w:tcPr>
            <w:tcW w:type="dxa" w:w="5688"/>
            <w:vAlign w:val="top"/>
            <w:tcMar>
              <w:top w:w="100" w:type="dxa"/>
              <w:start w:w="110" w:type="dxa"/>
              <w:bottom w:w="100" w:type="dxa"/>
              <w:end w:w="110" w:type="dxa"/>
            </w:tcMar>
          </w:tcPr>
          <w:p>
            <w:pPr>
              <w:spacing w:after="0"/>
            </w:pPr>
            <w:r>
              <w:rPr>
                <w:rFonts w:ascii="Noto Sans CJK SC" w:hAnsi="Noto Sans CJK SC" w:eastAsia="Noto Sans CJK SC"/>
                <w:sz w:val="15"/>
              </w:rPr>
              <w:t>来源独立并具有互惠关系</w:t>
            </w:r>
          </w:p>
        </w:tc>
      </w:tr>
      <w:tr>
        <w:trPr>
          <w:cantSplit/>
        </w:trPr>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5"/>
              </w:rPr>
              <w:t>公开档案、离线文件、地图分别保存锚点</w:t>
            </w:r>
          </w:p>
        </w:tc>
        <w:tc>
          <w:tcPr>
            <w:tcW w:type="dxa" w:w="1224"/>
            <w:vAlign w:val="top"/>
            <w:tcMar>
              <w:top w:w="100" w:type="dxa"/>
              <w:start w:w="110" w:type="dxa"/>
              <w:bottom w:w="100" w:type="dxa"/>
              <w:end w:w="110" w:type="dxa"/>
            </w:tcMar>
          </w:tcPr>
          <w:p>
            <w:pPr>
              <w:spacing w:after="0"/>
            </w:pPr>
            <w:r>
              <w:rPr>
                <w:rFonts w:ascii="Noto Sans CJK SC" w:hAnsi="Noto Sans CJK SC" w:eastAsia="Noto Sans CJK SC"/>
                <w:sz w:val="15"/>
              </w:rPr>
              <w:t>有效</w:t>
            </w:r>
          </w:p>
        </w:tc>
        <w:tc>
          <w:tcPr>
            <w:tcW w:type="dxa" w:w="5688"/>
            <w:vAlign w:val="top"/>
            <w:tcMar>
              <w:top w:w="100" w:type="dxa"/>
              <w:start w:w="110" w:type="dxa"/>
              <w:bottom w:w="100" w:type="dxa"/>
              <w:end w:w="110" w:type="dxa"/>
            </w:tcMar>
          </w:tcPr>
          <w:p>
            <w:pPr>
              <w:spacing w:after="0"/>
            </w:pPr>
            <w:r>
              <w:rPr>
                <w:rFonts w:ascii="Noto Sans CJK SC" w:hAnsi="Noto Sans CJK SC" w:eastAsia="Noto Sans CJK SC"/>
                <w:sz w:val="15"/>
              </w:rPr>
              <w:t>载体异构，改写成本分散</w:t>
            </w:r>
          </w:p>
        </w:tc>
      </w:tr>
      <w:tr>
        <w:trPr>
          <w:cantSplit/>
        </w:trPr>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5"/>
              </w:rPr>
              <w:t>玩家独自记住全部内容</w:t>
            </w:r>
          </w:p>
        </w:tc>
        <w:tc>
          <w:tcPr>
            <w:tcW w:type="dxa" w:w="1224"/>
            <w:vAlign w:val="top"/>
            <w:tcMar>
              <w:top w:w="100" w:type="dxa"/>
              <w:start w:w="110" w:type="dxa"/>
              <w:bottom w:w="100" w:type="dxa"/>
              <w:end w:w="110" w:type="dxa"/>
            </w:tcMar>
          </w:tcPr>
          <w:p>
            <w:pPr>
              <w:spacing w:after="0"/>
            </w:pPr>
            <w:r>
              <w:rPr>
                <w:rFonts w:ascii="Noto Sans CJK SC" w:hAnsi="Noto Sans CJK SC" w:eastAsia="Noto Sans CJK SC"/>
                <w:sz w:val="15"/>
              </w:rPr>
              <w:t>无效</w:t>
            </w:r>
          </w:p>
        </w:tc>
        <w:tc>
          <w:tcPr>
            <w:tcW w:type="dxa" w:w="5688"/>
            <w:vAlign w:val="top"/>
            <w:tcMar>
              <w:top w:w="100" w:type="dxa"/>
              <w:start w:w="110" w:type="dxa"/>
              <w:bottom w:w="100" w:type="dxa"/>
              <w:end w:w="110" w:type="dxa"/>
            </w:tcMar>
          </w:tcPr>
          <w:p>
            <w:pPr>
              <w:spacing w:after="0"/>
            </w:pPr>
            <w:r>
              <w:rPr>
                <w:rFonts w:ascii="Noto Sans CJK SC" w:hAnsi="Noto Sans CJK SC" w:eastAsia="Noto Sans CJK SC"/>
                <w:sz w:val="15"/>
              </w:rPr>
              <w:t>单一见证链触发归并</w:t>
            </w:r>
          </w:p>
        </w:tc>
      </w:tr>
    </w:tbl>
    <w:p>
      <w:pPr>
        <w:spacing w:after="0"/>
      </w:pPr>
    </w:p>
    <w:p>
      <w:pPr>
        <w:spacing w:before="2200"/>
        <w:jc w:val="center"/>
      </w:pPr>
      <w:r>
        <w:rPr>
          <w:rFonts w:ascii="Noto Sans CJK SC" w:hAnsi="Noto Sans CJK SC" w:eastAsia="Noto Sans CJK SC"/>
          <w:b/>
          <w:color w:val="5F6976"/>
          <w:sz w:val="24"/>
        </w:rPr>
        <w:t>PART III</w:t>
      </w:r>
    </w:p>
    <w:p>
      <w:pPr>
        <w:pStyle w:val="PartTitle"/>
        <w:jc w:val="center"/>
      </w:pPr>
      <w:r>
        <w:rPr>
          <w:rFonts w:ascii="Noto Sans CJK SC" w:hAnsi="Noto Sans CJK SC" w:eastAsia="Noto Sans CJK SC"/>
          <w:b/>
          <w:color w:val="182334"/>
          <w:sz w:val="54"/>
        </w:rPr>
        <w:t>作者层正史与历史阶段</w:t>
      </w:r>
    </w:p>
    <w:p>
      <w:pPr>
        <w:pStyle w:val="PartSubtitle"/>
        <w:jc w:val="center"/>
      </w:pPr>
      <w:r>
        <w:rPr>
          <w:rFonts w:ascii="Noto Sans CJK SC" w:hAnsi="Noto Sans CJK SC" w:eastAsia="Noto Sans CJK SC"/>
          <w:color w:val="5A626C"/>
          <w:sz w:val="22"/>
        </w:rPr>
        <w:t>从 2013 年第一次错层事件，到手机主人把设备交给玩家。此部分定义客观发生过什么，而非玩家何时知道。</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rPr>
        <w:t>17. 2013 年事件：作者层真相</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潘博文确实存在，并在一次过渡空间错层中失去现实因果连接；后来“幻想伙伴”解释属于合理化结果。</w:t>
            </w:r>
          </w:p>
        </w:tc>
      </w:tr>
    </w:tbl>
    <w:p>
      <w:pPr>
        <w:spacing w:after="0"/>
      </w:pPr>
    </w:p>
    <w:p>
      <w:pPr>
        <w:pStyle w:val="BodyText"/>
        <w:ind w:firstLine="420"/>
      </w:pPr>
      <w:r>
        <w:rPr>
          <w:rFonts w:ascii="Noto Sans CJK SC" w:hAnsi="Noto Sans CJK SC" w:eastAsia="Noto Sans CJK SC"/>
        </w:rPr>
        <w:t>作品内正史采用网络传播叙事的核心结构：2013年4月25日，潘博文与同行者因一次普通校园事件进入旧建筑的地下过渡区域。队伍在返回、寻找遗失物和路径选择中发生分离。同行者从不符合原建筑结构的出口回到现实，潘博文未能返回同一现实层。</w:t>
      </w:r>
    </w:p>
    <w:p>
      <w:pPr>
        <w:pStyle w:val="BodyText"/>
        <w:ind w:firstLine="420"/>
      </w:pPr>
      <w:r>
        <w:rPr>
          <w:rFonts w:ascii="Noto Sans CJK SC" w:hAnsi="Noto Sans CJK SC" w:eastAsia="Noto Sans CJK SC"/>
        </w:rPr>
        <w:t>同日，现实修正迅速作用于班级关系和可访问记录。多数同学、教师和名单不再承认潘博文存在；少数直接同行者短暂保留高强度记忆，但无法形成独立、完整、可验证的身份网络。设备出现时间与媒体损坏异常。</w:t>
      </w:r>
    </w:p>
    <w:p>
      <w:pPr>
        <w:pStyle w:val="BodyText"/>
        <w:ind w:firstLine="420"/>
      </w:pPr>
      <w:r>
        <w:rPr>
          <w:rFonts w:ascii="Noto Sans CJK SC" w:hAnsi="Noto Sans CJK SC" w:eastAsia="Noto Sans CJK SC"/>
        </w:rPr>
        <w:t>潘博文不是死亡，也不是由叙述者想象出来。他在错层中保留主观连续性，却失去现实侧身份锚点。后来出现的心理学解释是现实为幸存者记忆寻找的低成本合理化文本，并不意味着相关作者主观撒谎。</w:t>
      </w:r>
    </w:p>
    <w:p>
      <w:pPr>
        <w:pStyle w:val="Heading2"/>
        <w:keepNext/>
      </w:pPr>
      <w:r>
        <w:rPr>
          <w:rFonts w:ascii="Noto Sans CJK SC" w:hAnsi="Noto Sans CJK SC" w:eastAsia="Noto Sans CJK SC"/>
        </w:rPr>
        <w:t>17.1 事件的不可变要素</w:t>
      </w:r>
    </w:p>
    <w:p>
      <w:pPr>
        <w:pStyle w:val="ListBullet"/>
      </w:pPr>
      <w:r>
        <w:rPr>
          <w:rFonts w:ascii="Noto Sans CJK SC" w:hAnsi="Noto Sans CJK SC" w:eastAsia="Noto Sans CJK SC"/>
        </w:rPr>
        <w:t>日期为 2013年4月25日。</w:t>
      </w:r>
    </w:p>
    <w:p>
      <w:pPr>
        <w:pStyle w:val="ListBullet"/>
      </w:pPr>
      <w:r>
        <w:rPr>
          <w:rFonts w:ascii="Noto Sans CJK SC" w:hAnsi="Noto Sans CJK SC" w:eastAsia="Noto Sans CJK SC"/>
        </w:rPr>
        <w:t>事件起因普通，进入空间并非主动举行仪式。</w:t>
      </w:r>
    </w:p>
    <w:p>
      <w:pPr>
        <w:pStyle w:val="ListBullet"/>
      </w:pPr>
      <w:r>
        <w:rPr>
          <w:rFonts w:ascii="Noto Sans CJK SC" w:hAnsi="Noto Sans CJK SC" w:eastAsia="Noto Sans CJK SC"/>
        </w:rPr>
        <w:t>同行者发生分离，有人回头或脱队。</w:t>
      </w:r>
    </w:p>
    <w:p>
      <w:pPr>
        <w:pStyle w:val="ListBullet"/>
      </w:pPr>
      <w:r>
        <w:rPr>
          <w:rFonts w:ascii="Noto Sans CJK SC" w:hAnsi="Noto Sans CJK SC" w:eastAsia="Noto Sans CJK SC"/>
        </w:rPr>
        <w:t>出口与建筑结构不闭合。</w:t>
      </w:r>
    </w:p>
    <w:p>
      <w:pPr>
        <w:pStyle w:val="ListBullet"/>
      </w:pPr>
      <w:r>
        <w:rPr>
          <w:rFonts w:ascii="Noto Sans CJK SC" w:hAnsi="Noto Sans CJK SC" w:eastAsia="Noto Sans CJK SC"/>
        </w:rPr>
        <w:t>返回现实后，记忆和记录同时出现冲突。</w:t>
      </w:r>
    </w:p>
    <w:p>
      <w:pPr>
        <w:pStyle w:val="ListBullet"/>
      </w:pPr>
      <w:r>
        <w:rPr>
          <w:rFonts w:ascii="Noto Sans CJK SC" w:hAnsi="Noto Sans CJK SC" w:eastAsia="Noto Sans CJK SC"/>
        </w:rPr>
        <w:t>11:52 与异常设备时间成为长期残留。</w:t>
      </w:r>
    </w:p>
    <w:p>
      <w:pPr>
        <w:spacing w:before="120"/>
        <w:pBdr>
          <w:bottom w:val="single" w:sz="6" w:space="1" w:color="D8DEE8"/>
        </w:pBdr>
      </w:pPr>
    </w:p>
    <w:p>
      <w:pPr>
        <w:pStyle w:val="Heading1"/>
        <w:keepNext/>
        <w:pageBreakBefore w:val="0"/>
      </w:pPr>
      <w:r>
        <w:rPr>
          <w:rFonts w:ascii="Noto Sans CJK SC" w:hAnsi="Noto Sans CJK SC" w:eastAsia="Noto Sans CJK SC"/>
        </w:rPr>
        <w:t>18. 静默期：弱残留与合理化</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事件之后多年，潘博文只能通过极低带宽残片影响现实；幸存者的记忆逐步被普通解释取代。</w:t>
            </w:r>
          </w:p>
        </w:tc>
      </w:tr>
    </w:tbl>
    <w:p>
      <w:pPr>
        <w:spacing w:after="0"/>
      </w:pPr>
    </w:p>
    <w:p>
      <w:pPr>
        <w:pStyle w:val="BodyText"/>
        <w:ind w:firstLine="420"/>
      </w:pPr>
      <w:r>
        <w:rPr>
          <w:rFonts w:ascii="Noto Sans CJK SC" w:hAnsi="Noto Sans CJK SC" w:eastAsia="Noto Sans CJK SC"/>
        </w:rPr>
        <w:t>静默期并非完全无异常，而是异常无法形成一致、公开、可持续的证据。旧同学偶尔产生“人数对不上”的感觉，某些照片元数据出现数量异常，少量聊天引用没有原消息，但这些现象都能被设备故障和记忆错误解释。</w:t>
      </w:r>
    </w:p>
    <w:p>
      <w:pPr>
        <w:pStyle w:val="BodyText"/>
        <w:ind w:firstLine="420"/>
      </w:pPr>
      <w:r>
        <w:rPr>
          <w:rFonts w:ascii="Noto Sans CJK SC" w:hAnsi="Noto Sans CJK SC" w:eastAsia="Noto Sans CJK SC"/>
        </w:rPr>
        <w:t>修正不会把幸存者变成明显失忆者。它更常把潘博文的共同经历分配给其他同学，把某件物品归属改给另一个人，或让叙述者相信自己把幻想人物与现实人物混淆。世界因此保持表面连续。</w:t>
      </w:r>
    </w:p>
    <w:p>
      <w:pPr>
        <w:pStyle w:val="BodyText"/>
        <w:ind w:firstLine="420"/>
      </w:pPr>
      <w:r>
        <w:rPr>
          <w:rFonts w:ascii="Noto Sans CJK SC" w:hAnsi="Noto Sans CJK SC" w:eastAsia="Noto Sans CJK SC"/>
        </w:rPr>
        <w:t>潘博文在错层中无法完整发出信息。他能影响与自己原事件相关的结构：钥匙、地下通道、旧照片、11:52、缺失名单和网络叙述。所有信号都必须依附已有载体，不能凭空创造大规模物理事件。</w:t>
      </w:r>
    </w:p>
    <w:p>
      <w:pPr>
        <w:spacing w:before="120"/>
        <w:pBdr>
          <w:bottom w:val="single" w:sz="6" w:space="1" w:color="D8DEE8"/>
        </w:pBdr>
      </w:pPr>
    </w:p>
    <w:p>
      <w:pPr>
        <w:pStyle w:val="Heading1"/>
        <w:keepNext/>
        <w:pageBreakBefore w:val="0"/>
      </w:pPr>
      <w:r>
        <w:rPr>
          <w:rFonts w:ascii="Noto Sans CJK SC" w:hAnsi="Noto Sans CJK SC" w:eastAsia="Noto Sans CJK SC"/>
        </w:rPr>
        <w:t>19. 网络传播期：名字重新获得弱锚点</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大量人记住“潘博文”这一名字，使他从完全无现实指向的状态变成能够有限干预信息层的异常主体。</w:t>
            </w:r>
          </w:p>
        </w:tc>
      </w:tr>
    </w:tbl>
    <w:p>
      <w:pPr>
        <w:spacing w:after="0"/>
      </w:pPr>
    </w:p>
    <w:p>
      <w:pPr>
        <w:pStyle w:val="BodyText"/>
        <w:ind w:firstLine="420"/>
      </w:pPr>
      <w:r>
        <w:rPr>
          <w:rFonts w:ascii="Noto Sans CJK SC" w:hAnsi="Noto Sans CJK SC" w:eastAsia="Noto Sans CJK SC"/>
        </w:rPr>
        <w:t>网络传播提供了数量庞大的低质量锚点：用户知道名字、事件结构和几个符号，却没有真实面孔、家庭关系和独立生活史。这些锚点不足以让潘博文完整回来，却足以让他在信息层形成稳定的“可寻址性”。</w:t>
      </w:r>
    </w:p>
    <w:p>
      <w:pPr>
        <w:pStyle w:val="BodyText"/>
        <w:ind w:firstLine="420"/>
      </w:pPr>
      <w:r>
        <w:rPr>
          <w:rFonts w:ascii="Noto Sans CJK SC" w:hAnsi="Noto Sans CJK SC" w:eastAsia="Noto Sans CJK SC"/>
        </w:rPr>
        <w:t>潘博文开始能够让某条已删除回复短暂恢复、在不同设备上呈现略有差异的帖子版本、使一张旧截图中出现多余句子，或通过匿名账号回应正在进行系统考据的人。其影响仍受载体限制，并且越接近完整身份，修正压力越强。</w:t>
      </w:r>
    </w:p>
    <w:p>
      <w:pPr>
        <w:pStyle w:val="BodyText"/>
        <w:ind w:firstLine="420"/>
      </w:pPr>
      <w:r>
        <w:rPr>
          <w:rFonts w:ascii="Noto Sans CJK SC" w:hAnsi="Noto Sans CJK SC" w:eastAsia="Noto Sans CJK SC"/>
        </w:rPr>
        <w:t>网络大众不会因此普遍被删除。绝大多数人只是被动阅读，锚点覆盖度低、关系深度为零、见证链不连续。真正危险的是少数持续收集版本、联系当事人、确认面孔与地点、并把碎片整理成完整人物的人。</w:t>
      </w:r>
    </w:p>
    <w:p>
      <w:pPr>
        <w:spacing w:before="120"/>
        <w:pBdr>
          <w:bottom w:val="single" w:sz="6" w:space="1" w:color="D8DEE8"/>
        </w:pBdr>
      </w:pPr>
    </w:p>
    <w:p>
      <w:pPr>
        <w:pStyle w:val="Heading1"/>
        <w:keepNext/>
        <w:pageBreakBefore w:val="0"/>
      </w:pPr>
      <w:r>
        <w:rPr>
          <w:rFonts w:ascii="Noto Sans CJK SC" w:hAnsi="Noto Sans CJK SC" w:eastAsia="Noto Sans CJK SC"/>
        </w:rPr>
        <w:t>20. 手机主人介入</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手机主人最初是理性考据者。他不是因为相信超自然，而是因为不同版本的数据无法用普通转载误差解释。</w:t>
            </w:r>
          </w:p>
        </w:tc>
      </w:tr>
    </w:tbl>
    <w:p>
      <w:pPr>
        <w:spacing w:after="0"/>
      </w:pPr>
    </w:p>
    <w:p>
      <w:pPr>
        <w:pStyle w:val="BodyText"/>
        <w:ind w:firstLine="420"/>
      </w:pPr>
      <w:r>
        <w:rPr>
          <w:rFonts w:ascii="Noto Sans CJK SC" w:hAnsi="Noto Sans CJK SC" w:eastAsia="Noto Sans CJK SC"/>
        </w:rPr>
        <w:t>手机主人平时喜欢密室、ARG、都市传说和互联网存档。他保存了多个时间点的潘博文叙述，最初目标是追溯最早来源、辨别二次创作和截图篡改。其生活仍然完整，调查只是兴趣的一部分。</w:t>
      </w:r>
    </w:p>
    <w:p>
      <w:pPr>
        <w:pStyle w:val="BodyText"/>
        <w:ind w:firstLine="420"/>
      </w:pPr>
      <w:r>
        <w:rPr>
          <w:rFonts w:ascii="Noto Sans CJK SC" w:hAnsi="Noto Sans CJK SC" w:eastAsia="Noto Sans CJK SC"/>
        </w:rPr>
        <w:t>转折来自一条不可能成立的记录：旧截图中出现了手机主人尚未注册的账号，或者他在“我的回复”中看到自己曾回复一个不存在的楼层。该异常只凭一条证据不足以令他相信超自然，因此他继续寻找独立来源。</w:t>
      </w:r>
    </w:p>
    <w:p>
      <w:pPr>
        <w:pStyle w:val="BodyText"/>
        <w:ind w:firstLine="420"/>
      </w:pPr>
      <w:r>
        <w:rPr>
          <w:rFonts w:ascii="Noto Sans CJK SC" w:hAnsi="Noto Sans CJK SC" w:eastAsia="Noto Sans CJK SC"/>
        </w:rPr>
        <w:t>他逐步发现网页存档、照片元数据、匿名回复和现实地点之间存在可闭合关系。潘博文利用匿名账号提供部分真实信息，故意省略身份归并代价。手机主人认为自己是在帮助一名被删除者恢复证据。</w:t>
      </w:r>
    </w:p>
    <w:p>
      <w:pPr>
        <w:pStyle w:val="Heading2"/>
        <w:keepNext/>
      </w:pPr>
      <w:r>
        <w:rPr>
          <w:rFonts w:ascii="Noto Sans CJK SC" w:hAnsi="Noto Sans CJK SC" w:eastAsia="Noto Sans CJK SC"/>
        </w:rPr>
        <w:t>20.1 调查升级门槛</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015"/>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阶段</w:t>
            </w:r>
          </w:p>
        </w:tc>
        <w:tc>
          <w:tcPr>
            <w:tcW w:type="dxa" w:w="3671"/>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手机主人的解释</w:t>
            </w:r>
          </w:p>
        </w:tc>
        <w:tc>
          <w:tcPr>
            <w:tcW w:type="dxa" w:w="475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新增行为</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7"/>
              </w:rPr>
              <w:t>版本不一致</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7"/>
              </w:rPr>
              <w:t>转载、缓存或截图造假</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保存多个页面与哈希</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7"/>
              </w:rPr>
              <w:t>账号提前出现</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7"/>
              </w:rPr>
              <w:t>时间戳或数据库错误</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联系截图发布者</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7"/>
              </w:rPr>
              <w:t>联系人短暂记起</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7"/>
              </w:rPr>
              <w:t>集体暗示或恶作剧</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建立每日身份验证</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7"/>
              </w:rPr>
              <w:t>现实地点对应</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7"/>
              </w:rPr>
              <w:t>有人预先布置线索</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前往公共地点实地拍摄</w:t>
            </w:r>
          </w:p>
        </w:tc>
      </w:tr>
      <w:tr>
        <w:trPr>
          <w:cantSplit/>
        </w:trPr>
        <w:tc>
          <w:tcPr>
            <w:tcW w:type="dxa" w:w="2015"/>
            <w:vAlign w:val="top"/>
            <w:tcMar>
              <w:top w:w="100" w:type="dxa"/>
              <w:start w:w="110" w:type="dxa"/>
              <w:bottom w:w="100" w:type="dxa"/>
              <w:end w:w="110" w:type="dxa"/>
            </w:tcMar>
          </w:tcPr>
          <w:p>
            <w:pPr>
              <w:spacing w:after="0"/>
            </w:pPr>
            <w:r>
              <w:rPr>
                <w:rFonts w:ascii="Noto Sans CJK SC" w:hAnsi="Noto Sans CJK SC" w:eastAsia="Noto Sans CJK SC"/>
                <w:sz w:val="17"/>
              </w:rPr>
              <w:t>自身记录变化</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7"/>
              </w:rPr>
              <w:t>已无法用普通解释闭合</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关闭同步、拆分证据、联系玩家</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21. 手机主人被修正</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手机主人不是突然消失，而是先失去别人对他的关系解释，再失去数字归属，最后失去现实身份。</w:t>
            </w:r>
          </w:p>
        </w:tc>
      </w:tr>
    </w:tbl>
    <w:p>
      <w:pPr>
        <w:spacing w:after="0"/>
      </w:pPr>
    </w:p>
    <w:p>
      <w:pPr>
        <w:pStyle w:val="BodyText"/>
        <w:ind w:firstLine="420"/>
      </w:pPr>
      <w:r>
        <w:rPr>
          <w:rFonts w:ascii="Noto Sans CJK SC" w:hAnsi="Noto Sans CJK SC" w:eastAsia="Noto Sans CJK SC"/>
        </w:rPr>
        <w:t>最初变化应当微弱：朋友把共同经历说成和另一个人发生，工作群里对他的引用仍在却缺少原消息，母亲偶尔使用不合习惯的称呼。手机主人开始记录每天谁还能说出他的姓名、声音和共同记忆。</w:t>
      </w:r>
    </w:p>
    <w:p>
      <w:pPr>
        <w:pStyle w:val="BodyText"/>
        <w:ind w:firstLine="420"/>
      </w:pPr>
      <w:r>
        <w:rPr>
          <w:rFonts w:ascii="Noto Sans CJK SC" w:hAnsi="Noto Sans CJK SC" w:eastAsia="Noto Sans CJK SC"/>
        </w:rPr>
        <w:t>中期，联网记录被普通化。他的账号头像恢复默认，酒店与交通订单找不到姓名，合照的构图自然变化。手机主人意识到“保存更多副本”并不能提高证据独立性，于是尝试把不同锚点交给不同人物和媒介。</w:t>
      </w:r>
    </w:p>
    <w:p>
      <w:pPr>
        <w:pStyle w:val="BodyText"/>
        <w:ind w:firstLine="420"/>
      </w:pPr>
      <w:r>
        <w:rPr>
          <w:rFonts w:ascii="Noto Sans CJK SC" w:hAnsi="Noto Sans CJK SC" w:eastAsia="Noto Sans CJK SC"/>
        </w:rPr>
        <w:t>后期，他发现自己已成为潘博文回归所借用的身份模板。匿名账号给出的恢复方式会让潘博文获得面孔、地点和社会关系，而手机主人被重写为从未存在。手机主人试图逆转，但部分说明已被修正，最终只能把未完成的调查交给玩家。</w:t>
      </w:r>
    </w:p>
    <w:p>
      <w:pPr>
        <w:pStyle w:val="Quote"/>
      </w:pPr>
      <w:r>
        <w:rPr>
          <w:rFonts w:ascii="Noto Sans CJK SC" w:hAnsi="Noto Sans CJK SC" w:eastAsia="Noto Sans CJK SC"/>
          <w:i/>
          <w:color w:val="561F2D"/>
          <w:sz w:val="22"/>
        </w:rPr>
        <w:t>他留下手机，不是因为手机绝对安全，而是因为它是当时唯一还没有完成同步的见证者。</w:t>
      </w:r>
    </w:p>
    <w:p>
      <w:pPr>
        <w:spacing w:before="120"/>
        <w:pBdr>
          <w:bottom w:val="single" w:sz="6" w:space="1" w:color="D8DEE8"/>
        </w:pBdr>
      </w:pPr>
    </w:p>
    <w:p>
      <w:pPr>
        <w:pStyle w:val="Heading1"/>
        <w:keepNext/>
        <w:pageBreakBefore w:val="0"/>
      </w:pPr>
      <w:r>
        <w:rPr>
          <w:rFonts w:ascii="Noto Sans CJK SC" w:hAnsi="Noto Sans CJK SC" w:eastAsia="Noto Sans CJK SC"/>
        </w:rPr>
        <w:t>22. 手机交付与玩家遗忘</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手机不是被捡到的。手机主人亲手交给玩家；现实修正删除关系记忆后，玩家以“捡到手机”解释物理持有这一事实。</w:t>
            </w:r>
          </w:p>
        </w:tc>
      </w:tr>
    </w:tbl>
    <w:p>
      <w:pPr>
        <w:spacing w:after="0"/>
      </w:pPr>
    </w:p>
    <w:p>
      <w:pPr>
        <w:pStyle w:val="BodyText"/>
        <w:ind w:firstLine="420"/>
      </w:pPr>
      <w:r>
        <w:rPr>
          <w:rFonts w:ascii="Noto Sans CJK SC" w:hAnsi="Noto Sans CJK SC" w:eastAsia="Noto Sans CJK SC"/>
        </w:rPr>
        <w:t>玩家原本是手机主人的朋友、共同调查者或长期线上搭档。具体关系在 Narrative Bible 中冻结，但必须足够可信，使手机主人愿意把最后设备交给玩家，也足够亲近，使玩家手机中的家庭与社交关系成为有效身份模板。</w:t>
      </w:r>
    </w:p>
    <w:p>
      <w:pPr>
        <w:pStyle w:val="BodyText"/>
        <w:ind w:firstLine="420"/>
      </w:pPr>
      <w:r>
        <w:rPr>
          <w:rFonts w:ascii="Noto Sans CJK SC" w:hAnsi="Noto Sans CJK SC" w:eastAsia="Noto Sans CJK SC"/>
        </w:rPr>
        <w:t>在最终线下调查前，手机主人把已关闭同步的设备交给玩家，要求在自己未返回时保管。玩家在现场见证手机主人进入错层或消失，但关系记忆随修正崩解。身体动作和物理结果仍在：玩家手里有手机、曾走到该地点、可能拍过照片。</w:t>
      </w:r>
    </w:p>
    <w:p>
      <w:pPr>
        <w:pStyle w:val="BodyText"/>
        <w:ind w:firstLine="420"/>
      </w:pPr>
      <w:r>
        <w:rPr>
          <w:rFonts w:ascii="Noto Sans CJK SC" w:hAnsi="Noto Sans CJK SC" w:eastAsia="Noto Sans CJK SC"/>
        </w:rPr>
        <w:t>现实为这一矛盾生成最低成本解释：玩家“在附近捡到一部无人认领的手机”。游戏开局不需要作者旁白说明捡手机地点，玩家通过自己的记忆和设备状态自然接受该解释。后期旧聊天、双机照片和行动轨迹共同反驳它。</w:t>
      </w:r>
    </w:p>
    <w:p>
      <w:pPr>
        <w:pStyle w:val="Heading2"/>
        <w:keepNext/>
      </w:pPr>
      <w:r>
        <w:rPr>
          <w:rFonts w:ascii="Noto Sans CJK SC" w:hAnsi="Noto Sans CJK SC" w:eastAsia="Noto Sans CJK SC"/>
        </w:rPr>
        <w:t>22.1 为什么玩家仍能调查</w:t>
      </w:r>
    </w:p>
    <w:p>
      <w:pPr>
        <w:pStyle w:val="ListBullet"/>
      </w:pPr>
      <w:r>
        <w:rPr>
          <w:rFonts w:ascii="Noto Sans CJK SC" w:hAnsi="Noto Sans CJK SC" w:eastAsia="Noto Sans CJK SC"/>
        </w:rPr>
        <w:t>被修正的是人物关系与事件语义，不是玩家全部认知能力。</w:t>
      </w:r>
    </w:p>
    <w:p>
      <w:pPr>
        <w:pStyle w:val="ListBullet"/>
      </w:pPr>
      <w:r>
        <w:rPr>
          <w:rFonts w:ascii="Noto Sans CJK SC" w:hAnsi="Noto Sans CJK SC" w:eastAsia="Noto Sans CJK SC"/>
        </w:rPr>
        <w:t>玩家仍保留对解谜、手机操作和现实地点的程序性记忆。</w:t>
      </w:r>
    </w:p>
    <w:p>
      <w:pPr>
        <w:pStyle w:val="ListBullet"/>
      </w:pPr>
      <w:r>
        <w:rPr>
          <w:rFonts w:ascii="Noto Sans CJK SC" w:hAnsi="Noto Sans CJK SC" w:eastAsia="Noto Sans CJK SC"/>
        </w:rPr>
        <w:t>调查手机的物理存在形成新的矛盾，促使玩家寻找解释。</w:t>
      </w:r>
    </w:p>
    <w:p>
      <w:pPr>
        <w:pStyle w:val="ListBullet"/>
      </w:pPr>
      <w:r>
        <w:rPr>
          <w:rFonts w:ascii="Noto Sans CJK SC" w:hAnsi="Noto Sans CJK SC" w:eastAsia="Noto Sans CJK SC"/>
        </w:rPr>
        <w:t>玩家手机仍保持完整身份，因而能够作为新的观察者进入见证链。</w:t>
      </w:r>
    </w:p>
    <w:p>
      <w:r>
        <w:br w:type="page"/>
      </w:r>
    </w:p>
    <w:p>
      <w:pPr>
        <w:spacing w:before="2200"/>
        <w:jc w:val="center"/>
      </w:pPr>
      <w:r>
        <w:rPr>
          <w:rFonts w:ascii="Noto Sans CJK SC" w:hAnsi="Noto Sans CJK SC" w:eastAsia="Noto Sans CJK SC"/>
          <w:b/>
          <w:color w:val="5F6976"/>
          <w:sz w:val="24"/>
        </w:rPr>
        <w:t>PART IV</w:t>
      </w:r>
    </w:p>
    <w:p>
      <w:pPr>
        <w:pStyle w:val="PartTitle"/>
        <w:jc w:val="center"/>
      </w:pPr>
      <w:r>
        <w:rPr>
          <w:rFonts w:ascii="Noto Sans CJK SC" w:hAnsi="Noto Sans CJK SC" w:eastAsia="Noto Sans CJK SC"/>
          <w:b/>
          <w:color w:val="182334"/>
          <w:sz w:val="54"/>
        </w:rPr>
        <w:t>核心人物与道德结构</w:t>
      </w:r>
    </w:p>
    <w:p>
      <w:pPr>
        <w:pStyle w:val="PartSubtitle"/>
        <w:jc w:val="center"/>
      </w:pPr>
      <w:r>
        <w:rPr>
          <w:rFonts w:ascii="Noto Sans CJK SC" w:hAnsi="Noto Sans CJK SC" w:eastAsia="Noto Sans CJK SC"/>
          <w:color w:val="5A626C"/>
          <w:sz w:val="22"/>
        </w:rPr>
        <w:t>人物不是线索发放器。每个人的知识边界、动机和遗忘方式必须与世界规则一致。</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rPr>
        <w:t>23. 潘博文：受害者、操作者与不完整的人</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潘博文不是单纯恶灵。他的自利行为造成伤害，但其根本动机是重新获得被世界承认的生活。</w:t>
            </w:r>
          </w:p>
        </w:tc>
      </w:tr>
    </w:tbl>
    <w:p>
      <w:pPr>
        <w:spacing w:after="0"/>
      </w:pPr>
    </w:p>
    <w:p>
      <w:pPr>
        <w:pStyle w:val="BodyText"/>
        <w:ind w:firstLine="420"/>
      </w:pPr>
      <w:r>
        <w:rPr>
          <w:rFonts w:ascii="Noto Sans CJK SC" w:hAnsi="Noto Sans CJK SC" w:eastAsia="Noto Sans CJK SC"/>
        </w:rPr>
        <w:t>潘博文在错层中经历长期无人记得的状态。他无法拥有稳定的时间感和社会反馈，只能依靠现实侧偶尔出现的帖子、照片和讨论确认自己仍有名字。网络传播对他既是救援，也是诱惑。</w:t>
      </w:r>
    </w:p>
    <w:p>
      <w:pPr>
        <w:pStyle w:val="BodyText"/>
        <w:ind w:firstLine="420"/>
      </w:pPr>
      <w:r>
        <w:rPr>
          <w:rFonts w:ascii="Noto Sans CJK SC" w:hAnsi="Noto Sans CJK SC" w:eastAsia="Noto Sans CJK SC"/>
        </w:rPr>
        <w:t>他通过匿名账号引导手机主人，所提供的信息大部分真实，但刻意隐去“完整恢复会借用调查者身份模板”。他可能不知道全部机制，也可能在后期才意识到代价；作品可以保留这一道德歧义，但不能把他写成享受折磨的反派。</w:t>
      </w:r>
    </w:p>
    <w:p>
      <w:pPr>
        <w:pStyle w:val="BodyText"/>
        <w:ind w:firstLine="420"/>
      </w:pPr>
      <w:r>
        <w:rPr>
          <w:rFonts w:ascii="Noto Sans CJK SC" w:hAnsi="Noto Sans CJK SC" w:eastAsia="Noto Sans CJK SC"/>
        </w:rPr>
        <w:t>潘博文的语言应克制、具体，避免万能谜语人。他更容易谈论钥匙、门、出口、名单和“有人还记得我吗”，而不是发表宏大宇宙哲学。其信息带宽有限，不能在任何页面随意出现长篇解释。</w:t>
      </w:r>
    </w:p>
    <w:p>
      <w:pPr>
        <w:pStyle w:val="Heading2"/>
        <w:keepNext/>
      </w:pPr>
      <w:r>
        <w:rPr>
          <w:rFonts w:ascii="Noto Sans CJK SC" w:hAnsi="Noto Sans CJK SC" w:eastAsia="Noto Sans CJK SC"/>
        </w:rPr>
        <w:t>23.1 潘博文可做与不可做</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525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可以</w:t>
            </w:r>
          </w:p>
        </w:tc>
        <w:tc>
          <w:tcPr>
            <w:tcW w:type="dxa" w:w="525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不可以</w:t>
            </w:r>
          </w:p>
        </w:tc>
      </w:tr>
      <w:tr>
        <w:trPr>
          <w:cantSplit/>
        </w:trPr>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7"/>
              </w:rPr>
              <w:t>在与自身事件相关的页面、图片和时间签名中留下弱影响</w:t>
            </w:r>
          </w:p>
        </w:tc>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7"/>
              </w:rPr>
              <w:t>直接控制所有NPC、摄像头和现实设备</w:t>
            </w:r>
          </w:p>
        </w:tc>
      </w:tr>
      <w:tr>
        <w:trPr>
          <w:cantSplit/>
        </w:trPr>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7"/>
              </w:rPr>
              <w:t>通过匿名账号选择性提供信息</w:t>
            </w:r>
          </w:p>
        </w:tc>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7"/>
              </w:rPr>
              <w:t>准确预知玩家所有自由行为</w:t>
            </w:r>
          </w:p>
        </w:tc>
      </w:tr>
      <w:tr>
        <w:trPr>
          <w:cantSplit/>
        </w:trPr>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7"/>
              </w:rPr>
              <w:t>利用已有身份锚点尝试回归</w:t>
            </w:r>
          </w:p>
        </w:tc>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7"/>
              </w:rPr>
              <w:t>凭空创造完整户籍、家庭和肉身</w:t>
            </w:r>
          </w:p>
        </w:tc>
      </w:tr>
      <w:tr>
        <w:trPr>
          <w:cantSplit/>
        </w:trPr>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7"/>
              </w:rPr>
              <w:t>在自利与愧疚之间摇摆</w:t>
            </w:r>
          </w:p>
        </w:tc>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7"/>
              </w:rPr>
              <w:t>变成纯粹Jump Scare怪物</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24. 手机主人：理性调查者与不可靠档案员</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手机主人可信但不全知。其资料必须同时包含高质量证据、错误假设、被修正内容和有目的的诱饵。</w:t>
            </w:r>
          </w:p>
        </w:tc>
      </w:tr>
    </w:tbl>
    <w:p>
      <w:pPr>
        <w:spacing w:after="0"/>
      </w:pPr>
    </w:p>
    <w:p>
      <w:pPr>
        <w:pStyle w:val="BodyText"/>
        <w:ind w:firstLine="420"/>
      </w:pPr>
      <w:r>
        <w:rPr>
          <w:rFonts w:ascii="Noto Sans CJK SC" w:hAnsi="Noto Sans CJK SC" w:eastAsia="Noto Sans CJK SC"/>
        </w:rPr>
        <w:t>手机主人的优势是整理能力。他会截图、比较版本、记录文件哈希、保存原始媒体、建立联系人验证表。他的普通生活内容必须充足，使玩家感到这是一名真实使用手机的人，而不是专门写谜题的编剧。</w:t>
      </w:r>
    </w:p>
    <w:p>
      <w:pPr>
        <w:pStyle w:val="BodyText"/>
        <w:ind w:firstLine="420"/>
      </w:pPr>
      <w:r>
        <w:rPr>
          <w:rFonts w:ascii="Noto Sans CJK SC" w:hAnsi="Noto Sans CJK SC" w:eastAsia="Noto Sans CJK SC"/>
        </w:rPr>
        <w:t>他的弱点是过度相信“只要把证据保存完整就能恢复一个人”。他早期将所有材料集中在一部离线手机中，成功延缓修正，却无意中提高单一见证链和身份归并风险。</w:t>
      </w:r>
    </w:p>
    <w:p>
      <w:pPr>
        <w:pStyle w:val="BodyText"/>
        <w:ind w:firstLine="420"/>
      </w:pPr>
      <w:r>
        <w:rPr>
          <w:rFonts w:ascii="Noto Sans CJK SC" w:hAnsi="Noto Sans CJK SC" w:eastAsia="Noto Sans CJK SC"/>
        </w:rPr>
        <w:t>后期他发现分布式见证原则，但来不及完成。他留下的线索会互相矛盾：一份说明要求集中恢复，另一份残片提示“备份不是见证”。玩家需要判断哪些是早期错误、哪些是后期修正、哪些是潘博文伪装。</w:t>
      </w:r>
    </w:p>
    <w:p>
      <w:pPr>
        <w:pStyle w:val="Heading2"/>
        <w:keepNext/>
      </w:pPr>
      <w:r>
        <w:rPr>
          <w:rFonts w:ascii="Noto Sans CJK SC" w:hAnsi="Noto Sans CJK SC" w:eastAsia="Noto Sans CJK SC"/>
        </w:rPr>
        <w:t>24.1 可靠性标签</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0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标签</w:t>
            </w:r>
          </w:p>
        </w:tc>
        <w:tc>
          <w:tcPr>
            <w:tcW w:type="dxa" w:w="374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含义</w:t>
            </w:r>
          </w:p>
        </w:tc>
        <w:tc>
          <w:tcPr>
            <w:tcW w:type="dxa" w:w="496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内容示例</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O：原始记录</w:t>
            </w:r>
          </w:p>
        </w:tc>
        <w:tc>
          <w:tcPr>
            <w:tcW w:type="dxa" w:w="3744"/>
            <w:vAlign w:val="top"/>
            <w:tcMar>
              <w:top w:w="100" w:type="dxa"/>
              <w:start w:w="110" w:type="dxa"/>
              <w:bottom w:w="100" w:type="dxa"/>
              <w:end w:w="110" w:type="dxa"/>
            </w:tcMar>
          </w:tcPr>
          <w:p>
            <w:pPr>
              <w:spacing w:after="0"/>
            </w:pPr>
            <w:r>
              <w:rPr>
                <w:rFonts w:ascii="Noto Sans CJK SC" w:hAnsi="Noto Sans CJK SC" w:eastAsia="Noto Sans CJK SC"/>
                <w:sz w:val="17"/>
              </w:rPr>
              <w:t>当时直接产生、未经过后期总结</w:t>
            </w:r>
          </w:p>
        </w:tc>
        <w:tc>
          <w:tcPr>
            <w:tcW w:type="dxa" w:w="4968"/>
            <w:vAlign w:val="top"/>
            <w:tcMar>
              <w:top w:w="100" w:type="dxa"/>
              <w:start w:w="110" w:type="dxa"/>
              <w:bottom w:w="100" w:type="dxa"/>
              <w:end w:w="110" w:type="dxa"/>
            </w:tcMar>
          </w:tcPr>
          <w:p>
            <w:pPr>
              <w:spacing w:after="0"/>
            </w:pPr>
            <w:r>
              <w:rPr>
                <w:rFonts w:ascii="Noto Sans CJK SC" w:hAnsi="Noto Sans CJK SC" w:eastAsia="Noto Sans CJK SC"/>
                <w:sz w:val="17"/>
              </w:rPr>
              <w:t>原始照片、通话、实时聊天</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A：调查分析</w:t>
            </w:r>
          </w:p>
        </w:tc>
        <w:tc>
          <w:tcPr>
            <w:tcW w:type="dxa" w:w="3744"/>
            <w:vAlign w:val="top"/>
            <w:tcMar>
              <w:top w:w="100" w:type="dxa"/>
              <w:start w:w="110" w:type="dxa"/>
              <w:bottom w:w="100" w:type="dxa"/>
              <w:end w:w="110" w:type="dxa"/>
            </w:tcMar>
          </w:tcPr>
          <w:p>
            <w:pPr>
              <w:spacing w:after="0"/>
            </w:pPr>
            <w:r>
              <w:rPr>
                <w:rFonts w:ascii="Noto Sans CJK SC" w:hAnsi="Noto Sans CJK SC" w:eastAsia="Noto Sans CJK SC"/>
                <w:sz w:val="17"/>
              </w:rPr>
              <w:t>手机主人的推断，可能错误</w:t>
            </w:r>
          </w:p>
        </w:tc>
        <w:tc>
          <w:tcPr>
            <w:tcW w:type="dxa" w:w="4968"/>
            <w:vAlign w:val="top"/>
            <w:tcMar>
              <w:top w:w="100" w:type="dxa"/>
              <w:start w:w="110" w:type="dxa"/>
              <w:bottom w:w="100" w:type="dxa"/>
              <w:end w:w="110" w:type="dxa"/>
            </w:tcMar>
          </w:tcPr>
          <w:p>
            <w:pPr>
              <w:spacing w:after="0"/>
            </w:pPr>
            <w:r>
              <w:rPr>
                <w:rFonts w:ascii="Noto Sans CJK SC" w:hAnsi="Noto Sans CJK SC" w:eastAsia="Noto Sans CJK SC"/>
                <w:sz w:val="17"/>
              </w:rPr>
              <w:t>“删帖者在监视我”</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C：已受修正</w:t>
            </w:r>
          </w:p>
        </w:tc>
        <w:tc>
          <w:tcPr>
            <w:tcW w:type="dxa" w:w="3744"/>
            <w:vAlign w:val="top"/>
            <w:tcMar>
              <w:top w:w="100" w:type="dxa"/>
              <w:start w:w="110" w:type="dxa"/>
              <w:bottom w:w="100" w:type="dxa"/>
              <w:end w:w="110" w:type="dxa"/>
            </w:tcMar>
          </w:tcPr>
          <w:p>
            <w:pPr>
              <w:spacing w:after="0"/>
            </w:pPr>
            <w:r>
              <w:rPr>
                <w:rFonts w:ascii="Noto Sans CJK SC" w:hAnsi="Noto Sans CJK SC" w:eastAsia="Noto Sans CJK SC"/>
                <w:sz w:val="17"/>
              </w:rPr>
              <w:t>内容存在结构异常或普通化迹象</w:t>
            </w:r>
          </w:p>
        </w:tc>
        <w:tc>
          <w:tcPr>
            <w:tcW w:type="dxa" w:w="4968"/>
            <w:vAlign w:val="top"/>
            <w:tcMar>
              <w:top w:w="100" w:type="dxa"/>
              <w:start w:w="110" w:type="dxa"/>
              <w:bottom w:w="100" w:type="dxa"/>
              <w:end w:w="110" w:type="dxa"/>
            </w:tcMar>
          </w:tcPr>
          <w:p>
            <w:pPr>
              <w:spacing w:after="0"/>
            </w:pPr>
            <w:r>
              <w:rPr>
                <w:rFonts w:ascii="Noto Sans CJK SC" w:hAnsi="Noto Sans CJK SC" w:eastAsia="Noto Sans CJK SC"/>
                <w:sz w:val="17"/>
              </w:rPr>
              <w:t>调查记录变成购物清单</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D：诱饵</w:t>
            </w:r>
          </w:p>
        </w:tc>
        <w:tc>
          <w:tcPr>
            <w:tcW w:type="dxa" w:w="3744"/>
            <w:vAlign w:val="top"/>
            <w:tcMar>
              <w:top w:w="100" w:type="dxa"/>
              <w:start w:w="110" w:type="dxa"/>
              <w:bottom w:w="100" w:type="dxa"/>
              <w:end w:w="110" w:type="dxa"/>
            </w:tcMar>
          </w:tcPr>
          <w:p>
            <w:pPr>
              <w:spacing w:after="0"/>
            </w:pPr>
            <w:r>
              <w:rPr>
                <w:rFonts w:ascii="Noto Sans CJK SC" w:hAnsi="Noto Sans CJK SC" w:eastAsia="Noto Sans CJK SC"/>
                <w:sz w:val="17"/>
              </w:rPr>
              <w:t>手机主人为误导潘博文或验证后来者而设计</w:t>
            </w:r>
          </w:p>
        </w:tc>
        <w:tc>
          <w:tcPr>
            <w:tcW w:type="dxa" w:w="4968"/>
            <w:vAlign w:val="top"/>
            <w:tcMar>
              <w:top w:w="100" w:type="dxa"/>
              <w:start w:w="110" w:type="dxa"/>
              <w:bottom w:w="100" w:type="dxa"/>
              <w:end w:w="110" w:type="dxa"/>
            </w:tcMar>
          </w:tcPr>
          <w:p>
            <w:pPr>
              <w:spacing w:after="0"/>
            </w:pPr>
            <w:r>
              <w:rPr>
                <w:rFonts w:ascii="Noto Sans CJK SC" w:hAnsi="Noto Sans CJK SC" w:eastAsia="Noto Sans CJK SC"/>
                <w:sz w:val="17"/>
              </w:rPr>
              <w:t>故意错误的坐标或密码</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U：来源不明</w:t>
            </w:r>
          </w:p>
        </w:tc>
        <w:tc>
          <w:tcPr>
            <w:tcW w:type="dxa" w:w="3744"/>
            <w:vAlign w:val="top"/>
            <w:tcMar>
              <w:top w:w="100" w:type="dxa"/>
              <w:start w:w="110" w:type="dxa"/>
              <w:bottom w:w="100" w:type="dxa"/>
              <w:end w:w="110" w:type="dxa"/>
            </w:tcMar>
          </w:tcPr>
          <w:p>
            <w:pPr>
              <w:spacing w:after="0"/>
            </w:pPr>
            <w:r>
              <w:rPr>
                <w:rFonts w:ascii="Noto Sans CJK SC" w:hAnsi="Noto Sans CJK SC" w:eastAsia="Noto Sans CJK SC"/>
                <w:sz w:val="17"/>
              </w:rPr>
              <w:t>可能来自潘博文、修正残片或他人</w:t>
            </w:r>
          </w:p>
        </w:tc>
        <w:tc>
          <w:tcPr>
            <w:tcW w:type="dxa" w:w="4968"/>
            <w:vAlign w:val="top"/>
            <w:tcMar>
              <w:top w:w="100" w:type="dxa"/>
              <w:start w:w="110" w:type="dxa"/>
              <w:bottom w:w="100" w:type="dxa"/>
              <w:end w:w="110" w:type="dxa"/>
            </w:tcMar>
          </w:tcPr>
          <w:p>
            <w:pPr>
              <w:spacing w:after="0"/>
            </w:pPr>
            <w:r>
              <w:rPr>
                <w:rFonts w:ascii="Noto Sans CJK SC" w:hAnsi="Noto Sans CJK SC" w:eastAsia="Noto Sans CJK SC"/>
                <w:sz w:val="17"/>
              </w:rPr>
              <w:t>1970年文件、匿名语音</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25. 玩家：被修正的共同调查者</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玩家的“空白角色”不是没有背景，而是背景通过玩家手机被建立，并在调查中逐步消失。</w:t>
            </w:r>
          </w:p>
        </w:tc>
      </w:tr>
    </w:tbl>
    <w:p>
      <w:pPr>
        <w:spacing w:after="0"/>
      </w:pPr>
    </w:p>
    <w:p>
      <w:pPr>
        <w:pStyle w:val="BodyText"/>
        <w:ind w:firstLine="420"/>
      </w:pPr>
      <w:r>
        <w:rPr>
          <w:rFonts w:ascii="Noto Sans CJK SC" w:hAnsi="Noto Sans CJK SC" w:eastAsia="Noto Sans CJK SC"/>
        </w:rPr>
        <w:t>开局仅要求玩家输入代号；头像、声音和城市等个性化内容应为可选，并明确本地保存。玩家手机通过这些信息与预写生活内容形成“属于我”的数字身份，但绝不假装读取真实微信和家庭数据。</w:t>
      </w:r>
    </w:p>
    <w:p>
      <w:pPr>
        <w:pStyle w:val="BodyText"/>
        <w:ind w:firstLine="420"/>
      </w:pPr>
      <w:r>
        <w:rPr>
          <w:rFonts w:ascii="Noto Sans CJK SC" w:hAnsi="Noto Sans CJK SC" w:eastAsia="Noto Sans CJK SC"/>
        </w:rPr>
        <w:t>玩家与手机主人的具体关系可在后续文档中选择好友、恋人、亲属或长期网友。无论采用哪种关系，都必须满足三个条件：有共同调查史、有足够信任接收手机、有独立生活网络可被修正。</w:t>
      </w:r>
    </w:p>
    <w:p>
      <w:pPr>
        <w:pStyle w:val="BodyText"/>
        <w:ind w:firstLine="420"/>
      </w:pPr>
      <w:r>
        <w:rPr>
          <w:rFonts w:ascii="Noto Sans CJK SC" w:hAnsi="Noto Sans CJK SC" w:eastAsia="Noto Sans CJK SC"/>
        </w:rPr>
        <w:t>玩家的道德位置比手机主人更自由。玩家可以复制手机主人的错误，停止恢复以自保，或理解证据独立性后建立分布式见证。作品不应把任何选择简化为“善良/邪恶”，而应呈现每种选择保护了谁、牺牲了谁。</w:t>
      </w:r>
    </w:p>
    <w:p>
      <w:pPr>
        <w:spacing w:before="120"/>
        <w:pBdr>
          <w:bottom w:val="single" w:sz="6" w:space="1" w:color="D8DEE8"/>
        </w:pBdr>
      </w:pPr>
    </w:p>
    <w:p>
      <w:pPr>
        <w:pStyle w:val="Heading1"/>
        <w:keepNext/>
        <w:pageBreakBefore w:val="0"/>
      </w:pPr>
      <w:r>
        <w:rPr>
          <w:rFonts w:ascii="Noto Sans CJK SC" w:hAnsi="Noto Sans CJK SC" w:eastAsia="Noto Sans CJK SC"/>
        </w:rPr>
        <w:t>26. 功能型 NPC</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核心 NPC 数量应少而强，每名角色承担不同证据类型、情绪功能和遗忘轨迹。</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94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角色功能</w:t>
            </w:r>
          </w:p>
        </w:tc>
        <w:tc>
          <w:tcPr>
            <w:tcW w:type="dxa" w:w="316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主要贡献</w:t>
            </w:r>
          </w:p>
        </w:tc>
        <w:tc>
          <w:tcPr>
            <w:tcW w:type="dxa" w:w="309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修正表现</w:t>
            </w:r>
          </w:p>
        </w:tc>
        <w:tc>
          <w:tcPr>
            <w:tcW w:type="dxa" w:w="237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禁忌</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调查伙伴</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理性验证、共享资料、实时对话</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短暂想起后再次否认</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6"/>
              </w:rPr>
              <w:t>不能永远比玩家知道得多</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手机主人家人</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生活连续性与亲属证据</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生活用品和照片被重新归属</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6"/>
              </w:rPr>
              <w:t>不能只负责哭诉</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玩家家人</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玩家身份侵蚀的情感核心</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称呼降格、关系陌生化</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6"/>
              </w:rPr>
              <w:t>不能一步直接变“鬼怪”</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玩家好友</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共同经历和社会关系</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把经历改配给别人</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6"/>
              </w:rPr>
              <w:t>不能所有人以相同方式忘记</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匿名账号</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潘博文的主要信息接口</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消息时间与账号归属异常</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6"/>
              </w:rPr>
              <w:t>不能无限回答所有问题</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公共机构/媒体</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提供克制的现实数据矛盾</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报道撤改、统计无缺口</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6"/>
              </w:rPr>
              <w:t>不能公开承认超自然真相</w:t>
            </w:r>
          </w:p>
        </w:tc>
      </w:tr>
    </w:tbl>
    <w:p>
      <w:pPr>
        <w:spacing w:after="0"/>
      </w:pPr>
    </w:p>
    <w:p>
      <w:pPr>
        <w:pStyle w:val="BodyText"/>
        <w:ind w:firstLine="420"/>
      </w:pPr>
      <w:r>
        <w:rPr>
          <w:rFonts w:ascii="Noto Sans CJK SC" w:hAnsi="Noto Sans CJK SC" w:eastAsia="Noto Sans CJK SC"/>
        </w:rPr>
        <w:t>NPC 的遗忘速度由关系深度、证据调用频率和修正压力共同决定。亲密关系不一定最先忘记，但一旦被合理化，变化会更彻底；普通网友可能只需把手机主人解释成一次匿名交流即可完成修正。</w:t>
      </w:r>
    </w:p>
    <w:p>
      <w:pPr>
        <w:pStyle w:val="BodyText"/>
        <w:ind w:firstLine="420"/>
      </w:pPr>
      <w:r>
        <w:rPr>
          <w:rFonts w:ascii="Noto Sans CJK SC" w:hAnsi="Noto Sans CJK SC" w:eastAsia="Noto Sans CJK SC"/>
        </w:rPr>
        <w:t>实时对话必须遵守知识边界。NPC只能谈论其亲历、收到或查到的内容。大模型若参与语言生成，只能在状态机给定的事实、情绪和禁区内改写表达，不能决定真相。</w:t>
      </w:r>
    </w:p>
    <w:p>
      <w:pPr>
        <w:spacing w:before="120"/>
        <w:pBdr>
          <w:bottom w:val="single" w:sz="6" w:space="1" w:color="D8DEE8"/>
        </w:pBdr>
      </w:pPr>
    </w:p>
    <w:p>
      <w:pPr>
        <w:pStyle w:val="Heading1"/>
        <w:keepNext/>
        <w:pageBreakBefore w:val="0"/>
      </w:pPr>
      <w:r>
        <w:rPr>
          <w:rFonts w:ascii="Noto Sans CJK SC" w:hAnsi="Noto Sans CJK SC" w:eastAsia="Noto Sans CJK SC"/>
        </w:rPr>
        <w:t>27. 道德结构与责任归属</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作品不设置绝对恶人。冲突来自三个人都在保护自身存在，却把风险递交给下一个观察者。</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655"/>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主体</w:t>
            </w:r>
          </w:p>
        </w:tc>
        <w:tc>
          <w:tcPr>
            <w:tcW w:type="dxa" w:w="3311"/>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合理诉求</w:t>
            </w:r>
          </w:p>
        </w:tc>
        <w:tc>
          <w:tcPr>
            <w:tcW w:type="dxa" w:w="352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造成的伤害</w:t>
            </w:r>
          </w:p>
        </w:tc>
        <w:tc>
          <w:tcPr>
            <w:tcW w:type="dxa" w:w="273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应保留的歧义</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6"/>
              </w:rPr>
              <w:t>潘博文</w:t>
            </w:r>
          </w:p>
        </w:tc>
        <w:tc>
          <w:tcPr>
            <w:tcW w:type="dxa" w:w="3311"/>
            <w:vAlign w:val="top"/>
            <w:tcMar>
              <w:top w:w="100" w:type="dxa"/>
              <w:start w:w="110" w:type="dxa"/>
              <w:bottom w:w="100" w:type="dxa"/>
              <w:end w:w="110" w:type="dxa"/>
            </w:tcMar>
          </w:tcPr>
          <w:p>
            <w:pPr>
              <w:spacing w:after="0"/>
            </w:pPr>
            <w:r>
              <w:rPr>
                <w:rFonts w:ascii="Noto Sans CJK SC" w:hAnsi="Noto Sans CJK SC" w:eastAsia="Noto Sans CJK SC"/>
                <w:sz w:val="16"/>
              </w:rPr>
              <w:t>重新被记住、回到生活</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隐瞒归并代价，引导手机主人</w:t>
            </w:r>
          </w:p>
        </w:tc>
        <w:tc>
          <w:tcPr>
            <w:tcW w:type="dxa" w:w="2736"/>
            <w:vAlign w:val="top"/>
            <w:tcMar>
              <w:top w:w="100" w:type="dxa"/>
              <w:start w:w="110" w:type="dxa"/>
              <w:bottom w:w="100" w:type="dxa"/>
              <w:end w:w="110" w:type="dxa"/>
            </w:tcMar>
          </w:tcPr>
          <w:p>
            <w:pPr>
              <w:spacing w:after="0"/>
            </w:pPr>
            <w:r>
              <w:rPr>
                <w:rFonts w:ascii="Noto Sans CJK SC" w:hAnsi="Noto Sans CJK SC" w:eastAsia="Noto Sans CJK SC"/>
                <w:sz w:val="16"/>
              </w:rPr>
              <w:t>他是否从一开始就完全知道后果</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6"/>
              </w:rPr>
              <w:t>手机主人</w:t>
            </w:r>
          </w:p>
        </w:tc>
        <w:tc>
          <w:tcPr>
            <w:tcW w:type="dxa" w:w="3311"/>
            <w:vAlign w:val="top"/>
            <w:tcMar>
              <w:top w:w="100" w:type="dxa"/>
              <w:start w:w="110" w:type="dxa"/>
              <w:bottom w:w="100" w:type="dxa"/>
              <w:end w:w="110" w:type="dxa"/>
            </w:tcMar>
          </w:tcPr>
          <w:p>
            <w:pPr>
              <w:spacing w:after="0"/>
            </w:pPr>
            <w:r>
              <w:rPr>
                <w:rFonts w:ascii="Noto Sans CJK SC" w:hAnsi="Noto Sans CJK SC" w:eastAsia="Noto Sans CJK SC"/>
                <w:sz w:val="16"/>
              </w:rPr>
              <w:t>证明真相、帮助失踪者、保护自己</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把未完成且有风险的调查交给玩家</w:t>
            </w:r>
          </w:p>
        </w:tc>
        <w:tc>
          <w:tcPr>
            <w:tcW w:type="dxa" w:w="2736"/>
            <w:vAlign w:val="top"/>
            <w:tcMar>
              <w:top w:w="100" w:type="dxa"/>
              <w:start w:w="110" w:type="dxa"/>
              <w:bottom w:w="100" w:type="dxa"/>
              <w:end w:w="110" w:type="dxa"/>
            </w:tcMar>
          </w:tcPr>
          <w:p>
            <w:pPr>
              <w:spacing w:after="0"/>
            </w:pPr>
            <w:r>
              <w:rPr>
                <w:rFonts w:ascii="Noto Sans CJK SC" w:hAnsi="Noto Sans CJK SC" w:eastAsia="Noto Sans CJK SC"/>
                <w:sz w:val="16"/>
              </w:rPr>
              <w:t>他是否故意把玩家当后备身份模板</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6"/>
              </w:rPr>
              <w:t>玩家</w:t>
            </w:r>
          </w:p>
        </w:tc>
        <w:tc>
          <w:tcPr>
            <w:tcW w:type="dxa" w:w="3311"/>
            <w:vAlign w:val="top"/>
            <w:tcMar>
              <w:top w:w="100" w:type="dxa"/>
              <w:start w:w="110" w:type="dxa"/>
              <w:bottom w:w="100" w:type="dxa"/>
              <w:end w:w="110" w:type="dxa"/>
            </w:tcMar>
          </w:tcPr>
          <w:p>
            <w:pPr>
              <w:spacing w:after="0"/>
            </w:pPr>
            <w:r>
              <w:rPr>
                <w:rFonts w:ascii="Noto Sans CJK SC" w:hAnsi="Noto Sans CJK SC" w:eastAsia="Noto Sans CJK SC"/>
                <w:sz w:val="16"/>
              </w:rPr>
              <w:t>救回朋友、保护家人和自身身份</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可能选择让潘博文或手机主人永久消失</w:t>
            </w:r>
          </w:p>
        </w:tc>
        <w:tc>
          <w:tcPr>
            <w:tcW w:type="dxa" w:w="2736"/>
            <w:vAlign w:val="top"/>
            <w:tcMar>
              <w:top w:w="100" w:type="dxa"/>
              <w:start w:w="110" w:type="dxa"/>
              <w:bottom w:w="100" w:type="dxa"/>
              <w:end w:w="110" w:type="dxa"/>
            </w:tcMar>
          </w:tcPr>
          <w:p>
            <w:pPr>
              <w:spacing w:after="0"/>
            </w:pPr>
            <w:r>
              <w:rPr>
                <w:rFonts w:ascii="Noto Sans CJK SC" w:hAnsi="Noto Sans CJK SC" w:eastAsia="Noto Sans CJK SC"/>
                <w:sz w:val="16"/>
              </w:rPr>
              <w:t>哪一种存在更值得被世界承认</w:t>
            </w:r>
          </w:p>
        </w:tc>
      </w:tr>
    </w:tbl>
    <w:p>
      <w:pPr>
        <w:spacing w:after="0"/>
      </w:pPr>
    </w:p>
    <w:p>
      <w:pPr>
        <w:pStyle w:val="BodyText"/>
        <w:ind w:firstLine="420"/>
      </w:pPr>
      <w:r>
        <w:rPr>
          <w:rFonts w:ascii="Noto Sans CJK SC" w:hAnsi="Noto Sans CJK SC" w:eastAsia="Noto Sans CJK SC"/>
        </w:rPr>
        <w:t>结局不能用单一善恶计分。隐藏好结局需要更多理解和行动，因此是结构上更完整的解法，但仍可留下潘博文是否真正获得独立身份的开放问题。</w:t>
      </w:r>
    </w:p>
    <w:p>
      <w:pPr>
        <w:pStyle w:val="BodyText"/>
        <w:ind w:firstLine="420"/>
      </w:pPr>
      <w:r>
        <w:rPr>
          <w:rFonts w:ascii="Noto Sans CJK SC" w:hAnsi="Noto Sans CJK SC" w:eastAsia="Noto Sans CJK SC"/>
        </w:rPr>
        <w:t>角色的警告和隐瞒必须有个人动机。手机主人可能说“不要相信匿名账号”，因为他发现对方省略了代价；潘博文可能说“不要把所有证据放在同一处”，因为他后来意识到手机主人正在重复自己的困境。不能出现无人负责的作者警告。</w:t>
      </w:r>
    </w:p>
    <w:p>
      <w:r>
        <w:br w:type="page"/>
      </w:r>
    </w:p>
    <w:p>
      <w:pPr>
        <w:spacing w:before="2200"/>
        <w:jc w:val="center"/>
      </w:pPr>
      <w:r>
        <w:rPr>
          <w:rFonts w:ascii="Noto Sans CJK SC" w:hAnsi="Noto Sans CJK SC" w:eastAsia="Noto Sans CJK SC"/>
          <w:b/>
          <w:color w:val="5F6976"/>
          <w:sz w:val="24"/>
        </w:rPr>
        <w:t>PART V</w:t>
      </w:r>
    </w:p>
    <w:p>
      <w:pPr>
        <w:pStyle w:val="PartTitle"/>
        <w:jc w:val="center"/>
      </w:pPr>
      <w:r>
        <w:rPr>
          <w:rFonts w:ascii="Noto Sans CJK SC" w:hAnsi="Noto Sans CJK SC" w:eastAsia="Noto Sans CJK SC"/>
          <w:b/>
          <w:color w:val="182334"/>
          <w:sz w:val="54"/>
        </w:rPr>
        <w:t>两部手机与世界响应法则</w:t>
      </w:r>
    </w:p>
    <w:p>
      <w:pPr>
        <w:pStyle w:val="PartSubtitle"/>
        <w:jc w:val="center"/>
      </w:pPr>
      <w:r>
        <w:rPr>
          <w:rFonts w:ascii="Noto Sans CJK SC" w:hAnsi="Noto Sans CJK SC" w:eastAsia="Noto Sans CJK SC"/>
          <w:color w:val="5A626C"/>
          <w:sz w:val="22"/>
        </w:rPr>
        <w:t>把世界规则转化为玩家可见、可操作、可测试的互动因果。</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rPr>
        <w:t>28. 设备本体与为何手机能留下</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调查手机不是免疫圣物，而是同步阻力较高、被主动拆分过数据、且物理归属已与网络记录脱离的残片容器。</w:t>
            </w:r>
          </w:p>
        </w:tc>
      </w:tr>
    </w:tbl>
    <w:p>
      <w:pPr>
        <w:spacing w:after="0"/>
      </w:pPr>
    </w:p>
    <w:p>
      <w:pPr>
        <w:pStyle w:val="BodyText"/>
        <w:ind w:firstLine="420"/>
      </w:pPr>
      <w:r>
        <w:rPr>
          <w:rFonts w:ascii="Noto Sans CJK SC" w:hAnsi="Noto Sans CJK SC" w:eastAsia="Noto Sans CJK SC"/>
        </w:rPr>
        <w:t>手机主人在失踪前关闭云同步、退出部分账号、禁用自动时间与定位、把关键内容放入不同应用和本地文件。这样做不会停止现实修正，只会让多个系统以不同速度变化，制造可调查的残片。</w:t>
      </w:r>
    </w:p>
    <w:p>
      <w:pPr>
        <w:pStyle w:val="BodyText"/>
        <w:ind w:firstLine="420"/>
      </w:pPr>
      <w:r>
        <w:rPr>
          <w:rFonts w:ascii="Noto Sans CJK SC" w:hAnsi="Noto Sans CJK SC" w:eastAsia="Noto Sans CJK SC"/>
        </w:rPr>
        <w:t>手机的物理存在不会因为主人被遗忘而凭空消失。现实更可能把它解释为二手设备、无主失物或属于玩家。正是这种新归属解释让玩家能持有手机，同时也使设备逐步把玩家识别为所有者。</w:t>
      </w:r>
    </w:p>
    <w:p>
      <w:pPr>
        <w:pStyle w:val="BodyText"/>
        <w:ind w:firstLine="420"/>
      </w:pPr>
      <w:r>
        <w:rPr>
          <w:rFonts w:ascii="Noto Sans CJK SC" w:hAnsi="Noto Sans CJK SC" w:eastAsia="Noto Sans CJK SC"/>
        </w:rPr>
        <w:t>设备状态必须可信：电量、网络、时间、账号登录、存储占用和系统权限都应互相一致。异常只在关键字段出现，避免整台手机从开局就像故障艺术装置。</w:t>
      </w:r>
    </w:p>
    <w:p>
      <w:pPr>
        <w:spacing w:before="120"/>
        <w:pBdr>
          <w:bottom w:val="single" w:sz="6" w:space="1" w:color="D8DEE8"/>
        </w:pBdr>
      </w:pPr>
    </w:p>
    <w:p>
      <w:pPr>
        <w:pStyle w:val="Heading1"/>
        <w:keepNext/>
        <w:pageBreakBefore w:val="0"/>
      </w:pPr>
      <w:r>
        <w:rPr>
          <w:rFonts w:ascii="Noto Sans CJK SC" w:hAnsi="Noto Sans CJK SC" w:eastAsia="Noto Sans CJK SC"/>
        </w:rPr>
        <w:t>29. 调查手机的内容结构</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调查手机必须先像生活设备，再像证据容器。约三分之二内容应与主线无直接关系，但能证明手机主人曾经生活。</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51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应用</w:t>
            </w:r>
          </w:p>
        </w:tc>
        <w:tc>
          <w:tcPr>
            <w:tcW w:type="dxa" w:w="32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正常生活层</w:t>
            </w:r>
          </w:p>
        </w:tc>
        <w:tc>
          <w:tcPr>
            <w:tcW w:type="dxa" w:w="32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调查层</w:t>
            </w:r>
          </w:p>
        </w:tc>
        <w:tc>
          <w:tcPr>
            <w:tcW w:type="dxa" w:w="32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修正层</w:t>
            </w:r>
          </w:p>
        </w:tc>
      </w:tr>
      <w:tr>
        <w:trPr>
          <w:cantSplit/>
        </w:trPr>
        <w:tc>
          <w:tcPr>
            <w:tcW w:type="dxa" w:w="1512"/>
            <w:vAlign w:val="top"/>
            <w:tcMar>
              <w:top w:w="100" w:type="dxa"/>
              <w:start w:w="110" w:type="dxa"/>
              <w:bottom w:w="100" w:type="dxa"/>
              <w:end w:w="110" w:type="dxa"/>
            </w:tcMar>
          </w:tcPr>
          <w:p>
            <w:pPr>
              <w:spacing w:after="0"/>
            </w:pPr>
            <w:r>
              <w:rPr>
                <w:rFonts w:ascii="Noto Sans CJK SC" w:hAnsi="Noto Sans CJK SC" w:eastAsia="Noto Sans CJK SC"/>
                <w:sz w:val="15"/>
              </w:rPr>
              <w:t>聊天</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工作、外卖、家人、好友日常</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潘博文讨论、联系人验证、文件分享</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引用失去原文、关系否认、账号归属变化</w:t>
            </w:r>
          </w:p>
        </w:tc>
      </w:tr>
      <w:tr>
        <w:trPr>
          <w:cantSplit/>
        </w:trPr>
        <w:tc>
          <w:tcPr>
            <w:tcW w:type="dxa" w:w="1512"/>
            <w:vAlign w:val="top"/>
            <w:tcMar>
              <w:top w:w="100" w:type="dxa"/>
              <w:start w:w="110" w:type="dxa"/>
              <w:bottom w:w="100" w:type="dxa"/>
              <w:end w:w="110" w:type="dxa"/>
            </w:tcMar>
          </w:tcPr>
          <w:p>
            <w:pPr>
              <w:spacing w:after="0"/>
            </w:pPr>
            <w:r>
              <w:rPr>
                <w:rFonts w:ascii="Noto Sans CJK SC" w:hAnsi="Noto Sans CJK SC" w:eastAsia="Noto Sans CJK SC"/>
                <w:sz w:val="15"/>
              </w:rPr>
              <w:t>相册</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猫、餐食、旅行、截图、随手拍</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旧址、倒影、异常人脸、现场视频</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人物模糊、构图重排、元数据改变</w:t>
            </w:r>
          </w:p>
        </w:tc>
      </w:tr>
      <w:tr>
        <w:trPr>
          <w:cantSplit/>
        </w:trPr>
        <w:tc>
          <w:tcPr>
            <w:tcW w:type="dxa" w:w="1512"/>
            <w:vAlign w:val="top"/>
            <w:tcMar>
              <w:top w:w="100" w:type="dxa"/>
              <w:start w:w="110" w:type="dxa"/>
              <w:bottom w:w="100" w:type="dxa"/>
              <w:end w:w="110" w:type="dxa"/>
            </w:tcMar>
          </w:tcPr>
          <w:p>
            <w:pPr>
              <w:spacing w:after="0"/>
            </w:pPr>
            <w:r>
              <w:rPr>
                <w:rFonts w:ascii="Noto Sans CJK SC" w:hAnsi="Noto Sans CJK SC" w:eastAsia="Noto Sans CJK SC"/>
                <w:sz w:val="15"/>
              </w:rPr>
              <w:t>浏览器</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购物、娱乐、工作搜索</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原帖、新闻、知识页、档案站</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结果减少、历史自生、404与缓存差异</w:t>
            </w:r>
          </w:p>
        </w:tc>
      </w:tr>
      <w:tr>
        <w:trPr>
          <w:cantSplit/>
        </w:trPr>
        <w:tc>
          <w:tcPr>
            <w:tcW w:type="dxa" w:w="1512"/>
            <w:vAlign w:val="top"/>
            <w:tcMar>
              <w:top w:w="100" w:type="dxa"/>
              <w:start w:w="110" w:type="dxa"/>
              <w:bottom w:w="100" w:type="dxa"/>
              <w:end w:w="110" w:type="dxa"/>
            </w:tcMar>
          </w:tcPr>
          <w:p>
            <w:pPr>
              <w:spacing w:after="0"/>
            </w:pPr>
            <w:r>
              <w:rPr>
                <w:rFonts w:ascii="Noto Sans CJK SC" w:hAnsi="Noto Sans CJK SC" w:eastAsia="Noto Sans CJK SC"/>
                <w:sz w:val="15"/>
              </w:rPr>
              <w:t>电话</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普通通话和骚扰号码</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验证联系人、未知语音、11:52来电</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号码归属变化、通话对象否认</w:t>
            </w:r>
          </w:p>
        </w:tc>
      </w:tr>
      <w:tr>
        <w:trPr>
          <w:cantSplit/>
        </w:trPr>
        <w:tc>
          <w:tcPr>
            <w:tcW w:type="dxa" w:w="1512"/>
            <w:vAlign w:val="top"/>
            <w:tcMar>
              <w:top w:w="100" w:type="dxa"/>
              <w:start w:w="110" w:type="dxa"/>
              <w:bottom w:w="100" w:type="dxa"/>
              <w:end w:w="110" w:type="dxa"/>
            </w:tcMar>
          </w:tcPr>
          <w:p>
            <w:pPr>
              <w:spacing w:after="0"/>
            </w:pPr>
            <w:r>
              <w:rPr>
                <w:rFonts w:ascii="Noto Sans CJK SC" w:hAnsi="Noto Sans CJK SC" w:eastAsia="Noto Sans CJK SC"/>
                <w:sz w:val="15"/>
              </w:rPr>
              <w:t>备忘录</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购物清单、日程、灵感</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身份验证、调查摘要、恢复方案</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关键内容普通化或无删除痕迹</w:t>
            </w:r>
          </w:p>
        </w:tc>
      </w:tr>
      <w:tr>
        <w:trPr>
          <w:cantSplit/>
        </w:trPr>
        <w:tc>
          <w:tcPr>
            <w:tcW w:type="dxa" w:w="1512"/>
            <w:vAlign w:val="top"/>
            <w:tcMar>
              <w:top w:w="100" w:type="dxa"/>
              <w:start w:w="110" w:type="dxa"/>
              <w:bottom w:w="100" w:type="dxa"/>
              <w:end w:w="110" w:type="dxa"/>
            </w:tcMar>
          </w:tcPr>
          <w:p>
            <w:pPr>
              <w:spacing w:after="0"/>
            </w:pPr>
            <w:r>
              <w:rPr>
                <w:rFonts w:ascii="Noto Sans CJK SC" w:hAnsi="Noto Sans CJK SC" w:eastAsia="Noto Sans CJK SC"/>
                <w:sz w:val="15"/>
              </w:rPr>
              <w:t>地图</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常去地点、路线和收藏</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现实公共地点、旧址比对、异常入口</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轨迹闭合失败、地点名称降格</w:t>
            </w:r>
          </w:p>
        </w:tc>
      </w:tr>
    </w:tbl>
    <w:p>
      <w:pPr>
        <w:spacing w:after="0"/>
      </w:pPr>
    </w:p>
    <w:p>
      <w:pPr>
        <w:pStyle w:val="Heading2"/>
        <w:keepNext/>
      </w:pPr>
      <w:r>
        <w:rPr>
          <w:rFonts w:ascii="Noto Sans CJK SC" w:hAnsi="Noto Sans CJK SC" w:eastAsia="Noto Sans CJK SC"/>
        </w:rPr>
        <w:t>29.1 内容比例原则</w:t>
      </w:r>
    </w:p>
    <w:p>
      <w:pPr>
        <w:pStyle w:val="ListBullet"/>
      </w:pPr>
      <w:r>
        <w:rPr>
          <w:rFonts w:ascii="Noto Sans CJK SC" w:hAnsi="Noto Sans CJK SC" w:eastAsia="Noto Sans CJK SC"/>
        </w:rPr>
        <w:t>普通生活内容：60%—70%。</w:t>
      </w:r>
    </w:p>
    <w:p>
      <w:pPr>
        <w:pStyle w:val="ListBullet"/>
      </w:pPr>
      <w:r>
        <w:rPr>
          <w:rFonts w:ascii="Noto Sans CJK SC" w:hAnsi="Noto Sans CJK SC" w:eastAsia="Noto Sans CJK SC"/>
        </w:rPr>
        <w:t>与调查相关但仍可现实解释的内容：20%—30%。</w:t>
      </w:r>
    </w:p>
    <w:p>
      <w:pPr>
        <w:pStyle w:val="ListBullet"/>
      </w:pPr>
      <w:r>
        <w:rPr>
          <w:rFonts w:ascii="Noto Sans CJK SC" w:hAnsi="Noto Sans CJK SC" w:eastAsia="Noto Sans CJK SC"/>
        </w:rPr>
        <w:t>明确异常内容：不超过10%，并随进度增加。</w:t>
      </w:r>
    </w:p>
    <w:p>
      <w:pPr>
        <w:spacing w:before="120"/>
        <w:pBdr>
          <w:bottom w:val="single" w:sz="6" w:space="1" w:color="D8DEE8"/>
        </w:pBdr>
      </w:pPr>
    </w:p>
    <w:p>
      <w:pPr>
        <w:pStyle w:val="Heading1"/>
        <w:keepNext/>
        <w:pageBreakBefore w:val="0"/>
      </w:pPr>
      <w:r>
        <w:rPr>
          <w:rFonts w:ascii="Noto Sans CJK SC" w:hAnsi="Noto Sans CJK SC" w:eastAsia="Noto Sans CJK SC"/>
        </w:rPr>
        <w:t>30. 玩家手机的身份结构</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玩家手机是玩家存在的可视化模型，不是假装访问真实设备。其生活内容必须在开局就足够鲜活，后续损失才有重量。</w:t>
            </w:r>
          </w:p>
        </w:tc>
      </w:tr>
    </w:tbl>
    <w:p>
      <w:pPr>
        <w:spacing w:after="0"/>
      </w:pPr>
    </w:p>
    <w:p>
      <w:pPr>
        <w:pStyle w:val="BodyText"/>
        <w:ind w:firstLine="420"/>
      </w:pPr>
      <w:r>
        <w:rPr>
          <w:rFonts w:ascii="Noto Sans CJK SC" w:hAnsi="Noto Sans CJK SC" w:eastAsia="Noto Sans CJK SC"/>
        </w:rPr>
        <w:t>玩家手机从一开始可访问，但早期没有主线任务。它包含父母的日常问候、朋友邀约、家庭群、个人头像、地图中的“家”、日历计划、相册和生活备忘。玩家会把它视为个人化存档界面，而不是第二条剧情线。</w:t>
      </w:r>
    </w:p>
    <w:p>
      <w:pPr>
        <w:pStyle w:val="BodyText"/>
        <w:ind w:firstLine="420"/>
      </w:pPr>
      <w:r>
        <w:rPr>
          <w:rFonts w:ascii="Noto Sans CJK SC" w:hAnsi="Noto Sans CJK SC" w:eastAsia="Noto Sans CJK SC"/>
        </w:rPr>
        <w:t>玩家提供的代号、头像或短语必须自愿、可跳过并默认仅存浏览器本地。未提供头像时，系统使用玩家选择的虚构头像模板；未录音时，声音锚点通过预设文本和系统识别表现。核心结局不能依赖上传真实私人资料。</w:t>
      </w:r>
    </w:p>
    <w:p>
      <w:pPr>
        <w:pStyle w:val="BodyText"/>
        <w:ind w:firstLine="420"/>
      </w:pPr>
      <w:r>
        <w:rPr>
          <w:rFonts w:ascii="Noto Sans CJK SC" w:hAnsi="Noto Sans CJK SC" w:eastAsia="Noto Sans CJK SC"/>
        </w:rPr>
        <w:t>玩家手机的修正应遵循生活逻辑。头像先出现加载失败，再恢复默认；母亲先改用正式姓名，再询问身份；家庭照片先失去标注，再发生构图变化。不能简单一次性清空所有内容。</w:t>
      </w:r>
    </w:p>
    <w:p>
      <w:pPr>
        <w:spacing w:before="120"/>
        <w:pBdr>
          <w:bottom w:val="single" w:sz="6" w:space="1" w:color="D8DEE8"/>
        </w:pBdr>
      </w:pPr>
    </w:p>
    <w:p>
      <w:pPr>
        <w:pStyle w:val="Heading1"/>
        <w:keepNext/>
        <w:pageBreakBefore w:val="0"/>
      </w:pPr>
      <w:r>
        <w:rPr>
          <w:rFonts w:ascii="Noto Sans CJK SC" w:hAnsi="Noto Sans CJK SC" w:eastAsia="Noto Sans CJK SC"/>
        </w:rPr>
        <w:t>31. 同步侵蚀规则</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同步变化由锚点类别和归并风险决定，不按固定顺序随机破坏。</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32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玩家行为</w:t>
            </w:r>
          </w:p>
        </w:tc>
        <w:tc>
          <w:tcPr>
            <w:tcW w:type="dxa" w:w="237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调查手机收益</w:t>
            </w:r>
          </w:p>
        </w:tc>
        <w:tc>
          <w:tcPr>
            <w:tcW w:type="dxa" w:w="3671"/>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玩家手机代价</w:t>
            </w:r>
          </w:p>
        </w:tc>
        <w:tc>
          <w:tcPr>
            <w:tcW w:type="dxa" w:w="1655"/>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5"/>
              </w:rPr>
              <w:t>是否可逆</w:t>
            </w:r>
          </w:p>
        </w:tc>
      </w:tr>
      <w:tr>
        <w:trPr>
          <w:cantSplit/>
        </w:trPr>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确认手机主人完整姓名并让NPC主动说出</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姓名锚点稳定</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5"/>
              </w:rPr>
              <w:t>玩家昵称、签名和文件署名失真</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早期可通过分布式见证缓解</w:t>
            </w:r>
          </w:p>
        </w:tc>
      </w:tr>
      <w:tr>
        <w:trPr>
          <w:cantSplit/>
        </w:trPr>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恢复一张可识别人脸的合照</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面孔锚点稳定</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5"/>
              </w:rPr>
              <w:t>玩家头像变默认、家庭照标签消失</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中期部分可逆</w:t>
            </w:r>
          </w:p>
        </w:tc>
      </w:tr>
      <w:tr>
        <w:trPr>
          <w:cantSplit/>
        </w:trPr>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播放并识别手机主人声音</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声音锚点稳定</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5"/>
              </w:rPr>
              <w:t>玩家录音变“未知说话者”</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需独立见证者确认</w:t>
            </w:r>
          </w:p>
        </w:tc>
      </w:tr>
      <w:tr>
        <w:trPr>
          <w:cantSplit/>
        </w:trPr>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证明手机主人与母亲关系</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家庭锚点稳定</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5"/>
              </w:rPr>
              <w:t>玩家母亲称呼降格、聊天语境改写</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高风险，结局前需处理</w:t>
            </w:r>
          </w:p>
        </w:tc>
      </w:tr>
      <w:tr>
        <w:trPr>
          <w:cantSplit/>
        </w:trPr>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恢复手机主人住址与行动轨迹</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空间连续性稳定</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5"/>
              </w:rPr>
              <w:t>玩家“家”收藏与路线消失</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可用多个地图/票据载体分散</w:t>
            </w:r>
          </w:p>
        </w:tc>
      </w:tr>
      <w:tr>
        <w:trPr>
          <w:cantSplit/>
        </w:trPr>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5"/>
              </w:rPr>
              <w:t>运行集中式身份恢复程序</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5"/>
              </w:rPr>
              <w:t>多锚点一次性完整</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5"/>
              </w:rPr>
              <w:t>玩家整体身份归并</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5"/>
              </w:rPr>
              <w:t>坏结局阈值，通常不可逆</w:t>
            </w:r>
          </w:p>
        </w:tc>
      </w:tr>
    </w:tbl>
    <w:p>
      <w:pPr>
        <w:spacing w:after="0"/>
      </w:pPr>
    </w:p>
    <w:p>
      <w:pPr>
        <w:pStyle w:val="BodyText"/>
        <w:ind w:firstLine="420"/>
      </w:pPr>
      <w:r>
        <w:rPr>
          <w:rFonts w:ascii="Noto Sans CJK SC" w:hAnsi="Noto Sans CJK SC" w:eastAsia="Noto Sans CJK SC"/>
        </w:rPr>
        <w:t>不是每个线索都立即造成同步损失。早期发现可以只提高玩家知识；当玩家执行“确认”动作，例如把姓名发给NPC、把照片标注为某人、运行恢复工具，才进入高风险状态。</w:t>
      </w:r>
    </w:p>
    <w:p>
      <w:pPr>
        <w:pStyle w:val="BodyText"/>
        <w:ind w:firstLine="420"/>
      </w:pPr>
      <w:r>
        <w:rPr>
          <w:rFonts w:ascii="Noto Sans CJK SC" w:hAnsi="Noto Sans CJK SC" w:eastAsia="Noto Sans CJK SC"/>
        </w:rPr>
        <w:t>同类侵蚀可以跨应用表现，但语义必须对应。例如恢复手机主人的家庭关系，玩家端不一定立即删除家庭聊天，可以先把“妈妈❤️”改为真实姓名，再把共同照片重新归属，最终才否认关系。</w:t>
      </w:r>
    </w:p>
    <w:p>
      <w:pPr>
        <w:spacing w:before="120"/>
        <w:pBdr>
          <w:bottom w:val="single" w:sz="6" w:space="1" w:color="D8DEE8"/>
        </w:pBdr>
      </w:pPr>
    </w:p>
    <w:p>
      <w:pPr>
        <w:pStyle w:val="Heading1"/>
        <w:keepNext/>
        <w:pageBreakBefore w:val="0"/>
      </w:pPr>
      <w:r>
        <w:rPr>
          <w:rFonts w:ascii="Noto Sans CJK SC" w:hAnsi="Noto Sans CJK SC" w:eastAsia="Noto Sans CJK SC"/>
        </w:rPr>
        <w:t>32. 世界响应来源分类</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事件触发是技术机制，世界内仍必须解释“谁发了消息、谁改了页面、为什么恰好发生”。</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80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来源类</w:t>
            </w:r>
          </w:p>
        </w:tc>
        <w:tc>
          <w:tcPr>
            <w:tcW w:type="dxa" w:w="374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世界内解释</w:t>
            </w:r>
          </w:p>
        </w:tc>
        <w:tc>
          <w:tcPr>
            <w:tcW w:type="dxa" w:w="288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适合响应</w:t>
            </w:r>
          </w:p>
        </w:tc>
        <w:tc>
          <w:tcPr>
            <w:tcW w:type="dxa" w:w="244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限制</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6"/>
              </w:rPr>
              <w:t>H：真人响应</w:t>
            </w:r>
          </w:p>
        </w:tc>
        <w:tc>
          <w:tcPr>
            <w:tcW w:type="dxa" w:w="3744"/>
            <w:vAlign w:val="top"/>
            <w:tcMar>
              <w:top w:w="100" w:type="dxa"/>
              <w:start w:w="110" w:type="dxa"/>
              <w:bottom w:w="100" w:type="dxa"/>
              <w:end w:w="110" w:type="dxa"/>
            </w:tcMar>
          </w:tcPr>
          <w:p>
            <w:pPr>
              <w:spacing w:after="0"/>
            </w:pPr>
            <w:r>
              <w:rPr>
                <w:rFonts w:ascii="Noto Sans CJK SC" w:hAnsi="Noto Sans CJK SC" w:eastAsia="Noto Sans CJK SC"/>
                <w:sz w:val="16"/>
              </w:rPr>
              <w:t>玩家发送证据或问题后，NPC实际回复</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6"/>
              </w:rPr>
              <w:t>微信、语音、位置、文件</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NPC只能知道收到的内容</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6"/>
              </w:rPr>
              <w:t>A：调查者自动化</w:t>
            </w:r>
          </w:p>
        </w:tc>
        <w:tc>
          <w:tcPr>
            <w:tcW w:type="dxa" w:w="3744"/>
            <w:vAlign w:val="top"/>
            <w:tcMar>
              <w:top w:w="100" w:type="dxa"/>
              <w:start w:w="110" w:type="dxa"/>
              <w:bottom w:w="100" w:type="dxa"/>
              <w:end w:w="110" w:type="dxa"/>
            </w:tcMar>
          </w:tcPr>
          <w:p>
            <w:pPr>
              <w:spacing w:after="0"/>
            </w:pPr>
            <w:r>
              <w:rPr>
                <w:rFonts w:ascii="Noto Sans CJK SC" w:hAnsi="Noto Sans CJK SC" w:eastAsia="Noto Sans CJK SC"/>
                <w:sz w:val="16"/>
              </w:rPr>
              <w:t>手机主人预设本地快捷指令、共享档案回调或条件脚本</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6"/>
              </w:rPr>
              <w:t>文件中转、备忘录解锁、提示音</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后期必须揭示自动化存在，不能伪造真人情感</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6"/>
              </w:rPr>
              <w:t>P：潘博文通道</w:t>
            </w:r>
          </w:p>
        </w:tc>
        <w:tc>
          <w:tcPr>
            <w:tcW w:type="dxa" w:w="3744"/>
            <w:vAlign w:val="top"/>
            <w:tcMar>
              <w:top w:w="100" w:type="dxa"/>
              <w:start w:w="110" w:type="dxa"/>
              <w:bottom w:w="100" w:type="dxa"/>
              <w:end w:w="110" w:type="dxa"/>
            </w:tcMar>
          </w:tcPr>
          <w:p>
            <w:pPr>
              <w:spacing w:after="0"/>
            </w:pPr>
            <w:r>
              <w:rPr>
                <w:rFonts w:ascii="Noto Sans CJK SC" w:hAnsi="Noto Sans CJK SC" w:eastAsia="Noto Sans CJK SC"/>
                <w:sz w:val="16"/>
              </w:rPr>
              <w:t>匿名账号或受污染网页检测到相关锚点被访问</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6"/>
              </w:rPr>
              <w:t>异常私信、11:52消息、隐藏页面</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带宽有限，不能无所不知</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6"/>
              </w:rPr>
              <w:t>C：修正副作用</w:t>
            </w:r>
          </w:p>
        </w:tc>
        <w:tc>
          <w:tcPr>
            <w:tcW w:type="dxa" w:w="3744"/>
            <w:vAlign w:val="top"/>
            <w:tcMar>
              <w:top w:w="100" w:type="dxa"/>
              <w:start w:w="110" w:type="dxa"/>
              <w:bottom w:w="100" w:type="dxa"/>
              <w:end w:w="110" w:type="dxa"/>
            </w:tcMar>
          </w:tcPr>
          <w:p>
            <w:pPr>
              <w:spacing w:after="0"/>
            </w:pPr>
            <w:r>
              <w:rPr>
                <w:rFonts w:ascii="Noto Sans CJK SC" w:hAnsi="Noto Sans CJK SC" w:eastAsia="Noto Sans CJK SC"/>
                <w:sz w:val="16"/>
              </w:rPr>
              <w:t>非人格化现实修正改变内容</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6"/>
              </w:rPr>
              <w:t>照片、称呼、搜索结果、地图归属</w:t>
            </w:r>
          </w:p>
        </w:tc>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不应出现解释性文字或作者口吻</w:t>
            </w:r>
          </w:p>
        </w:tc>
      </w:tr>
    </w:tbl>
    <w:p>
      <w:pPr>
        <w:spacing w:after="0"/>
      </w:pPr>
    </w:p>
    <w:tbl>
      <w:tblPr>
        <w:tblW w:type="auto" w:w="0"/>
        <w:jc w:val="center"/>
        <w:tblLayout w:type="autofit"/>
        <w:tblLook w:firstColumn="1" w:firstRow="1" w:lastColumn="0" w:lastRow="0" w:noHBand="0" w:noVBand="1" w:val="04A0"/>
      </w:tblPr>
      <w:tblGrid>
        <w:gridCol w:w="9581"/>
      </w:tblGrid>
      <w:tr>
        <w:tc>
          <w:tcPr>
            <w:tcW w:type="dxa" w:w="9581"/>
            <w:shd w:fill="F5E9ED"/>
            <w:tcMar>
              <w:top w:w="120" w:type="dxa"/>
              <w:start w:w="150" w:type="dxa"/>
              <w:bottom w:w="120" w:type="dxa"/>
              <w:end w:w="150" w:type="dxa"/>
            </w:tcMar>
          </w:tcPr>
          <w:p>
            <w:pPr>
              <w:spacing w:after="60"/>
            </w:pPr>
            <w:r>
              <w:rPr>
                <w:rFonts w:ascii="Noto Sans CJK SC" w:hAnsi="Noto Sans CJK SC" w:eastAsia="Noto Sans CJK SC"/>
                <w:b/>
                <w:color w:val="5B2333"/>
                <w:sz w:val="21"/>
              </w:rPr>
              <w:t>禁止的伪响应</w:t>
            </w:r>
          </w:p>
          <w:p>
            <w:pPr>
              <w:spacing w:after="0"/>
            </w:pPr>
            <w:r>
              <w:rPr>
                <w:rFonts w:ascii="Noto Sans CJK SC" w:hAnsi="Noto Sans CJK SC" w:eastAsia="Noto Sans CJK SC"/>
                <w:sz w:val="19"/>
              </w:rPr>
              <w:t>玩家只是在本地放大一张照片，普通NPC却立即发来“你看到第四个人了吗”，但没有共享文件、监控页面或事先约定。这种巧合会暴露脚本。应改为：玩家把照片发给NPC后收到回复，或由受污染页面/调查者自动化触发。</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33. 事件驱动规则</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主线由已完成行为和状态组合触发；数秒延迟只用于表演，不作为剧情条件。</w:t>
            </w:r>
          </w:p>
        </w:tc>
      </w:tr>
    </w:tbl>
    <w:p>
      <w:pPr>
        <w:spacing w:after="0"/>
      </w:pPr>
    </w:p>
    <w:tbl>
      <w:tblPr>
        <w:tblW w:type="auto" w:w="0"/>
        <w:jc w:val="center"/>
        <w:tblLayout w:type="autofit"/>
        <w:tblLook w:firstColumn="1" w:firstRow="1" w:lastColumn="0" w:lastRow="0" w:noHBand="0" w:noVBand="1" w:val="04A0"/>
      </w:tblPr>
      <w:tblGrid>
        <w:gridCol w:w="871"/>
        <w:gridCol w:w="871"/>
        <w:gridCol w:w="871"/>
        <w:gridCol w:w="871"/>
        <w:gridCol w:w="871"/>
        <w:gridCol w:w="871"/>
        <w:gridCol w:w="871"/>
        <w:gridCol w:w="871"/>
        <w:gridCol w:w="871"/>
        <w:gridCol w:w="871"/>
        <w:gridCol w:w="871"/>
      </w:tblGrid>
      <w:tr>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玩家行为</w:t>
            </w:r>
          </w:p>
        </w:tc>
        <w:tc>
          <w:tcPr>
            <w:tcW w:type="dxa" w:w="871"/>
          </w:tcPr>
          <w:p>
            <w:pPr>
              <w:jc w:val="center"/>
            </w:pPr>
            <w:r>
              <w:rPr>
                <w:rFonts w:ascii="Noto Sans CJK SC" w:hAnsi="Noto Sans CJK SC" w:eastAsia="Noto Sans CJK SC"/>
                <w:b/>
                <w:color w:val="5A626C"/>
                <w:sz w:val="26"/>
              </w:rPr>
              <w:t>→</w:t>
            </w:r>
          </w:p>
        </w:tc>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记录事件</w:t>
            </w:r>
          </w:p>
        </w:tc>
        <w:tc>
          <w:tcPr>
            <w:tcW w:type="dxa" w:w="871"/>
          </w:tcPr>
          <w:p>
            <w:pPr>
              <w:jc w:val="center"/>
            </w:pPr>
            <w:r>
              <w:rPr>
                <w:rFonts w:ascii="Noto Sans CJK SC" w:hAnsi="Noto Sans CJK SC" w:eastAsia="Noto Sans CJK SC"/>
                <w:b/>
                <w:color w:val="5A626C"/>
                <w:sz w:val="26"/>
              </w:rPr>
              <w:t>→</w:t>
            </w:r>
          </w:p>
        </w:tc>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检查前置与修正等级</w:t>
            </w:r>
          </w:p>
        </w:tc>
        <w:tc>
          <w:tcPr>
            <w:tcW w:type="dxa" w:w="871"/>
          </w:tcPr>
          <w:p>
            <w:pPr>
              <w:jc w:val="center"/>
            </w:pPr>
            <w:r>
              <w:rPr>
                <w:rFonts w:ascii="Noto Sans CJK SC" w:hAnsi="Noto Sans CJK SC" w:eastAsia="Noto Sans CJK SC"/>
                <w:b/>
                <w:color w:val="5A626C"/>
                <w:sz w:val="26"/>
              </w:rPr>
              <w:t>→</w:t>
            </w:r>
          </w:p>
        </w:tc>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选择来源类</w:t>
            </w:r>
          </w:p>
        </w:tc>
        <w:tc>
          <w:tcPr>
            <w:tcW w:type="dxa" w:w="871"/>
          </w:tcPr>
          <w:p>
            <w:pPr>
              <w:jc w:val="center"/>
            </w:pPr>
            <w:r>
              <w:rPr>
                <w:rFonts w:ascii="Noto Sans CJK SC" w:hAnsi="Noto Sans CJK SC" w:eastAsia="Noto Sans CJK SC"/>
                <w:b/>
                <w:color w:val="5A626C"/>
                <w:sz w:val="26"/>
              </w:rPr>
              <w:t>→</w:t>
            </w:r>
          </w:p>
        </w:tc>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执行世界响应</w:t>
            </w:r>
          </w:p>
        </w:tc>
        <w:tc>
          <w:tcPr>
            <w:tcW w:type="dxa" w:w="871"/>
          </w:tcPr>
          <w:p>
            <w:pPr>
              <w:jc w:val="center"/>
            </w:pPr>
            <w:r>
              <w:rPr>
                <w:rFonts w:ascii="Noto Sans CJK SC" w:hAnsi="Noto Sans CJK SC" w:eastAsia="Noto Sans CJK SC"/>
                <w:b/>
                <w:color w:val="5A626C"/>
                <w:sz w:val="26"/>
              </w:rPr>
              <w:t>→</w:t>
            </w:r>
          </w:p>
        </w:tc>
        <w:tc>
          <w:tcPr>
            <w:tcW w:type="dxa" w:w="871"/>
            <w:shd w:fill="E9EEF5"/>
            <w:tcMar>
              <w:top w:w="120" w:type="dxa"/>
              <w:start w:w="100" w:type="dxa"/>
              <w:bottom w:w="120" w:type="dxa"/>
              <w:end w:w="100" w:type="dxa"/>
            </w:tcMar>
          </w:tcPr>
          <w:p>
            <w:pPr>
              <w:jc w:val="center"/>
            </w:pPr>
            <w:r>
              <w:rPr>
                <w:rFonts w:ascii="Noto Sans CJK SC" w:hAnsi="Noto Sans CJK SC" w:eastAsia="Noto Sans CJK SC"/>
                <w:b/>
                <w:color w:val="23395B"/>
                <w:sz w:val="18"/>
              </w:rPr>
              <w:t>更新两机与证据图</w:t>
            </w:r>
          </w:p>
        </w:tc>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0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事件类别</w:t>
            </w:r>
          </w:p>
        </w:tc>
        <w:tc>
          <w:tcPr>
            <w:tcW w:type="dxa" w:w="388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例子</w:t>
            </w:r>
          </w:p>
        </w:tc>
        <w:tc>
          <w:tcPr>
            <w:tcW w:type="dxa" w:w="525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可触发内容</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6"/>
              </w:rPr>
              <w:t>查看事件</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6"/>
              </w:rPr>
              <w:t>打开照片、展开元数据、读到备忘录段落</w:t>
            </w:r>
          </w:p>
        </w:tc>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6"/>
              </w:rPr>
              <w:t>内容变化、自动化文件、修正副作用</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6"/>
              </w:rPr>
              <w:t>推理事件</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6"/>
              </w:rPr>
              <w:t>输入摩斯结果、拼出坐标、确认姓名</w:t>
            </w:r>
          </w:p>
        </w:tc>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6"/>
              </w:rPr>
              <w:t>解锁新页面、提高锚点、同步侵蚀</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6"/>
              </w:rPr>
              <w:t>传播事件</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6"/>
              </w:rPr>
              <w:t>把照片发给NPC、发布档案、共享语音</w:t>
            </w:r>
          </w:p>
        </w:tc>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6"/>
              </w:rPr>
              <w:t>真人回复、独立见证、公开修正</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6"/>
              </w:rPr>
              <w:t>关系事件</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6"/>
              </w:rPr>
              <w:t>让NPC主动回忆共同经历</w:t>
            </w:r>
          </w:p>
        </w:tc>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6"/>
              </w:rPr>
              <w:t>关系锚点、NPC记忆波动、玩家关系代价</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6"/>
              </w:rPr>
              <w:t>设备事件</w:t>
            </w:r>
          </w:p>
        </w:tc>
        <w:tc>
          <w:tcPr>
            <w:tcW w:type="dxa" w:w="3888"/>
            <w:vAlign w:val="top"/>
            <w:tcMar>
              <w:top w:w="100" w:type="dxa"/>
              <w:start w:w="110" w:type="dxa"/>
              <w:bottom w:w="100" w:type="dxa"/>
              <w:end w:w="110" w:type="dxa"/>
            </w:tcMar>
          </w:tcPr>
          <w:p>
            <w:pPr>
              <w:spacing w:after="0"/>
            </w:pPr>
            <w:r>
              <w:rPr>
                <w:rFonts w:ascii="Noto Sans CJK SC" w:hAnsi="Noto Sans CJK SC" w:eastAsia="Noto Sans CJK SC"/>
                <w:sz w:val="16"/>
              </w:rPr>
              <w:t>联网、切换手机、恢复备份</w:t>
            </w:r>
          </w:p>
        </w:tc>
        <w:tc>
          <w:tcPr>
            <w:tcW w:type="dxa" w:w="5256"/>
            <w:vAlign w:val="top"/>
            <w:tcMar>
              <w:top w:w="100" w:type="dxa"/>
              <w:start w:w="110" w:type="dxa"/>
              <w:bottom w:w="100" w:type="dxa"/>
              <w:end w:w="110" w:type="dxa"/>
            </w:tcMar>
          </w:tcPr>
          <w:p>
            <w:pPr>
              <w:spacing w:after="0"/>
            </w:pPr>
            <w:r>
              <w:rPr>
                <w:rFonts w:ascii="Noto Sans CJK SC" w:hAnsi="Noto Sans CJK SC" w:eastAsia="Noto Sans CJK SC"/>
                <w:sz w:val="16"/>
              </w:rPr>
              <w:t>同步传播、残片变化、归并风险</w:t>
            </w:r>
          </w:p>
        </w:tc>
      </w:tr>
    </w:tbl>
    <w:p>
      <w:pPr>
        <w:spacing w:after="0"/>
      </w:pPr>
    </w:p>
    <w:p>
      <w:pPr>
        <w:pStyle w:val="BodyText"/>
        <w:ind w:firstLine="420"/>
      </w:pPr>
      <w:r>
        <w:rPr>
          <w:rFonts w:ascii="Noto Sans CJK SC" w:hAnsi="Noto Sans CJK SC" w:eastAsia="Noto Sans CJK SC"/>
        </w:rPr>
        <w:t>多个响应同时满足时需要优先级。身份崩解、关键来电和玩家手机重大变化高于普通提示；低优先消息可排队，避免连续弹出三条机械通知。</w:t>
      </w:r>
    </w:p>
    <w:p>
      <w:pPr>
        <w:pStyle w:val="BodyText"/>
        <w:ind w:firstLine="420"/>
      </w:pPr>
      <w:r>
        <w:rPr>
          <w:rFonts w:ascii="Noto Sans CJK SC" w:hAnsi="Noto Sans CJK SC" w:eastAsia="Noto Sans CJK SC"/>
        </w:rPr>
        <w:t>系统应允许“有意义的沉默”。某些重大发现不立即产生消息，使玩家失去对反馈规律的安全感；但沉默不是等待计时，而是后续其他事件揭示NPC曾尝试联系、消息被修正或发送失败。</w:t>
      </w:r>
    </w:p>
    <w:p>
      <w:pPr>
        <w:spacing w:before="120"/>
        <w:pBdr>
          <w:bottom w:val="single" w:sz="6" w:space="1" w:color="D8DEE8"/>
        </w:pBdr>
      </w:pPr>
    </w:p>
    <w:p>
      <w:pPr>
        <w:pStyle w:val="Heading1"/>
        <w:keepNext/>
        <w:pageBreakBefore w:val="0"/>
      </w:pPr>
      <w:r>
        <w:rPr>
          <w:rFonts w:ascii="Noto Sans CJK SC" w:hAnsi="Noto Sans CJK SC" w:eastAsia="Noto Sans CJK SC"/>
        </w:rPr>
        <w:t>34. 现实时间的正确用法</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时间用于提高真实感和个性化，不负责控制主线节奏。</w:t>
            </w:r>
          </w:p>
        </w:tc>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4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用途</w:t>
            </w:r>
          </w:p>
        </w:tc>
        <w:tc>
          <w:tcPr>
            <w:tcW w:type="dxa" w:w="511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做法</w:t>
            </w:r>
          </w:p>
        </w:tc>
        <w:tc>
          <w:tcPr>
            <w:tcW w:type="dxa" w:w="32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主线要求</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消息显示</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采用玩家设备当前时间，生成“刚刚”与分段消息</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事件触发，不等待真实分钟</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NPC语气</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凌晨更警觉、白天处于工作状态</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同一信息始终可获得</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锁屏与状态栏</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持续显示现实时间</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不改变关键路径</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11:52彩蛋</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恰逢时显示额外异常或恢复一段音频</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仅奖励，不阻断</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6"/>
              </w:rPr>
              <w:t>动态旧记录</w:t>
            </w:r>
          </w:p>
        </w:tc>
        <w:tc>
          <w:tcPr>
            <w:tcW w:type="dxa" w:w="5112"/>
            <w:vAlign w:val="top"/>
            <w:tcMar>
              <w:top w:w="100" w:type="dxa"/>
              <w:start w:w="110" w:type="dxa"/>
              <w:bottom w:w="100" w:type="dxa"/>
              <w:end w:w="110" w:type="dxa"/>
            </w:tcMar>
          </w:tcPr>
          <w:p>
            <w:pPr>
              <w:spacing w:after="0"/>
            </w:pPr>
            <w:r>
              <w:rPr>
                <w:rFonts w:ascii="Noto Sans CJK SC" w:hAnsi="Noto Sans CJK SC" w:eastAsia="Noto Sans CJK SC"/>
                <w:sz w:val="16"/>
              </w:rPr>
              <w:t>旧文件中的分钟与玩家首次进入时间对应</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由首次会话记录生成</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35. 自动消失的备忘录</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玩家亲眼看见证据被普通化，是现实修正最核心的可玩表达之一；它必须由身份恢复事件触发并留下可推理残片。</w:t>
            </w:r>
          </w:p>
        </w:tc>
      </w:tr>
    </w:tbl>
    <w:p>
      <w:pPr>
        <w:spacing w:after="0"/>
      </w:pPr>
    </w:p>
    <w:p>
      <w:pPr>
        <w:pStyle w:val="BodyText"/>
        <w:ind w:firstLine="420"/>
      </w:pPr>
      <w:r>
        <w:rPr>
          <w:rFonts w:ascii="Noto Sans CJK SC" w:hAnsi="Noto Sans CJK SC" w:eastAsia="Noto Sans CJK SC"/>
        </w:rPr>
        <w:t>备忘录应先允许玩家读到足够内容形成问题，再出现轻微卡顿、光标跳动或文字替换。关键段落不是直接被“删除动画”清空，而是逐步变成购物、日程或工作内容，使世界看起来更合理。</w:t>
      </w:r>
    </w:p>
    <w:p>
      <w:pPr>
        <w:pStyle w:val="BodyText"/>
        <w:ind w:firstLine="420"/>
      </w:pPr>
      <w:r>
        <w:rPr>
          <w:rFonts w:ascii="Noto Sans CJK SC" w:hAnsi="Noto Sans CJK SC" w:eastAsia="Noto Sans CJK SC"/>
        </w:rPr>
        <w:t>退出后，原标题、搜索、最近删除和修改历史均不承认该笔记存在。另一载体可能保留一句引用或截断预览，证明玩家没有看错。若所有痕迹同时消失，场景只会成为不可验证的惊吓。</w:t>
      </w:r>
    </w:p>
    <w:p>
      <w:pPr>
        <w:pStyle w:val="BodyText"/>
        <w:ind w:firstLine="420"/>
      </w:pPr>
      <w:r>
        <w:rPr>
          <w:rFonts w:ascii="Noto Sans CJK SC" w:hAnsi="Noto Sans CJK SC" w:eastAsia="Noto Sans CJK SC"/>
        </w:rPr>
        <w:t>自动消失内容不能承载唯一主线答案。玩家可从聊天引用、语音、系统预览或另一周目获得补偿。玩家现实侧截图被允许保留，游戏不会伪称可以篡改系统截图。</w:t>
      </w:r>
    </w:p>
    <w:p>
      <w:pPr>
        <w:pStyle w:val="Heading2"/>
        <w:keepNext/>
      </w:pPr>
      <w:r>
        <w:rPr>
          <w:rFonts w:ascii="Noto Sans CJK SC" w:hAnsi="Noto Sans CJK SC" w:eastAsia="Noto Sans CJK SC"/>
        </w:rPr>
        <w:t>35.1 标准场景结构</w:t>
      </w:r>
    </w:p>
    <w:p>
      <w:pPr>
        <w:pStyle w:val="BodyText"/>
        <w:ind w:left="408" w:hanging="238"/>
      </w:pPr>
      <w:r>
        <w:rPr>
          <w:rFonts w:ascii="Noto Sans CJK SC" w:hAnsi="Noto Sans CJK SC" w:eastAsia="Noto Sans CJK SC"/>
          <w:b/>
        </w:rPr>
        <w:t xml:space="preserve">1. </w:t>
      </w:r>
      <w:r>
        <w:rPr>
          <w:rFonts w:ascii="Noto Sans CJK SC" w:hAnsi="Noto Sans CJK SC" w:eastAsia="Noto Sans CJK SC"/>
        </w:rPr>
        <w:t>玩家通过前置证据确认该备忘录属于手机主人。</w:t>
      </w:r>
    </w:p>
    <w:p>
      <w:pPr>
        <w:pStyle w:val="BodyText"/>
        <w:ind w:left="408" w:hanging="238"/>
      </w:pPr>
      <w:r>
        <w:rPr>
          <w:rFonts w:ascii="Noto Sans CJK SC" w:hAnsi="Noto Sans CJK SC" w:eastAsia="Noto Sans CJK SC"/>
          <w:b/>
        </w:rPr>
        <w:t xml:space="preserve">2. </w:t>
      </w:r>
      <w:r>
        <w:rPr>
          <w:rFonts w:ascii="Noto Sans CJK SC" w:hAnsi="Noto Sans CJK SC" w:eastAsia="Noto Sans CJK SC"/>
        </w:rPr>
        <w:t>玩家读到一段能够改变当前判断的信息。</w:t>
      </w:r>
    </w:p>
    <w:p>
      <w:pPr>
        <w:pStyle w:val="BodyText"/>
        <w:ind w:left="408" w:hanging="238"/>
      </w:pPr>
      <w:r>
        <w:rPr>
          <w:rFonts w:ascii="Noto Sans CJK SC" w:hAnsi="Noto Sans CJK SC" w:eastAsia="Noto Sans CJK SC"/>
          <w:b/>
        </w:rPr>
        <w:t xml:space="preserve">3. </w:t>
      </w:r>
      <w:r>
        <w:rPr>
          <w:rFonts w:ascii="Noto Sans CJK SC" w:hAnsi="Noto Sans CJK SC" w:eastAsia="Noto Sans CJK SC"/>
        </w:rPr>
        <w:t>恢复行为触发修正，文本被普通生活内容覆盖。</w:t>
      </w:r>
    </w:p>
    <w:p>
      <w:pPr>
        <w:pStyle w:val="BodyText"/>
        <w:ind w:left="408" w:hanging="238"/>
      </w:pPr>
      <w:r>
        <w:rPr>
          <w:rFonts w:ascii="Noto Sans CJK SC" w:hAnsi="Noto Sans CJK SC" w:eastAsia="Noto Sans CJK SC"/>
          <w:b/>
        </w:rPr>
        <w:t xml:space="preserve">4. </w:t>
      </w:r>
      <w:r>
        <w:rPr>
          <w:rFonts w:ascii="Noto Sans CJK SC" w:hAnsi="Noto Sans CJK SC" w:eastAsia="Noto Sans CJK SC"/>
        </w:rPr>
        <w:t>返回列表后无删除记录，制造“是否记错”的不确定。</w:t>
      </w:r>
    </w:p>
    <w:p>
      <w:pPr>
        <w:pStyle w:val="BodyText"/>
        <w:ind w:left="408" w:hanging="238"/>
      </w:pPr>
      <w:r>
        <w:rPr>
          <w:rFonts w:ascii="Noto Sans CJK SC" w:hAnsi="Noto Sans CJK SC" w:eastAsia="Noto Sans CJK SC"/>
          <w:b/>
        </w:rPr>
        <w:t xml:space="preserve">5. </w:t>
      </w:r>
      <w:r>
        <w:rPr>
          <w:rFonts w:ascii="Noto Sans CJK SC" w:hAnsi="Noto Sans CJK SC" w:eastAsia="Noto Sans CJK SC"/>
        </w:rPr>
        <w:t>另一独立载体留下部分残片，允许玩家验证。</w:t>
      </w:r>
    </w:p>
    <w:p>
      <w:pPr>
        <w:pStyle w:val="BodyText"/>
        <w:ind w:left="408" w:hanging="238"/>
      </w:pPr>
      <w:r>
        <w:rPr>
          <w:rFonts w:ascii="Noto Sans CJK SC" w:hAnsi="Noto Sans CJK SC" w:eastAsia="Noto Sans CJK SC"/>
          <w:b/>
        </w:rPr>
        <w:t xml:space="preserve">6. </w:t>
      </w:r>
      <w:r>
        <w:rPr>
          <w:rFonts w:ascii="Noto Sans CJK SC" w:hAnsi="Noto Sans CJK SC" w:eastAsia="Noto Sans CJK SC"/>
        </w:rPr>
        <w:t>后续世界响应说明变化属于更大规则，而非单次特效。</w:t>
      </w:r>
    </w:p>
    <w:p>
      <w:pPr>
        <w:spacing w:before="120"/>
        <w:pBdr>
          <w:bottom w:val="single" w:sz="6" w:space="1" w:color="D8DEE8"/>
        </w:pBdr>
      </w:pPr>
    </w:p>
    <w:p>
      <w:pPr>
        <w:pStyle w:val="Heading1"/>
        <w:keepNext/>
        <w:pageBreakBefore w:val="0"/>
      </w:pPr>
      <w:r>
        <w:rPr>
          <w:rFonts w:ascii="Noto Sans CJK SC" w:hAnsi="Noto Sans CJK SC" w:eastAsia="Noto Sans CJK SC"/>
        </w:rPr>
        <w:t>36. 两部手机的叙事节奏</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玩家应不断在“调查他”与“检查自己还剩什么”之间切换；同步变化不能全部堆到结局。</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58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阶段</w:t>
            </w:r>
          </w:p>
        </w:tc>
        <w:tc>
          <w:tcPr>
            <w:tcW w:type="dxa" w:w="352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调查手机变化</w:t>
            </w:r>
          </w:p>
        </w:tc>
        <w:tc>
          <w:tcPr>
            <w:tcW w:type="dxa" w:w="338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玩家手机变化</w:t>
            </w:r>
          </w:p>
        </w:tc>
        <w:tc>
          <w:tcPr>
            <w:tcW w:type="dxa" w:w="230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玩家推断</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初期</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失主信息矛盾，生活内容完整</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6"/>
              </w:rPr>
              <w:t>完全正常</w:t>
            </w:r>
          </w:p>
        </w:tc>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6"/>
              </w:rPr>
              <w:t>手机主人可能只是失踪</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首次锚点</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姓名或面孔得到验证</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6"/>
              </w:rPr>
              <w:t>头像/昵称出现轻微异常</w:t>
            </w:r>
          </w:p>
        </w:tc>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6"/>
              </w:rPr>
              <w:t>可能是系统故障或巧合</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关系恢复</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家人或朋友短暂记起失主</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6"/>
              </w:rPr>
              <w:t>玩家家人称呼变化</w:t>
            </w:r>
          </w:p>
        </w:tc>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6"/>
              </w:rPr>
              <w:t>两部手机存在对应关系</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空间恢复</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旧址与轨迹闭合</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6"/>
              </w:rPr>
              <w:t>玩家“家”与路线消失</w:t>
            </w:r>
          </w:p>
        </w:tc>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6"/>
              </w:rPr>
              <w:t>调查在转移身份</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真相揭示</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旧记录证明玩家原本参与</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6"/>
              </w:rPr>
              <w:t>玩家旧聊天出现在过去</w:t>
            </w:r>
          </w:p>
        </w:tc>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6"/>
              </w:rPr>
              <w:t>我不是捡手机的人</w:t>
            </w:r>
          </w:p>
        </w:tc>
      </w:tr>
      <w:tr>
        <w:trPr>
          <w:cantSplit/>
        </w:trPr>
        <w:tc>
          <w:tcPr>
            <w:tcW w:type="dxa" w:w="1584"/>
            <w:vAlign w:val="top"/>
            <w:tcMar>
              <w:top w:w="100" w:type="dxa"/>
              <w:start w:w="110" w:type="dxa"/>
              <w:bottom w:w="100" w:type="dxa"/>
              <w:end w:w="110" w:type="dxa"/>
            </w:tcMar>
          </w:tcPr>
          <w:p>
            <w:pPr>
              <w:spacing w:after="0"/>
            </w:pPr>
            <w:r>
              <w:rPr>
                <w:rFonts w:ascii="Noto Sans CJK SC" w:hAnsi="Noto Sans CJK SC" w:eastAsia="Noto Sans CJK SC"/>
                <w:sz w:val="16"/>
              </w:rPr>
              <w:t>结局前</w:t>
            </w:r>
          </w:p>
        </w:tc>
        <w:tc>
          <w:tcPr>
            <w:tcW w:type="dxa" w:w="3528"/>
            <w:vAlign w:val="top"/>
            <w:tcMar>
              <w:top w:w="100" w:type="dxa"/>
              <w:start w:w="110" w:type="dxa"/>
              <w:bottom w:w="100" w:type="dxa"/>
              <w:end w:w="110" w:type="dxa"/>
            </w:tcMar>
          </w:tcPr>
          <w:p>
            <w:pPr>
              <w:spacing w:after="0"/>
            </w:pPr>
            <w:r>
              <w:rPr>
                <w:rFonts w:ascii="Noto Sans CJK SC" w:hAnsi="Noto Sans CJK SC" w:eastAsia="Noto Sans CJK SC"/>
                <w:sz w:val="16"/>
              </w:rPr>
              <w:t>手机主人接近完整恢复</w:t>
            </w:r>
          </w:p>
        </w:tc>
        <w:tc>
          <w:tcPr>
            <w:tcW w:type="dxa" w:w="3384"/>
            <w:vAlign w:val="top"/>
            <w:tcMar>
              <w:top w:w="100" w:type="dxa"/>
              <w:start w:w="110" w:type="dxa"/>
              <w:bottom w:w="100" w:type="dxa"/>
              <w:end w:w="110" w:type="dxa"/>
            </w:tcMar>
          </w:tcPr>
          <w:p>
            <w:pPr>
              <w:spacing w:after="0"/>
            </w:pPr>
            <w:r>
              <w:rPr>
                <w:rFonts w:ascii="Noto Sans CJK SC" w:hAnsi="Noto Sans CJK SC" w:eastAsia="Noto Sans CJK SC"/>
                <w:sz w:val="16"/>
              </w:rPr>
              <w:t>玩家手机接近初始化</w:t>
            </w:r>
          </w:p>
        </w:tc>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6"/>
              </w:rPr>
              <w:t>必须改变恢复方案或承担替代</w:t>
            </w:r>
          </w:p>
        </w:tc>
      </w:tr>
    </w:tbl>
    <w:p>
      <w:pPr>
        <w:spacing w:after="0"/>
      </w:pPr>
    </w:p>
    <w:p>
      <w:r>
        <w:br w:type="page"/>
      </w:r>
    </w:p>
    <w:p>
      <w:pPr>
        <w:spacing w:before="2200"/>
        <w:jc w:val="center"/>
      </w:pPr>
      <w:r>
        <w:rPr>
          <w:rFonts w:ascii="Noto Sans CJK SC" w:hAnsi="Noto Sans CJK SC" w:eastAsia="Noto Sans CJK SC"/>
          <w:b/>
          <w:color w:val="5F6976"/>
          <w:sz w:val="24"/>
        </w:rPr>
        <w:t>PART VI</w:t>
      </w:r>
    </w:p>
    <w:p>
      <w:pPr>
        <w:pStyle w:val="PartTitle"/>
        <w:jc w:val="center"/>
      </w:pPr>
      <w:r>
        <w:rPr>
          <w:rFonts w:ascii="Noto Sans CJK SC" w:hAnsi="Noto Sans CJK SC" w:eastAsia="Noto Sans CJK SC"/>
          <w:b/>
          <w:color w:val="182334"/>
          <w:sz w:val="54"/>
        </w:rPr>
        <w:t>信息世界、地图与媒体规则</w:t>
      </w:r>
    </w:p>
    <w:p>
      <w:pPr>
        <w:pStyle w:val="PartSubtitle"/>
        <w:jc w:val="center"/>
      </w:pPr>
      <w:r>
        <w:rPr>
          <w:rFonts w:ascii="Noto Sans CJK SC" w:hAnsi="Noto Sans CJK SC" w:eastAsia="Noto Sans CJK SC"/>
          <w:color w:val="5A626C"/>
          <w:sz w:val="22"/>
        </w:rPr>
        <w:t>现实互联网和真实地点用于建立信任；核心主线必须由可控内容承载，并严格区分事实、虚构和授权边界。</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rPr>
        <w:t>37. 浏览器架构</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浏览器是互联网调查中枢，但不是任意访问网络的完整浏览器。它混合真实知识链接、游戏控制页面和受修正的搜索外壳。</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51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层</w:t>
            </w:r>
          </w:p>
        </w:tc>
        <w:tc>
          <w:tcPr>
            <w:tcW w:type="dxa" w:w="360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内容</w:t>
            </w:r>
          </w:p>
        </w:tc>
        <w:tc>
          <w:tcPr>
            <w:tcW w:type="dxa" w:w="309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作用</w:t>
            </w:r>
          </w:p>
        </w:tc>
        <w:tc>
          <w:tcPr>
            <w:tcW w:type="dxa" w:w="266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稳定性</w:t>
            </w:r>
          </w:p>
        </w:tc>
      </w:tr>
      <w:tr>
        <w:trPr>
          <w:cantSplit/>
        </w:trPr>
        <w:tc>
          <w:tcPr>
            <w:tcW w:type="dxa" w:w="1512"/>
            <w:vAlign w:val="top"/>
            <w:tcMar>
              <w:top w:w="100" w:type="dxa"/>
              <w:start w:w="110" w:type="dxa"/>
              <w:bottom w:w="100" w:type="dxa"/>
              <w:end w:w="110" w:type="dxa"/>
            </w:tcMar>
          </w:tcPr>
          <w:p>
            <w:pPr>
              <w:spacing w:after="0"/>
            </w:pPr>
            <w:r>
              <w:rPr>
                <w:rFonts w:ascii="Noto Sans CJK SC" w:hAnsi="Noto Sans CJK SC" w:eastAsia="Noto Sans CJK SC"/>
                <w:sz w:val="16"/>
              </w:rPr>
              <w:t>K 知识层</w:t>
            </w:r>
          </w:p>
        </w:tc>
        <w:tc>
          <w:tcPr>
            <w:tcW w:type="dxa" w:w="3600"/>
            <w:vAlign w:val="top"/>
            <w:tcMar>
              <w:top w:w="100" w:type="dxa"/>
              <w:start w:w="110" w:type="dxa"/>
              <w:bottom w:w="100" w:type="dxa"/>
              <w:end w:w="110" w:type="dxa"/>
            </w:tcMar>
          </w:tcPr>
          <w:p>
            <w:pPr>
              <w:spacing w:after="0"/>
            </w:pPr>
            <w:r>
              <w:rPr>
                <w:rFonts w:ascii="Noto Sans CJK SC" w:hAnsi="Noto Sans CJK SC" w:eastAsia="Noto Sans CJK SC"/>
                <w:sz w:val="16"/>
              </w:rPr>
              <w:t>摩斯、Base64、EXIF、经纬度、Unix时间等</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让玩家学习现实知识</w:t>
            </w:r>
          </w:p>
        </w:tc>
        <w:tc>
          <w:tcPr>
            <w:tcW w:type="dxa" w:w="2664"/>
            <w:vAlign w:val="top"/>
            <w:tcMar>
              <w:top w:w="100" w:type="dxa"/>
              <w:start w:w="110" w:type="dxa"/>
              <w:bottom w:w="100" w:type="dxa"/>
              <w:end w:w="110" w:type="dxa"/>
            </w:tcMar>
          </w:tcPr>
          <w:p>
            <w:pPr>
              <w:spacing w:after="0"/>
            </w:pPr>
            <w:r>
              <w:rPr>
                <w:rFonts w:ascii="Noto Sans CJK SC" w:hAnsi="Noto Sans CJK SC" w:eastAsia="Noto Sans CJK SC"/>
                <w:sz w:val="16"/>
              </w:rPr>
              <w:t>可自建镜像页，保证长期可用</w:t>
            </w:r>
          </w:p>
        </w:tc>
      </w:tr>
      <w:tr>
        <w:trPr>
          <w:cantSplit/>
        </w:trPr>
        <w:tc>
          <w:tcPr>
            <w:tcW w:type="dxa" w:w="1512"/>
            <w:vAlign w:val="top"/>
            <w:tcMar>
              <w:top w:w="100" w:type="dxa"/>
              <w:start w:w="110" w:type="dxa"/>
              <w:bottom w:w="100" w:type="dxa"/>
              <w:end w:w="110" w:type="dxa"/>
            </w:tcMar>
          </w:tcPr>
          <w:p>
            <w:pPr>
              <w:spacing w:after="0"/>
            </w:pPr>
            <w:r>
              <w:rPr>
                <w:rFonts w:ascii="Noto Sans CJK SC" w:hAnsi="Noto Sans CJK SC" w:eastAsia="Noto Sans CJK SC"/>
                <w:sz w:val="16"/>
              </w:rPr>
              <w:t>R 现实参照层</w:t>
            </w:r>
          </w:p>
        </w:tc>
        <w:tc>
          <w:tcPr>
            <w:tcW w:type="dxa" w:w="3600"/>
            <w:vAlign w:val="top"/>
            <w:tcMar>
              <w:top w:w="100" w:type="dxa"/>
              <w:start w:w="110" w:type="dxa"/>
              <w:bottom w:w="100" w:type="dxa"/>
              <w:end w:w="110" w:type="dxa"/>
            </w:tcMar>
          </w:tcPr>
          <w:p>
            <w:pPr>
              <w:spacing w:after="0"/>
            </w:pPr>
            <w:r>
              <w:rPr>
                <w:rFonts w:ascii="Noto Sans CJK SC" w:hAnsi="Noto Sans CJK SC" w:eastAsia="Noto Sans CJK SC"/>
                <w:sz w:val="16"/>
              </w:rPr>
              <w:t>真实地图、公开百科、普通知识</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证明游戏与现实共享规则</w:t>
            </w:r>
          </w:p>
        </w:tc>
        <w:tc>
          <w:tcPr>
            <w:tcW w:type="dxa" w:w="2664"/>
            <w:vAlign w:val="top"/>
            <w:tcMar>
              <w:top w:w="100" w:type="dxa"/>
              <w:start w:w="110" w:type="dxa"/>
              <w:bottom w:w="100" w:type="dxa"/>
              <w:end w:w="110" w:type="dxa"/>
            </w:tcMar>
          </w:tcPr>
          <w:p>
            <w:pPr>
              <w:spacing w:after="0"/>
            </w:pPr>
            <w:r>
              <w:rPr>
                <w:rFonts w:ascii="Noto Sans CJK SC" w:hAnsi="Noto Sans CJK SC" w:eastAsia="Noto Sans CJK SC"/>
                <w:sz w:val="16"/>
              </w:rPr>
              <w:t>只作辅助，不承担唯一答案</w:t>
            </w:r>
          </w:p>
        </w:tc>
      </w:tr>
      <w:tr>
        <w:trPr>
          <w:cantSplit/>
        </w:trPr>
        <w:tc>
          <w:tcPr>
            <w:tcW w:type="dxa" w:w="1512"/>
            <w:vAlign w:val="top"/>
            <w:tcMar>
              <w:top w:w="100" w:type="dxa"/>
              <w:start w:w="110" w:type="dxa"/>
              <w:bottom w:w="100" w:type="dxa"/>
              <w:end w:w="110" w:type="dxa"/>
            </w:tcMar>
          </w:tcPr>
          <w:p>
            <w:pPr>
              <w:spacing w:after="0"/>
            </w:pPr>
            <w:r>
              <w:rPr>
                <w:rFonts w:ascii="Noto Sans CJK SC" w:hAnsi="Noto Sans CJK SC" w:eastAsia="Noto Sans CJK SC"/>
                <w:sz w:val="16"/>
              </w:rPr>
              <w:t>A 档案层</w:t>
            </w:r>
          </w:p>
        </w:tc>
        <w:tc>
          <w:tcPr>
            <w:tcW w:type="dxa" w:w="3600"/>
            <w:vAlign w:val="top"/>
            <w:tcMar>
              <w:top w:w="100" w:type="dxa"/>
              <w:start w:w="110" w:type="dxa"/>
              <w:bottom w:w="100" w:type="dxa"/>
              <w:end w:w="110" w:type="dxa"/>
            </w:tcMar>
          </w:tcPr>
          <w:p>
            <w:pPr>
              <w:spacing w:after="0"/>
            </w:pPr>
            <w:r>
              <w:rPr>
                <w:rFonts w:ascii="Noto Sans CJK SC" w:hAnsi="Noto Sans CJK SC" w:eastAsia="Noto Sans CJK SC"/>
                <w:sz w:val="16"/>
              </w:rPr>
              <w:t>原帖存档、论坛缓存、旧新闻、学校网页</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承载稳定主线证据</w:t>
            </w:r>
          </w:p>
        </w:tc>
        <w:tc>
          <w:tcPr>
            <w:tcW w:type="dxa" w:w="2664"/>
            <w:vAlign w:val="top"/>
            <w:tcMar>
              <w:top w:w="100" w:type="dxa"/>
              <w:start w:w="110" w:type="dxa"/>
              <w:bottom w:w="100" w:type="dxa"/>
              <w:end w:w="110" w:type="dxa"/>
            </w:tcMar>
          </w:tcPr>
          <w:p>
            <w:pPr>
              <w:spacing w:after="0"/>
            </w:pPr>
            <w:r>
              <w:rPr>
                <w:rFonts w:ascii="Noto Sans CJK SC" w:hAnsi="Noto Sans CJK SC" w:eastAsia="Noto Sans CJK SC"/>
                <w:sz w:val="16"/>
              </w:rPr>
              <w:t>全部由项目控制</w:t>
            </w:r>
          </w:p>
        </w:tc>
      </w:tr>
      <w:tr>
        <w:trPr>
          <w:cantSplit/>
        </w:trPr>
        <w:tc>
          <w:tcPr>
            <w:tcW w:type="dxa" w:w="1512"/>
            <w:vAlign w:val="top"/>
            <w:tcMar>
              <w:top w:w="100" w:type="dxa"/>
              <w:start w:w="110" w:type="dxa"/>
              <w:bottom w:w="100" w:type="dxa"/>
              <w:end w:w="110" w:type="dxa"/>
            </w:tcMar>
          </w:tcPr>
          <w:p>
            <w:pPr>
              <w:spacing w:after="0"/>
            </w:pPr>
            <w:r>
              <w:rPr>
                <w:rFonts w:ascii="Noto Sans CJK SC" w:hAnsi="Noto Sans CJK SC" w:eastAsia="Noto Sans CJK SC"/>
                <w:sz w:val="16"/>
              </w:rPr>
              <w:t>C 修正层</w:t>
            </w:r>
          </w:p>
        </w:tc>
        <w:tc>
          <w:tcPr>
            <w:tcW w:type="dxa" w:w="3600"/>
            <w:vAlign w:val="top"/>
            <w:tcMar>
              <w:top w:w="100" w:type="dxa"/>
              <w:start w:w="110" w:type="dxa"/>
              <w:bottom w:w="100" w:type="dxa"/>
              <w:end w:w="110" w:type="dxa"/>
            </w:tcMar>
          </w:tcPr>
          <w:p>
            <w:pPr>
              <w:spacing w:after="0"/>
            </w:pPr>
            <w:r>
              <w:rPr>
                <w:rFonts w:ascii="Noto Sans CJK SC" w:hAnsi="Noto Sans CJK SC" w:eastAsia="Noto Sans CJK SC"/>
                <w:sz w:val="16"/>
              </w:rPr>
              <w:t>结果减少、404、历史异变、页面普通化</w:t>
            </w:r>
          </w:p>
        </w:tc>
        <w:tc>
          <w:tcPr>
            <w:tcW w:type="dxa" w:w="3096"/>
            <w:vAlign w:val="top"/>
            <w:tcMar>
              <w:top w:w="100" w:type="dxa"/>
              <w:start w:w="110" w:type="dxa"/>
              <w:bottom w:w="100" w:type="dxa"/>
              <w:end w:w="110" w:type="dxa"/>
            </w:tcMar>
          </w:tcPr>
          <w:p>
            <w:pPr>
              <w:spacing w:after="0"/>
            </w:pPr>
            <w:r>
              <w:rPr>
                <w:rFonts w:ascii="Noto Sans CJK SC" w:hAnsi="Noto Sans CJK SC" w:eastAsia="Noto Sans CJK SC"/>
                <w:sz w:val="16"/>
              </w:rPr>
              <w:t>表现现实修正</w:t>
            </w:r>
          </w:p>
        </w:tc>
        <w:tc>
          <w:tcPr>
            <w:tcW w:type="dxa" w:w="2664"/>
            <w:vAlign w:val="top"/>
            <w:tcMar>
              <w:top w:w="100" w:type="dxa"/>
              <w:start w:w="110" w:type="dxa"/>
              <w:bottom w:w="100" w:type="dxa"/>
              <w:end w:w="110" w:type="dxa"/>
            </w:tcMar>
          </w:tcPr>
          <w:p>
            <w:pPr>
              <w:spacing w:after="0"/>
            </w:pPr>
            <w:r>
              <w:rPr>
                <w:rFonts w:ascii="Noto Sans CJK SC" w:hAnsi="Noto Sans CJK SC" w:eastAsia="Noto Sans CJK SC"/>
                <w:sz w:val="16"/>
              </w:rPr>
              <w:t>由世界状态切换版本</w:t>
            </w:r>
          </w:p>
        </w:tc>
      </w:tr>
    </w:tbl>
    <w:p>
      <w:pPr>
        <w:spacing w:after="0"/>
      </w:pPr>
    </w:p>
    <w:p>
      <w:pPr>
        <w:pStyle w:val="BodyText"/>
        <w:ind w:firstLine="420"/>
      </w:pPr>
      <w:r>
        <w:rPr>
          <w:rFonts w:ascii="Noto Sans CJK SC" w:hAnsi="Noto Sans CJK SC" w:eastAsia="Noto Sans CJK SC"/>
        </w:rPr>
        <w:t>搜索结果页应包含大量正常结果，异常条目数量极少。玩家首先通过普通知识页学会摩斯密码，再在更深层搜索中发现潘博文原帖、模棱两可新闻和手机主人留下的档案。</w:t>
      </w:r>
    </w:p>
    <w:p>
      <w:pPr>
        <w:pStyle w:val="BodyText"/>
        <w:ind w:firstLine="420"/>
      </w:pPr>
      <w:r>
        <w:rPr>
          <w:rFonts w:ascii="Noto Sans CJK SC" w:hAnsi="Noto Sans CJK SC" w:eastAsia="Noto Sans CJK SC"/>
        </w:rPr>
        <w:t>真实搜索引擎结果可能变化、地域化或失效，因此主线不能依赖某个真实排名。项目可提供看似真实的搜索外壳，将稳定游戏页面与少量外部知识链接并列。</w:t>
      </w:r>
    </w:p>
    <w:p>
      <w:pPr>
        <w:pStyle w:val="BodyText"/>
        <w:ind w:firstLine="420"/>
      </w:pPr>
      <w:r>
        <w:rPr>
          <w:rFonts w:ascii="Noto Sans CJK SC" w:hAnsi="Noto Sans CJK SC" w:eastAsia="Noto Sans CJK SC"/>
        </w:rPr>
        <w:t>浏览器会记录玩家搜索行为并在后期被污染，但任何“提前知道玩家名字”的内容必须由首次会话数据动态生成或由手机主人预设模板解释，不能声称游戏真的从互联网抓取了玩家身份。</w:t>
      </w:r>
    </w:p>
    <w:p>
      <w:pPr>
        <w:spacing w:before="120"/>
        <w:pBdr>
          <w:bottom w:val="single" w:sz="6" w:space="1" w:color="D8DEE8"/>
        </w:pBdr>
      </w:pPr>
    </w:p>
    <w:p>
      <w:pPr>
        <w:pStyle w:val="Heading1"/>
        <w:keepNext/>
        <w:pageBreakBefore w:val="0"/>
      </w:pPr>
      <w:r>
        <w:rPr>
          <w:rFonts w:ascii="Noto Sans CJK SC" w:hAnsi="Noto Sans CJK SC" w:eastAsia="Noto Sans CJK SC"/>
        </w:rPr>
        <w:t>38. 潘博文原帖与公共讨论</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原帖是入口与文化记忆载体，不应成为全部剧情；新增楼层、账号、新闻和后续失踪者均为游戏虚构。</w:t>
            </w:r>
          </w:p>
        </w:tc>
      </w:tr>
    </w:tbl>
    <w:p>
      <w:pPr>
        <w:spacing w:after="0"/>
      </w:pPr>
    </w:p>
    <w:p>
      <w:pPr>
        <w:pStyle w:val="BodyText"/>
        <w:ind w:firstLine="420"/>
      </w:pPr>
      <w:r>
        <w:rPr>
          <w:rFonts w:ascii="Noto Sans CJK SC" w:hAnsi="Noto Sans CJK SC" w:eastAsia="Noto Sans CJK SC"/>
        </w:rPr>
        <w:t>游戏内可以制作一份高度可信的旧网页存档，呈现网络传播版本的核心内容、后续讨论、怀疑与“幻想伙伴”解释。作品内角色会把这些当成公开材料，作者层则知道合理化解释并非真相。</w:t>
      </w:r>
    </w:p>
    <w:p>
      <w:pPr>
        <w:pStyle w:val="BodyText"/>
        <w:ind w:firstLine="420"/>
      </w:pPr>
      <w:r>
        <w:rPr>
          <w:rFonts w:ascii="Noto Sans CJK SC" w:hAnsi="Noto Sans CJK SC" w:eastAsia="Noto Sans CJK SC"/>
        </w:rPr>
        <w:t>新增的417楼、匿名账号、手机主人评论和缓存版本必须明确属于游戏扩写，不应在作品外宣传中伪装成真实新证据。入口或页脚的统一虚构声明负责界定作品外事实，游戏内不反复打断。</w:t>
      </w:r>
    </w:p>
    <w:p>
      <w:pPr>
        <w:pStyle w:val="BodyText"/>
        <w:ind w:firstLine="420"/>
      </w:pPr>
      <w:r>
        <w:rPr>
          <w:rFonts w:ascii="Noto Sans CJK SC" w:hAnsi="Noto Sans CJK SC" w:eastAsia="Noto Sans CJK SC"/>
        </w:rPr>
        <w:t>熟悉事件的玩家应获得额外层次：他们看到已知“辟谣”被重新解释为现实修正；不了解事件的玩家也能通过浏览器完整理解背景，不需要事先搜索攻略。</w:t>
      </w:r>
    </w:p>
    <w:p>
      <w:pPr>
        <w:spacing w:before="120"/>
        <w:pBdr>
          <w:bottom w:val="single" w:sz="6" w:space="1" w:color="D8DEE8"/>
        </w:pBdr>
      </w:pPr>
    </w:p>
    <w:p>
      <w:pPr>
        <w:pStyle w:val="Heading1"/>
        <w:keepNext/>
        <w:pageBreakBefore w:val="0"/>
      </w:pPr>
      <w:r>
        <w:rPr>
          <w:rFonts w:ascii="Noto Sans CJK SC" w:hAnsi="Noto Sans CJK SC" w:eastAsia="Noto Sans CJK SC"/>
        </w:rPr>
        <w:t>39. 模棱两可新闻</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新闻用统计、行政和记录矛盾制造恐怖，不直接宣布超自然失踪。</w:t>
            </w:r>
          </w:p>
        </w:tc>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23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新闻主题</w:t>
            </w:r>
          </w:p>
        </w:tc>
        <w:tc>
          <w:tcPr>
            <w:tcW w:type="dxa" w:w="396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表面结论</w:t>
            </w:r>
          </w:p>
        </w:tc>
        <w:tc>
          <w:tcPr>
            <w:tcW w:type="dxa" w:w="432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隐藏矛盾</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身份无法确认报案</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未发现对应失踪人口</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多人能描述关系，却无户籍、学校和医疗记录</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城市人口数据稳定</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流入流出与死亡率无异常</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报警数量上升但统计缺口始终为零</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旧建筑拆除</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工程已按期完成</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手机主人近期照片仍显示建筑存在</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网络传闻回应</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未发现连续案件，请勿传播谣言</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评论区存在被删除的具体共同记忆</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数据系统升级</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历史记录迁移完成</w:t>
            </w:r>
          </w:p>
        </w:tc>
        <w:tc>
          <w:tcPr>
            <w:tcW w:type="dxa" w:w="4320"/>
            <w:vAlign w:val="top"/>
            <w:tcMar>
              <w:top w:w="100" w:type="dxa"/>
              <w:start w:w="110" w:type="dxa"/>
              <w:bottom w:w="100" w:type="dxa"/>
              <w:end w:w="110" w:type="dxa"/>
            </w:tcMar>
          </w:tcPr>
          <w:p>
            <w:pPr>
              <w:spacing w:after="0"/>
            </w:pPr>
            <w:r>
              <w:rPr>
                <w:rFonts w:ascii="Noto Sans CJK SC" w:hAnsi="Noto Sans CJK SC" w:eastAsia="Noto Sans CJK SC"/>
                <w:sz w:val="17"/>
              </w:rPr>
              <w:t>某一年数据字段整体缺少身份归属</w:t>
            </w:r>
          </w:p>
        </w:tc>
      </w:tr>
    </w:tbl>
    <w:p>
      <w:pPr>
        <w:spacing w:after="0"/>
      </w:pPr>
    </w:p>
    <w:p>
      <w:pPr>
        <w:pStyle w:val="BodyText"/>
        <w:ind w:firstLine="420"/>
      </w:pPr>
      <w:r>
        <w:rPr>
          <w:rFonts w:ascii="Noto Sans CJK SC" w:hAnsi="Noto Sans CJK SC" w:eastAsia="Noto Sans CJK SC"/>
        </w:rPr>
        <w:t>新闻文风必须克制、正常、程序化。最有效的句子不是“发生了无法解释的灵异事件”，而是“经核查，未发现该失踪人员的身份记录，案件无法按失踪人口立案”。</w:t>
      </w:r>
    </w:p>
    <w:p>
      <w:pPr>
        <w:pStyle w:val="BodyText"/>
        <w:ind w:firstLine="420"/>
      </w:pPr>
      <w:r>
        <w:rPr>
          <w:rFonts w:ascii="Noto Sans CJK SC" w:hAnsi="Noto Sans CJK SC" w:eastAsia="Noto Sans CJK SC"/>
        </w:rPr>
        <w:t>所有新闻中的人物、机构、案件和统计应为虚构或合成，避免把现实普通人和真实失踪案件写入超自然因果。现实城市可作为公共空间背景，但新增事件必须清楚属于作品虚构。</w:t>
      </w:r>
    </w:p>
    <w:p>
      <w:pPr>
        <w:spacing w:before="120"/>
        <w:pBdr>
          <w:bottom w:val="single" w:sz="6" w:space="1" w:color="D8DEE8"/>
        </w:pBdr>
      </w:pPr>
    </w:p>
    <w:p>
      <w:pPr>
        <w:pStyle w:val="Heading1"/>
        <w:keepNext/>
        <w:pageBreakBefore w:val="0"/>
      </w:pPr>
      <w:r>
        <w:rPr>
          <w:rFonts w:ascii="Noto Sans CJK SC" w:hAnsi="Noto Sans CJK SC" w:eastAsia="Noto Sans CJK SC"/>
        </w:rPr>
        <w:t>40. 404 与隐藏入口</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404页面必须先像真实失效页面，再通过缓存、源文件或异常资源形成可追溯入口；不能由作者直接警告玩家。</w:t>
            </w:r>
          </w:p>
        </w:tc>
      </w:tr>
    </w:tbl>
    <w:p>
      <w:pPr>
        <w:spacing w:after="0"/>
      </w:pPr>
    </w:p>
    <w:p>
      <w:pPr>
        <w:pStyle w:val="BodyText"/>
        <w:ind w:firstLine="420"/>
      </w:pPr>
      <w:r>
        <w:rPr>
          <w:rFonts w:ascii="Noto Sans CJK SC" w:hAnsi="Noto Sans CJK SC" w:eastAsia="Noto Sans CJK SC"/>
        </w:rPr>
        <w:t>玩家点击一句“如果你记得他……”的旧回答后看到正常404。隐藏入口可以位于页面缓存时间、不可见的旧资源路径、浏览器历史或页面源代码中。玩家发现入口的过程本身就是调查，而不是被醒目按钮引导。</w:t>
      </w:r>
    </w:p>
    <w:p>
      <w:pPr>
        <w:pStyle w:val="BodyText"/>
        <w:ind w:firstLine="420"/>
      </w:pPr>
      <w:r>
        <w:rPr>
          <w:rFonts w:ascii="Noto Sans CJK SC" w:hAnsi="Noto Sans CJK SC" w:eastAsia="Noto Sans CJK SC"/>
        </w:rPr>
        <w:t>进入隐藏页后允许出现一次短促视觉惊吓，例如损坏照片闪帧或由匿名账号制作的血字图，但必须能解释为某人上传的文件、受污染资源或手机主人设置的验证页。惊吓之后应留下可用线索，而不是纯粹惩罚点击。</w:t>
      </w:r>
    </w:p>
    <w:p>
      <w:pPr>
        <w:pStyle w:val="BodyText"/>
        <w:ind w:firstLine="420"/>
      </w:pPr>
      <w:r>
        <w:rPr>
          <w:rFonts w:ascii="Noto Sans CJK SC" w:hAnsi="Noto Sans CJK SC" w:eastAsia="Noto Sans CJK SC"/>
        </w:rPr>
        <w:t>页面不应出现“不要继续调查”“确认现实中还有人记得你”等无来源作者文本。若存在警告，它必须属于手机主人草稿、匿名账号、缓存回复或具体NPC，并与其知识和动机一致。</w:t>
      </w:r>
    </w:p>
    <w:p>
      <w:pPr>
        <w:spacing w:before="120"/>
        <w:pBdr>
          <w:bottom w:val="single" w:sz="6" w:space="1" w:color="D8DEE8"/>
        </w:pBdr>
      </w:pPr>
    </w:p>
    <w:p>
      <w:pPr>
        <w:pStyle w:val="Heading1"/>
        <w:keepNext/>
        <w:pageBreakBefore w:val="0"/>
      </w:pPr>
      <w:r>
        <w:rPr>
          <w:rFonts w:ascii="Noto Sans CJK SC" w:hAnsi="Noto Sans CJK SC" w:eastAsia="Noto Sans CJK SC"/>
        </w:rPr>
        <w:t>41. 现实地图与地点</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真实地图负责证明地点存在；异常影像由自有或授权素材承担。玩家永远不需要线下进入现实场所。</w:t>
            </w:r>
          </w:p>
        </w:tc>
      </w:tr>
    </w:tbl>
    <w:p>
      <w:pPr>
        <w:spacing w:after="0"/>
      </w:pPr>
    </w:p>
    <w:p>
      <w:pPr>
        <w:pStyle w:val="BodyText"/>
        <w:ind w:firstLine="420"/>
      </w:pPr>
      <w:r>
        <w:rPr>
          <w:rFonts w:ascii="Noto Sans CJK SC" w:hAnsi="Noto Sans CJK SC" w:eastAsia="Noto Sans CJK SC"/>
        </w:rPr>
        <w:t>地图章节的核心玩法是对比：真实街景显示普通围墙、门牌、公交站和建筑结构；手机主人照片中出现不存在的门、错位窗户、重复物体或手持钥匙的人影。真实地图越普通，异常照片越有说服力。</w:t>
      </w:r>
    </w:p>
    <w:p>
      <w:pPr>
        <w:pStyle w:val="BodyText"/>
        <w:ind w:firstLine="420"/>
      </w:pPr>
      <w:r>
        <w:rPr>
          <w:rFonts w:ascii="Noto Sans CJK SC" w:hAnsi="Noto Sans CJK SC" w:eastAsia="Noto Sans CJK SC"/>
        </w:rPr>
        <w:t>地点应优先选择公共道路、开放空间、商业街、公园、历史建筑外围或不涉及私人身份的区域。不得把现实住宅、在校学生、医院或敏感设施写成超自然事件中心，也不得鼓励玩家翻墙、进入地下室或接触现实人员。</w:t>
      </w:r>
    </w:p>
    <w:p>
      <w:pPr>
        <w:pStyle w:val="BodyText"/>
        <w:ind w:firstLine="420"/>
      </w:pPr>
      <w:r>
        <w:rPr>
          <w:rFonts w:ascii="Noto Sans CJK SC" w:hAnsi="Noto Sans CJK SC" w:eastAsia="Noto Sans CJK SC"/>
        </w:rPr>
        <w:t>第三方地图与街景应以嵌入或外链形式保留来源标识。异常照片最好由团队实拍或使用明确可再创作素材，再进行AI合成。正式发行前需要单独完成素材许可和地图服务条款审查。</w:t>
      </w:r>
    </w:p>
    <w:p>
      <w:pPr>
        <w:pStyle w:val="Heading2"/>
        <w:keepNext/>
      </w:pPr>
      <w:r>
        <w:rPr>
          <w:rFonts w:ascii="Noto Sans CJK SC" w:hAnsi="Noto Sans CJK SC" w:eastAsia="Noto Sans CJK SC"/>
        </w:rPr>
        <w:t>41.1 地图证据必须证明什么</w:t>
      </w:r>
    </w:p>
    <w:p>
      <w:pPr>
        <w:pStyle w:val="ListBullet"/>
      </w:pPr>
      <w:r>
        <w:rPr>
          <w:rFonts w:ascii="Noto Sans CJK SC" w:hAnsi="Noto Sans CJK SC" w:eastAsia="Noto Sans CJK SC"/>
        </w:rPr>
        <w:t>手机主人确实到过某个现实公共地点。</w:t>
      </w:r>
    </w:p>
    <w:p>
      <w:pPr>
        <w:pStyle w:val="ListBullet"/>
      </w:pPr>
      <w:r>
        <w:rPr>
          <w:rFonts w:ascii="Noto Sans CJK SC" w:hAnsi="Noto Sans CJK SC" w:eastAsia="Noto Sans CJK SC"/>
        </w:rPr>
        <w:t>其照片与现实结构存在可定义、可复核的差异。</w:t>
      </w:r>
    </w:p>
    <w:p>
      <w:pPr>
        <w:pStyle w:val="ListBullet"/>
      </w:pPr>
      <w:r>
        <w:rPr>
          <w:rFonts w:ascii="Noto Sans CJK SC" w:hAnsi="Noto Sans CJK SC" w:eastAsia="Noto Sans CJK SC"/>
        </w:rPr>
        <w:t>差异与错层规律有关，而非纯装饰鬼影。</w:t>
      </w:r>
    </w:p>
    <w:p>
      <w:pPr>
        <w:pStyle w:val="ListBullet"/>
      </w:pPr>
      <w:r>
        <w:rPr>
          <w:rFonts w:ascii="Noto Sans CJK SC" w:hAnsi="Noto Sans CJK SC" w:eastAsia="Noto Sans CJK SC"/>
        </w:rPr>
        <w:t>地图线索能够与聊天、时间戳、新闻或语音交叉验证。</w:t>
      </w:r>
    </w:p>
    <w:p>
      <w:pPr>
        <w:spacing w:before="120"/>
        <w:pBdr>
          <w:bottom w:val="single" w:sz="6" w:space="1" w:color="D8DEE8"/>
        </w:pBdr>
      </w:pPr>
    </w:p>
    <w:p>
      <w:pPr>
        <w:pStyle w:val="Heading1"/>
        <w:keepNext/>
        <w:pageBreakBefore w:val="0"/>
      </w:pPr>
      <w:r>
        <w:rPr>
          <w:rFonts w:ascii="Noto Sans CJK SC" w:hAnsi="Noto Sans CJK SC" w:eastAsia="Noto Sans CJK SC"/>
        </w:rPr>
        <w:t>42. 图片、音频与视频</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媒体资产不是氛围贴图，而是带有来源、时间、设备和修正版本的证据对象。</w:t>
            </w:r>
          </w:p>
        </w:tc>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4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媒体</w:t>
            </w:r>
          </w:p>
        </w:tc>
        <w:tc>
          <w:tcPr>
            <w:tcW w:type="dxa" w:w="32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正常层</w:t>
            </w:r>
          </w:p>
        </w:tc>
        <w:tc>
          <w:tcPr>
            <w:tcW w:type="dxa" w:w="3671"/>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证据层</w:t>
            </w:r>
          </w:p>
        </w:tc>
        <w:tc>
          <w:tcPr>
            <w:tcW w:type="dxa" w:w="316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修正层</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6"/>
              </w:rPr>
              <w:t>照片</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日常生活与真实场景</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6"/>
              </w:rPr>
              <w:t>倒影、人脸数量、门牌、EXIF</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人物重构、标签丢失、时间归属变化</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6"/>
              </w:rPr>
              <w:t>音频</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语音、环境声、电话留言</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6"/>
              </w:rPr>
              <w:t>摩斯节奏、站名、11:52广播、名字</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名字静音、说话者识别丢失、时长变化</w:t>
            </w:r>
          </w:p>
        </w:tc>
      </w:tr>
      <w:tr>
        <w:trPr>
          <w:cantSplit/>
        </w:trPr>
        <w:tc>
          <w:tcPr>
            <w:tcW w:type="dxa" w:w="1440"/>
            <w:vAlign w:val="top"/>
            <w:tcMar>
              <w:top w:w="100" w:type="dxa"/>
              <w:start w:w="110" w:type="dxa"/>
              <w:bottom w:w="100" w:type="dxa"/>
              <w:end w:w="110" w:type="dxa"/>
            </w:tcMar>
          </w:tcPr>
          <w:p>
            <w:pPr>
              <w:spacing w:after="0"/>
            </w:pPr>
            <w:r>
              <w:rPr>
                <w:rFonts w:ascii="Noto Sans CJK SC" w:hAnsi="Noto Sans CJK SC" w:eastAsia="Noto Sans CJK SC"/>
                <w:sz w:val="16"/>
              </w:rPr>
              <w:t>视频</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6"/>
              </w:rPr>
              <w:t>短生活片段与现场记录</w:t>
            </w:r>
          </w:p>
        </w:tc>
        <w:tc>
          <w:tcPr>
            <w:tcW w:type="dxa" w:w="3671"/>
            <w:vAlign w:val="top"/>
            <w:tcMar>
              <w:top w:w="100" w:type="dxa"/>
              <w:start w:w="110" w:type="dxa"/>
              <w:bottom w:w="100" w:type="dxa"/>
              <w:end w:w="110" w:type="dxa"/>
            </w:tcMar>
          </w:tcPr>
          <w:p>
            <w:pPr>
              <w:spacing w:after="0"/>
            </w:pPr>
            <w:r>
              <w:rPr>
                <w:rFonts w:ascii="Noto Sans CJK SC" w:hAnsi="Noto Sans CJK SC" w:eastAsia="Noto Sans CJK SC"/>
                <w:sz w:val="16"/>
              </w:rPr>
              <w:t>入口、同行者、拍摄者位置、最后一帧</w:t>
            </w:r>
          </w:p>
        </w:tc>
        <w:tc>
          <w:tcPr>
            <w:tcW w:type="dxa" w:w="3168"/>
            <w:vAlign w:val="top"/>
            <w:tcMar>
              <w:top w:w="100" w:type="dxa"/>
              <w:start w:w="110" w:type="dxa"/>
              <w:bottom w:w="100" w:type="dxa"/>
              <w:end w:w="110" w:type="dxa"/>
            </w:tcMar>
          </w:tcPr>
          <w:p>
            <w:pPr>
              <w:spacing w:after="0"/>
            </w:pPr>
            <w:r>
              <w:rPr>
                <w:rFonts w:ascii="Noto Sans CJK SC" w:hAnsi="Noto Sans CJK SC" w:eastAsia="Noto Sans CJK SC"/>
                <w:sz w:val="16"/>
              </w:rPr>
              <w:t>人物消失、时间轴跳变、音画不同步</w:t>
            </w:r>
          </w:p>
        </w:tc>
      </w:tr>
    </w:tbl>
    <w:p>
      <w:pPr>
        <w:spacing w:after="0"/>
      </w:pPr>
    </w:p>
    <w:p>
      <w:pPr>
        <w:pStyle w:val="BodyText"/>
        <w:ind w:firstLine="420"/>
      </w:pPr>
      <w:r>
        <w:rPr>
          <w:rFonts w:ascii="Noto Sans CJK SC" w:hAnsi="Noto Sans CJK SC" w:eastAsia="Noto Sans CJK SC"/>
        </w:rPr>
        <w:t>同一媒体可有多个修正版本，但每次变化需要记录世界状态和来源。正常版、异常版、普通化版应保持构图与压缩特征一致，避免明显像三张不同生成图。</w:t>
      </w:r>
    </w:p>
    <w:p>
      <w:pPr>
        <w:pStyle w:val="BodyText"/>
        <w:ind w:firstLine="420"/>
      </w:pPr>
      <w:r>
        <w:rPr>
          <w:rFonts w:ascii="Noto Sans CJK SC" w:hAnsi="Noto Sans CJK SC" w:eastAsia="Noto Sans CJK SC"/>
        </w:rPr>
        <w:t>重要音频线索应同时提供字幕或其他视觉补偿，防止听力差异阻断主线。摩斯密码可以出现在背景敲击、灯光闪烁或波形中，但使用原因必须与角色行为成立，例如手机主人担心文本被语义修正，故把短句编码为节奏。</w:t>
      </w:r>
    </w:p>
    <w:p>
      <w:pPr>
        <w:pStyle w:val="BodyText"/>
        <w:ind w:firstLine="420"/>
      </w:pPr>
      <w:r>
        <w:rPr>
          <w:rFonts w:ascii="Noto Sans CJK SC" w:hAnsi="Noto Sans CJK SC" w:eastAsia="Noto Sans CJK SC"/>
        </w:rPr>
        <w:t>AI生成的人物或异常必须在同一角色、地点和年代保持连续性。模型生成只是资产生产方式，不是世界内解释。角色面孔、服装、姿态、光线和镜头参数应建立资产连续性表。</w:t>
      </w:r>
    </w:p>
    <w:p>
      <w:pPr>
        <w:spacing w:before="120"/>
        <w:pBdr>
          <w:bottom w:val="single" w:sz="6" w:space="1" w:color="D8DEE8"/>
        </w:pBdr>
      </w:pPr>
    </w:p>
    <w:p>
      <w:pPr>
        <w:pStyle w:val="Heading1"/>
        <w:keepNext/>
        <w:pageBreakBefore w:val="0"/>
      </w:pPr>
      <w:r>
        <w:rPr>
          <w:rFonts w:ascii="Noto Sans CJK SC" w:hAnsi="Noto Sans CJK SC" w:eastAsia="Noto Sans CJK SC"/>
        </w:rPr>
        <w:t>43. 谜题的世界内来源</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谜题必须是人物为保存、隐藏、验证或传递信息而形成的真实行为，不是编剧随意摆放的锁。</w:t>
            </w:r>
          </w:p>
        </w:tc>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7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谜题形式</w:t>
            </w:r>
          </w:p>
        </w:tc>
        <w:tc>
          <w:tcPr>
            <w:tcW w:type="dxa" w:w="446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合理来源</w:t>
            </w:r>
          </w:p>
        </w:tc>
        <w:tc>
          <w:tcPr>
            <w:tcW w:type="dxa" w:w="424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不合理来源</w:t>
            </w:r>
          </w:p>
        </w:tc>
      </w:tr>
      <w:tr>
        <w:trPr>
          <w:cantSplit/>
        </w:trPr>
        <w:tc>
          <w:tcPr>
            <w:tcW w:type="dxa" w:w="1872"/>
            <w:vAlign w:val="top"/>
            <w:tcMar>
              <w:top w:w="100" w:type="dxa"/>
              <w:start w:w="110" w:type="dxa"/>
              <w:bottom w:w="100" w:type="dxa"/>
              <w:end w:w="110" w:type="dxa"/>
            </w:tcMar>
          </w:tcPr>
          <w:p>
            <w:pPr>
              <w:spacing w:after="0"/>
            </w:pPr>
            <w:r>
              <w:rPr>
                <w:rFonts w:ascii="Noto Sans CJK SC" w:hAnsi="Noto Sans CJK SC" w:eastAsia="Noto Sans CJK SC"/>
                <w:sz w:val="16"/>
              </w:rPr>
              <w:t>摩斯密码</w:t>
            </w:r>
          </w:p>
        </w:tc>
        <w:tc>
          <w:tcPr>
            <w:tcW w:type="dxa" w:w="4464"/>
            <w:vAlign w:val="top"/>
            <w:tcMar>
              <w:top w:w="100" w:type="dxa"/>
              <w:start w:w="110" w:type="dxa"/>
              <w:bottom w:w="100" w:type="dxa"/>
              <w:end w:w="110" w:type="dxa"/>
            </w:tcMar>
          </w:tcPr>
          <w:p>
            <w:pPr>
              <w:spacing w:after="0"/>
            </w:pPr>
            <w:r>
              <w:rPr>
                <w:rFonts w:ascii="Noto Sans CJK SC" w:hAnsi="Noto Sans CJK SC" w:eastAsia="Noto Sans CJK SC"/>
                <w:sz w:val="16"/>
              </w:rPr>
              <w:t>用节奏绕过文本语义修正；来自录音或灯光</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随机在墙上写点划</w:t>
            </w:r>
          </w:p>
        </w:tc>
      </w:tr>
      <w:tr>
        <w:trPr>
          <w:cantSplit/>
        </w:trPr>
        <w:tc>
          <w:tcPr>
            <w:tcW w:type="dxa" w:w="1872"/>
            <w:vAlign w:val="top"/>
            <w:tcMar>
              <w:top w:w="100" w:type="dxa"/>
              <w:start w:w="110" w:type="dxa"/>
              <w:bottom w:w="100" w:type="dxa"/>
              <w:end w:w="110" w:type="dxa"/>
            </w:tcMar>
          </w:tcPr>
          <w:p>
            <w:pPr>
              <w:spacing w:after="0"/>
            </w:pPr>
            <w:r>
              <w:rPr>
                <w:rFonts w:ascii="Noto Sans CJK SC" w:hAnsi="Noto Sans CJK SC" w:eastAsia="Noto Sans CJK SC"/>
                <w:sz w:val="16"/>
              </w:rPr>
              <w:t>Base64</w:t>
            </w:r>
          </w:p>
        </w:tc>
        <w:tc>
          <w:tcPr>
            <w:tcW w:type="dxa" w:w="4464"/>
            <w:vAlign w:val="top"/>
            <w:tcMar>
              <w:top w:w="100" w:type="dxa"/>
              <w:start w:w="110" w:type="dxa"/>
              <w:bottom w:w="100" w:type="dxa"/>
              <w:end w:w="110" w:type="dxa"/>
            </w:tcMar>
          </w:tcPr>
          <w:p>
            <w:pPr>
              <w:spacing w:after="0"/>
            </w:pPr>
            <w:r>
              <w:rPr>
                <w:rFonts w:ascii="Noto Sans CJK SC" w:hAnsi="Noto Sans CJK SC" w:eastAsia="Noto Sans CJK SC"/>
                <w:sz w:val="16"/>
              </w:rPr>
              <w:t>网页源码、邮件或开发者习惯的编码残片</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角色无技术背景却大量使用</w:t>
            </w:r>
          </w:p>
        </w:tc>
      </w:tr>
      <w:tr>
        <w:trPr>
          <w:cantSplit/>
        </w:trPr>
        <w:tc>
          <w:tcPr>
            <w:tcW w:type="dxa" w:w="1872"/>
            <w:vAlign w:val="top"/>
            <w:tcMar>
              <w:top w:w="100" w:type="dxa"/>
              <w:start w:w="110" w:type="dxa"/>
              <w:bottom w:w="100" w:type="dxa"/>
              <w:end w:w="110" w:type="dxa"/>
            </w:tcMar>
          </w:tcPr>
          <w:p>
            <w:pPr>
              <w:spacing w:after="0"/>
            </w:pPr>
            <w:r>
              <w:rPr>
                <w:rFonts w:ascii="Noto Sans CJK SC" w:hAnsi="Noto Sans CJK SC" w:eastAsia="Noto Sans CJK SC"/>
                <w:sz w:val="16"/>
              </w:rPr>
              <w:t>EXIF</w:t>
            </w:r>
          </w:p>
        </w:tc>
        <w:tc>
          <w:tcPr>
            <w:tcW w:type="dxa" w:w="4464"/>
            <w:vAlign w:val="top"/>
            <w:tcMar>
              <w:top w:w="100" w:type="dxa"/>
              <w:start w:w="110" w:type="dxa"/>
              <w:bottom w:w="100" w:type="dxa"/>
              <w:end w:w="110" w:type="dxa"/>
            </w:tcMar>
          </w:tcPr>
          <w:p>
            <w:pPr>
              <w:spacing w:after="0"/>
            </w:pPr>
            <w:r>
              <w:rPr>
                <w:rFonts w:ascii="Noto Sans CJK SC" w:hAnsi="Noto Sans CJK SC" w:eastAsia="Noto Sans CJK SC"/>
                <w:sz w:val="16"/>
              </w:rPr>
              <w:t>原始照片自然携带的设备与位置数据</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每张照片都故意塞一个密码</w:t>
            </w:r>
          </w:p>
        </w:tc>
      </w:tr>
      <w:tr>
        <w:trPr>
          <w:cantSplit/>
        </w:trPr>
        <w:tc>
          <w:tcPr>
            <w:tcW w:type="dxa" w:w="1872"/>
            <w:vAlign w:val="top"/>
            <w:tcMar>
              <w:top w:w="100" w:type="dxa"/>
              <w:start w:w="110" w:type="dxa"/>
              <w:bottom w:w="100" w:type="dxa"/>
              <w:end w:w="110" w:type="dxa"/>
            </w:tcMar>
          </w:tcPr>
          <w:p>
            <w:pPr>
              <w:spacing w:after="0"/>
            </w:pPr>
            <w:r>
              <w:rPr>
                <w:rFonts w:ascii="Noto Sans CJK SC" w:hAnsi="Noto Sans CJK SC" w:eastAsia="Noto Sans CJK SC"/>
                <w:sz w:val="16"/>
              </w:rPr>
              <w:t>坐标</w:t>
            </w:r>
          </w:p>
        </w:tc>
        <w:tc>
          <w:tcPr>
            <w:tcW w:type="dxa" w:w="4464"/>
            <w:vAlign w:val="top"/>
            <w:tcMar>
              <w:top w:w="100" w:type="dxa"/>
              <w:start w:w="110" w:type="dxa"/>
              <w:bottom w:w="100" w:type="dxa"/>
              <w:end w:w="110" w:type="dxa"/>
            </w:tcMar>
          </w:tcPr>
          <w:p>
            <w:pPr>
              <w:spacing w:after="0"/>
            </w:pPr>
            <w:r>
              <w:rPr>
                <w:rFonts w:ascii="Noto Sans CJK SC" w:hAnsi="Noto Sans CJK SC" w:eastAsia="Noto Sans CJK SC"/>
                <w:sz w:val="16"/>
              </w:rPr>
              <w:t>现场照片、共享位置和地图轨迹共同给出</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无来源的六位数字直接当经纬度</w:t>
            </w:r>
          </w:p>
        </w:tc>
      </w:tr>
      <w:tr>
        <w:trPr>
          <w:cantSplit/>
        </w:trPr>
        <w:tc>
          <w:tcPr>
            <w:tcW w:type="dxa" w:w="1872"/>
            <w:vAlign w:val="top"/>
            <w:tcMar>
              <w:top w:w="100" w:type="dxa"/>
              <w:start w:w="110" w:type="dxa"/>
              <w:bottom w:w="100" w:type="dxa"/>
              <w:end w:w="110" w:type="dxa"/>
            </w:tcMar>
          </w:tcPr>
          <w:p>
            <w:pPr>
              <w:spacing w:after="0"/>
            </w:pPr>
            <w:r>
              <w:rPr>
                <w:rFonts w:ascii="Noto Sans CJK SC" w:hAnsi="Noto Sans CJK SC" w:eastAsia="Noto Sans CJK SC"/>
                <w:sz w:val="16"/>
              </w:rPr>
              <w:t>聊天搜索</w:t>
            </w:r>
          </w:p>
        </w:tc>
        <w:tc>
          <w:tcPr>
            <w:tcW w:type="dxa" w:w="4464"/>
            <w:vAlign w:val="top"/>
            <w:tcMar>
              <w:top w:w="100" w:type="dxa"/>
              <w:start w:w="110" w:type="dxa"/>
              <w:bottom w:w="100" w:type="dxa"/>
              <w:end w:w="110" w:type="dxa"/>
            </w:tcMar>
          </w:tcPr>
          <w:p>
            <w:pPr>
              <w:spacing w:after="0"/>
            </w:pPr>
            <w:r>
              <w:rPr>
                <w:rFonts w:ascii="Noto Sans CJK SC" w:hAnsi="Noto Sans CJK SC" w:eastAsia="Noto Sans CJK SC"/>
                <w:sz w:val="16"/>
              </w:rPr>
              <w:t>角色真实历史与撤回上下文</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关键词恰好只返回答案一句</w:t>
            </w:r>
          </w:p>
        </w:tc>
      </w:tr>
      <w:tr>
        <w:trPr>
          <w:cantSplit/>
        </w:trPr>
        <w:tc>
          <w:tcPr>
            <w:tcW w:type="dxa" w:w="1872"/>
            <w:vAlign w:val="top"/>
            <w:tcMar>
              <w:top w:w="100" w:type="dxa"/>
              <w:start w:w="110" w:type="dxa"/>
              <w:bottom w:w="100" w:type="dxa"/>
              <w:end w:w="110" w:type="dxa"/>
            </w:tcMar>
          </w:tcPr>
          <w:p>
            <w:pPr>
              <w:spacing w:after="0"/>
            </w:pPr>
            <w:r>
              <w:rPr>
                <w:rFonts w:ascii="Noto Sans CJK SC" w:hAnsi="Noto Sans CJK SC" w:eastAsia="Noto Sans CJK SC"/>
                <w:sz w:val="16"/>
              </w:rPr>
              <w:t>时间戳</w:t>
            </w:r>
          </w:p>
        </w:tc>
        <w:tc>
          <w:tcPr>
            <w:tcW w:type="dxa" w:w="4464"/>
            <w:vAlign w:val="top"/>
            <w:tcMar>
              <w:top w:w="100" w:type="dxa"/>
              <w:start w:w="110" w:type="dxa"/>
              <w:bottom w:w="100" w:type="dxa"/>
              <w:end w:w="110" w:type="dxa"/>
            </w:tcMar>
          </w:tcPr>
          <w:p>
            <w:pPr>
              <w:spacing w:after="0"/>
            </w:pPr>
            <w:r>
              <w:rPr>
                <w:rFonts w:ascii="Noto Sans CJK SC" w:hAnsi="Noto Sans CJK SC" w:eastAsia="Noto Sans CJK SC"/>
                <w:sz w:val="16"/>
              </w:rPr>
              <w:t>设备排序、纪元回退和通话时长</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所有谜题都围绕11:52重复</w:t>
            </w:r>
          </w:p>
        </w:tc>
      </w:tr>
    </w:tbl>
    <w:p>
      <w:pPr>
        <w:spacing w:after="0"/>
      </w:pPr>
    </w:p>
    <w:p>
      <w:pPr>
        <w:pStyle w:val="BodyText"/>
        <w:ind w:firstLine="420"/>
      </w:pPr>
      <w:r>
        <w:rPr>
          <w:rFonts w:ascii="Noto Sans CJK SC" w:hAnsi="Noto Sans CJK SC" w:eastAsia="Noto Sans CJK SC"/>
        </w:rPr>
        <w:t>强制谜题至少具备一条游戏内提示路径和一条替代验证路径。浏览器知识页可以教会概念，但不直接输入谜题答案。</w:t>
      </w:r>
    </w:p>
    <w:p>
      <w:pPr>
        <w:pStyle w:val="BodyText"/>
        <w:ind w:firstLine="420"/>
      </w:pPr>
      <w:r>
        <w:rPr>
          <w:rFonts w:ascii="Noto Sans CJK SC" w:hAnsi="Noto Sans CJK SC" w:eastAsia="Noto Sans CJK SC"/>
        </w:rPr>
        <w:t>谜题解决后必须改变证据网络或世界状态：解出摩斯句子可能定位一段音频、让匿名账号回应或揭示一条独立证据。只“开下一扇门”的谜题不应成为主力。</w:t>
      </w:r>
    </w:p>
    <w:p>
      <w:r>
        <w:br w:type="page"/>
      </w:r>
    </w:p>
    <w:p>
      <w:pPr>
        <w:spacing w:before="2200"/>
        <w:jc w:val="center"/>
      </w:pPr>
      <w:r>
        <w:rPr>
          <w:rFonts w:ascii="Noto Sans CJK SC" w:hAnsi="Noto Sans CJK SC" w:eastAsia="Noto Sans CJK SC"/>
          <w:b/>
          <w:color w:val="5F6976"/>
          <w:sz w:val="24"/>
        </w:rPr>
        <w:t>PART VII</w:t>
      </w:r>
    </w:p>
    <w:p>
      <w:pPr>
        <w:pStyle w:val="PartTitle"/>
        <w:jc w:val="center"/>
      </w:pPr>
      <w:r>
        <w:rPr>
          <w:rFonts w:ascii="Noto Sans CJK SC" w:hAnsi="Noto Sans CJK SC" w:eastAsia="Noto Sans CJK SC"/>
          <w:b/>
          <w:color w:val="182334"/>
          <w:sz w:val="54"/>
        </w:rPr>
        <w:t>修正阶段、周目与结局</w:t>
      </w:r>
    </w:p>
    <w:p>
      <w:pPr>
        <w:pStyle w:val="PartSubtitle"/>
        <w:jc w:val="center"/>
      </w:pPr>
      <w:r>
        <w:rPr>
          <w:rFonts w:ascii="Noto Sans CJK SC" w:hAnsi="Noto Sans CJK SC" w:eastAsia="Noto Sans CJK SC"/>
          <w:color w:val="5A626C"/>
          <w:sz w:val="22"/>
        </w:rPr>
        <w:t>坏结局不是失败画面，而是世界完成一次更深的合理化；下一轮可知信息减少，但玩家的外部知识增加。</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rPr>
        <w:t>44. 修正阶段模型</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修正按状态阈值推进，不按现实时间自动增加。每个阶段改变信息的语义、关系和可访问性。</w:t>
            </w:r>
          </w:p>
        </w:tc>
      </w:tr>
    </w:tbl>
    <w:p>
      <w:pPr>
        <w:spacing w:after="0"/>
      </w:pP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1655"/>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4"/>
              </w:rPr>
              <w:t>阶段</w:t>
            </w:r>
          </w:p>
        </w:tc>
        <w:tc>
          <w:tcPr>
            <w:tcW w:type="dxa" w:w="259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4"/>
              </w:rPr>
              <w:t>世界状态</w:t>
            </w:r>
          </w:p>
        </w:tc>
        <w:tc>
          <w:tcPr>
            <w:tcW w:type="dxa" w:w="288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4"/>
              </w:rPr>
              <w:t>调查手机</w:t>
            </w:r>
          </w:p>
        </w:tc>
        <w:tc>
          <w:tcPr>
            <w:tcW w:type="dxa" w:w="288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4"/>
              </w:rPr>
              <w:t>玩家手机</w:t>
            </w:r>
          </w:p>
        </w:tc>
        <w:tc>
          <w:tcPr>
            <w:tcW w:type="dxa" w:w="237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4"/>
              </w:rPr>
              <w:t>互联网</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4"/>
              </w:rPr>
              <w:t>R0 潜伏</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4"/>
              </w:rPr>
              <w:t>矛盾存在但尚未形成归并</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生活完整，少量残片</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完全正常</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原帖与普通讨论完整</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4"/>
              </w:rPr>
              <w:t>R1 裂缝</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4"/>
              </w:rPr>
              <w:t>局部锚点被恢复</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缺失楼层、照片元数据异常</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头像/昵称轻微故障</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少量404与缓存差异</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4"/>
              </w:rPr>
              <w:t>R2 迁移</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4"/>
              </w:rPr>
              <w:t>同类锚点开始重分配</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姓名、面孔和关系恢复</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称呼降格、头像默认化</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搜索结果减少、新闻措辞变化</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4"/>
              </w:rPr>
              <w:t>R3 归并</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4"/>
              </w:rPr>
              <w:t>玩家成为主要身份模板</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手机主人接近完整</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家庭、住址和社会身份丢失</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玩家姓名出现异常、旧帖普通化</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4"/>
              </w:rPr>
              <w:t>R4 崩解</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4"/>
              </w:rPr>
              <w:t>集中恢复方案即将完成</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失主像从未消失</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玩家手机接近新机</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调查历史被归到手机主人</w:t>
            </w:r>
          </w:p>
        </w:tc>
      </w:tr>
      <w:tr>
        <w:trPr>
          <w:cantSplit/>
        </w:trPr>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4"/>
              </w:rPr>
              <w:t>R5 正常化</w:t>
            </w:r>
          </w:p>
        </w:tc>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4"/>
              </w:rPr>
              <w:t>世界完成最低矛盾版本</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无异常或属于普通主人</w:t>
            </w:r>
          </w:p>
        </w:tc>
        <w:tc>
          <w:tcPr>
            <w:tcW w:type="dxa" w:w="2880"/>
            <w:vAlign w:val="top"/>
            <w:tcMar>
              <w:top w:w="100" w:type="dxa"/>
              <w:start w:w="110" w:type="dxa"/>
              <w:bottom w:w="100" w:type="dxa"/>
              <w:end w:w="110" w:type="dxa"/>
            </w:tcMar>
          </w:tcPr>
          <w:p>
            <w:pPr>
              <w:spacing w:after="0"/>
            </w:pPr>
            <w:r>
              <w:rPr>
                <w:rFonts w:ascii="Noto Sans CJK SC" w:hAnsi="Noto Sans CJK SC" w:eastAsia="Noto Sans CJK SC"/>
                <w:sz w:val="14"/>
              </w:rPr>
              <w:t>没有玩家身份</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潘博文/调查记录难以搜索</w:t>
            </w:r>
          </w:p>
        </w:tc>
      </w:tr>
    </w:tbl>
    <w:p>
      <w:pPr>
        <w:spacing w:after="0"/>
      </w:pPr>
    </w:p>
    <w:p>
      <w:pPr>
        <w:pStyle w:val="BodyText"/>
        <w:ind w:firstLine="420"/>
      </w:pPr>
      <w:r>
        <w:rPr>
          <w:rFonts w:ascii="Noto Sans CJK SC" w:hAnsi="Noto Sans CJK SC" w:eastAsia="Noto Sans CJK SC"/>
        </w:rPr>
        <w:t>阶段不等于章节。玩家可以以不同顺序访问应用，但只有当特定身份锚点恢复、传播或集中时才跨越阈值。</w:t>
      </w:r>
    </w:p>
    <w:p>
      <w:pPr>
        <w:pStyle w:val="BodyText"/>
        <w:ind w:firstLine="420"/>
      </w:pPr>
      <w:r>
        <w:rPr>
          <w:rFonts w:ascii="Noto Sans CJK SC" w:hAnsi="Noto Sans CJK SC" w:eastAsia="Noto Sans CJK SC"/>
        </w:rPr>
        <w:t>每个阶段都需要保留主线可达性。被修正的证据必须由其他载体补偿；否则周目只会变成内容删减而非新的调查体验。</w:t>
      </w:r>
    </w:p>
    <w:p>
      <w:pPr>
        <w:spacing w:before="120"/>
        <w:pBdr>
          <w:bottom w:val="single" w:sz="6" w:space="1" w:color="D8DEE8"/>
        </w:pBdr>
      </w:pPr>
    </w:p>
    <w:p>
      <w:pPr>
        <w:pStyle w:val="Heading1"/>
        <w:keepNext/>
        <w:pageBreakBefore w:val="0"/>
      </w:pPr>
      <w:r>
        <w:rPr>
          <w:rFonts w:ascii="Noto Sans CJK SC" w:hAnsi="Noto Sans CJK SC" w:eastAsia="Noto Sans CJK SC"/>
        </w:rPr>
        <w:t>45. 周目即修正通道</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坏结局后的二周目发生在同一世界的下一次修正之后，不是角色时间倒流。</w:t>
            </w:r>
          </w:p>
        </w:tc>
      </w:tr>
    </w:tbl>
    <w:p>
      <w:pPr>
        <w:spacing w:after="0"/>
      </w:pPr>
    </w:p>
    <w:p>
      <w:pPr>
        <w:pStyle w:val="BodyText"/>
        <w:ind w:firstLine="420"/>
      </w:pPr>
      <w:r>
        <w:rPr>
          <w:rFonts w:ascii="Noto Sans CJK SC" w:hAnsi="Noto Sans CJK SC" w:eastAsia="Noto Sans CJK SC"/>
        </w:rPr>
        <w:t>首周目结束后，浏览器本地状态记录一次“修正通道”。下一次进入时，设备与网页呈现更普通的版本：417楼不再存在、备忘录只剩生活内容、某位联系人从一开始就否认手机主人。玩家不是回到过去，而是重新接触被进一步改写后的同一残片。</w:t>
      </w:r>
    </w:p>
    <w:p>
      <w:pPr>
        <w:pStyle w:val="BodyText"/>
        <w:ind w:firstLine="420"/>
      </w:pPr>
      <w:r>
        <w:rPr>
          <w:rFonts w:ascii="Noto Sans CJK SC" w:hAnsi="Noto Sans CJK SC" w:eastAsia="Noto Sans CJK SC"/>
        </w:rPr>
        <w:t>作品可以保留“当前访问者是否仍是同一个玩家”的开放感。坏结局中玩家身份被删除后，新周目的访问者可能是无归属观察者，也可能是玩家在作品外保留的残余意识。系统不应给出作者旁白解释。</w:t>
      </w:r>
    </w:p>
    <w:p>
      <w:pPr>
        <w:pStyle w:val="BodyText"/>
        <w:ind w:firstLine="420"/>
      </w:pPr>
      <w:r>
        <w:rPr>
          <w:rFonts w:ascii="Noto Sans CJK SC" w:hAnsi="Noto Sans CJK SC" w:eastAsia="Noto Sans CJK SC"/>
        </w:rPr>
        <w:t>周目设计的价值在于外部玩家知识与内部可见信息形成逆差：世界知道得越来越少，玩家本人知道得越来越多。某些隐藏解法可以要求玩家记住上一轮的缺失内容，但不能永久阻止未记录玩家继续体验。</w:t>
      </w:r>
    </w:p>
    <w:p>
      <w:pPr>
        <w:pStyle w:val="Heading2"/>
        <w:keepNext/>
      </w:pPr>
      <w:r>
        <w:rPr>
          <w:rFonts w:ascii="Noto Sans CJK SC" w:hAnsi="Noto Sans CJK SC" w:eastAsia="Noto Sans CJK SC"/>
        </w:rPr>
        <w:t>45.1 玩家保障</w:t>
      </w:r>
    </w:p>
    <w:p>
      <w:pPr>
        <w:pStyle w:val="ListBullet"/>
      </w:pPr>
      <w:r>
        <w:rPr>
          <w:rFonts w:ascii="Noto Sans CJK SC" w:hAnsi="Noto Sans CJK SC" w:eastAsia="Noto Sans CJK SC"/>
        </w:rPr>
        <w:t>通关后解锁“档案模式”，回看已发现过的证据及其版本。</w:t>
      </w:r>
    </w:p>
    <w:p>
      <w:pPr>
        <w:pStyle w:val="ListBullet"/>
      </w:pPr>
      <w:r>
        <w:rPr>
          <w:rFonts w:ascii="Noto Sans CJK SC" w:hAnsi="Noto Sans CJK SC" w:eastAsia="Noto Sans CJK SC"/>
        </w:rPr>
        <w:t>提供完整重置入口，明确这是作品外功能，不伪装成世界内选项。</w:t>
      </w:r>
    </w:p>
    <w:p>
      <w:pPr>
        <w:pStyle w:val="ListBullet"/>
      </w:pPr>
      <w:r>
        <w:rPr>
          <w:rFonts w:ascii="Noto Sans CJK SC" w:hAnsi="Noto Sans CJK SC" w:eastAsia="Noto Sans CJK SC"/>
        </w:rPr>
        <w:t>关键主线在任何周目均存在替代证据路径。</w:t>
      </w:r>
    </w:p>
    <w:p>
      <w:pPr>
        <w:pStyle w:val="ListBullet"/>
      </w:pPr>
      <w:r>
        <w:rPr>
          <w:rFonts w:ascii="Noto Sans CJK SC" w:hAnsi="Noto Sans CJK SC" w:eastAsia="Noto Sans CJK SC"/>
        </w:rPr>
        <w:t>修正周目可选择体验，不能因为误操作永久销毁购买内容。</w:t>
      </w:r>
    </w:p>
    <w:p>
      <w:pPr>
        <w:spacing w:before="120"/>
        <w:pBdr>
          <w:bottom w:val="single" w:sz="6" w:space="1" w:color="D8DEE8"/>
        </w:pBdr>
      </w:pPr>
    </w:p>
    <w:p>
      <w:pPr>
        <w:pStyle w:val="Heading1"/>
        <w:keepNext/>
        <w:pageBreakBefore w:val="0"/>
      </w:pPr>
      <w:r>
        <w:rPr>
          <w:rFonts w:ascii="Noto Sans CJK SC" w:hAnsi="Noto Sans CJK SC" w:eastAsia="Noto Sans CJK SC"/>
        </w:rPr>
        <w:t>46. 坏结局：身份替代</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玩家运行集中式恢复方案，手机主人重新被现实承认；世界通过把玩家归并为“无第二调查者”完成一致化。</w:t>
            </w:r>
          </w:p>
        </w:tc>
      </w:tr>
    </w:tbl>
    <w:p>
      <w:pPr>
        <w:spacing w:after="0"/>
      </w:pPr>
    </w:p>
    <w:p>
      <w:pPr>
        <w:pStyle w:val="BodyText"/>
        <w:ind w:firstLine="420"/>
      </w:pPr>
      <w:r>
        <w:rPr>
          <w:rFonts w:ascii="Noto Sans CJK SC" w:hAnsi="Noto Sans CJK SC" w:eastAsia="Noto Sans CJK SC"/>
        </w:rPr>
        <w:t>坏结局应先让玩家感到成功。手机主人姓名、头像、家人、工作和地图轨迹恢复，甚至发来一条消息或来电。随后玩家手机开始快速普通化：自己的消息气泡署名变成“未知用户”，母亲问“你是谁”，家庭照片自然重构。</w:t>
      </w:r>
    </w:p>
    <w:p>
      <w:pPr>
        <w:pStyle w:val="BodyText"/>
        <w:ind w:firstLine="420"/>
      </w:pPr>
      <w:r>
        <w:rPr>
          <w:rFonts w:ascii="Noto Sans CJK SC" w:hAnsi="Noto Sans CJK SC" w:eastAsia="Noto Sans CJK SC"/>
        </w:rPr>
        <w:t>最终不是屏幕打出“你已被删除”，而是所有系统形成一致版本：调查由手机主人独自完成；玩家的搜索、分享和发言被归到手机主人或无名账号；玩家手机进入欢迎页面。手机主人可能隐约觉得有人帮助过自己，却无法说出是谁。</w:t>
      </w:r>
    </w:p>
    <w:p>
      <w:pPr>
        <w:pStyle w:val="BodyText"/>
        <w:ind w:firstLine="420"/>
      </w:pPr>
      <w:r>
        <w:rPr>
          <w:rFonts w:ascii="Noto Sans CJK SC" w:hAnsi="Noto Sans CJK SC" w:eastAsia="Noto Sans CJK SC"/>
        </w:rPr>
        <w:t>结局完成后进入更高修正周目。新世界并非破碎恐怖，而是异常证据更少、手机更正常。</w:t>
      </w:r>
    </w:p>
    <w:p>
      <w:pPr>
        <w:pStyle w:val="Quote"/>
      </w:pPr>
      <w:r>
        <w:rPr>
          <w:rFonts w:ascii="Noto Sans CJK SC" w:hAnsi="Noto Sans CJK SC" w:eastAsia="Noto Sans CJK SC"/>
          <w:i/>
          <w:color w:val="561F2D"/>
          <w:sz w:val="22"/>
        </w:rPr>
        <w:t>调查已完成。设备记录中未发现第二名使用者。</w:t>
      </w:r>
    </w:p>
    <w:p>
      <w:pPr>
        <w:spacing w:before="120"/>
        <w:pBdr>
          <w:bottom w:val="single" w:sz="6" w:space="1" w:color="D8DEE8"/>
        </w:pBdr>
      </w:pPr>
    </w:p>
    <w:p>
      <w:pPr>
        <w:pStyle w:val="Heading1"/>
        <w:keepNext/>
        <w:pageBreakBefore w:val="0"/>
      </w:pPr>
      <w:r>
        <w:rPr>
          <w:rFonts w:ascii="Noto Sans CJK SC" w:hAnsi="Noto Sans CJK SC" w:eastAsia="Noto Sans CJK SC"/>
        </w:rPr>
        <w:t>47. 潘博文保留结局</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玩家停止恢复手机主人，避免自身全面归并，但接受潘博文利用既有锚点继续留在现实。</w:t>
            </w:r>
          </w:p>
        </w:tc>
      </w:tr>
    </w:tbl>
    <w:p>
      <w:pPr>
        <w:spacing w:after="0"/>
      </w:pPr>
    </w:p>
    <w:p>
      <w:pPr>
        <w:pStyle w:val="BodyText"/>
        <w:ind w:firstLine="420"/>
      </w:pPr>
      <w:r>
        <w:rPr>
          <w:rFonts w:ascii="Noto Sans CJK SC" w:hAnsi="Noto Sans CJK SC" w:eastAsia="Noto Sans CJK SC"/>
        </w:rPr>
        <w:t>该结局不是“什么都不做”。玩家需要主动切断手机主人恢复链、让调查手机联网或删除集中证据，使现实选择保留已形成较强名字锚点的潘博文，而把手机主人完全普通化。</w:t>
      </w:r>
    </w:p>
    <w:p>
      <w:pPr>
        <w:pStyle w:val="BodyText"/>
        <w:ind w:firstLine="420"/>
      </w:pPr>
      <w:r>
        <w:rPr>
          <w:rFonts w:ascii="Noto Sans CJK SC" w:hAnsi="Noto Sans CJK SC" w:eastAsia="Noto Sans CJK SC"/>
        </w:rPr>
        <w:t>玩家保留大部分身份和家人关系，却逐步忘记调查过程。潘博文在现实中获得一个可生活的身份，但其家庭与过去可能仍是修正生成的版本。玩家无法确定自己救下的是受害者，还是接受了一个由他人身份拼成的人。</w:t>
      </w:r>
    </w:p>
    <w:p>
      <w:pPr>
        <w:pStyle w:val="BodyText"/>
        <w:ind w:firstLine="420"/>
      </w:pPr>
      <w:r>
        <w:rPr>
          <w:rFonts w:ascii="Noto Sans CJK SC" w:hAnsi="Noto Sans CJK SC" w:eastAsia="Noto Sans CJK SC"/>
        </w:rPr>
        <w:t>这一结局承担道德复杂性：玩家保护自己与家人，却放弃曾亲手把手机交给自己的朋友。不能用明显负面音乐或红色“BAD END”替玩家裁决。</w:t>
      </w:r>
    </w:p>
    <w:p>
      <w:pPr>
        <w:spacing w:before="120"/>
        <w:pBdr>
          <w:bottom w:val="single" w:sz="6" w:space="1" w:color="D8DEE8"/>
        </w:pBdr>
      </w:pPr>
    </w:p>
    <w:p>
      <w:pPr>
        <w:pStyle w:val="Heading1"/>
        <w:keepNext/>
        <w:pageBreakBefore w:val="0"/>
      </w:pPr>
      <w:r>
        <w:rPr>
          <w:rFonts w:ascii="Noto Sans CJK SC" w:hAnsi="Noto Sans CJK SC" w:eastAsia="Noto Sans CJK SC"/>
        </w:rPr>
        <w:t>48. 隐藏好结局：分布式见证</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玩家识别集中恢复的结构错误，将不同锚点交给互不依赖的载体与人物，使删除任何一人都不再是最低成本方案。</w:t>
            </w:r>
          </w:p>
        </w:tc>
      </w:tr>
    </w:tbl>
    <w:p>
      <w:pPr>
        <w:spacing w:after="0"/>
      </w:pPr>
    </w:p>
    <w:p>
      <w:pPr>
        <w:pStyle w:val="BodyText"/>
        <w:ind w:firstLine="420"/>
      </w:pPr>
      <w:r>
        <w:rPr>
          <w:rFonts w:ascii="Noto Sans CJK SC" w:hAnsi="Noto Sans CJK SC" w:eastAsia="Noto Sans CJK SC"/>
        </w:rPr>
        <w:t>隐藏路线需要玩家完成一组世界内合理行动：把声音交给一名尚有独立记忆的NPC；把地点存入与两部手机无关的公开档案；让家庭关系通过双方各自的物件和口述得到确认；将面孔与姓名分开保存，避免一个账户拥有全部锚点。</w:t>
      </w:r>
    </w:p>
    <w:p>
      <w:pPr>
        <w:pStyle w:val="BodyText"/>
        <w:ind w:firstLine="420"/>
      </w:pPr>
      <w:r>
        <w:rPr>
          <w:rFonts w:ascii="Noto Sans CJK SC" w:hAnsi="Noto Sans CJK SC" w:eastAsia="Noto Sans CJK SC"/>
        </w:rPr>
        <w:t>分布完成后，手机主人恢复，但玩家手机的修正停止在可恢复阶段。部分关系需要重新建立，强调好结局不是毫无代价的完美回滚。潘博文的状态保持开放：他可能获得新的独立锚点，也可能仍停留在错层边缘。</w:t>
      </w:r>
    </w:p>
    <w:p>
      <w:pPr>
        <w:pStyle w:val="BodyText"/>
        <w:ind w:firstLine="420"/>
      </w:pPr>
      <w:r>
        <w:rPr>
          <w:rFonts w:ascii="Noto Sans CJK SC" w:hAnsi="Noto Sans CJK SC" w:eastAsia="Noto Sans CJK SC"/>
        </w:rPr>
        <w:t>隐藏路线的谜底应由玩家对“备份不是见证”“复制不等于独立”“不要让所有证据指向同一个人”的理解自然得出，而不是收集十个隐藏道具后自动解锁。</w:t>
      </w:r>
    </w:p>
    <w:p>
      <w:pPr>
        <w:pStyle w:val="Heading2"/>
        <w:keepNext/>
      </w:pPr>
      <w:r>
        <w:rPr>
          <w:rFonts w:ascii="Noto Sans CJK SC" w:hAnsi="Noto Sans CJK SC" w:eastAsia="Noto Sans CJK SC"/>
        </w:rPr>
        <w:t>48.1 最低逻辑条件</w:t>
      </w:r>
    </w:p>
    <w:p>
      <w:pPr>
        <w:pStyle w:val="BodyText"/>
        <w:ind w:left="408" w:hanging="238"/>
      </w:pPr>
      <w:r>
        <w:rPr>
          <w:rFonts w:ascii="Noto Sans CJK SC" w:hAnsi="Noto Sans CJK SC" w:eastAsia="Noto Sans CJK SC"/>
          <w:b/>
        </w:rPr>
        <w:t xml:space="preserve">1. </w:t>
      </w:r>
      <w:r>
        <w:rPr>
          <w:rFonts w:ascii="Noto Sans CJK SC" w:hAnsi="Noto Sans CJK SC" w:eastAsia="Noto Sans CJK SC"/>
        </w:rPr>
        <w:t>至少五类身份锚点被恢复。</w:t>
      </w:r>
    </w:p>
    <w:p>
      <w:pPr>
        <w:pStyle w:val="BodyText"/>
        <w:ind w:left="408" w:hanging="238"/>
      </w:pPr>
      <w:r>
        <w:rPr>
          <w:rFonts w:ascii="Noto Sans CJK SC" w:hAnsi="Noto Sans CJK SC" w:eastAsia="Noto Sans CJK SC"/>
          <w:b/>
        </w:rPr>
        <w:t xml:space="preserve">2. </w:t>
      </w:r>
      <w:r>
        <w:rPr>
          <w:rFonts w:ascii="Noto Sans CJK SC" w:hAnsi="Noto Sans CJK SC" w:eastAsia="Noto Sans CJK SC"/>
        </w:rPr>
        <w:t>至少三种异构载体保存不同锚点。</w:t>
      </w:r>
    </w:p>
    <w:p>
      <w:pPr>
        <w:pStyle w:val="BodyText"/>
        <w:ind w:left="408" w:hanging="238"/>
      </w:pPr>
      <w:r>
        <w:rPr>
          <w:rFonts w:ascii="Noto Sans CJK SC" w:hAnsi="Noto Sans CJK SC" w:eastAsia="Noto Sans CJK SC"/>
          <w:b/>
        </w:rPr>
        <w:t xml:space="preserve">3. </w:t>
      </w:r>
      <w:r>
        <w:rPr>
          <w:rFonts w:ascii="Noto Sans CJK SC" w:hAnsi="Noto Sans CJK SC" w:eastAsia="Noto Sans CJK SC"/>
        </w:rPr>
        <w:t>至少两名独立NPC主动确认不同共同事实。</w:t>
      </w:r>
    </w:p>
    <w:p>
      <w:pPr>
        <w:pStyle w:val="BodyText"/>
        <w:ind w:left="408" w:hanging="238"/>
      </w:pPr>
      <w:r>
        <w:rPr>
          <w:rFonts w:ascii="Noto Sans CJK SC" w:hAnsi="Noto Sans CJK SC" w:eastAsia="Noto Sans CJK SC"/>
          <w:b/>
        </w:rPr>
        <w:t xml:space="preserve">4. </w:t>
      </w:r>
      <w:r>
        <w:rPr>
          <w:rFonts w:ascii="Noto Sans CJK SC" w:hAnsi="Noto Sans CJK SC" w:eastAsia="Noto Sans CJK SC"/>
        </w:rPr>
        <w:t>不存在单一设备或账号掌握全部恢复信息。</w:t>
      </w:r>
    </w:p>
    <w:p>
      <w:pPr>
        <w:pStyle w:val="BodyText"/>
        <w:ind w:left="408" w:hanging="238"/>
      </w:pPr>
      <w:r>
        <w:rPr>
          <w:rFonts w:ascii="Noto Sans CJK SC" w:hAnsi="Noto Sans CJK SC" w:eastAsia="Noto Sans CJK SC"/>
          <w:b/>
        </w:rPr>
        <w:t xml:space="preserve">5. </w:t>
      </w:r>
      <w:r>
        <w:rPr>
          <w:rFonts w:ascii="Noto Sans CJK SC" w:hAnsi="Noto Sans CJK SC" w:eastAsia="Noto Sans CJK SC"/>
        </w:rPr>
        <w:t>玩家未运行集中式身份恢复程序。</w:t>
      </w:r>
    </w:p>
    <w:p>
      <w:pPr>
        <w:pStyle w:val="BodyText"/>
        <w:ind w:left="408" w:hanging="238"/>
      </w:pPr>
      <w:r>
        <w:rPr>
          <w:rFonts w:ascii="Noto Sans CJK SC" w:hAnsi="Noto Sans CJK SC" w:eastAsia="Noto Sans CJK SC"/>
          <w:b/>
        </w:rPr>
        <w:t xml:space="preserve">6. </w:t>
      </w:r>
      <w:r>
        <w:rPr>
          <w:rFonts w:ascii="Noto Sans CJK SC" w:hAnsi="Noto Sans CJK SC" w:eastAsia="Noto Sans CJK SC"/>
        </w:rPr>
        <w:t>玩家识别并避开潘博文或早期手机主人留下的错误归并步骤。</w:t>
      </w:r>
    </w:p>
    <w:p>
      <w:pPr>
        <w:spacing w:before="120"/>
        <w:pBdr>
          <w:bottom w:val="single" w:sz="6" w:space="1" w:color="D8DEE8"/>
        </w:pBdr>
      </w:pPr>
    </w:p>
    <w:p>
      <w:pPr>
        <w:pStyle w:val="Heading1"/>
        <w:keepNext/>
        <w:pageBreakBefore w:val="0"/>
      </w:pPr>
      <w:r>
        <w:rPr>
          <w:rFonts w:ascii="Noto Sans CJK SC" w:hAnsi="Noto Sans CJK SC" w:eastAsia="Noto Sans CJK SC"/>
        </w:rPr>
        <w:t>49. 结局后的余韵</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结局必须继续影响下一次访问，使玩家感到世界状态改变，而不是立即回到制作人员名单。</w:t>
            </w:r>
          </w:p>
        </w:tc>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0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结局</w:t>
            </w:r>
          </w:p>
        </w:tc>
        <w:tc>
          <w:tcPr>
            <w:tcW w:type="dxa" w:w="475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再次访问的表面状态</w:t>
            </w:r>
          </w:p>
        </w:tc>
        <w:tc>
          <w:tcPr>
            <w:tcW w:type="dxa" w:w="410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残余异常</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身份替代</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普通手机，手机主人已恢复</w:t>
            </w:r>
          </w:p>
        </w:tc>
        <w:tc>
          <w:tcPr>
            <w:tcW w:type="dxa" w:w="4104"/>
            <w:vAlign w:val="top"/>
            <w:tcMar>
              <w:top w:w="100" w:type="dxa"/>
              <w:start w:w="110" w:type="dxa"/>
              <w:bottom w:w="100" w:type="dxa"/>
              <w:end w:w="110" w:type="dxa"/>
            </w:tcMar>
          </w:tcPr>
          <w:p>
            <w:pPr>
              <w:spacing w:after="0"/>
            </w:pPr>
            <w:r>
              <w:rPr>
                <w:rFonts w:ascii="Noto Sans CJK SC" w:hAnsi="Noto Sans CJK SC" w:eastAsia="Noto Sans CJK SC"/>
                <w:sz w:val="17"/>
              </w:rPr>
              <w:t>无归属旧存档、无法删除的“我来过这里”残片</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潘博文保留</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调查记录大多消失，玩家生活正常</w:t>
            </w:r>
          </w:p>
        </w:tc>
        <w:tc>
          <w:tcPr>
            <w:tcW w:type="dxa" w:w="4104"/>
            <w:vAlign w:val="top"/>
            <w:tcMar>
              <w:top w:w="100" w:type="dxa"/>
              <w:start w:w="110" w:type="dxa"/>
              <w:bottom w:w="100" w:type="dxa"/>
              <w:end w:w="110" w:type="dxa"/>
            </w:tcMar>
          </w:tcPr>
          <w:p>
            <w:pPr>
              <w:spacing w:after="0"/>
            </w:pPr>
            <w:r>
              <w:rPr>
                <w:rFonts w:ascii="Noto Sans CJK SC" w:hAnsi="Noto Sans CJK SC" w:eastAsia="Noto Sans CJK SC"/>
                <w:sz w:val="17"/>
              </w:rPr>
              <w:t>某个现实地点收藏仍显示11:52</w:t>
            </w:r>
          </w:p>
        </w:tc>
      </w:tr>
      <w:tr>
        <w:trPr>
          <w:cantSplit/>
        </w:trPr>
        <w:tc>
          <w:tcPr>
            <w:tcW w:type="dxa" w:w="1800"/>
            <w:vAlign w:val="top"/>
            <w:tcMar>
              <w:top w:w="100" w:type="dxa"/>
              <w:start w:w="110" w:type="dxa"/>
              <w:bottom w:w="100" w:type="dxa"/>
              <w:end w:w="110" w:type="dxa"/>
            </w:tcMar>
          </w:tcPr>
          <w:p>
            <w:pPr>
              <w:spacing w:after="0"/>
            </w:pPr>
            <w:r>
              <w:rPr>
                <w:rFonts w:ascii="Noto Sans CJK SC" w:hAnsi="Noto Sans CJK SC" w:eastAsia="Noto Sans CJK SC"/>
                <w:sz w:val="17"/>
              </w:rPr>
              <w:t>分布式见证</w:t>
            </w:r>
          </w:p>
        </w:tc>
        <w:tc>
          <w:tcPr>
            <w:tcW w:type="dxa" w:w="4752"/>
            <w:vAlign w:val="top"/>
            <w:tcMar>
              <w:top w:w="100" w:type="dxa"/>
              <w:start w:w="110" w:type="dxa"/>
              <w:bottom w:w="100" w:type="dxa"/>
              <w:end w:w="110" w:type="dxa"/>
            </w:tcMar>
          </w:tcPr>
          <w:p>
            <w:pPr>
              <w:spacing w:after="0"/>
            </w:pPr>
            <w:r>
              <w:rPr>
                <w:rFonts w:ascii="Noto Sans CJK SC" w:hAnsi="Noto Sans CJK SC" w:eastAsia="Noto Sans CJK SC"/>
                <w:sz w:val="17"/>
              </w:rPr>
              <w:t>两部手机均保留身份，部分关系需重建</w:t>
            </w:r>
          </w:p>
        </w:tc>
        <w:tc>
          <w:tcPr>
            <w:tcW w:type="dxa" w:w="4104"/>
            <w:vAlign w:val="top"/>
            <w:tcMar>
              <w:top w:w="100" w:type="dxa"/>
              <w:start w:w="110" w:type="dxa"/>
              <w:bottom w:w="100" w:type="dxa"/>
              <w:end w:w="110" w:type="dxa"/>
            </w:tcMar>
          </w:tcPr>
          <w:p>
            <w:pPr>
              <w:spacing w:after="0"/>
            </w:pPr>
            <w:r>
              <w:rPr>
                <w:rFonts w:ascii="Noto Sans CJK SC" w:hAnsi="Noto Sans CJK SC" w:eastAsia="Noto Sans CJK SC"/>
                <w:sz w:val="17"/>
              </w:rPr>
              <w:t>远处羽毛球声、第三个无主锚点或未解释钥匙</w:t>
            </w:r>
          </w:p>
        </w:tc>
      </w:tr>
    </w:tbl>
    <w:p>
      <w:pPr>
        <w:spacing w:after="0"/>
      </w:pPr>
    </w:p>
    <w:p>
      <w:pPr>
        <w:pStyle w:val="BodyText"/>
        <w:ind w:firstLine="420"/>
      </w:pPr>
      <w:r>
        <w:rPr>
          <w:rFonts w:ascii="Noto Sans CJK SC" w:hAnsi="Noto Sans CJK SC" w:eastAsia="Noto Sans CJK SC"/>
        </w:rPr>
        <w:t>作品外的虚构声明与制作人员名单可以在结局善后页出现，但应晚于世界内余波。错误页、无归属存档和普通化搜索结果可以作为过渡，使沉浸缓慢退出。</w:t>
      </w:r>
    </w:p>
    <w:p>
      <w:pPr>
        <w:pStyle w:val="BodyText"/>
        <w:ind w:firstLine="420"/>
      </w:pPr>
      <w:r>
        <w:rPr>
          <w:rFonts w:ascii="Noto Sans CJK SC" w:hAnsi="Noto Sans CJK SC" w:eastAsia="Noto Sans CJK SC"/>
        </w:rPr>
        <w:t>余韵不是无限吊胃口。每个主结局必须回答玩家最关心的责任问题：手机主人是否回来、玩家是否保留身份、潘博文获得了什么。开放项仅保留错层是否彻底关闭、是否还有其他被修正者等更大世界问题。</w:t>
      </w:r>
    </w:p>
    <w:p>
      <w:r>
        <w:br w:type="page"/>
      </w:r>
    </w:p>
    <w:p>
      <w:pPr>
        <w:spacing w:before="2200"/>
        <w:jc w:val="center"/>
      </w:pPr>
      <w:r>
        <w:rPr>
          <w:rFonts w:ascii="Noto Sans CJK SC" w:hAnsi="Noto Sans CJK SC" w:eastAsia="Noto Sans CJK SC"/>
          <w:b/>
          <w:color w:val="5F6976"/>
          <w:sz w:val="24"/>
        </w:rPr>
        <w:t>PART VIII</w:t>
      </w:r>
    </w:p>
    <w:p>
      <w:pPr>
        <w:pStyle w:val="PartTitle"/>
        <w:jc w:val="center"/>
      </w:pPr>
      <w:r>
        <w:rPr>
          <w:rFonts w:ascii="Noto Sans CJK SC" w:hAnsi="Noto Sans CJK SC" w:eastAsia="Noto Sans CJK SC"/>
          <w:b/>
          <w:color w:val="182334"/>
          <w:sz w:val="54"/>
        </w:rPr>
        <w:t>叙事纪律、现实边界与逻辑审计</w:t>
      </w:r>
    </w:p>
    <w:p>
      <w:pPr>
        <w:pStyle w:val="PartSubtitle"/>
        <w:jc w:val="center"/>
      </w:pPr>
      <w:r>
        <w:rPr>
          <w:rFonts w:ascii="Noto Sans CJK SC" w:hAnsi="Noto Sans CJK SC" w:eastAsia="Noto Sans CJK SC"/>
          <w:color w:val="5A626C"/>
          <w:sz w:val="22"/>
        </w:rPr>
        <w:t>确保作品在沉浸、可玩、伦理和技术上不会因一个“很吓人”的点子破坏整体可信度。</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rPr>
        <w:t>50. 信息来源铁律</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任何一句文字、任何异常页面、任何媒体变化都必须有世界内作者、目的、载体、时间与保留原因。</w:t>
            </w:r>
          </w:p>
        </w:tc>
      </w:tr>
    </w:tbl>
    <w:p>
      <w:pPr>
        <w:spacing w:after="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951"/>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必须回答的问题</w:t>
            </w:r>
          </w:p>
        </w:tc>
        <w:tc>
          <w:tcPr>
            <w:tcW w:type="dxa" w:w="748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示例</w:t>
            </w:r>
          </w:p>
        </w:tc>
      </w:tr>
      <w:tr>
        <w:trPr>
          <w:cantSplit/>
        </w:trPr>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7"/>
              </w:rPr>
              <w:t>谁产生了它</w:t>
            </w:r>
          </w:p>
        </w:tc>
        <w:tc>
          <w:tcPr>
            <w:tcW w:type="dxa" w:w="7488"/>
            <w:vAlign w:val="top"/>
            <w:tcMar>
              <w:top w:w="100" w:type="dxa"/>
              <w:start w:w="110" w:type="dxa"/>
              <w:bottom w:w="100" w:type="dxa"/>
              <w:end w:w="110" w:type="dxa"/>
            </w:tcMar>
          </w:tcPr>
          <w:p>
            <w:pPr>
              <w:spacing w:after="0"/>
            </w:pPr>
            <w:r>
              <w:rPr>
                <w:rFonts w:ascii="Noto Sans CJK SC" w:hAnsi="Noto Sans CJK SC" w:eastAsia="Noto Sans CJK SC"/>
                <w:sz w:val="17"/>
              </w:rPr>
              <w:t>手机主人、NPC、潘博文、公共机构、设备程序或修正副作用</w:t>
            </w:r>
          </w:p>
        </w:tc>
      </w:tr>
      <w:tr>
        <w:trPr>
          <w:cantSplit/>
        </w:trPr>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7"/>
              </w:rPr>
              <w:t>为什么产生</w:t>
            </w:r>
          </w:p>
        </w:tc>
        <w:tc>
          <w:tcPr>
            <w:tcW w:type="dxa" w:w="7488"/>
            <w:vAlign w:val="top"/>
            <w:tcMar>
              <w:top w:w="100" w:type="dxa"/>
              <w:start w:w="110" w:type="dxa"/>
              <w:bottom w:w="100" w:type="dxa"/>
              <w:end w:w="110" w:type="dxa"/>
            </w:tcMar>
          </w:tcPr>
          <w:p>
            <w:pPr>
              <w:spacing w:after="0"/>
            </w:pPr>
            <w:r>
              <w:rPr>
                <w:rFonts w:ascii="Noto Sans CJK SC" w:hAnsi="Noto Sans CJK SC" w:eastAsia="Noto Sans CJK SC"/>
                <w:sz w:val="17"/>
              </w:rPr>
              <w:t>记录、求助、隐藏、验证、误导、自动化、正常行政流程</w:t>
            </w:r>
          </w:p>
        </w:tc>
      </w:tr>
      <w:tr>
        <w:trPr>
          <w:cantSplit/>
        </w:trPr>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7"/>
              </w:rPr>
              <w:t>为什么在这里</w:t>
            </w:r>
          </w:p>
        </w:tc>
        <w:tc>
          <w:tcPr>
            <w:tcW w:type="dxa" w:w="7488"/>
            <w:vAlign w:val="top"/>
            <w:tcMar>
              <w:top w:w="100" w:type="dxa"/>
              <w:start w:w="110" w:type="dxa"/>
              <w:bottom w:w="100" w:type="dxa"/>
              <w:end w:w="110" w:type="dxa"/>
            </w:tcMar>
          </w:tcPr>
          <w:p>
            <w:pPr>
              <w:spacing w:after="0"/>
            </w:pPr>
            <w:r>
              <w:rPr>
                <w:rFonts w:ascii="Noto Sans CJK SC" w:hAnsi="Noto Sans CJK SC" w:eastAsia="Noto Sans CJK SC"/>
                <w:sz w:val="17"/>
              </w:rPr>
              <w:t>聊天历史、缓存、共享文件、网页存档、相册、系统日志</w:t>
            </w:r>
          </w:p>
        </w:tc>
      </w:tr>
      <w:tr>
        <w:trPr>
          <w:cantSplit/>
        </w:trPr>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7"/>
              </w:rPr>
              <w:t>当时知道多少</w:t>
            </w:r>
          </w:p>
        </w:tc>
        <w:tc>
          <w:tcPr>
            <w:tcW w:type="dxa" w:w="7488"/>
            <w:vAlign w:val="top"/>
            <w:tcMar>
              <w:top w:w="100" w:type="dxa"/>
              <w:start w:w="110" w:type="dxa"/>
              <w:bottom w:w="100" w:type="dxa"/>
              <w:end w:w="110" w:type="dxa"/>
            </w:tcMar>
          </w:tcPr>
          <w:p>
            <w:pPr>
              <w:spacing w:after="0"/>
            </w:pPr>
            <w:r>
              <w:rPr>
                <w:rFonts w:ascii="Noto Sans CJK SC" w:hAnsi="Noto Sans CJK SC" w:eastAsia="Noto Sans CJK SC"/>
                <w:sz w:val="17"/>
              </w:rPr>
              <w:t>角色不能提前说出尚未发现的作者真相</w:t>
            </w:r>
          </w:p>
        </w:tc>
      </w:tr>
      <w:tr>
        <w:trPr>
          <w:cantSplit/>
        </w:trPr>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7"/>
              </w:rPr>
              <w:t>为什么尚未被修正</w:t>
            </w:r>
          </w:p>
        </w:tc>
        <w:tc>
          <w:tcPr>
            <w:tcW w:type="dxa" w:w="7488"/>
            <w:vAlign w:val="top"/>
            <w:tcMar>
              <w:top w:w="100" w:type="dxa"/>
              <w:start w:w="110" w:type="dxa"/>
              <w:bottom w:w="100" w:type="dxa"/>
              <w:end w:w="110" w:type="dxa"/>
            </w:tcMar>
          </w:tcPr>
          <w:p>
            <w:pPr>
              <w:spacing w:after="0"/>
            </w:pPr>
            <w:r>
              <w:rPr>
                <w:rFonts w:ascii="Noto Sans CJK SC" w:hAnsi="Noto Sans CJK SC" w:eastAsia="Noto Sans CJK SC"/>
                <w:sz w:val="17"/>
              </w:rPr>
              <w:t>离线、来源独立、更新延迟、低语义层残片</w:t>
            </w:r>
          </w:p>
        </w:tc>
      </w:tr>
      <w:tr>
        <w:trPr>
          <w:cantSplit/>
        </w:trPr>
        <w:tc>
          <w:tcPr>
            <w:tcW w:type="dxa" w:w="2951"/>
            <w:vAlign w:val="top"/>
            <w:tcMar>
              <w:top w:w="100" w:type="dxa"/>
              <w:start w:w="110" w:type="dxa"/>
              <w:bottom w:w="100" w:type="dxa"/>
              <w:end w:w="110" w:type="dxa"/>
            </w:tcMar>
          </w:tcPr>
          <w:p>
            <w:pPr>
              <w:spacing w:after="0"/>
            </w:pPr>
            <w:r>
              <w:rPr>
                <w:rFonts w:ascii="Noto Sans CJK SC" w:hAnsi="Noto Sans CJK SC" w:eastAsia="Noto Sans CJK SC"/>
                <w:sz w:val="17"/>
              </w:rPr>
              <w:t>玩家为何能看到</w:t>
            </w:r>
          </w:p>
        </w:tc>
        <w:tc>
          <w:tcPr>
            <w:tcW w:type="dxa" w:w="7488"/>
            <w:vAlign w:val="top"/>
            <w:tcMar>
              <w:top w:w="100" w:type="dxa"/>
              <w:start w:w="110" w:type="dxa"/>
              <w:bottom w:w="100" w:type="dxa"/>
              <w:end w:w="110" w:type="dxa"/>
            </w:tcMar>
          </w:tcPr>
          <w:p>
            <w:pPr>
              <w:spacing w:after="0"/>
            </w:pPr>
            <w:r>
              <w:rPr>
                <w:rFonts w:ascii="Noto Sans CJK SC" w:hAnsi="Noto Sans CJK SC" w:eastAsia="Noto Sans CJK SC"/>
                <w:sz w:val="17"/>
              </w:rPr>
              <w:t>权限、解锁、搜索、前置事件或公开访问</w:t>
            </w:r>
          </w:p>
        </w:tc>
      </w:tr>
    </w:tbl>
    <w:p>
      <w:pPr>
        <w:spacing w:after="0"/>
      </w:pPr>
    </w:p>
    <w:p>
      <w:pPr>
        <w:pStyle w:val="BodyText"/>
        <w:ind w:firstLine="420"/>
      </w:pPr>
      <w:r>
        <w:rPr>
          <w:rFonts w:ascii="Noto Sans CJK SC" w:hAnsi="Noto Sans CJK SC" w:eastAsia="Noto Sans CJK SC"/>
        </w:rPr>
        <w:t>系统文字也必须属于具体程序。例如“身份冲突检测”只能由手机主人安装的恢复工具或设备诊断页面输出，不能是宇宙直接弹窗。修正副作用本身不使用人类语言解释规则。</w:t>
      </w:r>
    </w:p>
    <w:p>
      <w:pPr>
        <w:pStyle w:val="BodyText"/>
        <w:ind w:firstLine="420"/>
      </w:pPr>
      <w:r>
        <w:rPr>
          <w:rFonts w:ascii="Noto Sans CJK SC" w:hAnsi="Noto Sans CJK SC" w:eastAsia="Noto Sans CJK SC"/>
        </w:rPr>
        <w:t>一条文本若只因为“这样很吓人”而存在，却无法回答来源问题，应删除或改写为可追溯载体。来源纪律是维持现实侵入感的最高编剧规则。</w:t>
      </w:r>
    </w:p>
    <w:p>
      <w:pPr>
        <w:spacing w:before="120"/>
        <w:pBdr>
          <w:bottom w:val="single" w:sz="6" w:space="1" w:color="D8DEE8"/>
        </w:pBdr>
      </w:pPr>
    </w:p>
    <w:p>
      <w:pPr>
        <w:pStyle w:val="Heading1"/>
        <w:keepNext/>
        <w:pageBreakBefore w:val="0"/>
      </w:pPr>
      <w:r>
        <w:rPr>
          <w:rFonts w:ascii="Noto Sans CJK SC" w:hAnsi="Noto Sans CJK SC" w:eastAsia="Noto Sans CJK SC"/>
        </w:rPr>
        <w:t>51. 恐怖语法</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主要恐怖来自普通逻辑被轻微、持续、可验证地改写；视觉惊吓极少且必须留下证据意义。</w:t>
            </w:r>
          </w:p>
        </w:tc>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37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恐怖来源</w:t>
            </w:r>
          </w:p>
        </w:tc>
        <w:tc>
          <w:tcPr>
            <w:tcW w:type="dxa" w:w="172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建议比重</w:t>
            </w:r>
          </w:p>
        </w:tc>
        <w:tc>
          <w:tcPr>
            <w:tcW w:type="dxa" w:w="633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优先手法</w:t>
            </w:r>
          </w:p>
        </w:tc>
      </w:tr>
      <w:tr>
        <w:trPr>
          <w:cantSplit/>
        </w:trPr>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7"/>
              </w:rPr>
              <w:t>现实逻辑崩坏</w:t>
            </w:r>
          </w:p>
        </w:tc>
        <w:tc>
          <w:tcPr>
            <w:tcW w:type="dxa" w:w="1728"/>
            <w:vAlign w:val="top"/>
            <w:tcMar>
              <w:top w:w="100" w:type="dxa"/>
              <w:start w:w="110" w:type="dxa"/>
              <w:bottom w:w="100" w:type="dxa"/>
              <w:end w:w="110" w:type="dxa"/>
            </w:tcMar>
          </w:tcPr>
          <w:p>
            <w:pPr>
              <w:spacing w:after="0"/>
            </w:pPr>
            <w:r>
              <w:rPr>
                <w:rFonts w:ascii="Noto Sans CJK SC" w:hAnsi="Noto Sans CJK SC" w:eastAsia="Noto Sans CJK SC"/>
                <w:sz w:val="17"/>
              </w:rPr>
              <w:t>约70%</w:t>
            </w:r>
          </w:p>
        </w:tc>
        <w:tc>
          <w:tcPr>
            <w:tcW w:type="dxa" w:w="6336"/>
            <w:vAlign w:val="top"/>
            <w:tcMar>
              <w:top w:w="100" w:type="dxa"/>
              <w:start w:w="110" w:type="dxa"/>
              <w:bottom w:w="100" w:type="dxa"/>
              <w:end w:w="110" w:type="dxa"/>
            </w:tcMar>
          </w:tcPr>
          <w:p>
            <w:pPr>
              <w:spacing w:after="0"/>
            </w:pPr>
            <w:r>
              <w:rPr>
                <w:rFonts w:ascii="Noto Sans CJK SC" w:hAnsi="Noto Sans CJK SC" w:eastAsia="Noto Sans CJK SC"/>
                <w:sz w:val="17"/>
              </w:rPr>
              <w:t>称呼变化、记录普通化、关系否认、数据闭合失败</w:t>
            </w:r>
          </w:p>
        </w:tc>
      </w:tr>
      <w:tr>
        <w:trPr>
          <w:cantSplit/>
        </w:trPr>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7"/>
              </w:rPr>
              <w:t>心理与情感压迫</w:t>
            </w:r>
          </w:p>
        </w:tc>
        <w:tc>
          <w:tcPr>
            <w:tcW w:type="dxa" w:w="1728"/>
            <w:vAlign w:val="top"/>
            <w:tcMar>
              <w:top w:w="100" w:type="dxa"/>
              <w:start w:w="110" w:type="dxa"/>
              <w:bottom w:w="100" w:type="dxa"/>
              <w:end w:w="110" w:type="dxa"/>
            </w:tcMar>
          </w:tcPr>
          <w:p>
            <w:pPr>
              <w:spacing w:after="0"/>
            </w:pPr>
            <w:r>
              <w:rPr>
                <w:rFonts w:ascii="Noto Sans CJK SC" w:hAnsi="Noto Sans CJK SC" w:eastAsia="Noto Sans CJK SC"/>
                <w:sz w:val="17"/>
              </w:rPr>
              <w:t>约20%</w:t>
            </w:r>
          </w:p>
        </w:tc>
        <w:tc>
          <w:tcPr>
            <w:tcW w:type="dxa" w:w="6336"/>
            <w:vAlign w:val="top"/>
            <w:tcMar>
              <w:top w:w="100" w:type="dxa"/>
              <w:start w:w="110" w:type="dxa"/>
              <w:bottom w:w="100" w:type="dxa"/>
              <w:end w:w="110" w:type="dxa"/>
            </w:tcMar>
          </w:tcPr>
          <w:p>
            <w:pPr>
              <w:spacing w:after="0"/>
            </w:pPr>
            <w:r>
              <w:rPr>
                <w:rFonts w:ascii="Noto Sans CJK SC" w:hAnsi="Noto Sans CJK SC" w:eastAsia="Noto Sans CJK SC"/>
                <w:sz w:val="17"/>
              </w:rPr>
              <w:t>家人陌生化、玩家犹豫继续调查、共同记忆被重配</w:t>
            </w:r>
          </w:p>
        </w:tc>
      </w:tr>
      <w:tr>
        <w:trPr>
          <w:cantSplit/>
        </w:trPr>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7"/>
              </w:rPr>
              <w:t>视觉/声音惊吓</w:t>
            </w:r>
          </w:p>
        </w:tc>
        <w:tc>
          <w:tcPr>
            <w:tcW w:type="dxa" w:w="1728"/>
            <w:vAlign w:val="top"/>
            <w:tcMar>
              <w:top w:w="100" w:type="dxa"/>
              <w:start w:w="110" w:type="dxa"/>
              <w:bottom w:w="100" w:type="dxa"/>
              <w:end w:w="110" w:type="dxa"/>
            </w:tcMar>
          </w:tcPr>
          <w:p>
            <w:pPr>
              <w:spacing w:after="0"/>
            </w:pPr>
            <w:r>
              <w:rPr>
                <w:rFonts w:ascii="Noto Sans CJK SC" w:hAnsi="Noto Sans CJK SC" w:eastAsia="Noto Sans CJK SC"/>
                <w:sz w:val="17"/>
              </w:rPr>
              <w:t>不超过10%</w:t>
            </w:r>
          </w:p>
        </w:tc>
        <w:tc>
          <w:tcPr>
            <w:tcW w:type="dxa" w:w="6336"/>
            <w:vAlign w:val="top"/>
            <w:tcMar>
              <w:top w:w="100" w:type="dxa"/>
              <w:start w:w="110" w:type="dxa"/>
              <w:bottom w:w="100" w:type="dxa"/>
              <w:end w:w="110" w:type="dxa"/>
            </w:tcMar>
          </w:tcPr>
          <w:p>
            <w:pPr>
              <w:spacing w:after="0"/>
            </w:pPr>
            <w:r>
              <w:rPr>
                <w:rFonts w:ascii="Noto Sans CJK SC" w:hAnsi="Noto Sans CJK SC" w:eastAsia="Noto Sans CJK SC"/>
                <w:sz w:val="17"/>
              </w:rPr>
              <w:t>闪帧、损坏媒体、一次性突脸、异常来电</w:t>
            </w:r>
          </w:p>
        </w:tc>
      </w:tr>
    </w:tbl>
    <w:p>
      <w:pPr>
        <w:spacing w:after="0"/>
      </w:pPr>
    </w:p>
    <w:p>
      <w:pPr>
        <w:pStyle w:val="Heading2"/>
        <w:keepNext/>
      </w:pPr>
      <w:r>
        <w:rPr>
          <w:rFonts w:ascii="Noto Sans CJK SC" w:hAnsi="Noto Sans CJK SC" w:eastAsia="Noto Sans CJK SC"/>
        </w:rPr>
        <w:t>51.1 视觉惊吓准入条件</w:t>
      </w:r>
    </w:p>
    <w:p>
      <w:pPr>
        <w:pStyle w:val="BodyText"/>
        <w:ind w:left="408" w:hanging="238"/>
      </w:pPr>
      <w:r>
        <w:rPr>
          <w:rFonts w:ascii="Noto Sans CJK SC" w:hAnsi="Noto Sans CJK SC" w:eastAsia="Noto Sans CJK SC"/>
          <w:b/>
        </w:rPr>
        <w:t xml:space="preserve">1. </w:t>
      </w:r>
      <w:r>
        <w:rPr>
          <w:rFonts w:ascii="Noto Sans CJK SC" w:hAnsi="Noto Sans CJK SC" w:eastAsia="Noto Sans CJK SC"/>
        </w:rPr>
        <w:t>来源明确：谁制作、上传或导致该媒体异常。</w:t>
      </w:r>
    </w:p>
    <w:p>
      <w:pPr>
        <w:pStyle w:val="BodyText"/>
        <w:ind w:left="408" w:hanging="238"/>
      </w:pPr>
      <w:r>
        <w:rPr>
          <w:rFonts w:ascii="Noto Sans CJK SC" w:hAnsi="Noto Sans CJK SC" w:eastAsia="Noto Sans CJK SC"/>
          <w:b/>
        </w:rPr>
        <w:t xml:space="preserve">2. </w:t>
      </w:r>
      <w:r>
        <w:rPr>
          <w:rFonts w:ascii="Noto Sans CJK SC" w:hAnsi="Noto Sans CJK SC" w:eastAsia="Noto Sans CJK SC"/>
        </w:rPr>
        <w:t>次数稀少：全流程一至两次高强度即可。</w:t>
      </w:r>
    </w:p>
    <w:p>
      <w:pPr>
        <w:pStyle w:val="BodyText"/>
        <w:ind w:left="408" w:hanging="238"/>
      </w:pPr>
      <w:r>
        <w:rPr>
          <w:rFonts w:ascii="Noto Sans CJK SC" w:hAnsi="Noto Sans CJK SC" w:eastAsia="Noto Sans CJK SC"/>
          <w:b/>
        </w:rPr>
        <w:t xml:space="preserve">3. </w:t>
      </w:r>
      <w:r>
        <w:rPr>
          <w:rFonts w:ascii="Noto Sans CJK SC" w:hAnsi="Noto Sans CJK SC" w:eastAsia="Noto Sans CJK SC"/>
        </w:rPr>
        <w:t>节点不可逆：意味着玩家进入新的修正阶段或打开关键证据。</w:t>
      </w:r>
    </w:p>
    <w:p>
      <w:pPr>
        <w:pStyle w:val="BodyText"/>
        <w:ind w:left="408" w:hanging="238"/>
      </w:pPr>
      <w:r>
        <w:rPr>
          <w:rFonts w:ascii="Noto Sans CJK SC" w:hAnsi="Noto Sans CJK SC" w:eastAsia="Noto Sans CJK SC"/>
          <w:b/>
        </w:rPr>
        <w:t xml:space="preserve">4. </w:t>
      </w:r>
      <w:r>
        <w:rPr>
          <w:rFonts w:ascii="Noto Sans CJK SC" w:hAnsi="Noto Sans CJK SC" w:eastAsia="Noto Sans CJK SC"/>
        </w:rPr>
        <w:t>惊吓后留下线索：不能只有尖叫与血字。</w:t>
      </w:r>
    </w:p>
    <w:p>
      <w:pPr>
        <w:pStyle w:val="BodyText"/>
        <w:ind w:left="408" w:hanging="238"/>
      </w:pPr>
      <w:r>
        <w:rPr>
          <w:rFonts w:ascii="Noto Sans CJK SC" w:hAnsi="Noto Sans CJK SC" w:eastAsia="Noto Sans CJK SC"/>
          <w:b/>
        </w:rPr>
        <w:t xml:space="preserve">5. </w:t>
      </w:r>
      <w:r>
        <w:rPr>
          <w:rFonts w:ascii="Noto Sans CJK SC" w:hAnsi="Noto Sans CJK SC" w:eastAsia="Noto Sans CJK SC"/>
        </w:rPr>
        <w:t>不破坏美学：正常手机界面仍占绝大多数。</w:t>
      </w:r>
    </w:p>
    <w:p>
      <w:pPr>
        <w:spacing w:before="120"/>
        <w:pBdr>
          <w:bottom w:val="single" w:sz="6" w:space="1" w:color="D8DEE8"/>
        </w:pBdr>
      </w:pPr>
    </w:p>
    <w:p>
      <w:pPr>
        <w:pStyle w:val="Heading1"/>
        <w:keepNext/>
        <w:pageBreakBefore w:val="0"/>
      </w:pPr>
      <w:r>
        <w:rPr>
          <w:rFonts w:ascii="Noto Sans CJK SC" w:hAnsi="Noto Sans CJK SC" w:eastAsia="Noto Sans CJK SC"/>
        </w:rPr>
        <w:t>52. 现实侵入与隐私边界</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沉浸感通过玩家自愿输入、现实时间和公共地图建立，不通过秘密读取私人数据。</w:t>
            </w:r>
          </w:p>
        </w:tc>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44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可使用</w:t>
            </w:r>
          </w:p>
        </w:tc>
        <w:tc>
          <w:tcPr>
            <w:tcW w:type="dxa" w:w="410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条件</w:t>
            </w:r>
          </w:p>
        </w:tc>
        <w:tc>
          <w:tcPr>
            <w:tcW w:type="dxa" w:w="396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不可使用</w:t>
            </w:r>
          </w:p>
        </w:tc>
      </w:tr>
      <w:tr>
        <w:trPr>
          <w:cantSplit/>
        </w:trPr>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玩家代号</w:t>
            </w:r>
          </w:p>
        </w:tc>
        <w:tc>
          <w:tcPr>
            <w:tcW w:type="dxa" w:w="4104"/>
            <w:vAlign w:val="top"/>
            <w:tcMar>
              <w:top w:w="100" w:type="dxa"/>
              <w:start w:w="110" w:type="dxa"/>
              <w:bottom w:w="100" w:type="dxa"/>
              <w:end w:w="110" w:type="dxa"/>
            </w:tcMar>
          </w:tcPr>
          <w:p>
            <w:pPr>
              <w:spacing w:after="0"/>
            </w:pPr>
            <w:r>
              <w:rPr>
                <w:rFonts w:ascii="Noto Sans CJK SC" w:hAnsi="Noto Sans CJK SC" w:eastAsia="Noto Sans CJK SC"/>
                <w:sz w:val="16"/>
              </w:rPr>
              <w:t>必需；可随时修改</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6"/>
              </w:rPr>
              <w:t>自动获取真实姓名</w:t>
            </w:r>
          </w:p>
        </w:tc>
      </w:tr>
      <w:tr>
        <w:trPr>
          <w:cantSplit/>
        </w:trPr>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可选头像</w:t>
            </w:r>
          </w:p>
        </w:tc>
        <w:tc>
          <w:tcPr>
            <w:tcW w:type="dxa" w:w="4104"/>
            <w:vAlign w:val="top"/>
            <w:tcMar>
              <w:top w:w="100" w:type="dxa"/>
              <w:start w:w="110" w:type="dxa"/>
              <w:bottom w:w="100" w:type="dxa"/>
              <w:end w:w="110" w:type="dxa"/>
            </w:tcMar>
          </w:tcPr>
          <w:p>
            <w:pPr>
              <w:spacing w:after="0"/>
            </w:pPr>
            <w:r>
              <w:rPr>
                <w:rFonts w:ascii="Noto Sans CJK SC" w:hAnsi="Noto Sans CJK SC" w:eastAsia="Noto Sans CJK SC"/>
                <w:sz w:val="16"/>
              </w:rPr>
              <w:t>明确授权、本地存储、可跳过</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6"/>
              </w:rPr>
              <w:t>读取系统相册或社交头像</w:t>
            </w:r>
          </w:p>
        </w:tc>
      </w:tr>
      <w:tr>
        <w:trPr>
          <w:cantSplit/>
        </w:trPr>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可选短句/录音</w:t>
            </w:r>
          </w:p>
        </w:tc>
        <w:tc>
          <w:tcPr>
            <w:tcW w:type="dxa" w:w="4104"/>
            <w:vAlign w:val="top"/>
            <w:tcMar>
              <w:top w:w="100" w:type="dxa"/>
              <w:start w:w="110" w:type="dxa"/>
              <w:bottom w:w="100" w:type="dxa"/>
              <w:end w:w="110" w:type="dxa"/>
            </w:tcMar>
          </w:tcPr>
          <w:p>
            <w:pPr>
              <w:spacing w:after="0"/>
            </w:pPr>
            <w:r>
              <w:rPr>
                <w:rFonts w:ascii="Noto Sans CJK SC" w:hAnsi="Noto Sans CJK SC" w:eastAsia="Noto Sans CJK SC"/>
                <w:sz w:val="16"/>
              </w:rPr>
              <w:t>说明用途、不生成敏感新语句</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6"/>
              </w:rPr>
              <w:t>伪造玩家未说过的威胁或自白</w:t>
            </w:r>
          </w:p>
        </w:tc>
      </w:tr>
      <w:tr>
        <w:trPr>
          <w:cantSplit/>
        </w:trPr>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设备时间/时区/屏幕尺寸</w:t>
            </w:r>
          </w:p>
        </w:tc>
        <w:tc>
          <w:tcPr>
            <w:tcW w:type="dxa" w:w="4104"/>
            <w:vAlign w:val="top"/>
            <w:tcMar>
              <w:top w:w="100" w:type="dxa"/>
              <w:start w:w="110" w:type="dxa"/>
              <w:bottom w:w="100" w:type="dxa"/>
              <w:end w:w="110" w:type="dxa"/>
            </w:tcMar>
          </w:tcPr>
          <w:p>
            <w:pPr>
              <w:spacing w:after="0"/>
            </w:pPr>
            <w:r>
              <w:rPr>
                <w:rFonts w:ascii="Noto Sans CJK SC" w:hAnsi="Noto Sans CJK SC" w:eastAsia="Noto Sans CJK SC"/>
                <w:sz w:val="16"/>
              </w:rPr>
              <w:t>用于显示与适配</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6"/>
              </w:rPr>
              <w:t>以指纹化方式追踪玩家</w:t>
            </w:r>
          </w:p>
        </w:tc>
      </w:tr>
      <w:tr>
        <w:trPr>
          <w:cantSplit/>
        </w:trPr>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粗略城市选择</w:t>
            </w:r>
          </w:p>
        </w:tc>
        <w:tc>
          <w:tcPr>
            <w:tcW w:type="dxa" w:w="4104"/>
            <w:vAlign w:val="top"/>
            <w:tcMar>
              <w:top w:w="100" w:type="dxa"/>
              <w:start w:w="110" w:type="dxa"/>
              <w:bottom w:w="100" w:type="dxa"/>
              <w:end w:w="110" w:type="dxa"/>
            </w:tcMar>
          </w:tcPr>
          <w:p>
            <w:pPr>
              <w:spacing w:after="0"/>
            </w:pPr>
            <w:r>
              <w:rPr>
                <w:rFonts w:ascii="Noto Sans CJK SC" w:hAnsi="Noto Sans CJK SC" w:eastAsia="Noto Sans CJK SC"/>
                <w:sz w:val="16"/>
              </w:rPr>
              <w:t>由玩家主动选择</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6"/>
              </w:rPr>
              <w:t>后台获取精确地址</w:t>
            </w:r>
          </w:p>
        </w:tc>
      </w:tr>
      <w:tr>
        <w:trPr>
          <w:cantSplit/>
        </w:trPr>
        <w:tc>
          <w:tcPr>
            <w:tcW w:type="dxa" w:w="2448"/>
            <w:vAlign w:val="top"/>
            <w:tcMar>
              <w:top w:w="100" w:type="dxa"/>
              <w:start w:w="110" w:type="dxa"/>
              <w:bottom w:w="100" w:type="dxa"/>
              <w:end w:w="110" w:type="dxa"/>
            </w:tcMar>
          </w:tcPr>
          <w:p>
            <w:pPr>
              <w:spacing w:after="0"/>
            </w:pPr>
            <w:r>
              <w:rPr>
                <w:rFonts w:ascii="Noto Sans CJK SC" w:hAnsi="Noto Sans CJK SC" w:eastAsia="Noto Sans CJK SC"/>
                <w:sz w:val="16"/>
              </w:rPr>
              <w:t>公共地图</w:t>
            </w:r>
          </w:p>
        </w:tc>
        <w:tc>
          <w:tcPr>
            <w:tcW w:type="dxa" w:w="4104"/>
            <w:vAlign w:val="top"/>
            <w:tcMar>
              <w:top w:w="100" w:type="dxa"/>
              <w:start w:w="110" w:type="dxa"/>
              <w:bottom w:w="100" w:type="dxa"/>
              <w:end w:w="110" w:type="dxa"/>
            </w:tcMar>
          </w:tcPr>
          <w:p>
            <w:pPr>
              <w:spacing w:after="0"/>
            </w:pPr>
            <w:r>
              <w:rPr>
                <w:rFonts w:ascii="Noto Sans CJK SC" w:hAnsi="Noto Sans CJK SC" w:eastAsia="Noto Sans CJK SC"/>
                <w:sz w:val="16"/>
              </w:rPr>
              <w:t>线上验证，不要求到访</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6"/>
              </w:rPr>
              <w:t>引导闯入现实场所</w:t>
            </w:r>
          </w:p>
        </w:tc>
      </w:tr>
    </w:tbl>
    <w:p>
      <w:pPr>
        <w:spacing w:after="0"/>
      </w:pPr>
    </w:p>
    <w:p>
      <w:pPr>
        <w:pStyle w:val="BodyText"/>
        <w:ind w:firstLine="420"/>
      </w:pPr>
      <w:r>
        <w:rPr>
          <w:rFonts w:ascii="Noto Sans CJK SC" w:hAnsi="Noto Sans CJK SC" w:eastAsia="Noto Sans CJK SC"/>
        </w:rPr>
        <w:t>玩家手机中的父母、朋友和生活记录均为游戏预写的模拟关系。文本可以使用玩家代号，但不能暗示作品真实读取了玩家家庭成员。隐私透明不会削弱沉浸，反而能避免玩家从“害怕”转为“不信任产品”。</w:t>
      </w:r>
    </w:p>
    <w:p>
      <w:pPr>
        <w:pStyle w:val="BodyText"/>
        <w:ind w:firstLine="420"/>
      </w:pPr>
      <w:r>
        <w:rPr>
          <w:rFonts w:ascii="Noto Sans CJK SC" w:hAnsi="Noto Sans CJK SC" w:eastAsia="Noto Sans CJK SC"/>
        </w:rPr>
        <w:t>若使用玩家声音，后期只可重放或重组玩家明确录制的短语，并在设置中提供删除。默认路线必须在完全不上传头像与声音的情况下成立。</w:t>
      </w:r>
    </w:p>
    <w:p>
      <w:pPr>
        <w:spacing w:before="120"/>
        <w:pBdr>
          <w:bottom w:val="single" w:sz="6" w:space="1" w:color="D8DEE8"/>
        </w:pBdr>
      </w:pPr>
    </w:p>
    <w:p>
      <w:pPr>
        <w:pStyle w:val="Heading1"/>
        <w:keepNext/>
        <w:pageBreakBefore w:val="0"/>
      </w:pPr>
      <w:r>
        <w:rPr>
          <w:rFonts w:ascii="Noto Sans CJK SC" w:hAnsi="Noto Sans CJK SC" w:eastAsia="Noto Sans CJK SC"/>
        </w:rPr>
        <w:t>53. 现实人物、地点与品牌边界</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现实事件提供入口，但后续人物、案件、报道和超自然解释必须明确属于虚构创作。</w:t>
            </w:r>
          </w:p>
        </w:tc>
      </w:tr>
    </w:tbl>
    <w:p>
      <w:pPr>
        <w:spacing w:after="0"/>
      </w:pPr>
    </w:p>
    <w:p>
      <w:pPr>
        <w:pStyle w:val="BodyText"/>
        <w:ind w:firstLine="420"/>
      </w:pPr>
      <w:r>
        <w:rPr>
          <w:rFonts w:ascii="Noto Sans CJK SC" w:hAnsi="Noto Sans CJK SC" w:eastAsia="Noto Sans CJK SC"/>
        </w:rPr>
        <w:t>作品可在内部正史中将潘博文事件视为真实，但作品外统一声明必须说明后续演绎为虚构。新增失踪者、学校工作人员、警方记录、新闻数据和论坛账号不得伪装成现实新证据。</w:t>
      </w:r>
    </w:p>
    <w:p>
      <w:pPr>
        <w:pStyle w:val="BodyText"/>
        <w:ind w:firstLine="420"/>
      </w:pPr>
      <w:r>
        <w:rPr>
          <w:rFonts w:ascii="Noto Sans CJK SC" w:hAnsi="Noto Sans CJK SC" w:eastAsia="Noto Sans CJK SC"/>
        </w:rPr>
        <w:t>真实地图地点只选择公共空间并避免对真实个人作负面指认。游戏中若出现“某城市有人口数据无异常但持续有人报案”，应使用虚构媒体、虚构机构口径和合成数据。</w:t>
      </w:r>
    </w:p>
    <w:p>
      <w:pPr>
        <w:pStyle w:val="BodyText"/>
        <w:ind w:firstLine="420"/>
      </w:pPr>
      <w:r>
        <w:rPr>
          <w:rFonts w:ascii="Noto Sans CJK SC" w:hAnsi="Noto Sans CJK SC" w:eastAsia="Noto Sans CJK SC"/>
        </w:rPr>
        <w:t>微信、知乎、百度贴吧、地图服务和手机系统的 exact 品牌、图标与界面复刻在正式发行前需要单独审查。原型可用熟悉交互验证体验，商业版本优先采用虚构品牌与自制图标，同时保留用户熟悉的操作语法。</w:t>
      </w:r>
    </w:p>
    <w:p>
      <w:pPr>
        <w:spacing w:before="120"/>
        <w:pBdr>
          <w:bottom w:val="single" w:sz="6" w:space="1" w:color="D8DEE8"/>
        </w:pBdr>
      </w:pPr>
    </w:p>
    <w:p>
      <w:pPr>
        <w:pStyle w:val="Heading1"/>
        <w:keepNext/>
        <w:pageBreakBefore w:val="0"/>
      </w:pPr>
      <w:r>
        <w:rPr>
          <w:rFonts w:ascii="Noto Sans CJK SC" w:hAnsi="Noto Sans CJK SC" w:eastAsia="Noto Sans CJK SC"/>
        </w:rPr>
        <w:t>54. 禁止解释清单</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以下解释会削弱主题或制造无限能力，后续文档不得将其作为最终真相。</w:t>
            </w:r>
          </w:p>
        </w:tc>
      </w:tr>
    </w:tbl>
    <w:p>
      <w:pPr>
        <w:spacing w:after="0"/>
      </w:pPr>
    </w:p>
    <w:p>
      <w:pPr>
        <w:pStyle w:val="ListBullet"/>
      </w:pPr>
      <w:r>
        <w:rPr>
          <w:rFonts w:ascii="Noto Sans CJK SC" w:hAnsi="Noto Sans CJK SC" w:eastAsia="Noto Sans CJK SC"/>
        </w:rPr>
        <w:t>“一切都是手机主人精神疾病或幻想。”这会否定跨设备、跨人物证据网络。</w:t>
      </w:r>
    </w:p>
    <w:p>
      <w:pPr>
        <w:pStyle w:val="ListBullet"/>
      </w:pPr>
      <w:r>
        <w:rPr>
          <w:rFonts w:ascii="Noto Sans CJK SC" w:hAnsi="Noto Sans CJK SC" w:eastAsia="Noto Sans CJK SC"/>
        </w:rPr>
        <w:t>“秘密组织控制所有数据库。”这会把现实修正降格为普通阴谋。</w:t>
      </w:r>
    </w:p>
    <w:p>
      <w:pPr>
        <w:pStyle w:val="ListBullet"/>
      </w:pPr>
      <w:r>
        <w:rPr>
          <w:rFonts w:ascii="Noto Sans CJK SC" w:hAnsi="Noto Sans CJK SC" w:eastAsia="Noto Sans CJK SC"/>
        </w:rPr>
        <w:t>“人工智能删掉了所有人。”除非作品整体转向科技题材，否则不得作为底层真相。</w:t>
      </w:r>
    </w:p>
    <w:p>
      <w:pPr>
        <w:pStyle w:val="ListBullet"/>
      </w:pPr>
      <w:r>
        <w:rPr>
          <w:rFonts w:ascii="Noto Sans CJK SC" w:hAnsi="Noto Sans CJK SC" w:eastAsia="Noto Sans CJK SC"/>
        </w:rPr>
        <w:t>“世界只能容纳固定人数。”这会造成无法解释的人口恒定和机械献祭。</w:t>
      </w:r>
    </w:p>
    <w:p>
      <w:pPr>
        <w:pStyle w:val="ListBullet"/>
      </w:pPr>
      <w:r>
        <w:rPr>
          <w:rFonts w:ascii="Noto Sans CJK SC" w:hAnsi="Noto Sans CJK SC" w:eastAsia="Noto Sans CJK SC"/>
        </w:rPr>
        <w:t>“11:52是每天开启传送门的魔法时间。”这会把符号变成可刷机制。</w:t>
      </w:r>
    </w:p>
    <w:p>
      <w:pPr>
        <w:pStyle w:val="ListBullet"/>
      </w:pPr>
      <w:r>
        <w:rPr>
          <w:rFonts w:ascii="Noto Sans CJK SC" w:hAnsi="Noto Sans CJK SC" w:eastAsia="Noto Sans CJK SC"/>
        </w:rPr>
        <w:t>“潘博文是纯粹鬼怪，手机主人只是受害者。”这会丢失道德复杂性。</w:t>
      </w:r>
    </w:p>
    <w:p>
      <w:pPr>
        <w:pStyle w:val="ListBullet"/>
      </w:pPr>
      <w:r>
        <w:rPr>
          <w:rFonts w:ascii="Noto Sans CJK SC" w:hAnsi="Noto Sans CJK SC" w:eastAsia="Noto Sans CJK SC"/>
        </w:rPr>
        <w:t>“作者或游戏系统直接提醒玩家不要继续。”所有警告必须属于世界内主体。</w:t>
      </w:r>
    </w:p>
    <w:p>
      <w:pPr>
        <w:pStyle w:val="ListBullet"/>
      </w:pPr>
      <w:r>
        <w:rPr>
          <w:rFonts w:ascii="Noto Sans CJK SC" w:hAnsi="Noto Sans CJK SC" w:eastAsia="Noto Sans CJK SC"/>
        </w:rPr>
        <w:t>“玩家真实手机被游戏修改。”作品只能修改网页内的模拟玩家手机。</w:t>
      </w:r>
    </w:p>
    <w:p>
      <w:pPr>
        <w:spacing w:before="120"/>
        <w:pBdr>
          <w:bottom w:val="single" w:sz="6" w:space="1" w:color="D8DEE8"/>
        </w:pBdr>
      </w:pPr>
    </w:p>
    <w:p>
      <w:pPr>
        <w:pStyle w:val="Heading1"/>
        <w:keepNext/>
        <w:pageBreakBefore w:val="0"/>
      </w:pPr>
      <w:r>
        <w:rPr>
          <w:rFonts w:ascii="Noto Sans CJK SC" w:hAnsi="Noto Sans CJK SC" w:eastAsia="Noto Sans CJK SC"/>
        </w:rPr>
        <w:t>55. 逻辑反例审计</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每个高概念规则必须经受玩家最可能提出的“为什么不……”问题。以下答案为后续团队统一口径。</w:t>
            </w:r>
          </w:p>
        </w:tc>
      </w:tr>
    </w:tbl>
    <w:p>
      <w:pPr>
        <w:spacing w:after="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381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反例问题</w:t>
            </w:r>
          </w:p>
        </w:tc>
        <w:tc>
          <w:tcPr>
            <w:tcW w:type="dxa" w:w="676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统一回答</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为什么所有读过帖子的人没有消失？</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被动阅读只形成低覆盖、低关系深度的弱锚点。持续重建完整身份并处于直接见证链才会触发归并。</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为什么不把手机复制一百份？</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同源复制提高保存概率，不提高证据独立性；修正可以一次改写其共同语义来源。</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为什么手机离线还能变化？</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离线延缓同步，但关系记忆、物理归属和本地语义仍会受修正；设备不是免疫物。</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为什么玩家会拿着手机却忘记主人？</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物理持有与身体动作保留，关系语义被改写为“捡到无主手机”。</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为什么潘博文不直接说清楚？</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其信息带宽、载体和身份稳定度有限；同时他有隐瞒归并代价的自利动机。</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为什么修正不直接删除玩家外部截图？</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作品不声称控制现实设备；现实截图是玩家侧证据，游戏内判定仍依赖可验证操作。</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为什么好结局不会再次被修正？</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它不是永久免疫，而是使删除任何单一人不再是最低成本方案；世界暂时接受双重身份。</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为什么NPC回复能这么及时？</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真人回复需要玩家发送或共享；其余响应必须归入自动化、潘博文通道或无文本修正副作用。</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为什么玩家手机损失恰好对应？</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观察耦合优先借用当前最完整的同类锚点，玩家手机是唯一持续活跃的身份模板。</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为什么周目后还能再次进入？</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下一次访问是同一残片在更深修正后的状态；访问者是否仍是同一个人保持开放，且作品外提供重置。</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为什么公共新闻不直接报道超自然？</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修正优先生成行政和统计上的普通解释；明确超自然报道反而成本更高。</w:t>
            </w:r>
          </w:p>
        </w:tc>
      </w:tr>
      <w:tr>
        <w:trPr>
          <w:cantSplit/>
        </w:trPr>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为什么不让所有NPC一起公开作证？</w:t>
            </w:r>
          </w:p>
        </w:tc>
        <w:tc>
          <w:tcPr>
            <w:tcW w:type="dxa" w:w="6768"/>
            <w:vAlign w:val="top"/>
            <w:tcMar>
              <w:top w:w="100" w:type="dxa"/>
              <w:start w:w="110" w:type="dxa"/>
              <w:bottom w:w="100" w:type="dxa"/>
              <w:end w:w="110" w:type="dxa"/>
            </w:tcMar>
          </w:tcPr>
          <w:p>
            <w:pPr>
              <w:spacing w:after="0"/>
            </w:pPr>
            <w:r>
              <w:rPr>
                <w:rFonts w:ascii="Noto Sans CJK SC" w:hAnsi="Noto Sans CJK SC" w:eastAsia="Noto Sans CJK SC"/>
                <w:sz w:val="16"/>
              </w:rPr>
              <w:t>在理解独立性前集中传播会提高单一身份语义和归并压力；必须分散来源并避免同一账号控制。</w:t>
            </w:r>
          </w:p>
        </w:tc>
      </w:tr>
    </w:tbl>
    <w:p>
      <w:pPr>
        <w:spacing w:after="0"/>
      </w:pPr>
    </w:p>
    <w:p>
      <w:pPr>
        <w:spacing w:before="120"/>
        <w:pBdr>
          <w:bottom w:val="single" w:sz="6" w:space="1" w:color="D8DEE8"/>
        </w:pBdr>
      </w:pPr>
    </w:p>
    <w:p>
      <w:pPr>
        <w:pStyle w:val="Heading1"/>
        <w:keepNext/>
        <w:pageBreakBefore w:val="0"/>
      </w:pPr>
      <w:r>
        <w:rPr>
          <w:rFonts w:ascii="Noto Sans CJK SC" w:hAnsi="Noto Sans CJK SC" w:eastAsia="Noto Sans CJK SC"/>
        </w:rPr>
        <w:t>56. 概念状态模型与交付纪律</w:t>
      </w:r>
    </w:p>
    <w:tbl>
      <w:tblPr>
        <w:tblW w:type="auto" w:w="0"/>
        <w:jc w:val="center"/>
        <w:tblLayout w:type="autofit"/>
        <w:tblLook w:firstColumn="1" w:firstRow="1" w:lastColumn="0" w:lastRow="0" w:noHBand="0" w:noVBand="1" w:val="04A0"/>
      </w:tblPr>
      <w:tblGrid>
        <w:gridCol w:w="9581"/>
      </w:tblGrid>
      <w:tr>
        <w:tc>
          <w:tcPr>
            <w:tcW w:type="dxa" w:w="9581"/>
            <w:shd w:fill="E9EEF5"/>
            <w:tcMar>
              <w:top w:w="120" w:type="dxa"/>
              <w:start w:w="150" w:type="dxa"/>
              <w:bottom w:w="120" w:type="dxa"/>
              <w:end w:w="150" w:type="dxa"/>
            </w:tcMar>
          </w:tcPr>
          <w:p>
            <w:pPr>
              <w:spacing w:after="60"/>
            </w:pPr>
            <w:r>
              <w:rPr>
                <w:rFonts w:ascii="Noto Sans CJK SC" w:hAnsi="Noto Sans CJK SC" w:eastAsia="Noto Sans CJK SC"/>
                <w:b/>
                <w:color w:val="23395B"/>
                <w:sz w:val="21"/>
              </w:rPr>
              <w:t>本章结论</w:t>
            </w:r>
          </w:p>
          <w:p>
            <w:pPr>
              <w:spacing w:after="0"/>
            </w:pPr>
            <w:r>
              <w:rPr>
                <w:rFonts w:ascii="Noto Sans CJK SC" w:hAnsi="Noto Sans CJK SC" w:eastAsia="Noto Sans CJK SC"/>
                <w:sz w:val="19"/>
              </w:rPr>
              <w:t>世界规则可以转译为状态变量，但具体数值与代码属于系统圣经；本册只定义语义和约束。</w:t>
            </w:r>
          </w:p>
        </w:tc>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52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概念变量</w:t>
            </w:r>
          </w:p>
        </w:tc>
        <w:tc>
          <w:tcPr>
            <w:tcW w:type="dxa" w:w="424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含义</w:t>
            </w:r>
          </w:p>
        </w:tc>
        <w:tc>
          <w:tcPr>
            <w:tcW w:type="dxa" w:w="381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6"/>
              </w:rPr>
              <w:t>影响</w:t>
            </w:r>
          </w:p>
        </w:tc>
      </w:tr>
      <w:tr>
        <w:trPr>
          <w:cantSplit/>
        </w:trPr>
        <w:tc>
          <w:tcPr>
            <w:tcW w:type="dxa" w:w="2520"/>
            <w:vAlign w:val="top"/>
            <w:tcMar>
              <w:top w:w="100" w:type="dxa"/>
              <w:start w:w="110" w:type="dxa"/>
              <w:bottom w:w="100" w:type="dxa"/>
              <w:end w:w="110" w:type="dxa"/>
            </w:tcMar>
          </w:tcPr>
          <w:p>
            <w:pPr>
              <w:spacing w:after="0"/>
            </w:pPr>
            <w:r>
              <w:rPr>
                <w:rFonts w:ascii="Noto Sans CJK SC" w:hAnsi="Noto Sans CJK SC" w:eastAsia="Noto Sans CJK SC"/>
                <w:sz w:val="16"/>
              </w:rPr>
              <w:t>owner_anchor[i]</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手机主人第 i 类身份锚点稳定度</w:t>
            </w:r>
          </w:p>
        </w:tc>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决定手机主人恢复程度</w:t>
            </w:r>
          </w:p>
        </w:tc>
      </w:tr>
      <w:tr>
        <w:trPr>
          <w:cantSplit/>
        </w:trPr>
        <w:tc>
          <w:tcPr>
            <w:tcW w:type="dxa" w:w="2520"/>
            <w:vAlign w:val="top"/>
            <w:tcMar>
              <w:top w:w="100" w:type="dxa"/>
              <w:start w:w="110" w:type="dxa"/>
              <w:bottom w:w="100" w:type="dxa"/>
              <w:end w:w="110" w:type="dxa"/>
            </w:tcMar>
          </w:tcPr>
          <w:p>
            <w:pPr>
              <w:spacing w:after="0"/>
            </w:pPr>
            <w:r>
              <w:rPr>
                <w:rFonts w:ascii="Noto Sans CJK SC" w:hAnsi="Noto Sans CJK SC" w:eastAsia="Noto Sans CJK SC"/>
                <w:sz w:val="16"/>
              </w:rPr>
              <w:t>player_anchor[i]</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玩家第 i 类身份锚点稳定度</w:t>
            </w:r>
          </w:p>
        </w:tc>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决定玩家手机修正表现</w:t>
            </w:r>
          </w:p>
        </w:tc>
      </w:tr>
      <w:tr>
        <w:trPr>
          <w:cantSplit/>
        </w:trPr>
        <w:tc>
          <w:tcPr>
            <w:tcW w:type="dxa" w:w="2520"/>
            <w:vAlign w:val="top"/>
            <w:tcMar>
              <w:top w:w="100" w:type="dxa"/>
              <w:start w:w="110" w:type="dxa"/>
              <w:bottom w:w="100" w:type="dxa"/>
              <w:end w:w="110" w:type="dxa"/>
            </w:tcMar>
          </w:tcPr>
          <w:p>
            <w:pPr>
              <w:spacing w:after="0"/>
            </w:pPr>
            <w:r>
              <w:rPr>
                <w:rFonts w:ascii="Noto Sans CJK SC" w:hAnsi="Noto Sans CJK SC" w:eastAsia="Noto Sans CJK SC"/>
                <w:sz w:val="16"/>
              </w:rPr>
              <w:t>pb_anchor[i]</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潘博文各类弱/强锚点</w:t>
            </w:r>
          </w:p>
        </w:tc>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决定其信息干预能力</w:t>
            </w:r>
          </w:p>
        </w:tc>
      </w:tr>
      <w:tr>
        <w:trPr>
          <w:cantSplit/>
        </w:trPr>
        <w:tc>
          <w:tcPr>
            <w:tcW w:type="dxa" w:w="2520"/>
            <w:vAlign w:val="top"/>
            <w:tcMar>
              <w:top w:w="100" w:type="dxa"/>
              <w:start w:w="110" w:type="dxa"/>
              <w:bottom w:w="100" w:type="dxa"/>
              <w:end w:w="110" w:type="dxa"/>
            </w:tcMar>
          </w:tcPr>
          <w:p>
            <w:pPr>
              <w:spacing w:after="0"/>
            </w:pPr>
            <w:r>
              <w:rPr>
                <w:rFonts w:ascii="Noto Sans CJK SC" w:hAnsi="Noto Sans CJK SC" w:eastAsia="Noto Sans CJK SC"/>
                <w:sz w:val="16"/>
              </w:rPr>
              <w:t>distribution_score</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证据载体与见证者独立性</w:t>
            </w:r>
          </w:p>
        </w:tc>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越高越能阻断归并</w:t>
            </w:r>
          </w:p>
        </w:tc>
      </w:tr>
      <w:tr>
        <w:trPr>
          <w:cantSplit/>
        </w:trPr>
        <w:tc>
          <w:tcPr>
            <w:tcW w:type="dxa" w:w="2520"/>
            <w:vAlign w:val="top"/>
            <w:tcMar>
              <w:top w:w="100" w:type="dxa"/>
              <w:start w:w="110" w:type="dxa"/>
              <w:bottom w:w="100" w:type="dxa"/>
              <w:end w:w="110" w:type="dxa"/>
            </w:tcMar>
          </w:tcPr>
          <w:p>
            <w:pPr>
              <w:spacing w:after="0"/>
            </w:pPr>
            <w:r>
              <w:rPr>
                <w:rFonts w:ascii="Noto Sans CJK SC" w:hAnsi="Noto Sans CJK SC" w:eastAsia="Noto Sans CJK SC"/>
                <w:sz w:val="16"/>
              </w:rPr>
              <w:t>merge_risk</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两身份证据集中和同类重合程度</w:t>
            </w:r>
          </w:p>
        </w:tc>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越高越接近身份替代</w:t>
            </w:r>
          </w:p>
        </w:tc>
      </w:tr>
      <w:tr>
        <w:trPr>
          <w:cantSplit/>
        </w:trPr>
        <w:tc>
          <w:tcPr>
            <w:tcW w:type="dxa" w:w="2520"/>
            <w:vAlign w:val="top"/>
            <w:tcMar>
              <w:top w:w="100" w:type="dxa"/>
              <w:start w:w="110" w:type="dxa"/>
              <w:bottom w:w="100" w:type="dxa"/>
              <w:end w:w="110" w:type="dxa"/>
            </w:tcMar>
          </w:tcPr>
          <w:p>
            <w:pPr>
              <w:spacing w:after="0"/>
            </w:pPr>
            <w:r>
              <w:rPr>
                <w:rFonts w:ascii="Noto Sans CJK SC" w:hAnsi="Noto Sans CJK SC" w:eastAsia="Noto Sans CJK SC"/>
                <w:sz w:val="16"/>
              </w:rPr>
              <w:t>correction_stage</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当前现实修正阶段 R0—R5</w:t>
            </w:r>
          </w:p>
        </w:tc>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切换内容版本与关系状态</w:t>
            </w:r>
          </w:p>
        </w:tc>
      </w:tr>
      <w:tr>
        <w:trPr>
          <w:cantSplit/>
        </w:trPr>
        <w:tc>
          <w:tcPr>
            <w:tcW w:type="dxa" w:w="2520"/>
            <w:vAlign w:val="top"/>
            <w:tcMar>
              <w:top w:w="100" w:type="dxa"/>
              <w:start w:w="110" w:type="dxa"/>
              <w:bottom w:w="100" w:type="dxa"/>
              <w:end w:w="110" w:type="dxa"/>
            </w:tcMar>
          </w:tcPr>
          <w:p>
            <w:pPr>
              <w:spacing w:after="0"/>
            </w:pPr>
            <w:r>
              <w:rPr>
                <w:rFonts w:ascii="Noto Sans CJK SC" w:hAnsi="Noto Sans CJK SC" w:eastAsia="Noto Sans CJK SC"/>
                <w:sz w:val="16"/>
              </w:rPr>
              <w:t>witness_state[npc]</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每名NPC主动记忆完整度</w:t>
            </w:r>
          </w:p>
        </w:tc>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控制对话知识与遗忘表现</w:t>
            </w:r>
          </w:p>
        </w:tc>
      </w:tr>
      <w:tr>
        <w:trPr>
          <w:cantSplit/>
        </w:trPr>
        <w:tc>
          <w:tcPr>
            <w:tcW w:type="dxa" w:w="2520"/>
            <w:vAlign w:val="top"/>
            <w:tcMar>
              <w:top w:w="100" w:type="dxa"/>
              <w:start w:w="110" w:type="dxa"/>
              <w:bottom w:w="100" w:type="dxa"/>
              <w:end w:w="110" w:type="dxa"/>
            </w:tcMar>
          </w:tcPr>
          <w:p>
            <w:pPr>
              <w:spacing w:after="0"/>
            </w:pPr>
            <w:r>
              <w:rPr>
                <w:rFonts w:ascii="Noto Sans CJK SC" w:hAnsi="Noto Sans CJK SC" w:eastAsia="Noto Sans CJK SC"/>
                <w:sz w:val="16"/>
              </w:rPr>
              <w:t>source_provenance[item]</w:t>
            </w:r>
          </w:p>
        </w:tc>
        <w:tc>
          <w:tcPr>
            <w:tcW w:type="dxa" w:w="4248"/>
            <w:vAlign w:val="top"/>
            <w:tcMar>
              <w:top w:w="100" w:type="dxa"/>
              <w:start w:w="110" w:type="dxa"/>
              <w:bottom w:w="100" w:type="dxa"/>
              <w:end w:w="110" w:type="dxa"/>
            </w:tcMar>
          </w:tcPr>
          <w:p>
            <w:pPr>
              <w:spacing w:after="0"/>
            </w:pPr>
            <w:r>
              <w:rPr>
                <w:rFonts w:ascii="Noto Sans CJK SC" w:hAnsi="Noto Sans CJK SC" w:eastAsia="Noto Sans CJK SC"/>
                <w:sz w:val="16"/>
              </w:rPr>
              <w:t>每条内容的来源类与可靠性</w:t>
            </w:r>
          </w:p>
        </w:tc>
        <w:tc>
          <w:tcPr>
            <w:tcW w:type="dxa" w:w="3816"/>
            <w:vAlign w:val="top"/>
            <w:tcMar>
              <w:top w:w="100" w:type="dxa"/>
              <w:start w:w="110" w:type="dxa"/>
              <w:bottom w:w="100" w:type="dxa"/>
              <w:end w:w="110" w:type="dxa"/>
            </w:tcMar>
          </w:tcPr>
          <w:p>
            <w:pPr>
              <w:spacing w:after="0"/>
            </w:pPr>
            <w:r>
              <w:rPr>
                <w:rFonts w:ascii="Noto Sans CJK SC" w:hAnsi="Noto Sans CJK SC" w:eastAsia="Noto Sans CJK SC"/>
                <w:sz w:val="16"/>
              </w:rPr>
              <w:t>保证文本来源铁律和线索审计</w:t>
            </w:r>
          </w:p>
        </w:tc>
      </w:tr>
    </w:tbl>
    <w:p>
      <w:pPr>
        <w:spacing w:after="0"/>
      </w:pPr>
    </w:p>
    <w:p>
      <w:pPr>
        <w:pStyle w:val="Heading2"/>
        <w:keepNext/>
      </w:pPr>
      <w:r>
        <w:rPr>
          <w:rFonts w:ascii="Noto Sans CJK SC" w:hAnsi="Noto Sans CJK SC" w:eastAsia="Noto Sans CJK SC"/>
        </w:rPr>
        <w:t>56.1 冻结与后续交付</w:t>
      </w:r>
    </w:p>
    <w:p>
      <w:pPr>
        <w:pStyle w:val="BodyText"/>
        <w:ind w:left="408" w:hanging="238"/>
      </w:pPr>
      <w:r>
        <w:rPr>
          <w:rFonts w:ascii="Noto Sans CJK SC" w:hAnsi="Noto Sans CJK SC" w:eastAsia="Noto Sans CJK SC"/>
          <w:b/>
        </w:rPr>
        <w:t xml:space="preserve">1. </w:t>
      </w:r>
      <w:r>
        <w:rPr>
          <w:rFonts w:ascii="Noto Sans CJK SC" w:hAnsi="Noto Sans CJK SC" w:eastAsia="Noto Sans CJK SC"/>
        </w:rPr>
        <w:t>本册冻结世界规则和结局因果。</w:t>
      </w:r>
    </w:p>
    <w:p>
      <w:pPr>
        <w:pStyle w:val="BodyText"/>
        <w:ind w:left="408" w:hanging="238"/>
      </w:pPr>
      <w:r>
        <w:rPr>
          <w:rFonts w:ascii="Noto Sans CJK SC" w:hAnsi="Noto Sans CJK SC" w:eastAsia="Noto Sans CJK SC"/>
          <w:b/>
        </w:rPr>
        <w:t xml:space="preserve">2. </w:t>
      </w:r>
      <w:r>
        <w:rPr>
          <w:rFonts w:ascii="Noto Sans CJK SC" w:hAnsi="Noto Sans CJK SC" w:eastAsia="Noto Sans CJK SC"/>
        </w:rPr>
        <w:t>Narrative Bible 冻结人物姓名、职业、关系、完整时间线与认知顺序。</w:t>
      </w:r>
    </w:p>
    <w:p>
      <w:pPr>
        <w:pStyle w:val="BodyText"/>
        <w:ind w:left="408" w:hanging="238"/>
      </w:pPr>
      <w:r>
        <w:rPr>
          <w:rFonts w:ascii="Noto Sans CJK SC" w:hAnsi="Noto Sans CJK SC" w:eastAsia="Noto Sans CJK SC"/>
          <w:b/>
        </w:rPr>
        <w:t xml:space="preserve">3. </w:t>
      </w:r>
      <w:r>
        <w:rPr>
          <w:rFonts w:ascii="Noto Sans CJK SC" w:hAnsi="Noto Sans CJK SC" w:eastAsia="Noto Sans CJK SC"/>
        </w:rPr>
        <w:t>Systems Bible 将概念变量转为事件、状态机、数据结构和周目迁移。</w:t>
      </w:r>
    </w:p>
    <w:p>
      <w:pPr>
        <w:pStyle w:val="BodyText"/>
        <w:ind w:left="408" w:hanging="238"/>
      </w:pPr>
      <w:r>
        <w:rPr>
          <w:rFonts w:ascii="Noto Sans CJK SC" w:hAnsi="Noto Sans CJK SC" w:eastAsia="Noto Sans CJK SC"/>
          <w:b/>
        </w:rPr>
        <w:t xml:space="preserve">4. </w:t>
      </w:r>
      <w:r>
        <w:rPr>
          <w:rFonts w:ascii="Noto Sans CJK SC" w:hAnsi="Noto Sans CJK SC" w:eastAsia="Noto Sans CJK SC"/>
        </w:rPr>
        <w:t>Content Bible 编写逐条聊天、新闻、网页、照片、音频和备忘录。</w:t>
      </w:r>
    </w:p>
    <w:p>
      <w:pPr>
        <w:pStyle w:val="BodyText"/>
        <w:ind w:left="408" w:hanging="238"/>
      </w:pPr>
      <w:r>
        <w:rPr>
          <w:rFonts w:ascii="Noto Sans CJK SC" w:hAnsi="Noto Sans CJK SC" w:eastAsia="Noto Sans CJK SC"/>
          <w:b/>
        </w:rPr>
        <w:t xml:space="preserve">5. </w:t>
      </w:r>
      <w:r>
        <w:rPr>
          <w:rFonts w:ascii="Noto Sans CJK SC" w:hAnsi="Noto Sans CJK SC" w:eastAsia="Noto Sans CJK SC"/>
        </w:rPr>
        <w:t>UI Bible 定义手机型号、屏幕尺寸、应用视觉、字体、动效和参考截图。</w:t>
      </w:r>
    </w:p>
    <w:p>
      <w:pPr>
        <w:pStyle w:val="BodyText"/>
        <w:ind w:left="408" w:hanging="238"/>
      </w:pPr>
      <w:r>
        <w:rPr>
          <w:rFonts w:ascii="Noto Sans CJK SC" w:hAnsi="Noto Sans CJK SC" w:eastAsia="Noto Sans CJK SC"/>
          <w:b/>
        </w:rPr>
        <w:t xml:space="preserve">6. </w:t>
      </w:r>
      <w:r>
        <w:rPr>
          <w:rFonts w:ascii="Noto Sans CJK SC" w:hAnsi="Noto Sans CJK SC" w:eastAsia="Noto Sans CJK SC"/>
        </w:rPr>
        <w:t>Codex 实施包只包含已批准内容、JSON结构、测试案例和明确禁止事项。</w:t>
      </w:r>
    </w:p>
    <w:tbl>
      <w:tblPr>
        <w:tblW w:type="auto" w:w="0"/>
        <w:jc w:val="center"/>
        <w:tblLayout w:type="autofit"/>
        <w:tblLook w:firstColumn="1" w:firstRow="1" w:lastColumn="0" w:lastRow="0" w:noHBand="0" w:noVBand="1" w:val="04A0"/>
      </w:tblPr>
      <w:tblGrid>
        <w:gridCol w:w="9581"/>
      </w:tblGrid>
      <w:tr>
        <w:tc>
          <w:tcPr>
            <w:tcW w:type="dxa" w:w="9581"/>
            <w:shd w:fill="F5E9ED"/>
            <w:tcMar>
              <w:top w:w="120" w:type="dxa"/>
              <w:start w:w="150" w:type="dxa"/>
              <w:bottom w:w="120" w:type="dxa"/>
              <w:end w:w="150" w:type="dxa"/>
            </w:tcMar>
          </w:tcPr>
          <w:p>
            <w:pPr>
              <w:spacing w:after="60"/>
            </w:pPr>
            <w:r>
              <w:rPr>
                <w:rFonts w:ascii="Noto Sans CJK SC" w:hAnsi="Noto Sans CJK SC" w:eastAsia="Noto Sans CJK SC"/>
                <w:b/>
                <w:color w:val="5B2333"/>
                <w:sz w:val="21"/>
              </w:rPr>
              <w:t>冻结声明</w:t>
            </w:r>
          </w:p>
          <w:p>
            <w:pPr>
              <w:spacing w:after="0"/>
            </w:pPr>
            <w:r>
              <w:rPr>
                <w:rFonts w:ascii="Noto Sans CJK SC" w:hAnsi="Noto Sans CJK SC" w:eastAsia="Noto Sans CJK SC"/>
                <w:sz w:val="19"/>
              </w:rPr>
              <w:t>V1.0 确认：潘博文在作品内真实存在；手机主人因调查进入修正链；玩家原本认识手机主人；两部手机从开局同时存在；身份侵蚀源于集中恢复导致的归并；好结局依靠分布式见证。后续不得以单篇剧情便利为由推翻。</w:t>
            </w:r>
          </w:p>
        </w:tc>
      </w:tr>
    </w:tbl>
    <w:p>
      <w:pPr>
        <w:spacing w:after="0"/>
      </w:pPr>
    </w:p>
    <w:p>
      <w:r>
        <w:br w:type="page"/>
      </w:r>
    </w:p>
    <w:p>
      <w:pPr>
        <w:spacing w:before="2200"/>
        <w:jc w:val="center"/>
      </w:pPr>
      <w:r>
        <w:rPr>
          <w:rFonts w:ascii="Noto Sans CJK SC" w:hAnsi="Noto Sans CJK SC" w:eastAsia="Noto Sans CJK SC"/>
          <w:b/>
          <w:color w:val="5F6976"/>
          <w:sz w:val="24"/>
        </w:rPr>
        <w:t>PART A</w:t>
      </w:r>
    </w:p>
    <w:p>
      <w:pPr>
        <w:pStyle w:val="PartTitle"/>
        <w:jc w:val="center"/>
      </w:pPr>
      <w:r>
        <w:rPr>
          <w:rFonts w:ascii="Noto Sans CJK SC" w:hAnsi="Noto Sans CJK SC" w:eastAsia="Noto Sans CJK SC"/>
          <w:b/>
          <w:color w:val="182334"/>
          <w:sz w:val="54"/>
        </w:rPr>
        <w:t>附录</w:t>
      </w:r>
    </w:p>
    <w:p>
      <w:pPr>
        <w:pStyle w:val="PartSubtitle"/>
        <w:jc w:val="center"/>
      </w:pPr>
      <w:r>
        <w:rPr>
          <w:rFonts w:ascii="Noto Sans CJK SC" w:hAnsi="Noto Sans CJK SC" w:eastAsia="Noto Sans CJK SC"/>
          <w:color w:val="5A626C"/>
          <w:sz w:val="22"/>
        </w:rPr>
        <w:t>用于后续叙事、内容、系统与QA团队直接引用的术语表、矩阵和审计模板。</w:t>
      </w:r>
    </w:p>
    <w:p>
      <w:pPr>
        <w:spacing w:before="600"/>
        <w:pBdr>
          <w:bottom w:val="single" w:sz="14" w:space="1" w:color="23395B"/>
        </w:pBdr>
      </w:pPr>
    </w:p>
    <w:p>
      <w:r>
        <w:br w:type="page"/>
      </w:r>
    </w:p>
    <w:p>
      <w:pPr>
        <w:pStyle w:val="Heading1"/>
        <w:keepNext/>
      </w:pPr>
      <w:r>
        <w:rPr>
          <w:rFonts w:ascii="Noto Sans CJK SC" w:hAnsi="Noto Sans CJK SC" w:eastAsia="Noto Sans CJK SC"/>
        </w:rPr>
        <w:t>附录 A：术语速查</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30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术语</w:t>
            </w:r>
          </w:p>
        </w:tc>
        <w:tc>
          <w:tcPr>
            <w:tcW w:type="dxa" w:w="828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一句话定义</w:t>
            </w:r>
          </w:p>
        </w:tc>
      </w:tr>
      <w:tr>
        <w:trPr>
          <w:cantSplit/>
        </w:trPr>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7"/>
              </w:rPr>
              <w:t>错层</w:t>
            </w:r>
          </w:p>
        </w:tc>
        <w:tc>
          <w:tcPr>
            <w:tcW w:type="dxa" w:w="8280"/>
            <w:vAlign w:val="top"/>
            <w:tcMar>
              <w:top w:w="100" w:type="dxa"/>
              <w:start w:w="110" w:type="dxa"/>
              <w:bottom w:w="100" w:type="dxa"/>
              <w:end w:w="110" w:type="dxa"/>
            </w:tcMar>
          </w:tcPr>
          <w:p>
            <w:pPr>
              <w:spacing w:after="0"/>
            </w:pPr>
            <w:r>
              <w:rPr>
                <w:rFonts w:ascii="Noto Sans CJK SC" w:hAnsi="Noto Sans CJK SC" w:eastAsia="Noto Sans CJK SC"/>
                <w:sz w:val="17"/>
              </w:rPr>
              <w:t>现实过渡空间发生结构与因果错位的局部状态。</w:t>
            </w:r>
          </w:p>
        </w:tc>
      </w:tr>
      <w:tr>
        <w:trPr>
          <w:cantSplit/>
        </w:trPr>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7"/>
              </w:rPr>
              <w:t>现实修正</w:t>
            </w:r>
          </w:p>
        </w:tc>
        <w:tc>
          <w:tcPr>
            <w:tcW w:type="dxa" w:w="8280"/>
            <w:vAlign w:val="top"/>
            <w:tcMar>
              <w:top w:w="100" w:type="dxa"/>
              <w:start w:w="110" w:type="dxa"/>
              <w:bottom w:w="100" w:type="dxa"/>
              <w:end w:w="110" w:type="dxa"/>
            </w:tcMar>
          </w:tcPr>
          <w:p>
            <w:pPr>
              <w:spacing w:after="0"/>
            </w:pPr>
            <w:r>
              <w:rPr>
                <w:rFonts w:ascii="Noto Sans CJK SC" w:hAnsi="Noto Sans CJK SC" w:eastAsia="Noto Sans CJK SC"/>
                <w:sz w:val="17"/>
              </w:rPr>
              <w:t>世界以最低代价改写记录、关系和解释，使矛盾趋于普通。</w:t>
            </w:r>
          </w:p>
        </w:tc>
      </w:tr>
      <w:tr>
        <w:trPr>
          <w:cantSplit/>
        </w:trPr>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7"/>
              </w:rPr>
              <w:t>身份锚点</w:t>
            </w:r>
          </w:p>
        </w:tc>
        <w:tc>
          <w:tcPr>
            <w:tcW w:type="dxa" w:w="8280"/>
            <w:vAlign w:val="top"/>
            <w:tcMar>
              <w:top w:w="100" w:type="dxa"/>
              <w:start w:w="110" w:type="dxa"/>
              <w:bottom w:w="100" w:type="dxa"/>
              <w:end w:w="110" w:type="dxa"/>
            </w:tcMar>
          </w:tcPr>
          <w:p>
            <w:pPr>
              <w:spacing w:after="0"/>
            </w:pPr>
            <w:r>
              <w:rPr>
                <w:rFonts w:ascii="Noto Sans CJK SC" w:hAnsi="Noto Sans CJK SC" w:eastAsia="Noto Sans CJK SC"/>
                <w:sz w:val="17"/>
              </w:rPr>
              <w:t>证明一个人是谁、与谁相连、曾如何生活的事实单元。</w:t>
            </w:r>
          </w:p>
        </w:tc>
      </w:tr>
      <w:tr>
        <w:trPr>
          <w:cantSplit/>
        </w:trPr>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7"/>
              </w:rPr>
              <w:t>见证链</w:t>
            </w:r>
          </w:p>
        </w:tc>
        <w:tc>
          <w:tcPr>
            <w:tcW w:type="dxa" w:w="8280"/>
            <w:vAlign w:val="top"/>
            <w:tcMar>
              <w:top w:w="100" w:type="dxa"/>
              <w:start w:w="110" w:type="dxa"/>
              <w:bottom w:w="100" w:type="dxa"/>
              <w:end w:w="110" w:type="dxa"/>
            </w:tcMar>
          </w:tcPr>
          <w:p>
            <w:pPr>
              <w:spacing w:after="0"/>
            </w:pPr>
            <w:r>
              <w:rPr>
                <w:rFonts w:ascii="Noto Sans CJK SC" w:hAnsi="Noto Sans CJK SC" w:eastAsia="Noto Sans CJK SC"/>
                <w:sz w:val="17"/>
              </w:rPr>
              <w:t>观察者持续确认某人存在的设备、关系与行为链。</w:t>
            </w:r>
          </w:p>
        </w:tc>
      </w:tr>
      <w:tr>
        <w:trPr>
          <w:cantSplit/>
        </w:trPr>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7"/>
              </w:rPr>
              <w:t>身份归并</w:t>
            </w:r>
          </w:p>
        </w:tc>
        <w:tc>
          <w:tcPr>
            <w:tcW w:type="dxa" w:w="8280"/>
            <w:vAlign w:val="top"/>
            <w:tcMar>
              <w:top w:w="100" w:type="dxa"/>
              <w:start w:w="110" w:type="dxa"/>
              <w:bottom w:w="100" w:type="dxa"/>
              <w:end w:w="110" w:type="dxa"/>
            </w:tcMar>
          </w:tcPr>
          <w:p>
            <w:pPr>
              <w:spacing w:after="0"/>
            </w:pPr>
            <w:r>
              <w:rPr>
                <w:rFonts w:ascii="Noto Sans CJK SC" w:hAnsi="Noto Sans CJK SC" w:eastAsia="Noto Sans CJK SC"/>
                <w:sz w:val="17"/>
              </w:rPr>
              <w:t>异常把恢复者与被恢复者误判为同一身份位置。</w:t>
            </w:r>
          </w:p>
        </w:tc>
      </w:tr>
      <w:tr>
        <w:trPr>
          <w:cantSplit/>
        </w:trPr>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7"/>
              </w:rPr>
              <w:t>普通化</w:t>
            </w:r>
          </w:p>
        </w:tc>
        <w:tc>
          <w:tcPr>
            <w:tcW w:type="dxa" w:w="8280"/>
            <w:vAlign w:val="top"/>
            <w:tcMar>
              <w:top w:w="100" w:type="dxa"/>
              <w:start w:w="110" w:type="dxa"/>
              <w:bottom w:w="100" w:type="dxa"/>
              <w:end w:w="110" w:type="dxa"/>
            </w:tcMar>
          </w:tcPr>
          <w:p>
            <w:pPr>
              <w:spacing w:after="0"/>
            </w:pPr>
            <w:r>
              <w:rPr>
                <w:rFonts w:ascii="Noto Sans CJK SC" w:hAnsi="Noto Sans CJK SC" w:eastAsia="Noto Sans CJK SC"/>
                <w:sz w:val="17"/>
              </w:rPr>
              <w:t>异常内容被购物清单、普通聊天、自然照片等合理内容覆盖。</w:t>
            </w:r>
          </w:p>
        </w:tc>
      </w:tr>
      <w:tr>
        <w:trPr>
          <w:cantSplit/>
        </w:trPr>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7"/>
              </w:rPr>
              <w:t>残片</w:t>
            </w:r>
          </w:p>
        </w:tc>
        <w:tc>
          <w:tcPr>
            <w:tcW w:type="dxa" w:w="8280"/>
            <w:vAlign w:val="top"/>
            <w:tcMar>
              <w:top w:w="100" w:type="dxa"/>
              <w:start w:w="110" w:type="dxa"/>
              <w:bottom w:w="100" w:type="dxa"/>
              <w:end w:w="110" w:type="dxa"/>
            </w:tcMar>
          </w:tcPr>
          <w:p>
            <w:pPr>
              <w:spacing w:after="0"/>
            </w:pPr>
            <w:r>
              <w:rPr>
                <w:rFonts w:ascii="Noto Sans CJK SC" w:hAnsi="Noto Sans CJK SC" w:eastAsia="Noto Sans CJK SC"/>
                <w:sz w:val="17"/>
              </w:rPr>
              <w:t>不同系统更新不同步留下的不完整证据。</w:t>
            </w:r>
          </w:p>
        </w:tc>
      </w:tr>
      <w:tr>
        <w:trPr>
          <w:cantSplit/>
        </w:trPr>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7"/>
              </w:rPr>
              <w:t>分布式见证</w:t>
            </w:r>
          </w:p>
        </w:tc>
        <w:tc>
          <w:tcPr>
            <w:tcW w:type="dxa" w:w="8280"/>
            <w:vAlign w:val="top"/>
            <w:tcMar>
              <w:top w:w="100" w:type="dxa"/>
              <w:start w:w="110" w:type="dxa"/>
              <w:bottom w:w="100" w:type="dxa"/>
              <w:end w:w="110" w:type="dxa"/>
            </w:tcMar>
          </w:tcPr>
          <w:p>
            <w:pPr>
              <w:spacing w:after="0"/>
            </w:pPr>
            <w:r>
              <w:rPr>
                <w:rFonts w:ascii="Noto Sans CJK SC" w:hAnsi="Noto Sans CJK SC" w:eastAsia="Noto Sans CJK SC"/>
                <w:sz w:val="17"/>
              </w:rPr>
              <w:t>用异构、独立、互相验证的证据阻断单点修正。</w:t>
            </w:r>
          </w:p>
        </w:tc>
      </w:tr>
      <w:tr>
        <w:trPr>
          <w:cantSplit/>
        </w:trPr>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7"/>
              </w:rPr>
              <w:t>修正周目</w:t>
            </w:r>
          </w:p>
        </w:tc>
        <w:tc>
          <w:tcPr>
            <w:tcW w:type="dxa" w:w="8280"/>
            <w:vAlign w:val="top"/>
            <w:tcMar>
              <w:top w:w="100" w:type="dxa"/>
              <w:start w:w="110" w:type="dxa"/>
              <w:bottom w:w="100" w:type="dxa"/>
              <w:end w:w="110" w:type="dxa"/>
            </w:tcMar>
          </w:tcPr>
          <w:p>
            <w:pPr>
              <w:spacing w:after="0"/>
            </w:pPr>
            <w:r>
              <w:rPr>
                <w:rFonts w:ascii="Noto Sans CJK SC" w:hAnsi="Noto Sans CJK SC" w:eastAsia="Noto Sans CJK SC"/>
                <w:sz w:val="17"/>
              </w:rPr>
              <w:t>坏结局后进入更深合理化状态的同一世界。</w:t>
            </w:r>
          </w:p>
        </w:tc>
      </w:tr>
      <w:tr>
        <w:trPr>
          <w:cantSplit/>
        </w:trPr>
        <w:tc>
          <w:tcPr>
            <w:tcW w:type="dxa" w:w="2304"/>
            <w:vAlign w:val="top"/>
            <w:tcMar>
              <w:top w:w="100" w:type="dxa"/>
              <w:start w:w="110" w:type="dxa"/>
              <w:bottom w:w="100" w:type="dxa"/>
              <w:end w:w="110" w:type="dxa"/>
            </w:tcMar>
          </w:tcPr>
          <w:p>
            <w:pPr>
              <w:spacing w:after="0"/>
            </w:pPr>
            <w:r>
              <w:rPr>
                <w:rFonts w:ascii="Noto Sans CJK SC" w:hAnsi="Noto Sans CJK SC" w:eastAsia="Noto Sans CJK SC"/>
                <w:sz w:val="17"/>
              </w:rPr>
              <w:t>来源类 H/A/P/C</w:t>
            </w:r>
          </w:p>
        </w:tc>
        <w:tc>
          <w:tcPr>
            <w:tcW w:type="dxa" w:w="8280"/>
            <w:vAlign w:val="top"/>
            <w:tcMar>
              <w:top w:w="100" w:type="dxa"/>
              <w:start w:w="110" w:type="dxa"/>
              <w:bottom w:w="100" w:type="dxa"/>
              <w:end w:w="110" w:type="dxa"/>
            </w:tcMar>
          </w:tcPr>
          <w:p>
            <w:pPr>
              <w:spacing w:after="0"/>
            </w:pPr>
            <w:r>
              <w:rPr>
                <w:rFonts w:ascii="Noto Sans CJK SC" w:hAnsi="Noto Sans CJK SC" w:eastAsia="Noto Sans CJK SC"/>
                <w:sz w:val="17"/>
              </w:rPr>
              <w:t>真人、调查者自动化、潘博文通道、修正副作用。</w:t>
            </w:r>
          </w:p>
        </w:tc>
      </w:tr>
    </w:tbl>
    <w:p>
      <w:pPr>
        <w:spacing w:after="0"/>
      </w:pPr>
    </w:p>
    <w:p>
      <w:pPr>
        <w:pStyle w:val="Heading1"/>
        <w:keepNext/>
      </w:pPr>
      <w:r>
        <w:rPr>
          <w:rFonts w:ascii="Noto Sans CJK SC" w:hAnsi="Noto Sans CJK SC" w:eastAsia="Noto Sans CJK SC"/>
        </w:rPr>
        <w:t>附录 B：身份锚点同步矩阵</w:t>
      </w: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129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4"/>
              </w:rPr>
              <w:t>手机主人锚点</w:t>
            </w:r>
          </w:p>
        </w:tc>
        <w:tc>
          <w:tcPr>
            <w:tcW w:type="dxa" w:w="237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4"/>
              </w:rPr>
              <w:t>典型恢复证据</w:t>
            </w:r>
          </w:p>
        </w:tc>
        <w:tc>
          <w:tcPr>
            <w:tcW w:type="dxa" w:w="194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4"/>
              </w:rPr>
              <w:t>玩家端早期代价</w:t>
            </w:r>
          </w:p>
        </w:tc>
        <w:tc>
          <w:tcPr>
            <w:tcW w:type="dxa" w:w="2088"/>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4"/>
              </w:rPr>
              <w:t>玩家端后期代价</w:t>
            </w:r>
          </w:p>
        </w:tc>
        <w:tc>
          <w:tcPr>
            <w:tcW w:type="dxa" w:w="324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4"/>
              </w:rPr>
              <w:t>分布式补救</w:t>
            </w:r>
          </w:p>
        </w:tc>
      </w:tr>
      <w:tr>
        <w:trPr>
          <w:cantSplit/>
        </w:trPr>
        <w:tc>
          <w:tcPr>
            <w:tcW w:type="dxa" w:w="1296"/>
            <w:vAlign w:val="top"/>
            <w:tcMar>
              <w:top w:w="100" w:type="dxa"/>
              <w:start w:w="110" w:type="dxa"/>
              <w:bottom w:w="100" w:type="dxa"/>
              <w:end w:w="110" w:type="dxa"/>
            </w:tcMar>
          </w:tcPr>
          <w:p>
            <w:pPr>
              <w:spacing w:after="0"/>
            </w:pPr>
            <w:r>
              <w:rPr>
                <w:rFonts w:ascii="Noto Sans CJK SC" w:hAnsi="Noto Sans CJK SC" w:eastAsia="Noto Sans CJK SC"/>
                <w:sz w:val="14"/>
              </w:rPr>
              <w:t>姓名</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母亲口述、旧账号、文件署名</w:t>
            </w:r>
          </w:p>
        </w:tc>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4"/>
              </w:rPr>
              <w:t>昵称加载失败</w:t>
            </w:r>
          </w:p>
        </w:tc>
        <w:tc>
          <w:tcPr>
            <w:tcW w:type="dxa" w:w="2088"/>
            <w:vAlign w:val="top"/>
            <w:tcMar>
              <w:top w:w="100" w:type="dxa"/>
              <w:start w:w="110" w:type="dxa"/>
              <w:bottom w:w="100" w:type="dxa"/>
              <w:end w:w="110" w:type="dxa"/>
            </w:tcMar>
          </w:tcPr>
          <w:p>
            <w:pPr>
              <w:spacing w:after="0"/>
            </w:pPr>
            <w:r>
              <w:rPr>
                <w:rFonts w:ascii="Noto Sans CJK SC" w:hAnsi="Noto Sans CJK SC" w:eastAsia="Noto Sans CJK SC"/>
                <w:sz w:val="14"/>
              </w:rPr>
              <w:t>账号归属变更</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4"/>
              </w:rPr>
              <w:t>不同人物和纸质记录独立确认</w:t>
            </w:r>
          </w:p>
        </w:tc>
      </w:tr>
      <w:tr>
        <w:trPr>
          <w:cantSplit/>
        </w:trPr>
        <w:tc>
          <w:tcPr>
            <w:tcW w:type="dxa" w:w="1296"/>
            <w:vAlign w:val="top"/>
            <w:tcMar>
              <w:top w:w="100" w:type="dxa"/>
              <w:start w:w="110" w:type="dxa"/>
              <w:bottom w:w="100" w:type="dxa"/>
              <w:end w:w="110" w:type="dxa"/>
            </w:tcMar>
          </w:tcPr>
          <w:p>
            <w:pPr>
              <w:spacing w:after="0"/>
            </w:pPr>
            <w:r>
              <w:rPr>
                <w:rFonts w:ascii="Noto Sans CJK SC" w:hAnsi="Noto Sans CJK SC" w:eastAsia="Noto Sans CJK SC"/>
                <w:sz w:val="14"/>
              </w:rPr>
              <w:t>面孔</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原始合照、视频、人脸标签</w:t>
            </w:r>
          </w:p>
        </w:tc>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4"/>
              </w:rPr>
              <w:t>头像失真</w:t>
            </w:r>
          </w:p>
        </w:tc>
        <w:tc>
          <w:tcPr>
            <w:tcW w:type="dxa" w:w="2088"/>
            <w:vAlign w:val="top"/>
            <w:tcMar>
              <w:top w:w="100" w:type="dxa"/>
              <w:start w:w="110" w:type="dxa"/>
              <w:bottom w:w="100" w:type="dxa"/>
              <w:end w:w="110" w:type="dxa"/>
            </w:tcMar>
          </w:tcPr>
          <w:p>
            <w:pPr>
              <w:spacing w:after="0"/>
            </w:pPr>
            <w:r>
              <w:rPr>
                <w:rFonts w:ascii="Noto Sans CJK SC" w:hAnsi="Noto Sans CJK SC" w:eastAsia="Noto Sans CJK SC"/>
                <w:sz w:val="14"/>
              </w:rPr>
              <w:t>家庭照片中消失</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4"/>
              </w:rPr>
              <w:t>原片、NPC描述、不同设备保存</w:t>
            </w:r>
          </w:p>
        </w:tc>
      </w:tr>
      <w:tr>
        <w:trPr>
          <w:cantSplit/>
        </w:trPr>
        <w:tc>
          <w:tcPr>
            <w:tcW w:type="dxa" w:w="1296"/>
            <w:vAlign w:val="top"/>
            <w:tcMar>
              <w:top w:w="100" w:type="dxa"/>
              <w:start w:w="110" w:type="dxa"/>
              <w:bottom w:w="100" w:type="dxa"/>
              <w:end w:w="110" w:type="dxa"/>
            </w:tcMar>
          </w:tcPr>
          <w:p>
            <w:pPr>
              <w:spacing w:after="0"/>
            </w:pPr>
            <w:r>
              <w:rPr>
                <w:rFonts w:ascii="Noto Sans CJK SC" w:hAnsi="Noto Sans CJK SC" w:eastAsia="Noto Sans CJK SC"/>
                <w:sz w:val="14"/>
              </w:rPr>
              <w:t>声音</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语音留言、电话、视频</w:t>
            </w:r>
          </w:p>
        </w:tc>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4"/>
              </w:rPr>
              <w:t>录音标题异常</w:t>
            </w:r>
          </w:p>
        </w:tc>
        <w:tc>
          <w:tcPr>
            <w:tcW w:type="dxa" w:w="2088"/>
            <w:vAlign w:val="top"/>
            <w:tcMar>
              <w:top w:w="100" w:type="dxa"/>
              <w:start w:w="110" w:type="dxa"/>
              <w:bottom w:w="100" w:type="dxa"/>
              <w:end w:w="110" w:type="dxa"/>
            </w:tcMar>
          </w:tcPr>
          <w:p>
            <w:pPr>
              <w:spacing w:after="0"/>
            </w:pPr>
            <w:r>
              <w:rPr>
                <w:rFonts w:ascii="Noto Sans CJK SC" w:hAnsi="Noto Sans CJK SC" w:eastAsia="Noto Sans CJK SC"/>
                <w:sz w:val="14"/>
              </w:rPr>
              <w:t>说话者无法识别</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4"/>
              </w:rPr>
              <w:t>不同NPC独立听辨与口述</w:t>
            </w:r>
          </w:p>
        </w:tc>
      </w:tr>
      <w:tr>
        <w:trPr>
          <w:cantSplit/>
        </w:trPr>
        <w:tc>
          <w:tcPr>
            <w:tcW w:type="dxa" w:w="1296"/>
            <w:vAlign w:val="top"/>
            <w:tcMar>
              <w:top w:w="100" w:type="dxa"/>
              <w:start w:w="110" w:type="dxa"/>
              <w:bottom w:w="100" w:type="dxa"/>
              <w:end w:w="110" w:type="dxa"/>
            </w:tcMar>
          </w:tcPr>
          <w:p>
            <w:pPr>
              <w:spacing w:after="0"/>
            </w:pPr>
            <w:r>
              <w:rPr>
                <w:rFonts w:ascii="Noto Sans CJK SC" w:hAnsi="Noto Sans CJK SC" w:eastAsia="Noto Sans CJK SC"/>
                <w:sz w:val="14"/>
              </w:rPr>
              <w:t>家庭</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家庭群、物件、共同记忆</w:t>
            </w:r>
          </w:p>
        </w:tc>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4"/>
              </w:rPr>
              <w:t>称呼变正式</w:t>
            </w:r>
          </w:p>
        </w:tc>
        <w:tc>
          <w:tcPr>
            <w:tcW w:type="dxa" w:w="2088"/>
            <w:vAlign w:val="top"/>
            <w:tcMar>
              <w:top w:w="100" w:type="dxa"/>
              <w:start w:w="110" w:type="dxa"/>
              <w:bottom w:w="100" w:type="dxa"/>
              <w:end w:w="110" w:type="dxa"/>
            </w:tcMar>
          </w:tcPr>
          <w:p>
            <w:pPr>
              <w:spacing w:after="0"/>
            </w:pPr>
            <w:r>
              <w:rPr>
                <w:rFonts w:ascii="Noto Sans CJK SC" w:hAnsi="Noto Sans CJK SC" w:eastAsia="Noto Sans CJK SC"/>
                <w:sz w:val="14"/>
              </w:rPr>
              <w:t>亲属否认关系</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4"/>
              </w:rPr>
              <w:t>双方物件、两名家人独立作证</w:t>
            </w:r>
          </w:p>
        </w:tc>
      </w:tr>
      <w:tr>
        <w:trPr>
          <w:cantSplit/>
        </w:trPr>
        <w:tc>
          <w:tcPr>
            <w:tcW w:type="dxa" w:w="1296"/>
            <w:vAlign w:val="top"/>
            <w:tcMar>
              <w:top w:w="100" w:type="dxa"/>
              <w:start w:w="110" w:type="dxa"/>
              <w:bottom w:w="100" w:type="dxa"/>
              <w:end w:w="110" w:type="dxa"/>
            </w:tcMar>
          </w:tcPr>
          <w:p>
            <w:pPr>
              <w:spacing w:after="0"/>
            </w:pPr>
            <w:r>
              <w:rPr>
                <w:rFonts w:ascii="Noto Sans CJK SC" w:hAnsi="Noto Sans CJK SC" w:eastAsia="Noto Sans CJK SC"/>
                <w:sz w:val="14"/>
              </w:rPr>
              <w:t>朋友</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聊天、转账、共同地点</w:t>
            </w:r>
          </w:p>
        </w:tc>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4"/>
              </w:rPr>
              <w:t>好友忘记小事</w:t>
            </w:r>
          </w:p>
        </w:tc>
        <w:tc>
          <w:tcPr>
            <w:tcW w:type="dxa" w:w="2088"/>
            <w:vAlign w:val="top"/>
            <w:tcMar>
              <w:top w:w="100" w:type="dxa"/>
              <w:start w:w="110" w:type="dxa"/>
              <w:bottom w:w="100" w:type="dxa"/>
              <w:end w:w="110" w:type="dxa"/>
            </w:tcMar>
          </w:tcPr>
          <w:p>
            <w:pPr>
              <w:spacing w:after="0"/>
            </w:pPr>
            <w:r>
              <w:rPr>
                <w:rFonts w:ascii="Noto Sans CJK SC" w:hAnsi="Noto Sans CJK SC" w:eastAsia="Noto Sans CJK SC"/>
                <w:sz w:val="14"/>
              </w:rPr>
              <w:t>变成陌生人</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4"/>
              </w:rPr>
              <w:t>多名好友各自确认不同经历</w:t>
            </w:r>
          </w:p>
        </w:tc>
      </w:tr>
      <w:tr>
        <w:trPr>
          <w:cantSplit/>
        </w:trPr>
        <w:tc>
          <w:tcPr>
            <w:tcW w:type="dxa" w:w="1296"/>
            <w:vAlign w:val="top"/>
            <w:tcMar>
              <w:top w:w="100" w:type="dxa"/>
              <w:start w:w="110" w:type="dxa"/>
              <w:bottom w:w="100" w:type="dxa"/>
              <w:end w:w="110" w:type="dxa"/>
            </w:tcMar>
          </w:tcPr>
          <w:p>
            <w:pPr>
              <w:spacing w:after="0"/>
            </w:pPr>
            <w:r>
              <w:rPr>
                <w:rFonts w:ascii="Noto Sans CJK SC" w:hAnsi="Noto Sans CJK SC" w:eastAsia="Noto Sans CJK SC"/>
                <w:sz w:val="14"/>
              </w:rPr>
              <w:t>居住</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地图“家”、快递、门禁</w:t>
            </w:r>
          </w:p>
        </w:tc>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4"/>
              </w:rPr>
              <w:t>收藏名称变化</w:t>
            </w:r>
          </w:p>
        </w:tc>
        <w:tc>
          <w:tcPr>
            <w:tcW w:type="dxa" w:w="2088"/>
            <w:vAlign w:val="top"/>
            <w:tcMar>
              <w:top w:w="100" w:type="dxa"/>
              <w:start w:w="110" w:type="dxa"/>
              <w:bottom w:w="100" w:type="dxa"/>
              <w:end w:w="110" w:type="dxa"/>
            </w:tcMar>
          </w:tcPr>
          <w:p>
            <w:pPr>
              <w:spacing w:after="0"/>
            </w:pPr>
            <w:r>
              <w:rPr>
                <w:rFonts w:ascii="Noto Sans CJK SC" w:hAnsi="Noto Sans CJK SC" w:eastAsia="Noto Sans CJK SC"/>
                <w:sz w:val="14"/>
              </w:rPr>
              <w:t>家地址消失</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4"/>
              </w:rPr>
              <w:t>纸质信件、公共地图、第三方票据</w:t>
            </w:r>
          </w:p>
        </w:tc>
      </w:tr>
      <w:tr>
        <w:trPr>
          <w:cantSplit/>
        </w:trPr>
        <w:tc>
          <w:tcPr>
            <w:tcW w:type="dxa" w:w="1296"/>
            <w:vAlign w:val="top"/>
            <w:tcMar>
              <w:top w:w="100" w:type="dxa"/>
              <w:start w:w="110" w:type="dxa"/>
              <w:bottom w:w="100" w:type="dxa"/>
              <w:end w:w="110" w:type="dxa"/>
            </w:tcMar>
          </w:tcPr>
          <w:p>
            <w:pPr>
              <w:spacing w:after="0"/>
            </w:pPr>
            <w:r>
              <w:rPr>
                <w:rFonts w:ascii="Noto Sans CJK SC" w:hAnsi="Noto Sans CJK SC" w:eastAsia="Noto Sans CJK SC"/>
                <w:sz w:val="14"/>
              </w:rPr>
              <w:t>轨迹</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地图、车票、步数、通话</w:t>
            </w:r>
          </w:p>
        </w:tc>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4"/>
              </w:rPr>
              <w:t>路线断点</w:t>
            </w:r>
          </w:p>
        </w:tc>
        <w:tc>
          <w:tcPr>
            <w:tcW w:type="dxa" w:w="2088"/>
            <w:vAlign w:val="top"/>
            <w:tcMar>
              <w:top w:w="100" w:type="dxa"/>
              <w:start w:w="110" w:type="dxa"/>
              <w:bottom w:w="100" w:type="dxa"/>
              <w:end w:w="110" w:type="dxa"/>
            </w:tcMar>
          </w:tcPr>
          <w:p>
            <w:pPr>
              <w:spacing w:after="0"/>
            </w:pPr>
            <w:r>
              <w:rPr>
                <w:rFonts w:ascii="Noto Sans CJK SC" w:hAnsi="Noto Sans CJK SC" w:eastAsia="Noto Sans CJK SC"/>
                <w:sz w:val="14"/>
              </w:rPr>
              <w:t>活动归给他人</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4"/>
              </w:rPr>
              <w:t>不同系统的时间地点闭合</w:t>
            </w:r>
          </w:p>
        </w:tc>
      </w:tr>
      <w:tr>
        <w:trPr>
          <w:cantSplit/>
        </w:trPr>
        <w:tc>
          <w:tcPr>
            <w:tcW w:type="dxa" w:w="1296"/>
            <w:vAlign w:val="top"/>
            <w:tcMar>
              <w:top w:w="100" w:type="dxa"/>
              <w:start w:w="110" w:type="dxa"/>
              <w:bottom w:w="100" w:type="dxa"/>
              <w:end w:w="110" w:type="dxa"/>
            </w:tcMar>
          </w:tcPr>
          <w:p>
            <w:pPr>
              <w:spacing w:after="0"/>
            </w:pPr>
            <w:r>
              <w:rPr>
                <w:rFonts w:ascii="Noto Sans CJK SC" w:hAnsi="Noto Sans CJK SC" w:eastAsia="Noto Sans CJK SC"/>
                <w:sz w:val="14"/>
              </w:rPr>
              <w:t>日常</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日历、购物、兴趣、照片</w:t>
            </w:r>
          </w:p>
        </w:tc>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4"/>
              </w:rPr>
              <w:t>清单缺项</w:t>
            </w:r>
          </w:p>
        </w:tc>
        <w:tc>
          <w:tcPr>
            <w:tcW w:type="dxa" w:w="2088"/>
            <w:vAlign w:val="top"/>
            <w:tcMar>
              <w:top w:w="100" w:type="dxa"/>
              <w:start w:w="110" w:type="dxa"/>
              <w:bottom w:w="100" w:type="dxa"/>
              <w:end w:w="110" w:type="dxa"/>
            </w:tcMar>
          </w:tcPr>
          <w:p>
            <w:pPr>
              <w:spacing w:after="0"/>
            </w:pPr>
            <w:r>
              <w:rPr>
                <w:rFonts w:ascii="Noto Sans CJK SC" w:hAnsi="Noto Sans CJK SC" w:eastAsia="Noto Sans CJK SC"/>
                <w:sz w:val="14"/>
              </w:rPr>
              <w:t>生活记录初始化</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4"/>
              </w:rPr>
              <w:t>实体物件与他人口述</w:t>
            </w:r>
          </w:p>
        </w:tc>
      </w:tr>
      <w:tr>
        <w:trPr>
          <w:cantSplit/>
        </w:trPr>
        <w:tc>
          <w:tcPr>
            <w:tcW w:type="dxa" w:w="1296"/>
            <w:vAlign w:val="top"/>
            <w:tcMar>
              <w:top w:w="100" w:type="dxa"/>
              <w:start w:w="110" w:type="dxa"/>
              <w:bottom w:w="100" w:type="dxa"/>
              <w:end w:w="110" w:type="dxa"/>
            </w:tcMar>
          </w:tcPr>
          <w:p>
            <w:pPr>
              <w:spacing w:after="0"/>
            </w:pPr>
            <w:r>
              <w:rPr>
                <w:rFonts w:ascii="Noto Sans CJK SC" w:hAnsi="Noto Sans CJK SC" w:eastAsia="Noto Sans CJK SC"/>
                <w:sz w:val="14"/>
              </w:rPr>
              <w:t>社会</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工作群、学校、账户</w:t>
            </w:r>
          </w:p>
        </w:tc>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4"/>
              </w:rPr>
              <w:t>署名异常</w:t>
            </w:r>
          </w:p>
        </w:tc>
        <w:tc>
          <w:tcPr>
            <w:tcW w:type="dxa" w:w="2088"/>
            <w:vAlign w:val="top"/>
            <w:tcMar>
              <w:top w:w="100" w:type="dxa"/>
              <w:start w:w="110" w:type="dxa"/>
              <w:bottom w:w="100" w:type="dxa"/>
              <w:end w:w="110" w:type="dxa"/>
            </w:tcMar>
          </w:tcPr>
          <w:p>
            <w:pPr>
              <w:spacing w:after="0"/>
            </w:pPr>
            <w:r>
              <w:rPr>
                <w:rFonts w:ascii="Noto Sans CJK SC" w:hAnsi="Noto Sans CJK SC" w:eastAsia="Noto Sans CJK SC"/>
                <w:sz w:val="14"/>
              </w:rPr>
              <w:t>不存在该成员</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4"/>
              </w:rPr>
              <w:t>独立机构记录与人际证明</w:t>
            </w:r>
          </w:p>
        </w:tc>
      </w:tr>
      <w:tr>
        <w:trPr>
          <w:cantSplit/>
        </w:trPr>
        <w:tc>
          <w:tcPr>
            <w:tcW w:type="dxa" w:w="1296"/>
            <w:vAlign w:val="top"/>
            <w:tcMar>
              <w:top w:w="100" w:type="dxa"/>
              <w:start w:w="110" w:type="dxa"/>
              <w:bottom w:w="100" w:type="dxa"/>
              <w:end w:w="110" w:type="dxa"/>
            </w:tcMar>
          </w:tcPr>
          <w:p>
            <w:pPr>
              <w:spacing w:after="0"/>
            </w:pPr>
            <w:r>
              <w:rPr>
                <w:rFonts w:ascii="Noto Sans CJK SC" w:hAnsi="Noto Sans CJK SC" w:eastAsia="Noto Sans CJK SC"/>
                <w:sz w:val="14"/>
              </w:rPr>
              <w:t>主动记忆</w:t>
            </w:r>
          </w:p>
        </w:tc>
        <w:tc>
          <w:tcPr>
            <w:tcW w:type="dxa" w:w="2376"/>
            <w:vAlign w:val="top"/>
            <w:tcMar>
              <w:top w:w="100" w:type="dxa"/>
              <w:start w:w="110" w:type="dxa"/>
              <w:bottom w:w="100" w:type="dxa"/>
              <w:end w:w="110" w:type="dxa"/>
            </w:tcMar>
          </w:tcPr>
          <w:p>
            <w:pPr>
              <w:spacing w:after="0"/>
            </w:pPr>
            <w:r>
              <w:rPr>
                <w:rFonts w:ascii="Noto Sans CJK SC" w:hAnsi="Noto Sans CJK SC" w:eastAsia="Noto Sans CJK SC"/>
                <w:sz w:val="14"/>
              </w:rPr>
              <w:t>主动说名、共同承诺</w:t>
            </w:r>
          </w:p>
        </w:tc>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4"/>
              </w:rPr>
              <w:t>NPC迟疑</w:t>
            </w:r>
          </w:p>
        </w:tc>
        <w:tc>
          <w:tcPr>
            <w:tcW w:type="dxa" w:w="2088"/>
            <w:vAlign w:val="top"/>
            <w:tcMar>
              <w:top w:w="100" w:type="dxa"/>
              <w:start w:w="110" w:type="dxa"/>
              <w:bottom w:w="100" w:type="dxa"/>
              <w:end w:w="110" w:type="dxa"/>
            </w:tcMar>
          </w:tcPr>
          <w:p>
            <w:pPr>
              <w:spacing w:after="0"/>
            </w:pPr>
            <w:r>
              <w:rPr>
                <w:rFonts w:ascii="Noto Sans CJK SC" w:hAnsi="Noto Sans CJK SC" w:eastAsia="Noto Sans CJK SC"/>
                <w:sz w:val="14"/>
              </w:rPr>
              <w:t>无人能说出玩家</w:t>
            </w:r>
          </w:p>
        </w:tc>
        <w:tc>
          <w:tcPr>
            <w:tcW w:type="dxa" w:w="3240"/>
            <w:vAlign w:val="top"/>
            <w:tcMar>
              <w:top w:w="100" w:type="dxa"/>
              <w:start w:w="110" w:type="dxa"/>
              <w:bottom w:w="100" w:type="dxa"/>
              <w:end w:w="110" w:type="dxa"/>
            </w:tcMar>
          </w:tcPr>
          <w:p>
            <w:pPr>
              <w:spacing w:after="0"/>
            </w:pPr>
            <w:r>
              <w:rPr>
                <w:rFonts w:ascii="Noto Sans CJK SC" w:hAnsi="Noto Sans CJK SC" w:eastAsia="Noto Sans CJK SC"/>
                <w:sz w:val="14"/>
              </w:rPr>
              <w:t>让多个见证者承担不同事实</w:t>
            </w:r>
          </w:p>
        </w:tc>
      </w:tr>
    </w:tbl>
    <w:p>
      <w:pPr>
        <w:spacing w:after="0"/>
      </w:pPr>
    </w:p>
    <w:p>
      <w:pPr>
        <w:pStyle w:val="Heading1"/>
        <w:keepNext/>
      </w:pPr>
      <w:r>
        <w:rPr>
          <w:rFonts w:ascii="Noto Sans CJK SC" w:hAnsi="Noto Sans CJK SC" w:eastAsia="Noto Sans CJK SC"/>
        </w:rPr>
        <w:t>附录 C：内容修正版本模板</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23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字段</w:t>
            </w:r>
          </w:p>
        </w:tc>
        <w:tc>
          <w:tcPr>
            <w:tcW w:type="dxa" w:w="835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填写要求</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content_id</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稳定唯一ID；不同修正版本共用同一语义对象</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source_class</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H / A / P / C</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provenance</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作者、创建时间、设备、页面或关系来源</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reliability</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O / A / C / D / U</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anchor_type</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姓名、面孔、声音、家庭、朋友、地点等</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state_R0—R5</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每个修正阶段显示的文本、媒体或可访问状态</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trigger</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导致版本变化的玩家行为和前置条件</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fallback_clue</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该内容消失后用于避免死路的替代证据</w:t>
            </w:r>
          </w:p>
        </w:tc>
      </w:tr>
      <w:tr>
        <w:trPr>
          <w:cantSplit/>
        </w:trPr>
        <w:tc>
          <w:tcPr>
            <w:tcW w:type="dxa" w:w="2232"/>
            <w:vAlign w:val="top"/>
            <w:tcMar>
              <w:top w:w="100" w:type="dxa"/>
              <w:start w:w="110" w:type="dxa"/>
              <w:bottom w:w="100" w:type="dxa"/>
              <w:end w:w="110" w:type="dxa"/>
            </w:tcMar>
          </w:tcPr>
          <w:p>
            <w:pPr>
              <w:spacing w:after="0"/>
            </w:pPr>
            <w:r>
              <w:rPr>
                <w:rFonts w:ascii="Noto Sans CJK SC" w:hAnsi="Noto Sans CJK SC" w:eastAsia="Noto Sans CJK SC"/>
                <w:sz w:val="17"/>
              </w:rPr>
              <w:t>world_reason</w:t>
            </w:r>
          </w:p>
        </w:tc>
        <w:tc>
          <w:tcPr>
            <w:tcW w:type="dxa" w:w="8352"/>
            <w:vAlign w:val="top"/>
            <w:tcMar>
              <w:top w:w="100" w:type="dxa"/>
              <w:start w:w="110" w:type="dxa"/>
              <w:bottom w:w="100" w:type="dxa"/>
              <w:end w:w="110" w:type="dxa"/>
            </w:tcMar>
          </w:tcPr>
          <w:p>
            <w:pPr>
              <w:spacing w:after="0"/>
            </w:pPr>
            <w:r>
              <w:rPr>
                <w:rFonts w:ascii="Noto Sans CJK SC" w:hAnsi="Noto Sans CJK SC" w:eastAsia="Noto Sans CJK SC"/>
                <w:sz w:val="17"/>
              </w:rPr>
              <w:t>为什么会变化、谁能够改变、为何留下残片</w:t>
            </w:r>
          </w:p>
        </w:tc>
      </w:tr>
    </w:tbl>
    <w:p>
      <w:pPr>
        <w:spacing w:after="0"/>
      </w:pPr>
    </w:p>
    <w:p>
      <w:pPr>
        <w:pStyle w:val="Heading1"/>
        <w:keepNext/>
      </w:pPr>
      <w:r>
        <w:rPr>
          <w:rFonts w:ascii="Noto Sans CJK SC" w:hAnsi="Noto Sans CJK SC" w:eastAsia="Noto Sans CJK SC"/>
        </w:rPr>
        <w:t>附录 D：文本来源卡</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59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问题</w:t>
            </w:r>
          </w:p>
        </w:tc>
        <w:tc>
          <w:tcPr>
            <w:tcW w:type="dxa" w:w="799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填写示例</w:t>
            </w:r>
          </w:p>
        </w:tc>
      </w:tr>
      <w:tr>
        <w:trPr>
          <w:cantSplit/>
        </w:trPr>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7"/>
              </w:rPr>
              <w:t>谁写的？</w:t>
            </w:r>
          </w:p>
        </w:tc>
        <w:tc>
          <w:tcPr>
            <w:tcW w:type="dxa" w:w="7992"/>
            <w:vAlign w:val="top"/>
            <w:tcMar>
              <w:top w:w="100" w:type="dxa"/>
              <w:start w:w="110" w:type="dxa"/>
              <w:bottom w:w="100" w:type="dxa"/>
              <w:end w:w="110" w:type="dxa"/>
            </w:tcMar>
          </w:tcPr>
          <w:p>
            <w:pPr>
              <w:spacing w:after="0"/>
            </w:pPr>
            <w:r>
              <w:rPr>
                <w:rFonts w:ascii="Noto Sans CJK SC" w:hAnsi="Noto Sans CJK SC" w:eastAsia="Noto Sans CJK SC"/>
                <w:sz w:val="17"/>
              </w:rPr>
              <w:t>手机主人在失踪前两天写入本地备忘录。</w:t>
            </w:r>
          </w:p>
        </w:tc>
      </w:tr>
      <w:tr>
        <w:trPr>
          <w:cantSplit/>
        </w:trPr>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7"/>
              </w:rPr>
              <w:t>为什么写？</w:t>
            </w:r>
          </w:p>
        </w:tc>
        <w:tc>
          <w:tcPr>
            <w:tcW w:type="dxa" w:w="7992"/>
            <w:vAlign w:val="top"/>
            <w:tcMar>
              <w:top w:w="100" w:type="dxa"/>
              <w:start w:w="110" w:type="dxa"/>
              <w:bottom w:w="100" w:type="dxa"/>
              <w:end w:w="110" w:type="dxa"/>
            </w:tcMar>
          </w:tcPr>
          <w:p>
            <w:pPr>
              <w:spacing w:after="0"/>
            </w:pPr>
            <w:r>
              <w:rPr>
                <w:rFonts w:ascii="Noto Sans CJK SC" w:hAnsi="Noto Sans CJK SC" w:eastAsia="Noto Sans CJK SC"/>
                <w:sz w:val="17"/>
              </w:rPr>
              <w:t>记录每天仍能说出他名字的人数。</w:t>
            </w:r>
          </w:p>
        </w:tc>
      </w:tr>
      <w:tr>
        <w:trPr>
          <w:cantSplit/>
        </w:trPr>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7"/>
              </w:rPr>
              <w:t>为什么在这里？</w:t>
            </w:r>
          </w:p>
        </w:tc>
        <w:tc>
          <w:tcPr>
            <w:tcW w:type="dxa" w:w="7992"/>
            <w:vAlign w:val="top"/>
            <w:tcMar>
              <w:top w:w="100" w:type="dxa"/>
              <w:start w:w="110" w:type="dxa"/>
              <w:bottom w:w="100" w:type="dxa"/>
              <w:end w:w="110" w:type="dxa"/>
            </w:tcMar>
          </w:tcPr>
          <w:p>
            <w:pPr>
              <w:spacing w:after="0"/>
            </w:pPr>
            <w:r>
              <w:rPr>
                <w:rFonts w:ascii="Noto Sans CJK SC" w:hAnsi="Noto Sans CJK SC" w:eastAsia="Noto Sans CJK SC"/>
                <w:sz w:val="17"/>
              </w:rPr>
              <w:t>备忘录未同步，且被隐藏在普通清单下。</w:t>
            </w:r>
          </w:p>
        </w:tc>
      </w:tr>
      <w:tr>
        <w:trPr>
          <w:cantSplit/>
        </w:trPr>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7"/>
              </w:rPr>
              <w:t>当时知道多少？</w:t>
            </w:r>
          </w:p>
        </w:tc>
        <w:tc>
          <w:tcPr>
            <w:tcW w:type="dxa" w:w="7992"/>
            <w:vAlign w:val="top"/>
            <w:tcMar>
              <w:top w:w="100" w:type="dxa"/>
              <w:start w:w="110" w:type="dxa"/>
              <w:bottom w:w="100" w:type="dxa"/>
              <w:end w:w="110" w:type="dxa"/>
            </w:tcMar>
          </w:tcPr>
          <w:p>
            <w:pPr>
              <w:spacing w:after="0"/>
            </w:pPr>
            <w:r>
              <w:rPr>
                <w:rFonts w:ascii="Noto Sans CJK SC" w:hAnsi="Noto Sans CJK SC" w:eastAsia="Noto Sans CJK SC"/>
                <w:sz w:val="17"/>
              </w:rPr>
              <w:t>知道自己被遗忘，不知道完整分布式见证原理。</w:t>
            </w:r>
          </w:p>
        </w:tc>
      </w:tr>
      <w:tr>
        <w:trPr>
          <w:cantSplit/>
        </w:trPr>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7"/>
              </w:rPr>
              <w:t>是否被修正？</w:t>
            </w:r>
          </w:p>
        </w:tc>
        <w:tc>
          <w:tcPr>
            <w:tcW w:type="dxa" w:w="7992"/>
            <w:vAlign w:val="top"/>
            <w:tcMar>
              <w:top w:w="100" w:type="dxa"/>
              <w:start w:w="110" w:type="dxa"/>
              <w:bottom w:w="100" w:type="dxa"/>
              <w:end w:w="110" w:type="dxa"/>
            </w:tcMar>
          </w:tcPr>
          <w:p>
            <w:pPr>
              <w:spacing w:after="0"/>
            </w:pPr>
            <w:r>
              <w:rPr>
                <w:rFonts w:ascii="Noto Sans CJK SC" w:hAnsi="Noto Sans CJK SC" w:eastAsia="Noto Sans CJK SC"/>
                <w:sz w:val="17"/>
              </w:rPr>
              <w:t>R2开始缺字，R3普通化为购物清单。</w:t>
            </w:r>
          </w:p>
        </w:tc>
      </w:tr>
      <w:tr>
        <w:trPr>
          <w:cantSplit/>
        </w:trPr>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7"/>
              </w:rPr>
              <w:t>玩家为何可见？</w:t>
            </w:r>
          </w:p>
        </w:tc>
        <w:tc>
          <w:tcPr>
            <w:tcW w:type="dxa" w:w="7992"/>
            <w:vAlign w:val="top"/>
            <w:tcMar>
              <w:top w:w="100" w:type="dxa"/>
              <w:start w:w="110" w:type="dxa"/>
              <w:bottom w:w="100" w:type="dxa"/>
              <w:end w:w="110" w:type="dxa"/>
            </w:tcMar>
          </w:tcPr>
          <w:p>
            <w:pPr>
              <w:spacing w:after="0"/>
            </w:pPr>
            <w:r>
              <w:rPr>
                <w:rFonts w:ascii="Noto Sans CJK SC" w:hAnsi="Noto Sans CJK SC" w:eastAsia="Noto Sans CJK SC"/>
                <w:sz w:val="17"/>
              </w:rPr>
              <w:t>完成联系人验证后解锁隐藏标签。</w:t>
            </w:r>
          </w:p>
        </w:tc>
      </w:tr>
      <w:tr>
        <w:trPr>
          <w:cantSplit/>
        </w:trPr>
        <w:tc>
          <w:tcPr>
            <w:tcW w:type="dxa" w:w="2592"/>
            <w:vAlign w:val="top"/>
            <w:tcMar>
              <w:top w:w="100" w:type="dxa"/>
              <w:start w:w="110" w:type="dxa"/>
              <w:bottom w:w="100" w:type="dxa"/>
              <w:end w:w="110" w:type="dxa"/>
            </w:tcMar>
          </w:tcPr>
          <w:p>
            <w:pPr>
              <w:spacing w:after="0"/>
            </w:pPr>
            <w:r>
              <w:rPr>
                <w:rFonts w:ascii="Noto Sans CJK SC" w:hAnsi="Noto Sans CJK SC" w:eastAsia="Noto Sans CJK SC"/>
                <w:sz w:val="17"/>
              </w:rPr>
              <w:t>若消失如何补偿？</w:t>
            </w:r>
          </w:p>
        </w:tc>
        <w:tc>
          <w:tcPr>
            <w:tcW w:type="dxa" w:w="7992"/>
            <w:vAlign w:val="top"/>
            <w:tcMar>
              <w:top w:w="100" w:type="dxa"/>
              <w:start w:w="110" w:type="dxa"/>
              <w:bottom w:w="100" w:type="dxa"/>
              <w:end w:w="110" w:type="dxa"/>
            </w:tcMar>
          </w:tcPr>
          <w:p>
            <w:pPr>
              <w:spacing w:after="0"/>
            </w:pPr>
            <w:r>
              <w:rPr>
                <w:rFonts w:ascii="Noto Sans CJK SC" w:hAnsi="Noto Sans CJK SC" w:eastAsia="Noto Sans CJK SC"/>
                <w:sz w:val="17"/>
              </w:rPr>
              <w:t>聊天通知预览保留一句引用，语音中重复关键数字。</w:t>
            </w:r>
          </w:p>
        </w:tc>
      </w:tr>
    </w:tbl>
    <w:p>
      <w:pPr>
        <w:spacing w:after="0"/>
      </w:pPr>
    </w:p>
    <w:p>
      <w:pPr>
        <w:pStyle w:val="Heading1"/>
        <w:keepNext/>
      </w:pPr>
      <w:r>
        <w:rPr>
          <w:rFonts w:ascii="Noto Sans CJK SC" w:hAnsi="Noto Sans CJK SC" w:eastAsia="Noto Sans CJK SC"/>
        </w:rPr>
        <w:t>附录 E：逻辑与沉浸 QA 检查表</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792"/>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序号</w:t>
            </w:r>
          </w:p>
        </w:tc>
        <w:tc>
          <w:tcPr>
            <w:tcW w:type="dxa" w:w="8136"/>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检查项</w:t>
            </w:r>
          </w:p>
        </w:tc>
        <w:tc>
          <w:tcPr>
            <w:tcW w:type="dxa" w:w="1655"/>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通过/备注</w:t>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1</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该异常是否能指出明确的修正通道？</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2</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该文本是否有世界内作者、目的和保留原因？</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3</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NPC 是否只知道其能够获得的信息？</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4</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玩家是否在受到重大代价前理解触发关系？</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5</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该线索消失后是否仍有替代路径？</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6</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该证据是否真正独立，还是同源复制？</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7</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地图或现实页面是否只作验证而非唯一主线？</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8</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该恐怖效果是否在正常界面建立后出现？</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9</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该变化是普通化还是仅仅视觉故障？</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10</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两部手机的同步是否属于同类锚点？</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11</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坏周目是否仍可完成且提供档案/重置保障？</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12</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是否无意暗示读取玩家真实私人数据？</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13</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是否把现实个人或机构卷入虚构负面事件？</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14</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是否能用本册十二律解释，不依赖新增万能规则？</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r>
        <w:trPr>
          <w:cantSplit/>
        </w:trPr>
        <w:tc>
          <w:tcPr>
            <w:tcW w:type="dxa" w:w="792"/>
            <w:vAlign w:val="top"/>
            <w:tcMar>
              <w:top w:w="100" w:type="dxa"/>
              <w:start w:w="110" w:type="dxa"/>
              <w:bottom w:w="100" w:type="dxa"/>
              <w:end w:w="110" w:type="dxa"/>
            </w:tcMar>
          </w:tcPr>
          <w:p>
            <w:pPr>
              <w:spacing w:after="0"/>
            </w:pPr>
            <w:r>
              <w:rPr>
                <w:rFonts w:ascii="Noto Sans CJK SC" w:hAnsi="Noto Sans CJK SC" w:eastAsia="Noto Sans CJK SC"/>
                <w:sz w:val="17"/>
              </w:rPr>
              <w:t>15</w:t>
            </w:r>
          </w:p>
        </w:tc>
        <w:tc>
          <w:tcPr>
            <w:tcW w:type="dxa" w:w="8136"/>
            <w:vAlign w:val="top"/>
            <w:tcMar>
              <w:top w:w="100" w:type="dxa"/>
              <w:start w:w="110" w:type="dxa"/>
              <w:bottom w:w="100" w:type="dxa"/>
              <w:end w:w="110" w:type="dxa"/>
            </w:tcMar>
          </w:tcPr>
          <w:p>
            <w:pPr>
              <w:spacing w:after="0"/>
            </w:pPr>
            <w:r>
              <w:rPr>
                <w:rFonts w:ascii="Noto Sans CJK SC" w:hAnsi="Noto Sans CJK SC" w:eastAsia="Noto Sans CJK SC"/>
                <w:sz w:val="17"/>
              </w:rPr>
              <w:t>是否服务至少一个设计支柱？</w:t>
            </w:r>
          </w:p>
        </w:tc>
        <w:tc>
          <w:tcPr>
            <w:tcW w:type="dxa" w:w="1655"/>
            <w:vAlign w:val="top"/>
            <w:tcMar>
              <w:top w:w="100" w:type="dxa"/>
              <w:start w:w="110" w:type="dxa"/>
              <w:bottom w:w="100" w:type="dxa"/>
              <w:end w:w="110" w:type="dxa"/>
            </w:tcMar>
          </w:tcPr>
          <w:p>
            <w:pPr>
              <w:spacing w:after="0"/>
            </w:pPr>
            <w:r>
              <w:rPr>
                <w:rFonts w:ascii="Noto Sans CJK SC" w:hAnsi="Noto Sans CJK SC" w:eastAsia="Noto Sans CJK SC"/>
                <w:sz w:val="17"/>
              </w:rPr>
            </w:r>
          </w:p>
        </w:tc>
      </w:tr>
    </w:tbl>
    <w:p>
      <w:pPr>
        <w:spacing w:after="0"/>
      </w:pPr>
    </w:p>
    <w:p>
      <w:pPr>
        <w:pStyle w:val="Heading1"/>
        <w:keepNext/>
      </w:pPr>
      <w:r>
        <w:rPr>
          <w:rFonts w:ascii="Noto Sans CJK SC" w:hAnsi="Noto Sans CJK SC" w:eastAsia="Noto Sans CJK SC"/>
        </w:rPr>
        <w:t>附录 F：下一册输入清单</w:t>
      </w:r>
    </w:p>
    <w:p>
      <w:pPr>
        <w:pStyle w:val="BodyText"/>
        <w:ind w:firstLine="420"/>
      </w:pPr>
      <w:r>
        <w:rPr>
          <w:rFonts w:ascii="Noto Sans CJK SC" w:hAnsi="Noto Sans CJK SC" w:eastAsia="Noto Sans CJK SC"/>
        </w:rPr>
        <w:t>《Narrative Bible》开始前需要冻结以下变量。若用户暂未指定，可由叙事方案提供三套可比较选项，但不得在世界规则中临时假定。</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44"/>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变量</w:t>
            </w:r>
          </w:p>
        </w:tc>
        <w:tc>
          <w:tcPr>
            <w:tcW w:type="dxa" w:w="468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需要确定</w:t>
            </w:r>
          </w:p>
        </w:tc>
        <w:tc>
          <w:tcPr>
            <w:tcW w:type="dxa" w:w="3960"/>
            <w:shd w:fill="D8DEE8"/>
            <w:vAlign w:val="center"/>
            <w:tcMar>
              <w:top w:w="100" w:type="dxa"/>
              <w:start w:w="110" w:type="dxa"/>
              <w:bottom w:w="100" w:type="dxa"/>
              <w:end w:w="110" w:type="dxa"/>
            </w:tcMar>
          </w:tcPr>
          <w:p>
            <w:pPr>
              <w:spacing w:after="0"/>
              <w:jc w:val="center"/>
            </w:pPr>
            <w:r>
              <w:rPr>
                <w:rFonts w:ascii="Noto Sans CJK SC" w:hAnsi="Noto Sans CJK SC" w:eastAsia="Noto Sans CJK SC"/>
                <w:b/>
                <w:color w:val="182334"/>
                <w:sz w:val="17"/>
              </w:rPr>
              <w:t>为何依赖</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故事主年份</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建议使用当前年份或近未来一年</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决定手机系统、新闻、地图与设备时间线</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手机主人身份</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姓名、性别、年龄、职业、城市、生活习惯</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决定全部聊天、相册、语音和社会锚点</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玩家关系</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好友、恋人、亲属或长期网友</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决定交付手机的可信度与情绪强度</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调查伙伴</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身份、知识边界、遗忘曲线</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承担实时对话和理性验证</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现实公共地点</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城市、坐标、拍摄与授权方案</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决定地图证据和现场媒体</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首周目时长</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建议 2.5—4 小时</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决定内容密度与修正阶段节奏</w:t>
            </w:r>
          </w:p>
        </w:tc>
      </w:tr>
      <w:tr>
        <w:trPr>
          <w:cantSplit/>
        </w:trPr>
        <w:tc>
          <w:tcPr>
            <w:tcW w:type="dxa" w:w="1944"/>
            <w:vAlign w:val="top"/>
            <w:tcMar>
              <w:top w:w="100" w:type="dxa"/>
              <w:start w:w="110" w:type="dxa"/>
              <w:bottom w:w="100" w:type="dxa"/>
              <w:end w:w="110" w:type="dxa"/>
            </w:tcMar>
          </w:tcPr>
          <w:p>
            <w:pPr>
              <w:spacing w:after="0"/>
            </w:pPr>
            <w:r>
              <w:rPr>
                <w:rFonts w:ascii="Noto Sans CJK SC" w:hAnsi="Noto Sans CJK SC" w:eastAsia="Noto Sans CJK SC"/>
                <w:sz w:val="17"/>
              </w:rPr>
              <w:t>潘博文起始状态</w:t>
            </w:r>
          </w:p>
        </w:tc>
        <w:tc>
          <w:tcPr>
            <w:tcW w:type="dxa" w:w="4680"/>
            <w:vAlign w:val="top"/>
            <w:tcMar>
              <w:top w:w="100" w:type="dxa"/>
              <w:start w:w="110" w:type="dxa"/>
              <w:bottom w:w="100" w:type="dxa"/>
              <w:end w:w="110" w:type="dxa"/>
            </w:tcMar>
          </w:tcPr>
          <w:p>
            <w:pPr>
              <w:spacing w:after="0"/>
            </w:pPr>
            <w:r>
              <w:rPr>
                <w:rFonts w:ascii="Noto Sans CJK SC" w:hAnsi="Noto Sans CJK SC" w:eastAsia="Noto Sans CJK SC"/>
                <w:sz w:val="17"/>
              </w:rPr>
              <w:t>错层中、部分回归或已获得临时身份</w:t>
            </w:r>
          </w:p>
        </w:tc>
        <w:tc>
          <w:tcPr>
            <w:tcW w:type="dxa" w:w="3960"/>
            <w:vAlign w:val="top"/>
            <w:tcMar>
              <w:top w:w="100" w:type="dxa"/>
              <w:start w:w="110" w:type="dxa"/>
              <w:bottom w:w="100" w:type="dxa"/>
              <w:end w:w="110" w:type="dxa"/>
            </w:tcMar>
          </w:tcPr>
          <w:p>
            <w:pPr>
              <w:spacing w:after="0"/>
            </w:pPr>
            <w:r>
              <w:rPr>
                <w:rFonts w:ascii="Noto Sans CJK SC" w:hAnsi="Noto Sans CJK SC" w:eastAsia="Noto Sans CJK SC"/>
                <w:sz w:val="17"/>
              </w:rPr>
              <w:t>决定中后段反转和结局表现</w:t>
            </w:r>
          </w:p>
        </w:tc>
      </w:tr>
    </w:tbl>
    <w:p>
      <w:pPr>
        <w:spacing w:after="0"/>
      </w:pPr>
    </w:p>
    <w:p>
      <w:pPr>
        <w:pStyle w:val="Heading1"/>
        <w:keepNext/>
      </w:pPr>
      <w:r>
        <w:rPr>
          <w:rFonts w:ascii="Noto Sans CJK SC" w:hAnsi="Noto Sans CJK SC" w:eastAsia="Noto Sans CJK SC"/>
        </w:rPr>
        <w:t>终版冻结摘要</w:t>
      </w:r>
    </w:p>
    <w:tbl>
      <w:tblPr>
        <w:tblW w:type="auto" w:w="0"/>
        <w:jc w:val="center"/>
        <w:tblLayout w:type="autofit"/>
        <w:tblLook w:firstColumn="1" w:firstRow="1" w:lastColumn="0" w:lastRow="0" w:noHBand="0" w:noVBand="1" w:val="04A0"/>
      </w:tblPr>
      <w:tblGrid>
        <w:gridCol w:w="9581"/>
      </w:tblGrid>
      <w:tr>
        <w:tc>
          <w:tcPr>
            <w:tcW w:type="dxa" w:w="9581"/>
            <w:shd w:fill="F5E9ED"/>
            <w:tcMar>
              <w:top w:w="70" w:type="dxa"/>
              <w:start w:w="120" w:type="dxa"/>
              <w:bottom w:w="70" w:type="dxa"/>
              <w:end w:w="120" w:type="dxa"/>
            </w:tcMar>
          </w:tcPr>
          <w:p>
            <w:pPr>
              <w:spacing w:after="20" w:line="240" w:lineRule="auto"/>
            </w:pPr>
            <w:r>
              <w:rPr>
                <w:rFonts w:ascii="Noto Sans CJK SC" w:hAnsi="Noto Sans CJK SC" w:eastAsia="Noto Sans CJK SC"/>
                <w:b/>
                <w:color w:val="5B2333"/>
                <w:sz w:val="18"/>
              </w:rPr>
              <w:t>不可更改的十项正史</w:t>
            </w:r>
          </w:p>
          <w:p>
            <w:pPr>
              <w:spacing w:after="0" w:line="240" w:lineRule="auto"/>
            </w:pPr>
            <w:r>
              <w:rPr>
                <w:rFonts w:ascii="Noto Sans CJK SC" w:hAnsi="Noto Sans CJK SC" w:eastAsia="Noto Sans CJK SC"/>
                <w:sz w:val="16"/>
              </w:rPr>
              <w:t>1）潘博文真实存在；2）2013年为首个已知错层；3）修正遵循普通化与最低代价；4）手机主人因重建潘博文而卷入归并；5）玩家原本认识主人；6）手机由主人亲手交付；7）两部手机从开局并存；8）锚点按同类侵蚀；9）主线事件驱动；10）隐藏好结局依靠分布式见证。</w:t>
            </w:r>
          </w:p>
        </w:tc>
      </w:tr>
    </w:tbl>
    <w:sectPr w:rsidR="00FC693F" w:rsidRPr="0006063C" w:rsidSect="00034616">
      <w:headerReference w:type="default" r:id="rId9"/>
      <w:footerReference w:type="default" r:id="rId10"/>
      <w:pgSz w:w="11906" w:h="16838"/>
      <w:pgMar w:top="1049" w:right="1134" w:bottom="992" w:left="1191"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8DEE8"/>
      </w:pBdr>
    </w:pPr>
    <w:r>
      <w:rPr>
        <w:rFonts w:ascii="Noto Sans CJK SC" w:hAnsi="Noto Sans CJK SC" w:eastAsia="Noto Sans CJK SC"/>
        <w:color w:val="6E7680"/>
        <w:sz w:val="16"/>
      </w:rPr>
      <w:t>《11:52》WORLD BIBLE V1.0  ·  第一册完整定稿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Noto Sans CJK SC" w:hAnsi="Noto Sans CJK SC" w:eastAsia="Noto Sans CJK SC"/>
      <w:b/>
      <w:bCs/>
      <w:color w:val="23395B"/>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b/>
      <w:bCs/>
      <w:color w:val="23395B"/>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SC" w:hAnsi="Noto Sans CJK SC" w:eastAsia="Noto Sans CJK SC"/>
      <w:b/>
      <w:bCs/>
      <w:color w:val="414B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Noto Sans CJK SC" w:hAnsi="Noto Sans CJK SC" w:eastAsia="Noto Sans CJK SC"/>
      <w:b/>
      <w:color w:val="18233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312" w:lineRule="auto"/>
    </w:pPr>
    <w:rPr>
      <w:rFonts w:ascii="Noto Sans CJK SC" w:hAnsi="Noto Sans CJK SC" w:eastAsia="Noto Sans CJK S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454" w:right="454"/>
    </w:pPr>
    <w:rPr>
      <w:rFonts w:ascii="Noto Serif CJK SC" w:hAnsi="Noto Serif CJK SC" w:eastAsia="Noto Serif CJK SC"/>
      <w:i/>
      <w:iCs/>
      <w:color w:val="561F2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spacing w:after="200"/>
    </w:pPr>
    <w:rPr>
      <w:rFonts w:ascii="Noto Sans CJK SC" w:hAnsi="Noto Sans CJK SC"/>
      <w:b/>
      <w:color w:val="182334"/>
      <w:sz w:val="54"/>
    </w:rPr>
  </w:style>
  <w:style w:type="paragraph" w:customStyle="1" w:styleId="PartSubtitle">
    <w:name w:val="Part Subtitle"/>
    <w:rPr>
      <w:rFonts w:ascii="Noto Sans CJK SC" w:hAnsi="Noto Sans CJK SC"/>
      <w:color w:val="5A626C"/>
      <w:sz w:val="22"/>
    </w:rPr>
  </w:style>
  <w:style w:type="paragraph" w:customStyle="1" w:styleId="SmallText">
    <w:name w:val="Small Text"/>
    <w:pPr>
      <w:spacing w:after="40"/>
    </w:pPr>
    <w:rPr>
      <w:rFonts w:ascii="Noto Sans CJK SC" w:hAnsi="Noto Sans CJK SC"/>
      <w:color w:val="5A626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《11:52》世界观圣经 World Bible V1.0（完整定稿）</dc:title>
  <dc:subject>现实侵入式 ARG 的世界规则、错层、现实修正、身份锚点、双手机同步与结局逻辑</dc:subject>
  <dc:creator>《11:52》项目组</dc:creator>
  <cp:keywords>11:52, ARG, 世界观圣经, 现实修正, 双手机, 潘博文, 身份锚点, 分布式见证</cp:keywords>
  <dc:description>第一册完整定稿；后续 Narrative Bible、Systems Bible、Content Bible 与 Codex 实施包必须服从本册。</dc:description>
  <cp:lastModifiedBy/>
  <cp:revision>1</cp:revision>
  <dcterms:created xsi:type="dcterms:W3CDTF">2013-12-23T23:15:00Z</dcterms:created>
  <dcterms:modified xsi:type="dcterms:W3CDTF">2013-12-23T23:15:00Z</dcterms:modified>
  <cp:category/>
</cp:coreProperties>
</file>