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4F4487" w14:textId="257B58B0" w:rsidR="00E05B22" w:rsidRDefault="00E05B22" w:rsidP="00E05B22">
      <w:pPr>
        <w:spacing w:line="480" w:lineRule="auto"/>
        <w:jc w:val="center"/>
        <w:rPr>
          <w:color w:val="000000" w:themeColor="text1"/>
          <w:sz w:val="28"/>
          <w:szCs w:val="28"/>
          <w:lang w:val="fr"/>
        </w:rPr>
      </w:pPr>
      <w:r w:rsidRPr="00E05B22">
        <w:rPr>
          <w:color w:val="000000" w:themeColor="text1"/>
          <w:sz w:val="28"/>
          <w:szCs w:val="28"/>
          <w:lang w:val="fr"/>
        </w:rPr>
        <w:t>Wir können unsere Art zu leben oder Dinge in verschiedenen Stilen wie Sport, Zeichnen oder anderen auszudrücken. Aber heute werden wir über die Kunstvision sprechen. Kunst ist eine Möglichkeit, seine Meinung über eine Szene, einen Text und die Ereignisse auszudrücken, die uns geprägt haben. Kunst ermöglicht es uns, die Vision des Künstlers zu verstehen, auch wenn sie uns manchmal überflüssig erscheint. Kunst ermöglicht es den Menschen auch, ihre Ansichten zur Gesellschaft zu äußern, ohne von den Medien zensiert zu werden. Aber manchmal hat der Autor eine verwirrte Vision, die er der Öffentlichkeit vermitteln möchte, ohne verstanden zu werden. Dies ist es, was ihn in ein Gesicht der Kritik stürzt. Kunst ist oft gleichbedeutend mit Freiheit für Künstler, aber wo liegt die Grenze dieser Freiheit? Laut John Stuart Mills Zitat "Sie ist dort, wo jemand anderes endet." Kunst sollte die Freiheit über sensible Barrieren in unserer Welt wie Religion, Hautfarbe, Geschlecht, Herkunft usw. nicht behindern.</w:t>
      </w:r>
    </w:p>
    <w:p w14:paraId="78257D13" w14:textId="77777777" w:rsidR="00E05B22" w:rsidRDefault="00E05B22" w:rsidP="00AE22C0">
      <w:pPr>
        <w:spacing w:line="360" w:lineRule="auto"/>
        <w:rPr>
          <w:color w:val="000000" w:themeColor="text1"/>
          <w:sz w:val="28"/>
          <w:szCs w:val="28"/>
          <w:lang w:val="fr"/>
        </w:rPr>
      </w:pPr>
    </w:p>
    <w:p w14:paraId="2E96106A" w14:textId="6FEB0F13" w:rsidR="00E05B22" w:rsidRPr="002E60B7" w:rsidRDefault="00E05B22" w:rsidP="00E05B22">
      <w:pPr>
        <w:spacing w:line="480" w:lineRule="auto"/>
        <w:jc w:val="center"/>
        <w:rPr>
          <w:rFonts w:cstheme="minorHAnsi"/>
          <w:color w:val="202124"/>
          <w:sz w:val="28"/>
          <w:szCs w:val="28"/>
          <w:shd w:val="clear" w:color="auto" w:fill="FFFFFF"/>
        </w:rPr>
      </w:pPr>
      <w:r w:rsidRPr="002E60B7">
        <w:rPr>
          <w:color w:val="000000" w:themeColor="text1"/>
          <w:sz w:val="28"/>
          <w:szCs w:val="28"/>
          <w:lang w:val="fr"/>
        </w:rPr>
        <w:t xml:space="preserve">Nous pouvons exprimer notre façon de vivre ou d’exprimer des choses dans différents styles comme le sport, le dessin ou d’autres. Mais aujourd’hui, nous allons parler de la vision de l’art. L’art est une façon d’exprimer son opinion sur une scène, un texte et les événements qui nous ont marqués. L’art nous permet de comprendre la vision de l’artiste, même si elle nous semble parfois </w:t>
      </w:r>
      <w:r w:rsidRPr="002E60B7">
        <w:rPr>
          <w:color w:val="000000" w:themeColor="text1"/>
          <w:sz w:val="28"/>
          <w:szCs w:val="28"/>
          <w:lang w:val="fr"/>
        </w:rPr>
        <w:lastRenderedPageBreak/>
        <w:t xml:space="preserve">superflue. </w:t>
      </w:r>
      <w:r w:rsidRPr="002E60B7">
        <w:rPr>
          <w:color w:val="202124"/>
          <w:sz w:val="28"/>
          <w:szCs w:val="28"/>
          <w:lang w:val="fr"/>
        </w:rPr>
        <w:t>L’art permet aussi aux gens d’exprimer leur point de vue sur la société sans être censurés par les médias. Mais parfois, l’auteur a une vision confuse qu’il souhaite transmettre au public sans être comprise. C’est ce qui le plonge dans un visage de critique. L’art est souvent synonyme de liberté pour les artistes, mais quelle est la limite de cette liberté ? Selon la citation de John Stuart Mill: « Elle est là où quelqu’un d’autre se termine. » L’art ne devrait pas entraver la liberté par le biais de barrières sensibles dans notre monde comme la religion, la couleur de peau, le sexe, l’origine, etc.</w:t>
      </w:r>
    </w:p>
    <w:p w14:paraId="21898680" w14:textId="33F994B3" w:rsidR="002E60B7" w:rsidRPr="002E60B7" w:rsidRDefault="002E60B7">
      <w:pPr>
        <w:rPr>
          <w:rFonts w:cstheme="minorHAnsi"/>
          <w:color w:val="202124"/>
          <w:sz w:val="28"/>
          <w:szCs w:val="28"/>
          <w:shd w:val="clear" w:color="auto" w:fill="FFFFFF"/>
        </w:rPr>
      </w:pPr>
    </w:p>
    <w:p w14:paraId="08CA5359" w14:textId="77777777" w:rsidR="002E60B7" w:rsidRPr="002E60B7" w:rsidRDefault="002E60B7">
      <w:pPr>
        <w:rPr>
          <w:rFonts w:cstheme="minorHAnsi"/>
          <w:color w:val="202124"/>
          <w:sz w:val="28"/>
          <w:szCs w:val="28"/>
          <w:shd w:val="clear" w:color="auto" w:fill="FFFFFF"/>
        </w:rPr>
      </w:pPr>
    </w:p>
    <w:p w14:paraId="22A5C97D" w14:textId="77777777" w:rsidR="00B90607" w:rsidRPr="002E60B7" w:rsidRDefault="00B90607">
      <w:pPr>
        <w:rPr>
          <w:rFonts w:cstheme="minorHAnsi"/>
          <w:sz w:val="28"/>
          <w:szCs w:val="28"/>
        </w:rPr>
      </w:pPr>
    </w:p>
    <w:sectPr w:rsidR="00B90607" w:rsidRPr="002E60B7" w:rsidSect="008F2695">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53CA92" w14:textId="77777777" w:rsidR="00A114BD" w:rsidRDefault="00A114BD" w:rsidP="008F2695">
      <w:pPr>
        <w:spacing w:after="0" w:line="240" w:lineRule="auto"/>
      </w:pPr>
      <w:r>
        <w:separator/>
      </w:r>
    </w:p>
  </w:endnote>
  <w:endnote w:type="continuationSeparator" w:id="0">
    <w:p w14:paraId="0B17DAA9" w14:textId="77777777" w:rsidR="00A114BD" w:rsidRDefault="00A114BD" w:rsidP="008F26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9D8C63" w14:textId="77777777" w:rsidR="00A114BD" w:rsidRDefault="00A114BD" w:rsidP="008F2695">
      <w:pPr>
        <w:spacing w:after="0" w:line="240" w:lineRule="auto"/>
      </w:pPr>
      <w:r>
        <w:separator/>
      </w:r>
    </w:p>
  </w:footnote>
  <w:footnote w:type="continuationSeparator" w:id="0">
    <w:p w14:paraId="355FC2B5" w14:textId="77777777" w:rsidR="00A114BD" w:rsidRDefault="00A114BD" w:rsidP="008F269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695"/>
    <w:rsid w:val="001810EA"/>
    <w:rsid w:val="00216725"/>
    <w:rsid w:val="00250BD7"/>
    <w:rsid w:val="00283C37"/>
    <w:rsid w:val="002E60B7"/>
    <w:rsid w:val="005C5849"/>
    <w:rsid w:val="008209C9"/>
    <w:rsid w:val="008F2695"/>
    <w:rsid w:val="00A114BD"/>
    <w:rsid w:val="00B90607"/>
    <w:rsid w:val="00B96D42"/>
    <w:rsid w:val="00C75B92"/>
    <w:rsid w:val="00CF32BE"/>
    <w:rsid w:val="00D5751C"/>
    <w:rsid w:val="00E05B22"/>
    <w:rsid w:val="00F356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AE65A"/>
  <w15:chartTrackingRefBased/>
  <w15:docId w15:val="{A568625C-8DEB-4F8A-9E64-1A747081C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F2695"/>
    <w:pPr>
      <w:tabs>
        <w:tab w:val="center" w:pos="4536"/>
        <w:tab w:val="right" w:pos="9072"/>
      </w:tabs>
      <w:spacing w:after="0" w:line="240" w:lineRule="auto"/>
    </w:pPr>
  </w:style>
  <w:style w:type="character" w:customStyle="1" w:styleId="En-tteCar">
    <w:name w:val="En-tête Car"/>
    <w:basedOn w:val="Policepardfaut"/>
    <w:link w:val="En-tte"/>
    <w:uiPriority w:val="99"/>
    <w:rsid w:val="008F2695"/>
  </w:style>
  <w:style w:type="paragraph" w:styleId="Pieddepage">
    <w:name w:val="footer"/>
    <w:basedOn w:val="Normal"/>
    <w:link w:val="PieddepageCar"/>
    <w:uiPriority w:val="99"/>
    <w:unhideWhenUsed/>
    <w:rsid w:val="008F269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2695"/>
  </w:style>
  <w:style w:type="paragraph" w:styleId="PrformatHTML">
    <w:name w:val="HTML Preformatted"/>
    <w:basedOn w:val="Normal"/>
    <w:link w:val="PrformatHTMLCar"/>
    <w:uiPriority w:val="99"/>
    <w:semiHidden/>
    <w:unhideWhenUsed/>
    <w:rsid w:val="002E60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2E60B7"/>
    <w:rPr>
      <w:rFonts w:ascii="Courier New" w:eastAsia="Times New Roman" w:hAnsi="Courier New" w:cs="Courier New"/>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871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310</Words>
  <Characters>1707</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BERTHELOT</dc:creator>
  <cp:keywords/>
  <dc:description/>
  <cp:lastModifiedBy>Samuel BERTHELOT</cp:lastModifiedBy>
  <cp:revision>13</cp:revision>
  <dcterms:created xsi:type="dcterms:W3CDTF">2021-01-13T11:58:00Z</dcterms:created>
  <dcterms:modified xsi:type="dcterms:W3CDTF">2021-01-26T10:50:00Z</dcterms:modified>
</cp:coreProperties>
</file>