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CF7D75" w14:textId="6FF1282F" w:rsidR="00C93C7B" w:rsidRPr="00C93C7B" w:rsidRDefault="00C93C7B" w:rsidP="00D910ED">
      <w:pPr>
        <w:spacing w:line="276" w:lineRule="auto"/>
        <w:rPr>
          <w:rFonts w:ascii="Comic Sans MS" w:hAnsi="Comic Sans MS" w:cs="Arial"/>
          <w:b/>
          <w:bCs/>
          <w:i/>
          <w:iCs/>
          <w:color w:val="444444"/>
          <w:spacing w:val="8"/>
          <w:sz w:val="72"/>
          <w:szCs w:val="72"/>
          <w:u w:val="single"/>
          <w:shd w:val="clear" w:color="auto" w:fill="FFFFFF"/>
          <w:lang w:val="en-US"/>
        </w:rPr>
      </w:pPr>
      <w:r>
        <w:rPr>
          <w:rFonts w:ascii="Arial" w:hAnsi="Arial" w:cs="Arial"/>
          <w:color w:val="444444"/>
          <w:spacing w:val="8"/>
          <w:sz w:val="20"/>
          <w:szCs w:val="20"/>
          <w:shd w:val="clear" w:color="auto" w:fill="FFFFFF"/>
          <w:lang w:val="en-US"/>
        </w:rPr>
        <w:tab/>
      </w:r>
      <w:r>
        <w:rPr>
          <w:rFonts w:ascii="Arial" w:hAnsi="Arial" w:cs="Arial"/>
          <w:color w:val="444444"/>
          <w:spacing w:val="8"/>
          <w:sz w:val="20"/>
          <w:szCs w:val="20"/>
          <w:shd w:val="clear" w:color="auto" w:fill="FFFFFF"/>
          <w:lang w:val="en-US"/>
        </w:rPr>
        <w:tab/>
      </w:r>
      <w:r>
        <w:rPr>
          <w:rFonts w:ascii="Arial" w:hAnsi="Arial" w:cs="Arial"/>
          <w:color w:val="444444"/>
          <w:spacing w:val="8"/>
          <w:sz w:val="20"/>
          <w:szCs w:val="20"/>
          <w:shd w:val="clear" w:color="auto" w:fill="FFFFFF"/>
          <w:lang w:val="en-US"/>
        </w:rPr>
        <w:tab/>
      </w:r>
      <w:r>
        <w:rPr>
          <w:rFonts w:ascii="Arial" w:hAnsi="Arial" w:cs="Arial"/>
          <w:color w:val="444444"/>
          <w:spacing w:val="8"/>
          <w:sz w:val="20"/>
          <w:szCs w:val="20"/>
          <w:shd w:val="clear" w:color="auto" w:fill="FFFFFF"/>
          <w:lang w:val="en-US"/>
        </w:rPr>
        <w:tab/>
      </w:r>
      <w:r>
        <w:rPr>
          <w:rFonts w:ascii="Arial" w:hAnsi="Arial" w:cs="Arial"/>
          <w:color w:val="444444"/>
          <w:spacing w:val="8"/>
          <w:sz w:val="20"/>
          <w:szCs w:val="20"/>
          <w:shd w:val="clear" w:color="auto" w:fill="FFFFFF"/>
          <w:lang w:val="en-US"/>
        </w:rPr>
        <w:tab/>
      </w:r>
      <w:r w:rsidRPr="00C93C7B">
        <w:rPr>
          <w:rFonts w:ascii="Comic Sans MS" w:hAnsi="Comic Sans MS" w:cs="Arial"/>
          <w:b/>
          <w:bCs/>
          <w:i/>
          <w:iCs/>
          <w:color w:val="444444"/>
          <w:spacing w:val="8"/>
          <w:sz w:val="72"/>
          <w:szCs w:val="72"/>
          <w:u w:val="single"/>
          <w:shd w:val="clear" w:color="auto" w:fill="FFFFFF"/>
          <w:lang w:val="en-US"/>
        </w:rPr>
        <w:t>CDC</w:t>
      </w:r>
    </w:p>
    <w:p w14:paraId="082A1FF1" w14:textId="77777777" w:rsidR="00C93C7B" w:rsidRDefault="00C93C7B" w:rsidP="00D910ED">
      <w:pPr>
        <w:spacing w:line="276" w:lineRule="auto"/>
        <w:rPr>
          <w:rFonts w:ascii="Arial" w:hAnsi="Arial" w:cs="Arial"/>
          <w:color w:val="444444"/>
          <w:spacing w:val="8"/>
          <w:sz w:val="20"/>
          <w:szCs w:val="20"/>
          <w:shd w:val="clear" w:color="auto" w:fill="FFFFFF"/>
          <w:lang w:val="en-US"/>
        </w:rPr>
      </w:pPr>
    </w:p>
    <w:p w14:paraId="3E224FBB" w14:textId="7A21210D" w:rsidR="00B96D42" w:rsidRPr="00C93C7B" w:rsidRDefault="00575C6B" w:rsidP="00D910ED">
      <w:pPr>
        <w:spacing w:line="276" w:lineRule="auto"/>
        <w:rPr>
          <w:rFonts w:ascii="Comic Sans MS" w:hAnsi="Comic Sans MS" w:cs="Arial"/>
          <w:color w:val="444444"/>
          <w:spacing w:val="8"/>
          <w:sz w:val="28"/>
          <w:szCs w:val="28"/>
          <w:shd w:val="clear" w:color="auto" w:fill="FFFFFF"/>
          <w:lang w:val="en-US"/>
        </w:rPr>
      </w:pPr>
      <w:r>
        <w:rPr>
          <w:noProof/>
        </w:rPr>
        <w:drawing>
          <wp:anchor distT="0" distB="0" distL="114300" distR="114300" simplePos="0" relativeHeight="251658240" behindDoc="0" locked="0" layoutInCell="1" allowOverlap="1" wp14:anchorId="41291185" wp14:editId="1E045EC7">
            <wp:simplePos x="0" y="0"/>
            <wp:positionH relativeFrom="column">
              <wp:posOffset>3567430</wp:posOffset>
            </wp:positionH>
            <wp:positionV relativeFrom="paragraph">
              <wp:posOffset>1520825</wp:posOffset>
            </wp:positionV>
            <wp:extent cx="2600325" cy="1096645"/>
            <wp:effectExtent l="0" t="0" r="9525" b="8255"/>
            <wp:wrapSquare wrapText="bothSides"/>
            <wp:docPr id="1" name="Image 1" descr="Give Old Clothes a Second Chance - Metro Waste Authority: Providing Safe,  Smart Answers for Waste Disposal &amp; Recycling in the Greater Des Moine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ve Old Clothes a Second Chance - Metro Waste Authority: Providing Safe,  Smart Answers for Waste Disposal &amp; Recycling in the Greater Des Moines Are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0325" cy="1096645"/>
                    </a:xfrm>
                    <a:prstGeom prst="rect">
                      <a:avLst/>
                    </a:prstGeom>
                    <a:noFill/>
                    <a:ln>
                      <a:noFill/>
                    </a:ln>
                  </pic:spPr>
                </pic:pic>
              </a:graphicData>
            </a:graphic>
            <wp14:sizeRelH relativeFrom="page">
              <wp14:pctWidth>0</wp14:pctWidth>
            </wp14:sizeRelH>
            <wp14:sizeRelV relativeFrom="page">
              <wp14:pctHeight>0</wp14:pctHeight>
            </wp14:sizeRelV>
          </wp:anchor>
        </w:drawing>
      </w:r>
      <w:r w:rsidR="00991945" w:rsidRPr="00C93C7B">
        <w:rPr>
          <w:rFonts w:ascii="Comic Sans MS" w:hAnsi="Comic Sans MS" w:cs="Arial"/>
          <w:color w:val="444444"/>
          <w:spacing w:val="8"/>
          <w:sz w:val="28"/>
          <w:szCs w:val="28"/>
          <w:shd w:val="clear" w:color="auto" w:fill="FFFFFF"/>
          <w:lang w:val="en-US"/>
        </w:rPr>
        <w:t>The apparel industry is one of the world’s largest industries, generating around €1.5 trillion in annual revenues and employing over 50 million people. the apparel sector is also responsible for high environmental impacts and social challenges such as cheap labor, and exploitative, unsafe, and polluting factories.</w:t>
      </w:r>
      <w:r w:rsidR="00692CB2" w:rsidRPr="00C93C7B">
        <w:rPr>
          <w:rFonts w:ascii="Comic Sans MS" w:hAnsi="Comic Sans MS" w:cs="Arial"/>
          <w:color w:val="444444"/>
          <w:spacing w:val="8"/>
          <w:sz w:val="28"/>
          <w:szCs w:val="28"/>
          <w:shd w:val="clear" w:color="auto" w:fill="FFFFFF"/>
          <w:lang w:val="en-US"/>
        </w:rPr>
        <w:t xml:space="preserve"> </w:t>
      </w:r>
    </w:p>
    <w:p w14:paraId="7FB49813" w14:textId="77777777" w:rsidR="00575C6B" w:rsidRDefault="00575C6B" w:rsidP="00D910ED">
      <w:pPr>
        <w:spacing w:line="276" w:lineRule="auto"/>
        <w:rPr>
          <w:rFonts w:ascii="Comic Sans MS" w:hAnsi="Comic Sans MS" w:cs="Arial"/>
          <w:color w:val="444444"/>
          <w:spacing w:val="8"/>
          <w:sz w:val="28"/>
          <w:szCs w:val="28"/>
          <w:shd w:val="clear" w:color="auto" w:fill="FFFFFF"/>
          <w:lang w:val="en-US"/>
        </w:rPr>
      </w:pPr>
    </w:p>
    <w:p w14:paraId="797A1712" w14:textId="63B5FBC9" w:rsidR="00991945" w:rsidRPr="00C93C7B" w:rsidRDefault="00991945" w:rsidP="00D910ED">
      <w:pPr>
        <w:spacing w:line="276" w:lineRule="auto"/>
        <w:rPr>
          <w:rFonts w:ascii="Comic Sans MS" w:hAnsi="Comic Sans MS" w:cs="Arial"/>
          <w:color w:val="444444"/>
          <w:spacing w:val="8"/>
          <w:sz w:val="28"/>
          <w:szCs w:val="28"/>
          <w:shd w:val="clear" w:color="auto" w:fill="FFFFFF"/>
          <w:lang w:val="en-US"/>
        </w:rPr>
      </w:pPr>
      <w:r w:rsidRPr="00C93C7B">
        <w:rPr>
          <w:rFonts w:ascii="Comic Sans MS" w:hAnsi="Comic Sans MS" w:cs="Arial"/>
          <w:color w:val="444444"/>
          <w:spacing w:val="8"/>
          <w:sz w:val="28"/>
          <w:szCs w:val="28"/>
          <w:shd w:val="clear" w:color="auto" w:fill="FFFFFF"/>
          <w:lang w:val="en-US"/>
        </w:rPr>
        <w:t>To address these challenges, CDC (Companies durability’s Clothes) is developing sustainable business models, and collaborative improvement programs in some of the key apparel producing countries including China, Vietnam, Pakistan, and India.</w:t>
      </w:r>
    </w:p>
    <w:p w14:paraId="4ABB8E2D" w14:textId="345B3740" w:rsidR="00575C6B" w:rsidRDefault="00575C6B" w:rsidP="00D910ED">
      <w:pPr>
        <w:spacing w:line="276" w:lineRule="auto"/>
        <w:rPr>
          <w:rFonts w:ascii="Comic Sans MS" w:hAnsi="Comic Sans MS" w:cs="Arial"/>
          <w:color w:val="444444"/>
          <w:spacing w:val="8"/>
          <w:sz w:val="28"/>
          <w:szCs w:val="28"/>
          <w:shd w:val="clear" w:color="auto" w:fill="FFFFFF"/>
          <w:lang w:val="en-US"/>
        </w:rPr>
      </w:pPr>
    </w:p>
    <w:p w14:paraId="6670D6C7" w14:textId="57892C5A" w:rsidR="00991945" w:rsidRPr="00C93C7B" w:rsidRDefault="00575C6B" w:rsidP="00D910ED">
      <w:pPr>
        <w:spacing w:line="276" w:lineRule="auto"/>
        <w:rPr>
          <w:rFonts w:ascii="Comic Sans MS" w:hAnsi="Comic Sans MS" w:cs="Arial"/>
          <w:color w:val="444444"/>
          <w:spacing w:val="8"/>
          <w:sz w:val="28"/>
          <w:szCs w:val="28"/>
          <w:shd w:val="clear" w:color="auto" w:fill="F5F5F5"/>
          <w:lang w:val="en-US"/>
        </w:rPr>
      </w:pPr>
      <w:r>
        <w:rPr>
          <w:noProof/>
        </w:rPr>
        <w:drawing>
          <wp:anchor distT="0" distB="0" distL="114300" distR="114300" simplePos="0" relativeHeight="251659264" behindDoc="1" locked="0" layoutInCell="1" allowOverlap="1" wp14:anchorId="433061D1" wp14:editId="44776CD6">
            <wp:simplePos x="0" y="0"/>
            <wp:positionH relativeFrom="page">
              <wp:align>left</wp:align>
            </wp:positionH>
            <wp:positionV relativeFrom="paragraph">
              <wp:posOffset>1224280</wp:posOffset>
            </wp:positionV>
            <wp:extent cx="2047875" cy="1349375"/>
            <wp:effectExtent l="0" t="0" r="9525" b="3175"/>
            <wp:wrapTight wrapText="bothSides">
              <wp:wrapPolygon edited="0">
                <wp:start x="0" y="0"/>
                <wp:lineTo x="0" y="21346"/>
                <wp:lineTo x="21500" y="21346"/>
                <wp:lineTo x="21500" y="0"/>
                <wp:lineTo x="0" y="0"/>
              </wp:wrapPolygon>
            </wp:wrapTight>
            <wp:docPr id="2" name="Image 2" descr="How to Recycle Your Clothes | Green Action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Recycle Your Clothes | Green Action Cent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47875" cy="1349375"/>
                    </a:xfrm>
                    <a:prstGeom prst="rect">
                      <a:avLst/>
                    </a:prstGeom>
                    <a:noFill/>
                    <a:ln>
                      <a:noFill/>
                    </a:ln>
                  </pic:spPr>
                </pic:pic>
              </a:graphicData>
            </a:graphic>
            <wp14:sizeRelH relativeFrom="page">
              <wp14:pctWidth>0</wp14:pctWidth>
            </wp14:sizeRelH>
            <wp14:sizeRelV relativeFrom="page">
              <wp14:pctHeight>0</wp14:pctHeight>
            </wp14:sizeRelV>
          </wp:anchor>
        </w:drawing>
      </w:r>
      <w:r w:rsidR="00991945" w:rsidRPr="00C93C7B">
        <w:rPr>
          <w:rFonts w:ascii="Comic Sans MS" w:hAnsi="Comic Sans MS" w:cs="Arial"/>
          <w:color w:val="444444"/>
          <w:spacing w:val="8"/>
          <w:sz w:val="28"/>
          <w:szCs w:val="28"/>
          <w:shd w:val="clear" w:color="auto" w:fill="FFFFFF"/>
          <w:lang w:val="en-US"/>
        </w:rPr>
        <w:t xml:space="preserve">CDC is supporting the apparel sector to alleviate the impact on factory workers and people dependent on the apparel </w:t>
      </w:r>
      <w:r w:rsidR="00692CB2" w:rsidRPr="00C93C7B">
        <w:rPr>
          <w:rFonts w:ascii="Comic Sans MS" w:hAnsi="Comic Sans MS" w:cs="Arial"/>
          <w:color w:val="444444"/>
          <w:spacing w:val="8"/>
          <w:sz w:val="28"/>
          <w:szCs w:val="28"/>
          <w:shd w:val="clear" w:color="auto" w:fill="FFFFFF"/>
          <w:lang w:val="en-US"/>
        </w:rPr>
        <w:t>industry. CDC apparel program has two main objectives: aligning standards across the apparel industry and to concentrate on environmental impacts of apparel manufacturing. worker engagement and productivity training will improve managers’ understanding of employee perspectives and improve working conditions, which has proven to have positive effects on worker.</w:t>
      </w:r>
    </w:p>
    <w:p w14:paraId="06A5E278" w14:textId="5767535B" w:rsidR="00575C6B" w:rsidRDefault="00692CB2" w:rsidP="00D910ED">
      <w:pPr>
        <w:spacing w:line="276" w:lineRule="auto"/>
        <w:rPr>
          <w:rFonts w:ascii="Comic Sans MS" w:hAnsi="Comic Sans MS" w:cs="Arial"/>
          <w:color w:val="444444"/>
          <w:spacing w:val="8"/>
          <w:sz w:val="28"/>
          <w:szCs w:val="28"/>
          <w:shd w:val="clear" w:color="auto" w:fill="F5F5F5"/>
          <w:lang w:val="en-US"/>
        </w:rPr>
      </w:pPr>
      <w:r w:rsidRPr="00C93C7B">
        <w:rPr>
          <w:rFonts w:ascii="Comic Sans MS" w:hAnsi="Comic Sans MS" w:cs="Arial"/>
          <w:color w:val="444444"/>
          <w:spacing w:val="8"/>
          <w:sz w:val="28"/>
          <w:szCs w:val="28"/>
          <w:shd w:val="clear" w:color="auto" w:fill="F5F5F5"/>
          <w:lang w:val="en-US"/>
        </w:rPr>
        <w:t xml:space="preserve"> </w:t>
      </w:r>
    </w:p>
    <w:p w14:paraId="0491953E" w14:textId="1033FFAC" w:rsidR="00991945" w:rsidRPr="00575C6B" w:rsidRDefault="00692CB2" w:rsidP="00D910ED">
      <w:pPr>
        <w:spacing w:line="276" w:lineRule="auto"/>
        <w:rPr>
          <w:rFonts w:ascii="Comic Sans MS" w:hAnsi="Comic Sans MS" w:cs="Arial"/>
          <w:color w:val="444444"/>
          <w:spacing w:val="8"/>
          <w:sz w:val="28"/>
          <w:szCs w:val="28"/>
          <w:shd w:val="clear" w:color="auto" w:fill="F5F5F5"/>
          <w:lang w:val="en-US"/>
        </w:rPr>
      </w:pPr>
      <w:r w:rsidRPr="00C93C7B">
        <w:rPr>
          <w:rFonts w:ascii="Comic Sans MS" w:hAnsi="Comic Sans MS" w:cs="Arial"/>
          <w:color w:val="444444"/>
          <w:spacing w:val="8"/>
          <w:sz w:val="28"/>
          <w:szCs w:val="28"/>
          <w:shd w:val="clear" w:color="auto" w:fill="FFFFFF"/>
          <w:lang w:val="en-US"/>
        </w:rPr>
        <w:t xml:space="preserve">CDC brings together brands, public representatives, associations to learn more about and resolve sustainability issues in the </w:t>
      </w:r>
      <w:r w:rsidRPr="00C93C7B">
        <w:rPr>
          <w:rFonts w:ascii="Comic Sans MS" w:hAnsi="Comic Sans MS" w:cs="Arial"/>
          <w:color w:val="444444"/>
          <w:spacing w:val="8"/>
          <w:sz w:val="28"/>
          <w:szCs w:val="28"/>
          <w:shd w:val="clear" w:color="auto" w:fill="FFFFFF"/>
          <w:lang w:val="en-US"/>
        </w:rPr>
        <w:lastRenderedPageBreak/>
        <w:t>industry, and to identify solutions and recommendations for developing a more sustainable apparel industry.</w:t>
      </w:r>
    </w:p>
    <w:p w14:paraId="4FE8D8FD" w14:textId="77777777" w:rsidR="00575C6B" w:rsidRDefault="00575C6B" w:rsidP="00D910ED">
      <w:pPr>
        <w:spacing w:line="276" w:lineRule="auto"/>
        <w:rPr>
          <w:rFonts w:ascii="Comic Sans MS" w:hAnsi="Comic Sans MS" w:cs="Arial"/>
          <w:color w:val="444444"/>
          <w:spacing w:val="8"/>
          <w:sz w:val="28"/>
          <w:szCs w:val="28"/>
          <w:shd w:val="clear" w:color="auto" w:fill="FFFFFF"/>
          <w:lang w:val="en-US"/>
        </w:rPr>
      </w:pPr>
    </w:p>
    <w:p w14:paraId="70BA789C" w14:textId="1ABE5808" w:rsidR="00C93C7B" w:rsidRPr="00C93C7B" w:rsidRDefault="00575C6B" w:rsidP="00D910ED">
      <w:pPr>
        <w:spacing w:line="276" w:lineRule="auto"/>
        <w:rPr>
          <w:rFonts w:ascii="Comic Sans MS" w:hAnsi="Comic Sans MS" w:cs="Arial"/>
          <w:color w:val="222222"/>
          <w:spacing w:val="8"/>
          <w:sz w:val="28"/>
          <w:szCs w:val="28"/>
          <w:shd w:val="clear" w:color="auto" w:fill="FFFFFF"/>
          <w:lang w:val="en-US"/>
        </w:rPr>
      </w:pPr>
      <w:r>
        <w:rPr>
          <w:noProof/>
        </w:rPr>
        <mc:AlternateContent>
          <mc:Choice Requires="wps">
            <w:drawing>
              <wp:anchor distT="0" distB="0" distL="114300" distR="114300" simplePos="0" relativeHeight="251661312" behindDoc="0" locked="0" layoutInCell="1" allowOverlap="1" wp14:anchorId="1343FAA2" wp14:editId="478E26B6">
                <wp:simplePos x="0" y="0"/>
                <wp:positionH relativeFrom="column">
                  <wp:posOffset>1319530</wp:posOffset>
                </wp:positionH>
                <wp:positionV relativeFrom="paragraph">
                  <wp:posOffset>5838825</wp:posOffset>
                </wp:positionV>
                <wp:extent cx="2686050" cy="2233295"/>
                <wp:effectExtent l="0" t="19050" r="19050" b="14605"/>
                <wp:wrapNone/>
                <wp:docPr id="4" name="Légende : flèche vers le haut 4"/>
                <wp:cNvGraphicFramePr/>
                <a:graphic xmlns:a="http://schemas.openxmlformats.org/drawingml/2006/main">
                  <a:graphicData uri="http://schemas.microsoft.com/office/word/2010/wordprocessingShape">
                    <wps:wsp>
                      <wps:cNvSpPr/>
                      <wps:spPr>
                        <a:xfrm>
                          <a:off x="0" y="0"/>
                          <a:ext cx="2686050" cy="2233295"/>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58324A" w14:textId="612BD819" w:rsidR="00575C6B" w:rsidRPr="00575C6B" w:rsidRDefault="00575C6B" w:rsidP="00575C6B">
                            <w:pPr>
                              <w:jc w:val="center"/>
                              <w:rPr>
                                <w:sz w:val="52"/>
                                <w:szCs w:val="52"/>
                              </w:rPr>
                            </w:pPr>
                            <w:r w:rsidRPr="00575C6B">
                              <w:rPr>
                                <w:sz w:val="52"/>
                                <w:szCs w:val="52"/>
                              </w:rPr>
                              <w:t>EUROPEAN GREEN CAPITAL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343FAA2"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Légende : flèche vers le haut 4" o:spid="_x0000_s1026" type="#_x0000_t79" style="position:absolute;margin-left:103.9pt;margin-top:459.75pt;width:211.5pt;height:175.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" adj="7565,6310,5400,8555" fillcolor="#4472c4 [3204]" strokecolor="#1f3763 [1604]" strokeweight="1pt">
                <v:textbox>
                  <w:txbxContent>
                    <w:p w14:paraId="7958324A" w14:textId="612BD819" w:rsidR="00575C6B" w:rsidRPr="00575C6B" w:rsidRDefault="00575C6B" w:rsidP="00575C6B">
                      <w:pPr>
                        <w:jc w:val="center"/>
                        <w:rPr>
                          <w:sz w:val="52"/>
                          <w:szCs w:val="52"/>
                        </w:rPr>
                      </w:pPr>
                      <w:r w:rsidRPr="00575C6B">
                        <w:rPr>
                          <w:sz w:val="52"/>
                          <w:szCs w:val="52"/>
                        </w:rPr>
                        <w:t>EUROPEAN GREEN CAPITAL</w:t>
                      </w:r>
                    </w:p>
                  </w:txbxContent>
                </v:textbox>
              </v:shape>
            </w:pict>
          </mc:Fallback>
        </mc:AlternateContent>
      </w:r>
      <w:r>
        <w:rPr>
          <w:noProof/>
        </w:rPr>
        <w:drawing>
          <wp:anchor distT="0" distB="0" distL="114300" distR="114300" simplePos="0" relativeHeight="251660288" behindDoc="1" locked="0" layoutInCell="1" allowOverlap="1" wp14:anchorId="13635471" wp14:editId="183A0AC9">
            <wp:simplePos x="0" y="0"/>
            <wp:positionH relativeFrom="column">
              <wp:posOffset>-156845</wp:posOffset>
            </wp:positionH>
            <wp:positionV relativeFrom="paragraph">
              <wp:posOffset>1289685</wp:posOffset>
            </wp:positionV>
            <wp:extent cx="6067425" cy="4548505"/>
            <wp:effectExtent l="0" t="0" r="9525" b="4445"/>
            <wp:wrapTight wrapText="bothSides">
              <wp:wrapPolygon edited="0">
                <wp:start x="0" y="0"/>
                <wp:lineTo x="0" y="21531"/>
                <wp:lineTo x="21566" y="21531"/>
                <wp:lineTo x="21566" y="0"/>
                <wp:lineTo x="0" y="0"/>
              </wp:wrapPolygon>
            </wp:wrapTight>
            <wp:docPr id="3" name="Image 3" descr="European Green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pean Green Capit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67425" cy="4548505"/>
                    </a:xfrm>
                    <a:prstGeom prst="rect">
                      <a:avLst/>
                    </a:prstGeom>
                    <a:noFill/>
                    <a:ln>
                      <a:noFill/>
                    </a:ln>
                  </pic:spPr>
                </pic:pic>
              </a:graphicData>
            </a:graphic>
            <wp14:sizeRelH relativeFrom="page">
              <wp14:pctWidth>0</wp14:pctWidth>
            </wp14:sizeRelH>
            <wp14:sizeRelV relativeFrom="page">
              <wp14:pctHeight>0</wp14:pctHeight>
            </wp14:sizeRelV>
          </wp:anchor>
        </w:drawing>
      </w:r>
      <w:r w:rsidR="00692CB2" w:rsidRPr="00C93C7B">
        <w:rPr>
          <w:rFonts w:ascii="Comic Sans MS" w:hAnsi="Comic Sans MS" w:cs="Arial"/>
          <w:color w:val="444444"/>
          <w:spacing w:val="8"/>
          <w:sz w:val="28"/>
          <w:szCs w:val="28"/>
          <w:shd w:val="clear" w:color="auto" w:fill="FFFFFF"/>
          <w:lang w:val="en-US"/>
        </w:rPr>
        <w:t xml:space="preserve">CDC helps identify opportunities for sustainable business models. We </w:t>
      </w:r>
      <w:r w:rsidR="00692CB2" w:rsidRPr="00C93C7B">
        <w:rPr>
          <w:rFonts w:ascii="Comic Sans MS" w:hAnsi="Comic Sans MS" w:cs="Arial"/>
          <w:color w:val="222222"/>
          <w:spacing w:val="8"/>
          <w:sz w:val="28"/>
          <w:szCs w:val="28"/>
          <w:shd w:val="clear" w:color="auto" w:fill="FFFFFF"/>
          <w:lang w:val="en-US"/>
        </w:rPr>
        <w:t xml:space="preserve">subsequently then a starting point for novice traders to develop and demonstrate best practices. These, in turn, help to illuminate their next around sustainable business </w:t>
      </w:r>
      <w:r w:rsidR="00D910ED" w:rsidRPr="00C93C7B">
        <w:rPr>
          <w:rFonts w:ascii="Comic Sans MS" w:hAnsi="Comic Sans MS" w:cs="Arial"/>
          <w:color w:val="222222"/>
          <w:spacing w:val="8"/>
          <w:sz w:val="28"/>
          <w:szCs w:val="28"/>
          <w:shd w:val="clear" w:color="auto" w:fill="FFFFFF"/>
          <w:lang w:val="en-US"/>
        </w:rPr>
        <w:t>practices.</w:t>
      </w:r>
    </w:p>
    <w:sectPr w:rsidR="00C93C7B" w:rsidRPr="00C93C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45"/>
    <w:rsid w:val="00575C6B"/>
    <w:rsid w:val="00692CB2"/>
    <w:rsid w:val="00991945"/>
    <w:rsid w:val="00B96D42"/>
    <w:rsid w:val="00C93C7B"/>
    <w:rsid w:val="00D910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C4C2"/>
  <w15:chartTrackingRefBased/>
  <w15:docId w15:val="{865393AE-0EC0-4529-A382-9F8DF44B8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rformatHTML">
    <w:name w:val="HTML Preformatted"/>
    <w:basedOn w:val="Normal"/>
    <w:link w:val="PrformatHTMLCar"/>
    <w:uiPriority w:val="99"/>
    <w:semiHidden/>
    <w:unhideWhenUsed/>
    <w:rsid w:val="00991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91945"/>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133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237</Words>
  <Characters>1305</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Berthelot</dc:creator>
  <cp:keywords/>
  <dc:description/>
  <cp:lastModifiedBy>Samuel Berthelot</cp:lastModifiedBy>
  <cp:revision>2</cp:revision>
  <dcterms:created xsi:type="dcterms:W3CDTF">2021-02-17T11:36:00Z</dcterms:created>
  <dcterms:modified xsi:type="dcterms:W3CDTF">2021-02-23T10:17:00Z</dcterms:modified>
</cp:coreProperties>
</file>