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8F6DB4" w:rsidRPr="00164E0A" w14:paraId="2357AE7C" w14:textId="77777777" w:rsidTr="004E27AB">
        <w:trPr>
          <w:trHeight w:val="1927"/>
        </w:trPr>
        <w:tc>
          <w:tcPr>
            <w:tcW w:w="1389" w:type="dxa"/>
          </w:tcPr>
          <w:p w14:paraId="6D32F3C6" w14:textId="3C84DD2D" w:rsidR="008F6DB4" w:rsidRPr="00164E0A" w:rsidRDefault="008F6DB4" w:rsidP="004E27AB">
            <w:pPr>
              <w:rPr>
                <w:b/>
              </w:rPr>
            </w:pPr>
            <w:r w:rsidRPr="00164E0A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438D90B" wp14:editId="33EB38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7079C">
              <w:rPr>
                <w:b/>
              </w:rPr>
              <w:softHyphen/>
            </w:r>
            <w:r w:rsidR="0007079C">
              <w:rPr>
                <w:b/>
              </w:rPr>
              <w:softHyphen/>
            </w:r>
          </w:p>
        </w:tc>
        <w:tc>
          <w:tcPr>
            <w:tcW w:w="7987" w:type="dxa"/>
          </w:tcPr>
          <w:p w14:paraId="56BEF05C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164E0A">
              <w:rPr>
                <w:b/>
              </w:rPr>
              <w:t>Российской Федерации</w:t>
            </w:r>
          </w:p>
          <w:p w14:paraId="7617ECE2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EE796C9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высшего образования</w:t>
            </w:r>
          </w:p>
          <w:p w14:paraId="65905A16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«Московский государственный технический университет</w:t>
            </w:r>
          </w:p>
          <w:p w14:paraId="6DDCD941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имени Н.Э. Баумана</w:t>
            </w:r>
          </w:p>
          <w:p w14:paraId="4C877598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(национальный исследовательский университет)»</w:t>
            </w:r>
          </w:p>
          <w:p w14:paraId="03B7201D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(МГТУ им. Н.Э. Баумана)</w:t>
            </w:r>
          </w:p>
        </w:tc>
      </w:tr>
    </w:tbl>
    <w:p w14:paraId="75CD9C7E" w14:textId="77777777" w:rsidR="008F6DB4" w:rsidRPr="00DF0A70" w:rsidRDefault="008F6DB4" w:rsidP="008F6DB4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6BF9789E" w14:textId="77777777" w:rsidR="008F6DB4" w:rsidRPr="00164E0A" w:rsidRDefault="008F6DB4" w:rsidP="008F6DB4">
      <w:pPr>
        <w:rPr>
          <w:b/>
        </w:rPr>
      </w:pPr>
    </w:p>
    <w:p w14:paraId="5C954680" w14:textId="77777777" w:rsidR="008F6DB4" w:rsidRDefault="008F6DB4" w:rsidP="008F6DB4">
      <w:pPr>
        <w:jc w:val="center"/>
        <w:rPr>
          <w:i/>
          <w:sz w:val="28"/>
          <w:szCs w:val="28"/>
        </w:rPr>
      </w:pPr>
    </w:p>
    <w:p w14:paraId="65BE7523" w14:textId="77777777" w:rsidR="008F6DB4" w:rsidRPr="00BD593F" w:rsidRDefault="008F6DB4" w:rsidP="008F6DB4">
      <w:pPr>
        <w:jc w:val="center"/>
        <w:rPr>
          <w:i/>
          <w:sz w:val="28"/>
          <w:szCs w:val="28"/>
        </w:rPr>
      </w:pPr>
    </w:p>
    <w:p w14:paraId="56A0BB58" w14:textId="77777777" w:rsidR="008F6DB4" w:rsidRDefault="008F6DB4" w:rsidP="008F6DB4">
      <w:pPr>
        <w:jc w:val="center"/>
        <w:rPr>
          <w:sz w:val="28"/>
          <w:szCs w:val="28"/>
        </w:rPr>
      </w:pPr>
      <w:r w:rsidRPr="005A6136">
        <w:rPr>
          <w:sz w:val="28"/>
          <w:szCs w:val="28"/>
        </w:rPr>
        <w:t>Факультет «Информатика и системы управления»</w:t>
      </w:r>
    </w:p>
    <w:p w14:paraId="6F4013EE" w14:textId="77777777" w:rsidR="008F6DB4" w:rsidRDefault="008F6DB4" w:rsidP="008F6DB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Pr="005A6136">
        <w:rPr>
          <w:sz w:val="28"/>
          <w:szCs w:val="28"/>
        </w:rPr>
        <w:t>Программное обеспечение ЭВМ и информационные технологии</w:t>
      </w:r>
      <w:r>
        <w:rPr>
          <w:sz w:val="28"/>
          <w:szCs w:val="28"/>
        </w:rPr>
        <w:t>»</w:t>
      </w:r>
    </w:p>
    <w:p w14:paraId="0849800F" w14:textId="77777777" w:rsidR="008F6DB4" w:rsidRDefault="008F6DB4" w:rsidP="008F6DB4">
      <w:pPr>
        <w:rPr>
          <w:i/>
        </w:rPr>
      </w:pPr>
    </w:p>
    <w:p w14:paraId="06C276D3" w14:textId="77777777" w:rsidR="008F6DB4" w:rsidRDefault="008F6DB4" w:rsidP="008F6DB4">
      <w:pPr>
        <w:rPr>
          <w:i/>
        </w:rPr>
      </w:pPr>
    </w:p>
    <w:p w14:paraId="6D55390B" w14:textId="77777777" w:rsidR="008F6DB4" w:rsidRPr="00BF5D47" w:rsidRDefault="008F6DB4" w:rsidP="008F6DB4">
      <w:pPr>
        <w:rPr>
          <w:i/>
        </w:rPr>
      </w:pPr>
    </w:p>
    <w:p w14:paraId="797A4444" w14:textId="77777777" w:rsidR="008F6DB4" w:rsidRPr="00164E0A" w:rsidRDefault="008F6DB4" w:rsidP="008F6DB4">
      <w:pPr>
        <w:rPr>
          <w:i/>
        </w:rPr>
      </w:pPr>
    </w:p>
    <w:p w14:paraId="6299ECD9" w14:textId="2839D72C" w:rsidR="008F6DB4" w:rsidRPr="003F6DF5" w:rsidRDefault="008F6DB4" w:rsidP="008F6DB4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</w:t>
      </w:r>
      <w:r w:rsidRPr="00EE7726">
        <w:rPr>
          <w:b/>
          <w:bCs/>
          <w:sz w:val="36"/>
          <w:szCs w:val="28"/>
          <w:lang w:eastAsia="ar-SA"/>
        </w:rPr>
        <w:t xml:space="preserve"> </w:t>
      </w:r>
      <w:r>
        <w:rPr>
          <w:b/>
          <w:bCs/>
          <w:sz w:val="36"/>
          <w:szCs w:val="28"/>
          <w:lang w:eastAsia="ar-SA"/>
        </w:rPr>
        <w:t>№</w:t>
      </w:r>
      <w:r w:rsidR="003F6DF5" w:rsidRPr="003F6DF5">
        <w:rPr>
          <w:b/>
          <w:bCs/>
          <w:sz w:val="36"/>
          <w:szCs w:val="28"/>
          <w:lang w:eastAsia="ar-SA"/>
        </w:rPr>
        <w:t>6</w:t>
      </w:r>
    </w:p>
    <w:p w14:paraId="46201C52" w14:textId="6C273E95" w:rsidR="008F6DB4" w:rsidRPr="003F19B7" w:rsidRDefault="008F6DB4" w:rsidP="00414B03">
      <w:pPr>
        <w:pStyle w:val="Default"/>
        <w:jc w:val="center"/>
        <w:rPr>
          <w:lang w:val="ru-RU"/>
        </w:rPr>
      </w:pPr>
      <w:r w:rsidRPr="003F19B7">
        <w:rPr>
          <w:b/>
          <w:bCs/>
          <w:sz w:val="36"/>
          <w:szCs w:val="28"/>
          <w:lang w:val="ru-RU" w:eastAsia="ar-SA"/>
        </w:rPr>
        <w:t>«</w:t>
      </w:r>
      <w:r w:rsidR="003F6DF5" w:rsidRPr="003F6DF5">
        <w:rPr>
          <w:b/>
          <w:bCs/>
          <w:sz w:val="36"/>
          <w:szCs w:val="36"/>
          <w:lang w:val="ru-RU"/>
        </w:rPr>
        <w:t>ИССЛЕДОВАНИЕ КЛЮЧЕВОЙ СХЕМЫ НА БИПОЛЯРНОМ ТРАНЗИСТОРЕ</w:t>
      </w:r>
      <w:r w:rsidR="003F19B7" w:rsidRPr="003F19B7">
        <w:rPr>
          <w:b/>
          <w:bCs/>
          <w:sz w:val="36"/>
          <w:szCs w:val="36"/>
          <w:lang w:val="ru-RU"/>
        </w:rPr>
        <w:t>»</w:t>
      </w:r>
    </w:p>
    <w:p w14:paraId="58EB474F" w14:textId="77777777" w:rsidR="008F6DB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551B9384" w14:textId="77777777" w:rsidR="008F6DB4" w:rsidRPr="00AF753C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DF7056C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897CB3D" w14:textId="77777777" w:rsidR="008F6DB4" w:rsidRDefault="008F6DB4" w:rsidP="008F6DB4">
      <w:pPr>
        <w:suppressAutoHyphens/>
        <w:rPr>
          <w:bCs/>
          <w:sz w:val="28"/>
          <w:szCs w:val="28"/>
          <w:lang w:eastAsia="ar-SA"/>
        </w:rPr>
      </w:pPr>
    </w:p>
    <w:p w14:paraId="625CB62E" w14:textId="77777777" w:rsidR="008F6DB4" w:rsidRPr="0063510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9C5E671" w14:textId="77777777" w:rsidR="008F6DB4" w:rsidRPr="007C2549" w:rsidRDefault="008F6DB4" w:rsidP="008F6DB4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С</w:t>
      </w:r>
      <w:r w:rsidRPr="00BD593F">
        <w:rPr>
          <w:bCs/>
          <w:sz w:val="28"/>
          <w:szCs w:val="28"/>
          <w:lang w:eastAsia="ar-SA"/>
        </w:rPr>
        <w:t>тудент</w:t>
      </w:r>
      <w:r>
        <w:rPr>
          <w:bCs/>
          <w:sz w:val="28"/>
          <w:szCs w:val="28"/>
          <w:lang w:eastAsia="ar-SA"/>
        </w:rPr>
        <w:t xml:space="preserve">: </w:t>
      </w:r>
      <w:r>
        <w:rPr>
          <w:iCs/>
          <w:sz w:val="28"/>
          <w:szCs w:val="28"/>
          <w:lang w:eastAsia="ar-SA"/>
        </w:rPr>
        <w:t>Дубов Андрей Игоревич</w:t>
      </w:r>
    </w:p>
    <w:p w14:paraId="58264DD3" w14:textId="77777777" w:rsidR="008F6DB4" w:rsidRPr="00322BAA" w:rsidRDefault="008F6DB4" w:rsidP="008F6DB4">
      <w:pPr>
        <w:suppressAutoHyphens/>
        <w:rPr>
          <w:bCs/>
          <w:i/>
          <w:szCs w:val="28"/>
          <w:lang w:eastAsia="ar-SA"/>
        </w:rPr>
      </w:pPr>
    </w:p>
    <w:p w14:paraId="50846A26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  <w:r w:rsidRPr="00BD593F">
        <w:rPr>
          <w:bCs/>
          <w:sz w:val="28"/>
          <w:szCs w:val="28"/>
          <w:lang w:eastAsia="ar-SA"/>
        </w:rPr>
        <w:t>Группа</w:t>
      </w:r>
      <w:r>
        <w:rPr>
          <w:bCs/>
          <w:sz w:val="28"/>
          <w:szCs w:val="28"/>
          <w:lang w:eastAsia="ar-SA"/>
        </w:rPr>
        <w:t xml:space="preserve">: </w:t>
      </w:r>
      <w:r w:rsidRPr="00510922">
        <w:rPr>
          <w:iCs/>
          <w:sz w:val="28"/>
          <w:szCs w:val="28"/>
          <w:lang w:eastAsia="ar-SA"/>
        </w:rPr>
        <w:t>ИУ7-</w:t>
      </w:r>
      <w:r>
        <w:rPr>
          <w:iCs/>
          <w:sz w:val="28"/>
          <w:szCs w:val="28"/>
          <w:lang w:eastAsia="ar-SA"/>
        </w:rPr>
        <w:t>33</w:t>
      </w:r>
      <w:r w:rsidRPr="00510922">
        <w:rPr>
          <w:iCs/>
          <w:sz w:val="28"/>
          <w:szCs w:val="28"/>
          <w:lang w:eastAsia="ar-SA"/>
        </w:rPr>
        <w:t>Б</w:t>
      </w:r>
    </w:p>
    <w:p w14:paraId="02E90D20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41A92585" w14:textId="77777777" w:rsidR="008F6DB4" w:rsidRPr="007C2549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11112F32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5B4C4D68" w14:textId="77777777" w:rsidR="008F6DB4" w:rsidRPr="00BD593F" w:rsidRDefault="008F6DB4" w:rsidP="008F6DB4">
      <w:pPr>
        <w:suppressAutoHyphens/>
        <w:jc w:val="both"/>
        <w:rPr>
          <w:sz w:val="20"/>
          <w:szCs w:val="20"/>
          <w:lang w:eastAsia="ar-SA"/>
        </w:rPr>
      </w:pPr>
    </w:p>
    <w:p w14:paraId="19426A1F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Студент                                                 ________________ Дубов А. И. </w:t>
      </w:r>
    </w:p>
    <w:p w14:paraId="23EDEAD9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79575A8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738C2C3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479484E3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27BACE5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448A72DD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0E6555EA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609DAC60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BEACBD3" w14:textId="77777777" w:rsidR="008F6DB4" w:rsidRPr="00BD593F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99A152D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472B29AD" w14:textId="77777777" w:rsidR="008F6DB4" w:rsidRPr="00BD593F" w:rsidRDefault="008F6DB4" w:rsidP="008F6DB4">
      <w:pPr>
        <w:suppressAutoHyphens/>
        <w:rPr>
          <w:i/>
          <w:szCs w:val="20"/>
          <w:lang w:eastAsia="ar-SA"/>
        </w:rPr>
      </w:pPr>
      <w:r w:rsidRPr="00BD593F">
        <w:rPr>
          <w:sz w:val="28"/>
          <w:szCs w:val="28"/>
          <w:lang w:eastAsia="ar-SA"/>
        </w:rPr>
        <w:t xml:space="preserve">Оценка  __________________________________   </w:t>
      </w:r>
    </w:p>
    <w:p w14:paraId="5DEAB2E1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0FDD4433" w14:textId="77777777" w:rsidR="008F6DB4" w:rsidRPr="00DF0A70" w:rsidRDefault="008F6DB4" w:rsidP="008F6DB4">
      <w:pPr>
        <w:jc w:val="center"/>
        <w:rPr>
          <w:i/>
        </w:rPr>
      </w:pPr>
    </w:p>
    <w:p w14:paraId="368DFF91" w14:textId="77777777" w:rsidR="008F6DB4" w:rsidRDefault="008F6DB4" w:rsidP="008F6DB4">
      <w:pPr>
        <w:jc w:val="center"/>
        <w:rPr>
          <w:i/>
        </w:rPr>
      </w:pPr>
      <w:r w:rsidRPr="00164E0A">
        <w:rPr>
          <w:i/>
        </w:rPr>
        <w:t>20</w:t>
      </w:r>
      <w:r>
        <w:rPr>
          <w:i/>
        </w:rPr>
        <w:t>22</w:t>
      </w:r>
      <w:r w:rsidRPr="00164E0A">
        <w:rPr>
          <w:i/>
        </w:rPr>
        <w:t xml:space="preserve">  г</w:t>
      </w:r>
    </w:p>
    <w:p w14:paraId="00922982" w14:textId="77777777" w:rsidR="008F6DB4" w:rsidRDefault="008F6DB4" w:rsidP="008F6DB4">
      <w:pPr>
        <w:jc w:val="center"/>
        <w:rPr>
          <w:i/>
        </w:rPr>
      </w:pPr>
    </w:p>
    <w:p w14:paraId="024F0CD0" w14:textId="77777777" w:rsidR="008F6DB4" w:rsidRPr="00856E4D" w:rsidRDefault="008F6DB4" w:rsidP="008F6DB4">
      <w:pPr>
        <w:jc w:val="center"/>
        <w:rPr>
          <w:i/>
        </w:rPr>
      </w:pPr>
    </w:p>
    <w:p w14:paraId="2DAB3DF7" w14:textId="77777777" w:rsidR="008F6DB4" w:rsidRPr="00C650BB" w:rsidRDefault="008F6DB4" w:rsidP="008F6DB4">
      <w:pPr>
        <w:pStyle w:val="a"/>
        <w:ind w:firstLine="0"/>
        <w:jc w:val="center"/>
        <w:rPr>
          <w:b/>
          <w:bCs/>
        </w:rPr>
      </w:pPr>
      <w:bookmarkStart w:id="0" w:name="_Toc55305452"/>
      <w:r w:rsidRPr="00C650BB">
        <w:rPr>
          <w:b/>
          <w:bCs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2147944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D74E6C3" w14:textId="77777777" w:rsidR="008F6DB4" w:rsidRPr="00FB1FF5" w:rsidRDefault="008F6DB4" w:rsidP="008F6DB4">
          <w:pPr>
            <w:pStyle w:val="TOCHeading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6C8E3AFE" w14:textId="3852789A" w:rsidR="00DD444D" w:rsidRDefault="008F6DB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6000909" w:history="1">
            <w:r w:rsidR="00DD444D" w:rsidRPr="00D2604D">
              <w:rPr>
                <w:rStyle w:val="Hyperlink"/>
                <w:noProof/>
              </w:rPr>
              <w:t>Параметры диода</w:t>
            </w:r>
            <w:r w:rsidR="00DD444D">
              <w:rPr>
                <w:noProof/>
                <w:webHidden/>
              </w:rPr>
              <w:tab/>
            </w:r>
            <w:r w:rsidR="00DD444D">
              <w:rPr>
                <w:noProof/>
                <w:webHidden/>
              </w:rPr>
              <w:fldChar w:fldCharType="begin"/>
            </w:r>
            <w:r w:rsidR="00DD444D">
              <w:rPr>
                <w:noProof/>
                <w:webHidden/>
              </w:rPr>
              <w:instrText xml:space="preserve"> PAGEREF _Toc126000909 \h </w:instrText>
            </w:r>
            <w:r w:rsidR="00DD444D">
              <w:rPr>
                <w:noProof/>
                <w:webHidden/>
              </w:rPr>
            </w:r>
            <w:r w:rsidR="00DD444D">
              <w:rPr>
                <w:noProof/>
                <w:webHidden/>
              </w:rPr>
              <w:fldChar w:fldCharType="separate"/>
            </w:r>
            <w:r w:rsidR="00DD444D">
              <w:rPr>
                <w:noProof/>
                <w:webHidden/>
              </w:rPr>
              <w:t>3</w:t>
            </w:r>
            <w:r w:rsidR="00DD444D">
              <w:rPr>
                <w:noProof/>
                <w:webHidden/>
              </w:rPr>
              <w:fldChar w:fldCharType="end"/>
            </w:r>
          </w:hyperlink>
        </w:p>
        <w:p w14:paraId="277A0794" w14:textId="6768885E" w:rsidR="00DD444D" w:rsidRDefault="00DD444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00910" w:history="1">
            <w:r w:rsidRPr="00D2604D">
              <w:rPr>
                <w:rStyle w:val="Hyperlink"/>
                <w:noProof/>
              </w:rPr>
              <w:t>Ключ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_Toc126000910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826C" w14:textId="67C9CAD1" w:rsidR="00DD444D" w:rsidRDefault="00DD444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00911" w:history="1">
            <w:r w:rsidRPr="00D2604D">
              <w:rPr>
                <w:rStyle w:val="Hyperlink"/>
                <w:rFonts w:eastAsiaTheme="minorHAnsi"/>
                <w:noProof/>
              </w:rPr>
              <w:t>Повышение быстродействия ключа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_Toc126000911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31E9" w14:textId="18BF2F22" w:rsidR="00DD444D" w:rsidRDefault="00DD444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00912" w:history="1">
            <w:r w:rsidRPr="00D2604D">
              <w:rPr>
                <w:rStyle w:val="Hyperlink"/>
                <w:rFonts w:eastAsiaTheme="minorHAnsi"/>
                <w:noProof/>
              </w:rPr>
              <w:t>Изучение влияния обратных связей в ключевой схеме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_Toc126000912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1B8C" w14:textId="0908BF32" w:rsidR="008F6DB4" w:rsidRPr="00FB1FF5" w:rsidRDefault="008F6DB4" w:rsidP="008F6DB4">
          <w:pPr>
            <w:spacing w:line="360" w:lineRule="auto"/>
            <w:rPr>
              <w:sz w:val="28"/>
              <w:szCs w:val="28"/>
            </w:rPr>
          </w:pPr>
          <w:r w:rsidRPr="00B27127">
            <w:rPr>
              <w:noProof/>
              <w:sz w:val="28"/>
              <w:szCs w:val="28"/>
            </w:rPr>
            <w:fldChar w:fldCharType="end"/>
          </w:r>
        </w:p>
      </w:sdtContent>
    </w:sdt>
    <w:p w14:paraId="1C4F7A0A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009A39B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CD6403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426A155C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AC237AB" w14:textId="77777777" w:rsidR="008F6DB4" w:rsidRPr="00882F33" w:rsidRDefault="008F6DB4" w:rsidP="008F6DB4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14:paraId="07DEA5BE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891F0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E770696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7447C2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95D1328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22B4B79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9F37EA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5D4DECD5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1839B5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0EC45E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41B5B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AE3D877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1F3FCB2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8321159" w14:textId="77777777" w:rsidR="008F6DB4" w:rsidRDefault="008F6DB4" w:rsidP="008F6DB4"/>
    <w:p w14:paraId="63D07E83" w14:textId="0DFD6779" w:rsidR="008F6DB4" w:rsidRDefault="008F6DB4" w:rsidP="008F6DB4">
      <w:pPr>
        <w:pStyle w:val="a"/>
      </w:pPr>
      <w:r>
        <w:t xml:space="preserve"> </w:t>
      </w:r>
    </w:p>
    <w:p w14:paraId="4D77508B" w14:textId="77777777" w:rsidR="0007079C" w:rsidRPr="0007079C" w:rsidRDefault="0007079C" w:rsidP="0007079C"/>
    <w:p w14:paraId="5092591B" w14:textId="77777777" w:rsidR="008F6DB4" w:rsidRDefault="008F6DB4" w:rsidP="008F6DB4"/>
    <w:p w14:paraId="197141C5" w14:textId="77777777" w:rsidR="008F6DB4" w:rsidRDefault="008F6DB4" w:rsidP="008F6DB4"/>
    <w:p w14:paraId="28F4D7B1" w14:textId="77777777" w:rsidR="008F6DB4" w:rsidRDefault="008F6DB4" w:rsidP="008F6DB4"/>
    <w:p w14:paraId="540372D2" w14:textId="77777777" w:rsidR="008F6DB4" w:rsidRPr="00854179" w:rsidRDefault="008F6DB4" w:rsidP="008F6DB4"/>
    <w:p w14:paraId="2358D41B" w14:textId="77777777" w:rsidR="008F6DB4" w:rsidRPr="00A87F1E" w:rsidRDefault="008F6DB4" w:rsidP="008F6DB4">
      <w:pPr>
        <w:pStyle w:val="Heading1"/>
      </w:pPr>
      <w:bookmarkStart w:id="1" w:name="_Toc126000909"/>
      <w:r w:rsidRPr="00A87F1E">
        <w:lastRenderedPageBreak/>
        <w:t>Параметры диода</w:t>
      </w:r>
      <w:bookmarkEnd w:id="1"/>
    </w:p>
    <w:p w14:paraId="21CDE647" w14:textId="59DB1B39" w:rsidR="008F6DB4" w:rsidRDefault="008F6DB4" w:rsidP="008F6DB4">
      <w:pPr>
        <w:pStyle w:val="BodyText"/>
        <w:spacing w:before="217" w:line="362" w:lineRule="auto"/>
        <w:ind w:left="-540" w:firstLine="450"/>
      </w:pPr>
      <w:r>
        <w:t>В</w:t>
      </w:r>
      <w:r>
        <w:rPr>
          <w:spacing w:val="31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используется</w:t>
      </w:r>
      <w:r>
        <w:rPr>
          <w:spacing w:val="31"/>
        </w:rPr>
        <w:t xml:space="preserve"> </w:t>
      </w:r>
      <w:r>
        <w:t>вариант</w:t>
      </w:r>
      <w:r>
        <w:rPr>
          <w:spacing w:val="31"/>
        </w:rPr>
        <w:t xml:space="preserve"> </w:t>
      </w:r>
      <w:r w:rsidR="00765610">
        <w:t>транзистора</w:t>
      </w:r>
      <w:r>
        <w:rPr>
          <w:spacing w:val="31"/>
        </w:rPr>
        <w:t xml:space="preserve"> </w:t>
      </w:r>
      <w:r>
        <w:t>№55.</w:t>
      </w:r>
    </w:p>
    <w:p w14:paraId="7307FCCB" w14:textId="5EE97AA0" w:rsidR="008F6DB4" w:rsidRDefault="00765610" w:rsidP="008F6DB4">
      <w:pPr>
        <w:pStyle w:val="BodyText"/>
        <w:keepNext/>
        <w:spacing w:before="217" w:line="362" w:lineRule="auto"/>
        <w:ind w:left="-540" w:firstLine="450"/>
      </w:pPr>
      <w:r>
        <w:rPr>
          <w:noProof/>
        </w:rPr>
        <w:drawing>
          <wp:inline distT="0" distB="0" distL="0" distR="0" wp14:anchorId="3E123673" wp14:editId="4D9C6F38">
            <wp:extent cx="6120130" cy="69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122" w14:textId="01C9671B" w:rsidR="008F6DB4" w:rsidRDefault="008F6DB4" w:rsidP="008F6DB4">
      <w:pPr>
        <w:pStyle w:val="Caption"/>
        <w:jc w:val="center"/>
        <w:rPr>
          <w:sz w:val="20"/>
          <w:szCs w:val="20"/>
        </w:rPr>
      </w:pPr>
      <w:r w:rsidRPr="00A87F1E">
        <w:rPr>
          <w:sz w:val="20"/>
          <w:szCs w:val="20"/>
        </w:rPr>
        <w:t xml:space="preserve">Рисунок </w:t>
      </w:r>
      <w:r w:rsidRPr="00A87F1E">
        <w:rPr>
          <w:sz w:val="20"/>
          <w:szCs w:val="20"/>
        </w:rPr>
        <w:fldChar w:fldCharType="begin"/>
      </w:r>
      <w:r w:rsidRPr="00A87F1E">
        <w:rPr>
          <w:sz w:val="20"/>
          <w:szCs w:val="20"/>
        </w:rPr>
        <w:instrText xml:space="preserve"> SEQ Рисунок \* ARABIC </w:instrText>
      </w:r>
      <w:r w:rsidRPr="00A87F1E">
        <w:rPr>
          <w:sz w:val="20"/>
          <w:szCs w:val="20"/>
        </w:rPr>
        <w:fldChar w:fldCharType="separate"/>
      </w:r>
      <w:r w:rsidR="00AC3C25">
        <w:rPr>
          <w:noProof/>
          <w:sz w:val="20"/>
          <w:szCs w:val="20"/>
        </w:rPr>
        <w:t>1</w:t>
      </w:r>
      <w:r w:rsidRPr="00A87F1E">
        <w:rPr>
          <w:sz w:val="20"/>
          <w:szCs w:val="20"/>
        </w:rPr>
        <w:fldChar w:fldCharType="end"/>
      </w:r>
      <w:r w:rsidRPr="00A87F1E">
        <w:rPr>
          <w:sz w:val="20"/>
          <w:szCs w:val="20"/>
        </w:rPr>
        <w:t xml:space="preserve"> Параметры </w:t>
      </w:r>
      <w:r w:rsidR="00765610">
        <w:rPr>
          <w:sz w:val="20"/>
          <w:szCs w:val="20"/>
        </w:rPr>
        <w:t>транзистора</w:t>
      </w:r>
      <w:r w:rsidRPr="00A87F1E">
        <w:rPr>
          <w:sz w:val="20"/>
          <w:szCs w:val="20"/>
        </w:rPr>
        <w:t xml:space="preserve"> на вкладке Text программы Microcap</w:t>
      </w:r>
    </w:p>
    <w:p w14:paraId="252462B8" w14:textId="77777777" w:rsidR="008F6DB4" w:rsidRPr="00A87F1E" w:rsidRDefault="008F6DB4" w:rsidP="008F6DB4"/>
    <w:p w14:paraId="02B5C720" w14:textId="77777777" w:rsidR="0071689D" w:rsidRDefault="0071689D" w:rsidP="001C7708">
      <w:pPr>
        <w:pStyle w:val="Heading1"/>
      </w:pPr>
      <w:bookmarkStart w:id="2" w:name="_Toc126000910"/>
      <w:r w:rsidRPr="0071689D">
        <w:t>Ключ на биполярном транзисторе</w:t>
      </w:r>
      <w:bookmarkEnd w:id="2"/>
    </w:p>
    <w:p w14:paraId="7DE455C3" w14:textId="644F1D20" w:rsidR="00B92498" w:rsidRDefault="00510B5B" w:rsidP="00B92498">
      <w:pPr>
        <w:keepNext/>
      </w:pPr>
      <w:r w:rsidRPr="00510B5B">
        <w:rPr>
          <w:rFonts w:eastAsiaTheme="minorHAnsi"/>
          <w:lang w:eastAsia="en-US"/>
        </w:rPr>
        <w:t xml:space="preserve">Определим зависимость сопротивления Rb от степени насыщения S. Исходные данные: Rк = 510 Ом, Eк = 5 В, Uвх = 5 В. Напряжение Uкэ в режиме насыщения составляет около 0.2 В, поэтому ток коллектора при насыщении Iкнас = (Eк – Uкэ)/Rк = 4.8 В / 510 Ом ~= 9.4 мА. Коэффициент усиления β = </w:t>
      </w:r>
      <w:r>
        <w:rPr>
          <w:sz w:val="23"/>
          <w:szCs w:val="23"/>
        </w:rPr>
        <w:t>134.116</w:t>
      </w:r>
      <w:r w:rsidRPr="00510B5B">
        <w:rPr>
          <w:rFonts w:eastAsiaTheme="minorHAnsi"/>
          <w:lang w:eastAsia="en-US"/>
        </w:rPr>
        <w:t>. Uбэ из предыдущей лабораторной 0.</w:t>
      </w:r>
      <w:r w:rsidR="001A7657">
        <w:rPr>
          <w:rFonts w:eastAsiaTheme="minorHAnsi"/>
          <w:lang w:val="en-US" w:eastAsia="en-US"/>
        </w:rPr>
        <w:t>6974</w:t>
      </w:r>
      <w:r w:rsidRPr="00510B5B">
        <w:rPr>
          <w:rFonts w:eastAsiaTheme="minorHAnsi"/>
          <w:lang w:eastAsia="en-US"/>
        </w:rPr>
        <w:t xml:space="preserve"> В.</w:t>
      </w:r>
      <w:r w:rsidR="001A7657" w:rsidRPr="001A7657">
        <w:rPr>
          <w:noProof/>
        </w:rPr>
        <w:t xml:space="preserve"> </w:t>
      </w:r>
      <w:r w:rsidR="00C654B0">
        <w:rPr>
          <w:noProof/>
        </w:rPr>
        <w:drawing>
          <wp:inline distT="0" distB="0" distL="0" distR="0" wp14:anchorId="4A1D4CCF" wp14:editId="29F9C4EE">
            <wp:extent cx="2612571" cy="2025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0998" cy="20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613" w14:textId="4DF5D68C" w:rsidR="00B92498" w:rsidRDefault="00B92498" w:rsidP="00B9249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2</w:t>
      </w:r>
      <w:r>
        <w:fldChar w:fldCharType="end"/>
      </w:r>
      <w:r>
        <w:t xml:space="preserve"> </w:t>
      </w:r>
      <w:r w:rsidR="00765610">
        <w:t>С</w:t>
      </w:r>
      <w:r>
        <w:t>хема</w:t>
      </w:r>
    </w:p>
    <w:p w14:paraId="6AEB7856" w14:textId="77777777" w:rsidR="00C654B0" w:rsidRDefault="00C654B0" w:rsidP="00C654B0">
      <w:pPr>
        <w:keepNext/>
      </w:pPr>
      <w:r>
        <w:rPr>
          <w:noProof/>
        </w:rPr>
        <w:drawing>
          <wp:inline distT="0" distB="0" distL="0" distR="0" wp14:anchorId="76413F5F" wp14:editId="6B40EF85">
            <wp:extent cx="3390900" cy="3059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680" cy="30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64A6" w14:textId="29E92613" w:rsidR="00C654B0" w:rsidRPr="00C654B0" w:rsidRDefault="00C654B0" w:rsidP="00C654B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>
        <w:t>Генератор</w:t>
      </w:r>
    </w:p>
    <w:p w14:paraId="53D5AF89" w14:textId="1FF0D96E" w:rsidR="00B92498" w:rsidRDefault="00B41E57" w:rsidP="00B92498">
      <w:pPr>
        <w:keepNext/>
      </w:pPr>
      <w:r>
        <w:rPr>
          <w:noProof/>
        </w:rPr>
        <w:lastRenderedPageBreak/>
        <w:drawing>
          <wp:inline distT="0" distB="0" distL="0" distR="0" wp14:anchorId="75D215D1" wp14:editId="055B7D58">
            <wp:extent cx="3926876" cy="3565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103" cy="35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C02" w14:textId="53A612AA" w:rsidR="00B92498" w:rsidRDefault="00B92498" w:rsidP="00B41E5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4</w:t>
      </w:r>
      <w:r>
        <w:fldChar w:fldCharType="end"/>
      </w:r>
      <w:r>
        <w:t xml:space="preserve"> </w:t>
      </w:r>
      <w:r w:rsidR="00B41E57" w:rsidRPr="00B41E57">
        <w:t>Определение коэффициента усиления при заданном значении тока коллектора</w:t>
      </w:r>
    </w:p>
    <w:p w14:paraId="69E5E7DD" w14:textId="3C8ECF14" w:rsidR="00B41E57" w:rsidRPr="00B41E57" w:rsidRDefault="00B41E57" w:rsidP="00B41E57">
      <w:r w:rsidRPr="00B41E57">
        <w:t xml:space="preserve">Минимальный ток базы, при котором транзистор переходит в насыщение, равен Iбнас = Iкнас/β = 9.4 мА / </w:t>
      </w:r>
      <w:r w:rsidR="00471588">
        <w:t>13</w:t>
      </w:r>
      <w:r w:rsidR="00A20F13">
        <w:t>3</w:t>
      </w:r>
      <w:r w:rsidRPr="00B41E57">
        <w:t>.</w:t>
      </w:r>
      <w:r w:rsidR="00A20F13">
        <w:t>611</w:t>
      </w:r>
      <w:r w:rsidR="0077261C">
        <w:t>*0.8</w:t>
      </w:r>
      <w:r w:rsidRPr="00B41E57">
        <w:t xml:space="preserve"> ~= 0.</w:t>
      </w:r>
      <w:r w:rsidRPr="00B41E57">
        <w:t>0</w:t>
      </w:r>
      <w:r w:rsidR="00620705">
        <w:t>87</w:t>
      </w:r>
      <w:r w:rsidRPr="00B41E57">
        <w:t xml:space="preserve"> мА. Тогда искомая зависимость Rb(S) = (Uвх – Uбэ)/(S*Iбнас) = 4.3 В / (S*0.</w:t>
      </w:r>
      <w:r w:rsidR="00471588">
        <w:t>0</w:t>
      </w:r>
      <w:r w:rsidR="00DF65DF">
        <w:t>87</w:t>
      </w:r>
      <w:r w:rsidRPr="00B41E57">
        <w:t xml:space="preserve">мА) = </w:t>
      </w:r>
      <w:r w:rsidR="00C16A41">
        <w:t>49425</w:t>
      </w:r>
      <w:r w:rsidRPr="00B41E57">
        <w:t xml:space="preserve">/S Ом. Из этой зависимости Rb(1) = </w:t>
      </w:r>
      <w:r w:rsidR="00C16A41">
        <w:t>49425</w:t>
      </w:r>
      <w:r w:rsidRPr="00B41E57">
        <w:t>Ом.</w:t>
      </w:r>
    </w:p>
    <w:p w14:paraId="5404BAC2" w14:textId="14011AFB" w:rsidR="00620F0B" w:rsidRDefault="00C127FF" w:rsidP="00620F0B">
      <w:pPr>
        <w:keepNext/>
      </w:pPr>
      <w:r>
        <w:rPr>
          <w:noProof/>
        </w:rPr>
        <w:drawing>
          <wp:inline distT="0" distB="0" distL="0" distR="0" wp14:anchorId="0974B853" wp14:editId="6B00C56F">
            <wp:extent cx="6120130" cy="2654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0C0E" w14:textId="054D5393" w:rsidR="00CC4923" w:rsidRDefault="00620F0B" w:rsidP="00620F0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5</w:t>
      </w:r>
      <w:r>
        <w:fldChar w:fldCharType="end"/>
      </w:r>
      <w:r>
        <w:t xml:space="preserve"> </w:t>
      </w:r>
      <w:r w:rsidRPr="001D462D">
        <w:t>Выходной импульс, степень насыщения = 1</w:t>
      </w:r>
    </w:p>
    <w:p w14:paraId="58AA9B62" w14:textId="77777777" w:rsidR="00C127FF" w:rsidRDefault="00C127FF" w:rsidP="00C127FF">
      <w:pPr>
        <w:keepNext/>
      </w:pPr>
      <w:r>
        <w:rPr>
          <w:noProof/>
        </w:rPr>
        <w:lastRenderedPageBreak/>
        <w:drawing>
          <wp:inline distT="0" distB="0" distL="0" distR="0" wp14:anchorId="5504CCA1" wp14:editId="11622885">
            <wp:extent cx="4441371" cy="220040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21A6" w14:textId="2F0E80C1" w:rsidR="00C127FF" w:rsidRPr="00C127FF" w:rsidRDefault="00C127FF" w:rsidP="00C127F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6</w:t>
      </w:r>
      <w:r>
        <w:fldChar w:fldCharType="end"/>
      </w:r>
      <w:r>
        <w:t xml:space="preserve"> Параметры </w:t>
      </w:r>
      <w:r>
        <w:rPr>
          <w:lang w:val="en-US"/>
        </w:rPr>
        <w:t>Stepping</w:t>
      </w:r>
    </w:p>
    <w:p w14:paraId="0C221B1F" w14:textId="1C9D290E" w:rsidR="00FD5469" w:rsidRDefault="00C127FF" w:rsidP="00FD5469">
      <w:pPr>
        <w:keepNext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43CC63E" wp14:editId="68348A16">
            <wp:extent cx="6120130" cy="2654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2A89" w14:textId="75859B5F" w:rsidR="00FD5469" w:rsidRDefault="00FD5469" w:rsidP="00FD546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7</w:t>
      </w:r>
      <w:r>
        <w:fldChar w:fldCharType="end"/>
      </w:r>
      <w:r w:rsidRPr="00FD5469">
        <w:t xml:space="preserve"> </w:t>
      </w:r>
      <w:r w:rsidR="00C53AF6" w:rsidRPr="00C53AF6">
        <w:t>Выходной импульс при степенях насыщения 1, 2, 5, 20</w:t>
      </w:r>
    </w:p>
    <w:p w14:paraId="4690D32A" w14:textId="2979466C" w:rsidR="00C53AF6" w:rsidRDefault="00C53AF6" w:rsidP="00C53AF6">
      <w:r w:rsidRPr="00C53AF6">
        <w:t>В электронике длительности фронта и спада определяют как время изменения сигнала от 0,1 до 0,9 и от 0,9 до 0,1 амплитуды импульса соответственно.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127FF" w14:paraId="456457B4" w14:textId="77777777" w:rsidTr="00C127FF">
        <w:tc>
          <w:tcPr>
            <w:tcW w:w="1925" w:type="dxa"/>
            <w:vAlign w:val="center"/>
          </w:tcPr>
          <w:p w14:paraId="747E32B0" w14:textId="08927796" w:rsidR="00C127FF" w:rsidRPr="00C127FF" w:rsidRDefault="00C127FF" w:rsidP="00C127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925" w:type="dxa"/>
            <w:vAlign w:val="center"/>
          </w:tcPr>
          <w:p w14:paraId="286B81E6" w14:textId="087E6DFF" w:rsidR="00C127FF" w:rsidRPr="00C127FF" w:rsidRDefault="00C127FF" w:rsidP="00C127FF">
            <w:pPr>
              <w:jc w:val="center"/>
            </w:pPr>
            <w:r>
              <w:rPr>
                <w:lang w:val="en-US"/>
              </w:rPr>
              <w:t xml:space="preserve">t10, </w:t>
            </w:r>
            <w:r>
              <w:t>нс</w:t>
            </w:r>
          </w:p>
        </w:tc>
        <w:tc>
          <w:tcPr>
            <w:tcW w:w="1926" w:type="dxa"/>
            <w:vAlign w:val="center"/>
          </w:tcPr>
          <w:p w14:paraId="3F63270D" w14:textId="4950BDF5" w:rsidR="00C127FF" w:rsidRPr="00C127FF" w:rsidRDefault="00C127FF" w:rsidP="00C127FF">
            <w:pPr>
              <w:jc w:val="center"/>
            </w:pPr>
            <w:r>
              <w:rPr>
                <w:lang w:val="en-US"/>
              </w:rPr>
              <w:t xml:space="preserve">t01, </w:t>
            </w:r>
            <w:r>
              <w:t>нс</w:t>
            </w:r>
          </w:p>
        </w:tc>
        <w:tc>
          <w:tcPr>
            <w:tcW w:w="1926" w:type="dxa"/>
            <w:vAlign w:val="center"/>
          </w:tcPr>
          <w:p w14:paraId="59DDF709" w14:textId="12274797" w:rsidR="00C127FF" w:rsidRPr="00C127FF" w:rsidRDefault="00C127FF" w:rsidP="00C127FF">
            <w:pPr>
              <w:jc w:val="center"/>
            </w:pPr>
            <w:proofErr w:type="spellStart"/>
            <w:r>
              <w:rPr>
                <w:lang w:val="en-US"/>
              </w:rPr>
              <w:t>tp</w:t>
            </w:r>
            <w:proofErr w:type="spellEnd"/>
            <w:r>
              <w:t>, нс</w:t>
            </w:r>
          </w:p>
        </w:tc>
        <w:tc>
          <w:tcPr>
            <w:tcW w:w="1926" w:type="dxa"/>
            <w:vAlign w:val="center"/>
          </w:tcPr>
          <w:p w14:paraId="335B01E4" w14:textId="270AD806" w:rsidR="00C127FF" w:rsidRPr="00C127FF" w:rsidRDefault="00C127FF" w:rsidP="00C127FF">
            <w:pPr>
              <w:jc w:val="center"/>
            </w:pPr>
            <w:proofErr w:type="spellStart"/>
            <w:r>
              <w:rPr>
                <w:lang w:val="en-US"/>
              </w:rPr>
              <w:t>Uk</w:t>
            </w:r>
            <w:proofErr w:type="spellEnd"/>
            <w:r>
              <w:rPr>
                <w:lang w:val="en-US"/>
              </w:rPr>
              <w:t xml:space="preserve">, </w:t>
            </w:r>
            <w:r>
              <w:t>мВ</w:t>
            </w:r>
          </w:p>
        </w:tc>
      </w:tr>
      <w:tr w:rsidR="00C127FF" w14:paraId="120AAD68" w14:textId="77777777" w:rsidTr="00C127FF">
        <w:tc>
          <w:tcPr>
            <w:tcW w:w="1925" w:type="dxa"/>
            <w:vAlign w:val="center"/>
          </w:tcPr>
          <w:p w14:paraId="35855FFF" w14:textId="76026B10" w:rsidR="00C127FF" w:rsidRPr="00C127FF" w:rsidRDefault="00C127FF" w:rsidP="00C127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25" w:type="dxa"/>
            <w:vAlign w:val="center"/>
          </w:tcPr>
          <w:p w14:paraId="58C077AD" w14:textId="63C603C5" w:rsidR="00C127FF" w:rsidRDefault="00C80127" w:rsidP="00C127FF">
            <w:pPr>
              <w:jc w:val="center"/>
            </w:pPr>
            <w:r>
              <w:t>3473</w:t>
            </w:r>
          </w:p>
        </w:tc>
        <w:tc>
          <w:tcPr>
            <w:tcW w:w="1926" w:type="dxa"/>
            <w:vAlign w:val="center"/>
          </w:tcPr>
          <w:p w14:paraId="6ABC10F8" w14:textId="0A31B42B" w:rsidR="00C127FF" w:rsidRDefault="00C80127" w:rsidP="00C127FF">
            <w:pPr>
              <w:jc w:val="center"/>
            </w:pPr>
            <w:r>
              <w:t>3952</w:t>
            </w:r>
          </w:p>
        </w:tc>
        <w:tc>
          <w:tcPr>
            <w:tcW w:w="1926" w:type="dxa"/>
            <w:vAlign w:val="center"/>
          </w:tcPr>
          <w:p w14:paraId="4BE3F43A" w14:textId="05E08AFC" w:rsidR="00C127FF" w:rsidRDefault="00C80127" w:rsidP="00C127FF">
            <w:pPr>
              <w:jc w:val="center"/>
            </w:pPr>
            <w:r>
              <w:t>294</w:t>
            </w:r>
          </w:p>
        </w:tc>
        <w:tc>
          <w:tcPr>
            <w:tcW w:w="1926" w:type="dxa"/>
            <w:vAlign w:val="center"/>
          </w:tcPr>
          <w:p w14:paraId="031D31C3" w14:textId="287CEB18" w:rsidR="00C127FF" w:rsidRDefault="00C80127" w:rsidP="00C127FF">
            <w:pPr>
              <w:jc w:val="center"/>
            </w:pPr>
            <w:r>
              <w:t>200</w:t>
            </w:r>
          </w:p>
        </w:tc>
      </w:tr>
      <w:tr w:rsidR="00C127FF" w14:paraId="7984DEE0" w14:textId="77777777" w:rsidTr="00C127FF">
        <w:tc>
          <w:tcPr>
            <w:tcW w:w="1925" w:type="dxa"/>
            <w:vAlign w:val="center"/>
          </w:tcPr>
          <w:p w14:paraId="3EAB1EAA" w14:textId="55D24025" w:rsidR="00C127FF" w:rsidRPr="00C127FF" w:rsidRDefault="00C127FF" w:rsidP="00C127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25" w:type="dxa"/>
            <w:vAlign w:val="center"/>
          </w:tcPr>
          <w:p w14:paraId="45C42CDC" w14:textId="2A85F9C5" w:rsidR="00C127FF" w:rsidRDefault="00C80127" w:rsidP="00C127FF">
            <w:pPr>
              <w:jc w:val="center"/>
            </w:pPr>
            <w:r>
              <w:t>2583</w:t>
            </w:r>
          </w:p>
        </w:tc>
        <w:tc>
          <w:tcPr>
            <w:tcW w:w="1926" w:type="dxa"/>
            <w:vAlign w:val="center"/>
          </w:tcPr>
          <w:p w14:paraId="11F9CA3E" w14:textId="0C738F3D" w:rsidR="00C127FF" w:rsidRDefault="00C80127" w:rsidP="00C127FF">
            <w:pPr>
              <w:jc w:val="center"/>
            </w:pPr>
            <w:r>
              <w:t>1196</w:t>
            </w:r>
          </w:p>
        </w:tc>
        <w:tc>
          <w:tcPr>
            <w:tcW w:w="1926" w:type="dxa"/>
            <w:vAlign w:val="center"/>
          </w:tcPr>
          <w:p w14:paraId="36D06997" w14:textId="57757F3F" w:rsidR="00C127FF" w:rsidRDefault="00D1534F" w:rsidP="00C127FF">
            <w:pPr>
              <w:jc w:val="center"/>
            </w:pPr>
            <w:r>
              <w:t>200</w:t>
            </w:r>
          </w:p>
        </w:tc>
        <w:tc>
          <w:tcPr>
            <w:tcW w:w="1926" w:type="dxa"/>
            <w:vAlign w:val="center"/>
          </w:tcPr>
          <w:p w14:paraId="746FA11E" w14:textId="6A7E267A" w:rsidR="00C127FF" w:rsidRDefault="00D1534F" w:rsidP="00C127FF">
            <w:pPr>
              <w:jc w:val="center"/>
            </w:pPr>
            <w:r>
              <w:t>119</w:t>
            </w:r>
          </w:p>
        </w:tc>
      </w:tr>
      <w:tr w:rsidR="00C127FF" w14:paraId="18DD7507" w14:textId="77777777" w:rsidTr="00C127FF">
        <w:tc>
          <w:tcPr>
            <w:tcW w:w="1925" w:type="dxa"/>
            <w:vAlign w:val="center"/>
          </w:tcPr>
          <w:p w14:paraId="796735A0" w14:textId="7DF3A4AD" w:rsidR="00C127FF" w:rsidRPr="00C127FF" w:rsidRDefault="00C127FF" w:rsidP="00C127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25" w:type="dxa"/>
            <w:vAlign w:val="center"/>
          </w:tcPr>
          <w:p w14:paraId="07813DE1" w14:textId="1BFD3A1E" w:rsidR="00C127FF" w:rsidRDefault="00D1534F" w:rsidP="00C127FF">
            <w:pPr>
              <w:jc w:val="center"/>
            </w:pPr>
            <w:r>
              <w:t>1534</w:t>
            </w:r>
          </w:p>
        </w:tc>
        <w:tc>
          <w:tcPr>
            <w:tcW w:w="1926" w:type="dxa"/>
            <w:vAlign w:val="center"/>
          </w:tcPr>
          <w:p w14:paraId="042F92DF" w14:textId="619C0B58" w:rsidR="00C127FF" w:rsidRDefault="00D1534F" w:rsidP="00C127FF">
            <w:pPr>
              <w:jc w:val="center"/>
            </w:pPr>
            <w:r>
              <w:t>510</w:t>
            </w:r>
          </w:p>
        </w:tc>
        <w:tc>
          <w:tcPr>
            <w:tcW w:w="1926" w:type="dxa"/>
            <w:vAlign w:val="center"/>
          </w:tcPr>
          <w:p w14:paraId="302215FB" w14:textId="34A6C34D" w:rsidR="00C127FF" w:rsidRDefault="00D1534F" w:rsidP="00C127FF">
            <w:pPr>
              <w:jc w:val="center"/>
            </w:pPr>
            <w:r>
              <w:t>89</w:t>
            </w:r>
          </w:p>
        </w:tc>
        <w:tc>
          <w:tcPr>
            <w:tcW w:w="1926" w:type="dxa"/>
            <w:vAlign w:val="center"/>
          </w:tcPr>
          <w:p w14:paraId="26B21507" w14:textId="5D52E21A" w:rsidR="00C127FF" w:rsidRDefault="00D1534F" w:rsidP="00C127FF">
            <w:pPr>
              <w:jc w:val="center"/>
            </w:pPr>
            <w:r>
              <w:t>87</w:t>
            </w:r>
          </w:p>
        </w:tc>
      </w:tr>
      <w:tr w:rsidR="00C127FF" w14:paraId="78F3F768" w14:textId="77777777" w:rsidTr="00C127FF">
        <w:tc>
          <w:tcPr>
            <w:tcW w:w="1925" w:type="dxa"/>
            <w:vAlign w:val="center"/>
          </w:tcPr>
          <w:p w14:paraId="02DF4BF6" w14:textId="61AC2B6E" w:rsidR="00C127FF" w:rsidRPr="00C127FF" w:rsidRDefault="00C127FF" w:rsidP="00C127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25" w:type="dxa"/>
            <w:vAlign w:val="center"/>
          </w:tcPr>
          <w:p w14:paraId="4B71DB9B" w14:textId="0DBDC079" w:rsidR="00C127FF" w:rsidRDefault="00D1534F" w:rsidP="00C127FF">
            <w:pPr>
              <w:jc w:val="center"/>
            </w:pPr>
            <w:r>
              <w:t>673</w:t>
            </w:r>
          </w:p>
        </w:tc>
        <w:tc>
          <w:tcPr>
            <w:tcW w:w="1926" w:type="dxa"/>
            <w:vAlign w:val="center"/>
          </w:tcPr>
          <w:p w14:paraId="6A02AED6" w14:textId="134F85AA" w:rsidR="00C127FF" w:rsidRDefault="00D1534F" w:rsidP="00C127FF">
            <w:pPr>
              <w:jc w:val="center"/>
            </w:pPr>
            <w:r>
              <w:t>92</w:t>
            </w:r>
          </w:p>
        </w:tc>
        <w:tc>
          <w:tcPr>
            <w:tcW w:w="1926" w:type="dxa"/>
            <w:vAlign w:val="center"/>
          </w:tcPr>
          <w:p w14:paraId="03FA3D4F" w14:textId="2A0C509A" w:rsidR="00C127FF" w:rsidRDefault="00D1534F" w:rsidP="00C127FF">
            <w:pPr>
              <w:jc w:val="center"/>
            </w:pPr>
            <w:r>
              <w:t>25</w:t>
            </w:r>
          </w:p>
        </w:tc>
        <w:tc>
          <w:tcPr>
            <w:tcW w:w="1926" w:type="dxa"/>
            <w:vAlign w:val="center"/>
          </w:tcPr>
          <w:p w14:paraId="320EB2F4" w14:textId="3F33B396" w:rsidR="00C127FF" w:rsidRDefault="00D1534F" w:rsidP="003A2511">
            <w:pPr>
              <w:keepNext/>
              <w:jc w:val="center"/>
            </w:pPr>
            <w:r>
              <w:t>54</w:t>
            </w:r>
          </w:p>
        </w:tc>
      </w:tr>
    </w:tbl>
    <w:p w14:paraId="68D13D83" w14:textId="2794FD32" w:rsidR="00643B68" w:rsidRDefault="003A2511" w:rsidP="003A2511">
      <w:pPr>
        <w:pStyle w:val="Caption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C7708">
        <w:rPr>
          <w:noProof/>
        </w:rPr>
        <w:t>1</w:t>
      </w:r>
      <w:r>
        <w:fldChar w:fldCharType="end"/>
      </w:r>
      <w:r>
        <w:t xml:space="preserve"> </w:t>
      </w:r>
      <w:r w:rsidRPr="00440C5E">
        <w:t>Значения t10, t01, tр, Uк в зависимости от степени насыщения S</w:t>
      </w:r>
    </w:p>
    <w:p w14:paraId="1CA51FAB" w14:textId="6D29DE36" w:rsidR="003A2511" w:rsidRDefault="001C7708" w:rsidP="003A2511">
      <w:pPr>
        <w:rPr>
          <w:rFonts w:eastAsiaTheme="minorHAnsi"/>
        </w:rPr>
      </w:pPr>
      <w:r>
        <w:rPr>
          <w:rFonts w:eastAsiaTheme="minorHAnsi"/>
        </w:rPr>
        <w:t xml:space="preserve">С </w:t>
      </w:r>
      <w:r w:rsidRPr="001C7708">
        <w:rPr>
          <w:rFonts w:eastAsiaTheme="minorHAnsi"/>
        </w:rPr>
        <w:t>диод</w:t>
      </w:r>
      <w:r>
        <w:rPr>
          <w:rFonts w:eastAsiaTheme="minorHAnsi"/>
        </w:rPr>
        <w:t>ом</w:t>
      </w:r>
      <w:r w:rsidRPr="001C7708">
        <w:rPr>
          <w:rFonts w:eastAsiaTheme="minorHAnsi"/>
        </w:rPr>
        <w:t xml:space="preserve"> Шоттки на графике будем наблюдать значительное уменьшение времени рассасывания</w:t>
      </w:r>
      <w:r>
        <w:rPr>
          <w:rFonts w:eastAsiaTheme="minorHAnsi"/>
        </w:rPr>
        <w:t>.</w:t>
      </w:r>
    </w:p>
    <w:p w14:paraId="7794EF3D" w14:textId="77777777" w:rsidR="001C7708" w:rsidRDefault="001C7708" w:rsidP="001C7708">
      <w:pPr>
        <w:keepNext/>
      </w:pPr>
      <w:r>
        <w:rPr>
          <w:noProof/>
        </w:rPr>
        <w:lastRenderedPageBreak/>
        <w:drawing>
          <wp:inline distT="0" distB="0" distL="0" distR="0" wp14:anchorId="38C6ECA1" wp14:editId="7FB1408E">
            <wp:extent cx="2532743" cy="2206624"/>
            <wp:effectExtent l="0" t="0" r="127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9982" cy="22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010" w14:textId="10EB54D3" w:rsidR="001C7708" w:rsidRDefault="001C7708" w:rsidP="001C770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8</w:t>
      </w:r>
      <w:r>
        <w:fldChar w:fldCharType="end"/>
      </w:r>
      <w:r>
        <w:t xml:space="preserve"> Схема с Шоттки</w:t>
      </w:r>
    </w:p>
    <w:p w14:paraId="6E1788FD" w14:textId="0F7B0E5F" w:rsidR="0098182F" w:rsidRPr="0098182F" w:rsidRDefault="0098182F" w:rsidP="0098182F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EE2FB7E" wp14:editId="7B35C710">
            <wp:extent cx="6120130" cy="2654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E8FC" w14:textId="5922B2BD" w:rsidR="001C7708" w:rsidRDefault="001C7708" w:rsidP="001C7708">
      <w:pPr>
        <w:keepNext/>
      </w:pPr>
    </w:p>
    <w:p w14:paraId="70E420F9" w14:textId="76510DCD" w:rsidR="001C7708" w:rsidRDefault="001C7708" w:rsidP="001C770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9</w:t>
      </w:r>
      <w:r>
        <w:fldChar w:fldCharType="end"/>
      </w:r>
      <w:r>
        <w:t xml:space="preserve"> Насыщение 20 с диодом</w:t>
      </w:r>
    </w:p>
    <w:p w14:paraId="206774BE" w14:textId="232FD54D" w:rsidR="001C7708" w:rsidRDefault="001C7708" w:rsidP="001C7708">
      <w:pPr>
        <w:pStyle w:val="Heading1"/>
        <w:rPr>
          <w:rFonts w:eastAsiaTheme="minorHAnsi"/>
        </w:rPr>
      </w:pPr>
      <w:bookmarkStart w:id="3" w:name="_Toc126000911"/>
      <w:r w:rsidRPr="001C7708">
        <w:rPr>
          <w:rFonts w:eastAsiaTheme="minorHAnsi"/>
        </w:rPr>
        <w:t>Повышение быстродействия ключа на биполярном транзисторе</w:t>
      </w:r>
      <w:bookmarkEnd w:id="3"/>
    </w:p>
    <w:p w14:paraId="7D16C03D" w14:textId="4B3179D5" w:rsidR="0098182F" w:rsidRDefault="0098182F" w:rsidP="0098182F">
      <w:pPr>
        <w:rPr>
          <w:rFonts w:eastAsiaTheme="minorHAnsi"/>
        </w:rPr>
      </w:pPr>
      <w:r>
        <w:rPr>
          <w:rFonts w:eastAsiaTheme="minorHAnsi"/>
        </w:rPr>
        <w:t xml:space="preserve">Методом подбора через степпинг найдем сначала нужную емкость конденсатора при сопротивление у насыщения 20, а потом сопротивление. </w:t>
      </w:r>
    </w:p>
    <w:p w14:paraId="7A63940F" w14:textId="40F478C6" w:rsidR="0030739E" w:rsidRDefault="0030739E" w:rsidP="0030739E">
      <w:pPr>
        <w:keepNext/>
      </w:pPr>
      <w:r>
        <w:rPr>
          <w:noProof/>
        </w:rPr>
        <w:drawing>
          <wp:inline distT="0" distB="0" distL="0" distR="0" wp14:anchorId="7DCA0BB5" wp14:editId="4830F2A1">
            <wp:extent cx="612013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CB4D" w14:textId="38C86DBB" w:rsidR="0030739E" w:rsidRDefault="0030739E" w:rsidP="0030739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10</w:t>
      </w:r>
      <w:r>
        <w:fldChar w:fldCharType="end"/>
      </w:r>
      <w:r>
        <w:t xml:space="preserve"> Ёмкость меняется, сопротивление максимальное</w:t>
      </w:r>
    </w:p>
    <w:p w14:paraId="7E12523E" w14:textId="0BB33EC2" w:rsidR="0030739E" w:rsidRPr="0030739E" w:rsidRDefault="0030739E" w:rsidP="0030739E">
      <w:pPr>
        <w:rPr>
          <w:rFonts w:eastAsiaTheme="minorHAnsi"/>
        </w:rPr>
      </w:pPr>
      <w:r>
        <w:rPr>
          <w:rFonts w:eastAsiaTheme="minorHAnsi"/>
        </w:rPr>
        <w:lastRenderedPageBreak/>
        <w:t>Видно, что нам требуется максимальная ёмкость. Сделаем то же, что и в прошлый раз, только зафиксируем емкость и будем менять сопротивление.</w:t>
      </w:r>
    </w:p>
    <w:p w14:paraId="3EC3D6DD" w14:textId="77777777" w:rsidR="0030739E" w:rsidRDefault="0030739E" w:rsidP="0030739E">
      <w:pPr>
        <w:keepNext/>
      </w:pPr>
      <w:r>
        <w:rPr>
          <w:noProof/>
        </w:rPr>
        <w:drawing>
          <wp:inline distT="0" distB="0" distL="0" distR="0" wp14:anchorId="1753D390" wp14:editId="0DA16EC5">
            <wp:extent cx="6120130" cy="26549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84FD" w14:textId="6B2B6413" w:rsidR="001C7708" w:rsidRDefault="0030739E" w:rsidP="0030739E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11</w:t>
      </w:r>
      <w:r>
        <w:fldChar w:fldCharType="end"/>
      </w:r>
      <w:r>
        <w:t xml:space="preserve"> Ёмкость фиксирована на максимуме, меняется сопротивление</w:t>
      </w:r>
    </w:p>
    <w:p w14:paraId="66AED0B1" w14:textId="1B3CB98C" w:rsidR="0030739E" w:rsidRDefault="0030739E" w:rsidP="0030739E">
      <w:pPr>
        <w:rPr>
          <w:rFonts w:eastAsiaTheme="minorHAnsi"/>
        </w:rPr>
      </w:pPr>
      <w:r>
        <w:rPr>
          <w:rFonts w:eastAsiaTheme="minorHAnsi"/>
        </w:rPr>
        <w:t xml:space="preserve">Заметим, что чем </w:t>
      </w:r>
      <w:r w:rsidR="00D3573D">
        <w:rPr>
          <w:rFonts w:eastAsiaTheme="minorHAnsi"/>
        </w:rPr>
        <w:t>больше</w:t>
      </w:r>
      <w:r>
        <w:rPr>
          <w:rFonts w:eastAsiaTheme="minorHAnsi"/>
        </w:rPr>
        <w:t xml:space="preserve"> сопротивление, тем меньше длительность фронтов.</w:t>
      </w:r>
    </w:p>
    <w:p w14:paraId="03A7032F" w14:textId="77777777" w:rsidR="00D3573D" w:rsidRDefault="00D3573D" w:rsidP="0030739E">
      <w:pPr>
        <w:rPr>
          <w:rFonts w:eastAsiaTheme="minorHAnsi"/>
        </w:rPr>
      </w:pPr>
    </w:p>
    <w:p w14:paraId="64930AEF" w14:textId="77777777" w:rsidR="00D3573D" w:rsidRDefault="00D3573D" w:rsidP="00D3573D">
      <w:pPr>
        <w:keepNext/>
      </w:pPr>
      <w:r>
        <w:rPr>
          <w:noProof/>
        </w:rPr>
        <w:drawing>
          <wp:inline distT="0" distB="0" distL="0" distR="0" wp14:anchorId="11D84EDF" wp14:editId="1D2D46A6">
            <wp:extent cx="6120130" cy="2654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99D" w14:textId="5D3B909F" w:rsidR="0030739E" w:rsidRDefault="00D3573D" w:rsidP="00D3573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12</w:t>
      </w:r>
      <w:r>
        <w:fldChar w:fldCharType="end"/>
      </w:r>
      <w:r>
        <w:t xml:space="preserve"> Инвертор близкий к идеальному</w:t>
      </w:r>
    </w:p>
    <w:p w14:paraId="7C0C3C6E" w14:textId="216FDF3D" w:rsidR="00D3573D" w:rsidRPr="00D3573D" w:rsidRDefault="00D3573D" w:rsidP="00D3573D">
      <w:pPr>
        <w:rPr>
          <w:rFonts w:eastAsiaTheme="minorHAnsi"/>
        </w:rPr>
      </w:pPr>
      <w:r>
        <w:rPr>
          <w:rFonts w:eastAsiaTheme="minorHAnsi"/>
        </w:rPr>
        <w:t xml:space="preserve">Заменим транзистор на указанный. </w:t>
      </w:r>
    </w:p>
    <w:p w14:paraId="4EC17530" w14:textId="77777777" w:rsidR="00D3573D" w:rsidRDefault="00D3573D" w:rsidP="00D3573D">
      <w:pPr>
        <w:keepNext/>
      </w:pPr>
      <w:r>
        <w:rPr>
          <w:noProof/>
        </w:rPr>
        <w:lastRenderedPageBreak/>
        <w:drawing>
          <wp:inline distT="0" distB="0" distL="0" distR="0" wp14:anchorId="6CC80E37" wp14:editId="1B84C667">
            <wp:extent cx="6120130" cy="26549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B884" w14:textId="333E7C5D" w:rsidR="00D3573D" w:rsidRDefault="00D3573D" w:rsidP="00D3573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13</w:t>
      </w:r>
      <w:r>
        <w:fldChar w:fldCharType="end"/>
      </w:r>
      <w:r>
        <w:t xml:space="preserve"> График с теми же сопротивлениями</w:t>
      </w:r>
    </w:p>
    <w:p w14:paraId="34B3504C" w14:textId="78B53F7C" w:rsidR="00D3573D" w:rsidRDefault="00D3573D" w:rsidP="00D3573D">
      <w:pPr>
        <w:rPr>
          <w:rFonts w:eastAsiaTheme="minorHAnsi"/>
        </w:rPr>
      </w:pPr>
      <w:r>
        <w:rPr>
          <w:rFonts w:eastAsiaTheme="minorHAnsi"/>
        </w:rPr>
        <w:t>Нетрудно заметить, что этот транзистор намного лучше и имеет более маленькие фронта, чем в моём варианте.</w:t>
      </w:r>
    </w:p>
    <w:p w14:paraId="5C51630B" w14:textId="371F0D1C" w:rsidR="00DD444D" w:rsidRDefault="00DD444D" w:rsidP="00DD444D">
      <w:pPr>
        <w:pStyle w:val="Heading1"/>
        <w:rPr>
          <w:rFonts w:eastAsiaTheme="minorHAnsi"/>
        </w:rPr>
      </w:pPr>
      <w:bookmarkStart w:id="4" w:name="_Toc126000912"/>
      <w:r w:rsidRPr="00DD444D">
        <w:rPr>
          <w:rFonts w:eastAsiaTheme="minorHAnsi"/>
        </w:rPr>
        <w:t>Изучение влияния обратных связей в ключевой схеме на биполярном транзисторе</w:t>
      </w:r>
      <w:bookmarkEnd w:id="4"/>
    </w:p>
    <w:p w14:paraId="5CB84C02" w14:textId="77777777" w:rsidR="009B5B74" w:rsidRDefault="009B5B74" w:rsidP="009B5B74">
      <w:pPr>
        <w:keepNext/>
      </w:pPr>
      <w:r>
        <w:rPr>
          <w:noProof/>
        </w:rPr>
        <w:drawing>
          <wp:inline distT="0" distB="0" distL="0" distR="0" wp14:anchorId="7016AE4F" wp14:editId="107365C6">
            <wp:extent cx="4060371" cy="2499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388" cy="25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0A2" w14:textId="1F857203" w:rsidR="009B5B74" w:rsidRPr="009B5B74" w:rsidRDefault="009B5B74" w:rsidP="009B5B74">
      <w:pPr>
        <w:pStyle w:val="Caption"/>
        <w:rPr>
          <w:rFonts w:eastAsia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14</w:t>
      </w:r>
      <w:r>
        <w:fldChar w:fldCharType="end"/>
      </w:r>
      <w:r>
        <w:t xml:space="preserve"> Исходная схема</w:t>
      </w:r>
    </w:p>
    <w:p w14:paraId="5D019B2C" w14:textId="65ECFE7D" w:rsidR="009B5B74" w:rsidRDefault="0090309B" w:rsidP="009B5B74">
      <w:pPr>
        <w:keepNext/>
      </w:pPr>
      <w:r>
        <w:rPr>
          <w:noProof/>
        </w:rPr>
        <w:lastRenderedPageBreak/>
        <w:drawing>
          <wp:inline distT="0" distB="0" distL="0" distR="0" wp14:anchorId="4FEBE54A" wp14:editId="711C0631">
            <wp:extent cx="6120130" cy="26549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A8B2" w14:textId="2642B959" w:rsidR="00DD444D" w:rsidRDefault="009B5B74" w:rsidP="009B5B7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15</w:t>
      </w:r>
      <w:r>
        <w:fldChar w:fldCharType="end"/>
      </w:r>
      <w:r>
        <w:t xml:space="preserve"> </w:t>
      </w:r>
      <w:r w:rsidR="0090309B">
        <w:t>Явно не то что должно быть</w:t>
      </w:r>
    </w:p>
    <w:p w14:paraId="35F6AA5F" w14:textId="77777777" w:rsidR="009B5B74" w:rsidRDefault="009B5B74" w:rsidP="009B5B74">
      <w:pPr>
        <w:rPr>
          <w:sz w:val="28"/>
        </w:rPr>
      </w:pPr>
      <w:r>
        <w:t>Это связано с тем, что математические модели мультивибратора отличаются от реальных необходимостью введения разбаланса в плечах, что бы колебания возникли, в редакторе начальных условий.</w:t>
      </w:r>
    </w:p>
    <w:p w14:paraId="414001ED" w14:textId="78166CBE" w:rsidR="009B5B74" w:rsidRDefault="009B5B74" w:rsidP="009B5B74">
      <w:r>
        <w:t>Чтобы получить колебания, выполняем следующее. Открываем окно редактирования переменных состояния анализа (Transient/State Variables Editor) и</w:t>
      </w:r>
      <w:r w:rsidR="0090309B">
        <w:t xml:space="preserve"> </w:t>
      </w:r>
      <w:r>
        <w:t>меняем</w:t>
      </w:r>
      <w:r w:rsidR="0090309B">
        <w:t xml:space="preserve"> что-нибудь.</w:t>
      </w:r>
    </w:p>
    <w:p w14:paraId="50991CA8" w14:textId="77777777" w:rsidR="00796B80" w:rsidRDefault="0090309B" w:rsidP="00796B80">
      <w:pPr>
        <w:keepNext/>
      </w:pPr>
      <w:r>
        <w:rPr>
          <w:noProof/>
        </w:rPr>
        <w:drawing>
          <wp:inline distT="0" distB="0" distL="0" distR="0" wp14:anchorId="56898563" wp14:editId="4DA27D09">
            <wp:extent cx="6120130" cy="17005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A23" w14:textId="71BCB0EC" w:rsidR="0090309B" w:rsidRDefault="00796B80" w:rsidP="00796B8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16</w:t>
      </w:r>
      <w:r>
        <w:fldChar w:fldCharType="end"/>
      </w:r>
      <w:r>
        <w:t xml:space="preserve"> Поменяли базу на 2 транзисторе</w:t>
      </w:r>
    </w:p>
    <w:p w14:paraId="1135ACFE" w14:textId="77777777" w:rsidR="00796B80" w:rsidRDefault="00796B80" w:rsidP="00796B80">
      <w:pPr>
        <w:keepNext/>
      </w:pPr>
      <w:r>
        <w:rPr>
          <w:noProof/>
        </w:rPr>
        <w:drawing>
          <wp:inline distT="0" distB="0" distL="0" distR="0" wp14:anchorId="2177AE5C" wp14:editId="5EC017D5">
            <wp:extent cx="6120130" cy="26549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7BB7" w14:textId="20F4BAEF" w:rsidR="00796B80" w:rsidRDefault="00796B80" w:rsidP="00796B8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17</w:t>
      </w:r>
      <w:r>
        <w:fldChar w:fldCharType="end"/>
      </w:r>
      <w:r>
        <w:t xml:space="preserve"> График импульсов</w:t>
      </w:r>
    </w:p>
    <w:p w14:paraId="074FAB06" w14:textId="30B1EDD8" w:rsidR="00796B80" w:rsidRDefault="0039755B" w:rsidP="00796B80">
      <w:pPr>
        <w:rPr>
          <w:rFonts w:eastAsiaTheme="minorHAnsi"/>
        </w:rPr>
      </w:pPr>
      <w:r w:rsidRPr="0039755B">
        <w:rPr>
          <w:rFonts w:eastAsiaTheme="minorHAnsi"/>
        </w:rPr>
        <w:lastRenderedPageBreak/>
        <w:t xml:space="preserve">По графику с помощью курсоров получаем параметры импульсов транзистора: напряжение для открытого состояния: Uк ~= </w:t>
      </w:r>
      <w:r>
        <w:rPr>
          <w:rFonts w:eastAsiaTheme="minorHAnsi"/>
        </w:rPr>
        <w:t>700</w:t>
      </w:r>
      <w:r w:rsidRPr="0039755B">
        <w:rPr>
          <w:rFonts w:eastAsiaTheme="minorHAnsi"/>
        </w:rPr>
        <w:t xml:space="preserve"> мВ; для закрытого состояния: Uк ~= 12 В; время в открытом состоянии ~= </w:t>
      </w:r>
      <w:r>
        <w:rPr>
          <w:rFonts w:eastAsiaTheme="minorHAnsi"/>
        </w:rPr>
        <w:t>464</w:t>
      </w:r>
      <w:r w:rsidRPr="0039755B">
        <w:rPr>
          <w:rFonts w:eastAsiaTheme="minorHAnsi"/>
        </w:rPr>
        <w:t xml:space="preserve"> мкс, в закрытом ~= </w:t>
      </w:r>
      <w:r>
        <w:rPr>
          <w:rFonts w:eastAsiaTheme="minorHAnsi"/>
        </w:rPr>
        <w:t>511</w:t>
      </w:r>
      <w:r w:rsidRPr="0039755B">
        <w:rPr>
          <w:rFonts w:eastAsiaTheme="minorHAnsi"/>
        </w:rPr>
        <w:t xml:space="preserve"> мкс.</w:t>
      </w:r>
    </w:p>
    <w:p w14:paraId="423F4009" w14:textId="6E8CA037" w:rsidR="0039755B" w:rsidRDefault="0039755B" w:rsidP="0039755B">
      <w:pPr>
        <w:keepNext/>
      </w:pPr>
      <w:r>
        <w:rPr>
          <w:noProof/>
        </w:rPr>
        <w:drawing>
          <wp:inline distT="0" distB="0" distL="0" distR="0" wp14:anchorId="23EB5BCA" wp14:editId="6E0DEA18">
            <wp:extent cx="3715866" cy="231865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580" cy="23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7D4" w14:textId="1F5EB453" w:rsidR="0039755B" w:rsidRDefault="0039755B" w:rsidP="0039755B">
      <w:pPr>
        <w:pStyle w:val="Caption"/>
        <w:rPr>
          <w:rFonts w:eastAsia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18</w:t>
      </w:r>
      <w:r>
        <w:fldChar w:fldCharType="end"/>
      </w:r>
      <w:r>
        <w:t xml:space="preserve"> Схема длина увеличена</w:t>
      </w:r>
    </w:p>
    <w:p w14:paraId="54F7B2AB" w14:textId="77777777" w:rsidR="0039755B" w:rsidRDefault="0039755B" w:rsidP="0039755B">
      <w:pPr>
        <w:keepNext/>
      </w:pPr>
      <w:r>
        <w:rPr>
          <w:noProof/>
        </w:rPr>
        <w:drawing>
          <wp:inline distT="0" distB="0" distL="0" distR="0" wp14:anchorId="14368CEF" wp14:editId="18AFC1B1">
            <wp:extent cx="6120130" cy="26549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B363" w14:textId="244650B7" w:rsidR="0039755B" w:rsidRDefault="0039755B" w:rsidP="0039755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19</w:t>
      </w:r>
      <w:r>
        <w:fldChar w:fldCharType="end"/>
      </w:r>
      <w:r>
        <w:t xml:space="preserve"> График длина увеличина</w:t>
      </w:r>
    </w:p>
    <w:p w14:paraId="3AE3D791" w14:textId="77777777" w:rsidR="0039755B" w:rsidRDefault="0039755B" w:rsidP="0039755B">
      <w:pPr>
        <w:keepNext/>
      </w:pPr>
      <w:r>
        <w:rPr>
          <w:noProof/>
        </w:rPr>
        <w:drawing>
          <wp:inline distT="0" distB="0" distL="0" distR="0" wp14:anchorId="292F8DAE" wp14:editId="066CB89B">
            <wp:extent cx="3388113" cy="2084614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3554" cy="20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4B07" w14:textId="445C67B3" w:rsidR="0039755B" w:rsidRDefault="0039755B" w:rsidP="0039755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3C25">
        <w:rPr>
          <w:noProof/>
        </w:rPr>
        <w:t>20</w:t>
      </w:r>
      <w:r>
        <w:fldChar w:fldCharType="end"/>
      </w:r>
      <w:r>
        <w:t xml:space="preserve"> Схема длина уменьшена</w:t>
      </w:r>
    </w:p>
    <w:p w14:paraId="54340843" w14:textId="77777777" w:rsidR="00AC3C25" w:rsidRDefault="00AC3C25" w:rsidP="00AC3C25">
      <w:pPr>
        <w:keepNext/>
      </w:pPr>
      <w:r>
        <w:rPr>
          <w:noProof/>
        </w:rPr>
        <w:lastRenderedPageBreak/>
        <w:drawing>
          <wp:inline distT="0" distB="0" distL="0" distR="0" wp14:anchorId="42435AB2" wp14:editId="1A9D8095">
            <wp:extent cx="6120130" cy="26549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1D46" w14:textId="471BFDAA" w:rsidR="00AC3C25" w:rsidRDefault="00AC3C25" w:rsidP="00AC3C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График длина уменьшена</w:t>
      </w:r>
    </w:p>
    <w:p w14:paraId="1C41115C" w14:textId="1489C480" w:rsidR="00AC3C25" w:rsidRPr="00AC3C25" w:rsidRDefault="00AC3C25" w:rsidP="00AC3C25">
      <w:r>
        <w:t>Посмотрим что будет при других транисторах</w:t>
      </w:r>
    </w:p>
    <w:p w14:paraId="64E8BD55" w14:textId="77777777" w:rsidR="00AC3C25" w:rsidRDefault="00AC3C25" w:rsidP="00AC3C25">
      <w:pPr>
        <w:keepNext/>
      </w:pPr>
      <w:r>
        <w:rPr>
          <w:noProof/>
        </w:rPr>
        <w:drawing>
          <wp:inline distT="0" distB="0" distL="0" distR="0" wp14:anchorId="4F1667EE" wp14:editId="7C834651">
            <wp:extent cx="4185557" cy="2620859"/>
            <wp:effectExtent l="0" t="0" r="571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289" cy="26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A34" w14:textId="7A8FB505" w:rsidR="00AC3C25" w:rsidRDefault="00AC3C25" w:rsidP="00AC3C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Схема с другим транзистором</w:t>
      </w:r>
    </w:p>
    <w:p w14:paraId="38108124" w14:textId="77777777" w:rsidR="00AC3C25" w:rsidRDefault="00AC3C25" w:rsidP="00AC3C25">
      <w:pPr>
        <w:keepNext/>
      </w:pPr>
      <w:r>
        <w:rPr>
          <w:noProof/>
        </w:rPr>
        <w:drawing>
          <wp:inline distT="0" distB="0" distL="0" distR="0" wp14:anchorId="4BBAC80A" wp14:editId="30475169">
            <wp:extent cx="6120130" cy="26549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75B" w14:textId="2384501D" w:rsidR="00AC3C25" w:rsidRDefault="00AC3C25" w:rsidP="00AC3C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График с другим транзистором</w:t>
      </w:r>
    </w:p>
    <w:p w14:paraId="38A780BC" w14:textId="09EF6F72" w:rsidR="00AC3C25" w:rsidRPr="00AC3C25" w:rsidRDefault="00AC3C25" w:rsidP="00AC3C25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Видно, что длина колебания увеличилась. Делаем вывод, что транзистор влияет на длину колебаний </w:t>
      </w:r>
    </w:p>
    <w:sectPr w:rsidR="00AC3C25" w:rsidRPr="00AC3C25" w:rsidSect="00A72329">
      <w:footerReference w:type="even" r:id="rId31"/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4E6BA" w14:textId="77777777" w:rsidR="00A828E6" w:rsidRDefault="00A828E6">
      <w:r>
        <w:separator/>
      </w:r>
    </w:p>
  </w:endnote>
  <w:endnote w:type="continuationSeparator" w:id="0">
    <w:p w14:paraId="684C3154" w14:textId="77777777" w:rsidR="00A828E6" w:rsidRDefault="00A82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1557206396"/>
      <w:docPartObj>
        <w:docPartGallery w:val="Page Numbers (Bottom of Page)"/>
        <w:docPartUnique/>
      </w:docPartObj>
    </w:sdtPr>
    <w:sdtContent>
      <w:p w14:paraId="7D86EB37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end"/>
        </w:r>
      </w:p>
    </w:sdtContent>
  </w:sdt>
  <w:p w14:paraId="3BFA9325" w14:textId="77777777" w:rsidR="00C11F36" w:rsidRDefault="00000000">
    <w:pPr>
      <w:pStyle w:val="Footer"/>
    </w:pPr>
  </w:p>
  <w:p w14:paraId="16EBB727" w14:textId="77777777" w:rsidR="006B6EF8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-1906838551"/>
      <w:docPartObj>
        <w:docPartGallery w:val="Page Numbers (Bottom of Page)"/>
        <w:docPartUnique/>
      </w:docPartObj>
    </w:sdtPr>
    <w:sdtContent>
      <w:p w14:paraId="42F0743D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 w:rsidRPr="006F7761">
          <w:rPr>
            <w:rStyle w:val="PageNumber"/>
            <w:rFonts w:eastAsiaTheme="majorEastAsia"/>
            <w:sz w:val="28"/>
            <w:szCs w:val="28"/>
          </w:rPr>
          <w:fldChar w:fldCharType="begin"/>
        </w:r>
        <w:r w:rsidRPr="006F7761">
          <w:rPr>
            <w:rStyle w:val="PageNumber"/>
            <w:rFonts w:eastAsiaTheme="majorEastAsia"/>
            <w:sz w:val="28"/>
            <w:szCs w:val="28"/>
          </w:rPr>
          <w:instrText xml:space="preserve"> PAGE </w:instrTex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separate"/>
        </w:r>
        <w:r w:rsidRPr="006F7761">
          <w:rPr>
            <w:rStyle w:val="PageNumber"/>
            <w:rFonts w:eastAsiaTheme="majorEastAsia"/>
            <w:noProof/>
            <w:sz w:val="28"/>
            <w:szCs w:val="28"/>
          </w:rPr>
          <w:t>2</w: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end"/>
        </w:r>
      </w:p>
    </w:sdtContent>
  </w:sdt>
  <w:p w14:paraId="1DA81FE7" w14:textId="77777777" w:rsidR="00C11F36" w:rsidRPr="00563D67" w:rsidRDefault="00000000" w:rsidP="00563D67">
    <w:pPr>
      <w:pStyle w:val="Heading2"/>
      <w:rPr>
        <w:rFonts w:ascii="Courier New" w:hAnsi="Courier New" w:cs="Courier New"/>
      </w:rPr>
    </w:pPr>
  </w:p>
  <w:p w14:paraId="55DCAF4B" w14:textId="77777777" w:rsidR="006B6EF8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E8D7F" w14:textId="77777777" w:rsidR="00A828E6" w:rsidRDefault="00A828E6">
      <w:r>
        <w:separator/>
      </w:r>
    </w:p>
  </w:footnote>
  <w:footnote w:type="continuationSeparator" w:id="0">
    <w:p w14:paraId="6F2FAADC" w14:textId="77777777" w:rsidR="00A828E6" w:rsidRDefault="00A828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B4"/>
    <w:rsid w:val="0007079C"/>
    <w:rsid w:val="000D1FFF"/>
    <w:rsid w:val="0013259D"/>
    <w:rsid w:val="00187EB4"/>
    <w:rsid w:val="001A3CFE"/>
    <w:rsid w:val="001A553C"/>
    <w:rsid w:val="001A7657"/>
    <w:rsid w:val="001C7708"/>
    <w:rsid w:val="001E7FA8"/>
    <w:rsid w:val="00206EE8"/>
    <w:rsid w:val="00294627"/>
    <w:rsid w:val="00296E94"/>
    <w:rsid w:val="0030739E"/>
    <w:rsid w:val="00327959"/>
    <w:rsid w:val="0039755B"/>
    <w:rsid w:val="003A2511"/>
    <w:rsid w:val="003D1B58"/>
    <w:rsid w:val="003F19B7"/>
    <w:rsid w:val="003F6DF5"/>
    <w:rsid w:val="00400970"/>
    <w:rsid w:val="00414B03"/>
    <w:rsid w:val="004372CD"/>
    <w:rsid w:val="00447ACD"/>
    <w:rsid w:val="0046560E"/>
    <w:rsid w:val="00471588"/>
    <w:rsid w:val="00492B34"/>
    <w:rsid w:val="00510B5B"/>
    <w:rsid w:val="00612EAF"/>
    <w:rsid w:val="00620705"/>
    <w:rsid w:val="00620F0B"/>
    <w:rsid w:val="006259A8"/>
    <w:rsid w:val="00643B68"/>
    <w:rsid w:val="00644BB5"/>
    <w:rsid w:val="006533E2"/>
    <w:rsid w:val="00687D90"/>
    <w:rsid w:val="006E482D"/>
    <w:rsid w:val="00702A2A"/>
    <w:rsid w:val="0071689D"/>
    <w:rsid w:val="00765610"/>
    <w:rsid w:val="0077261C"/>
    <w:rsid w:val="00786AF4"/>
    <w:rsid w:val="0079663F"/>
    <w:rsid w:val="00796B80"/>
    <w:rsid w:val="00820419"/>
    <w:rsid w:val="008C67A6"/>
    <w:rsid w:val="008D262D"/>
    <w:rsid w:val="008D4B1A"/>
    <w:rsid w:val="008E1F16"/>
    <w:rsid w:val="008F6DB4"/>
    <w:rsid w:val="0090309B"/>
    <w:rsid w:val="0098182F"/>
    <w:rsid w:val="009A0EFE"/>
    <w:rsid w:val="009B5B74"/>
    <w:rsid w:val="009E6559"/>
    <w:rsid w:val="00A13FA2"/>
    <w:rsid w:val="00A20F13"/>
    <w:rsid w:val="00A828E6"/>
    <w:rsid w:val="00A82B9B"/>
    <w:rsid w:val="00AA5925"/>
    <w:rsid w:val="00AC0779"/>
    <w:rsid w:val="00AC3C25"/>
    <w:rsid w:val="00AD63BD"/>
    <w:rsid w:val="00AE039A"/>
    <w:rsid w:val="00B41E57"/>
    <w:rsid w:val="00B603B9"/>
    <w:rsid w:val="00B92498"/>
    <w:rsid w:val="00B95932"/>
    <w:rsid w:val="00C127FF"/>
    <w:rsid w:val="00C16A41"/>
    <w:rsid w:val="00C46DA1"/>
    <w:rsid w:val="00C4782A"/>
    <w:rsid w:val="00C53AF6"/>
    <w:rsid w:val="00C654B0"/>
    <w:rsid w:val="00C71BC1"/>
    <w:rsid w:val="00C80127"/>
    <w:rsid w:val="00C82BA4"/>
    <w:rsid w:val="00CC19F7"/>
    <w:rsid w:val="00CC4923"/>
    <w:rsid w:val="00D12815"/>
    <w:rsid w:val="00D1534F"/>
    <w:rsid w:val="00D2108E"/>
    <w:rsid w:val="00D3573D"/>
    <w:rsid w:val="00DB09D0"/>
    <w:rsid w:val="00DD444D"/>
    <w:rsid w:val="00DF4053"/>
    <w:rsid w:val="00DF65DF"/>
    <w:rsid w:val="00E03893"/>
    <w:rsid w:val="00E33A60"/>
    <w:rsid w:val="00E73540"/>
    <w:rsid w:val="00FD546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C36E"/>
  <w15:chartTrackingRefBased/>
  <w15:docId w15:val="{F995174B-6EF2-4EFB-92E2-E91DB9E5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D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D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D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F6DB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6DB4"/>
    <w:pPr>
      <w:spacing w:before="120"/>
    </w:pPr>
    <w:rPr>
      <w:rFonts w:cstheme="minorHAnsi"/>
      <w:b/>
      <w:bCs/>
      <w:i/>
      <w:iCs/>
    </w:rPr>
  </w:style>
  <w:style w:type="paragraph" w:customStyle="1" w:styleId="a">
    <w:name w:val="Реферат_АФК_текст"/>
    <w:basedOn w:val="Normal"/>
    <w:next w:val="Normal"/>
    <w:qFormat/>
    <w:rsid w:val="008F6DB4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F6DB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8F6DB4"/>
  </w:style>
  <w:style w:type="paragraph" w:styleId="BodyText">
    <w:name w:val="Body Text"/>
    <w:basedOn w:val="Normal"/>
    <w:link w:val="BodyTextChar"/>
    <w:uiPriority w:val="1"/>
    <w:unhideWhenUsed/>
    <w:qFormat/>
    <w:rsid w:val="008F6DB4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1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F6DB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F1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C12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57C148B-E678-462B-B419-27362D3D8AD6}">
  <we:reference id="wa104381909" version="1.0.0.2" store="ru-RU" storeType="OMEX"/>
  <we:alternateReferences>
    <we:reference id="WA104381909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BC76A-DFBF-41AE-87AE-2EED4DEDE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12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Dubov</dc:creator>
  <cp:keywords/>
  <dc:description/>
  <cp:lastModifiedBy>Andrew Dubov</cp:lastModifiedBy>
  <cp:revision>26</cp:revision>
  <dcterms:created xsi:type="dcterms:W3CDTF">2022-11-06T16:52:00Z</dcterms:created>
  <dcterms:modified xsi:type="dcterms:W3CDTF">2023-01-30T18:09:00Z</dcterms:modified>
</cp:coreProperties>
</file>