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EA7" w:rsidRPr="00505CDC" w:rsidRDefault="00505C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5CDC">
        <w:rPr>
          <w:rFonts w:ascii="Times New Roman" w:hAnsi="Times New Roman" w:cs="Times New Roman"/>
          <w:sz w:val="28"/>
          <w:szCs w:val="28"/>
          <w:shd w:val="clear" w:color="auto" w:fill="FFFFFF"/>
        </w:rPr>
        <w:t>4,0 до 2,5 </w:t>
      </w:r>
      <w:proofErr w:type="spellStart"/>
      <w:proofErr w:type="gramStart"/>
      <w:r w:rsidRPr="00505CDC">
        <w:rPr>
          <w:rFonts w:ascii="Times New Roman" w:hAnsi="Times New Roman" w:cs="Times New Roman"/>
          <w:sz w:val="28"/>
          <w:szCs w:val="28"/>
          <w:shd w:val="clear" w:color="auto" w:fill="FFFFFF"/>
        </w:rPr>
        <w:t>млрд</w:t>
      </w:r>
      <w:proofErr w:type="spellEnd"/>
      <w:proofErr w:type="gramEnd"/>
    </w:p>
    <w:p w:rsidR="00505CDC" w:rsidRPr="00505CDC" w:rsidRDefault="00505CDC" w:rsidP="00505CDC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505CDC">
        <w:rPr>
          <w:sz w:val="28"/>
          <w:szCs w:val="28"/>
        </w:rPr>
        <w:t>В это время на Земле ещё не было кислородной атмосферы, но появились первые</w:t>
      </w:r>
      <w:r w:rsidRPr="00505CDC">
        <w:rPr>
          <w:rStyle w:val="apple-converted-space"/>
          <w:sz w:val="28"/>
          <w:szCs w:val="28"/>
        </w:rPr>
        <w:t> </w:t>
      </w:r>
      <w:hyperlink r:id="rId4" w:tooltip="Анаэробные организмы" w:history="1">
        <w:r w:rsidRPr="00505CDC">
          <w:rPr>
            <w:rStyle w:val="a4"/>
            <w:color w:val="auto"/>
            <w:sz w:val="28"/>
            <w:szCs w:val="28"/>
            <w:u w:val="none"/>
          </w:rPr>
          <w:t>анаэробные организмы</w:t>
        </w:r>
      </w:hyperlink>
      <w:r w:rsidRPr="00505CDC">
        <w:rPr>
          <w:sz w:val="28"/>
          <w:szCs w:val="28"/>
        </w:rPr>
        <w:t>. В этот же период активно формируются многие ныне существующие залежи серы,</w:t>
      </w:r>
      <w:r w:rsidRPr="00505CDC">
        <w:rPr>
          <w:rStyle w:val="apple-converted-space"/>
          <w:sz w:val="28"/>
          <w:szCs w:val="28"/>
        </w:rPr>
        <w:t> </w:t>
      </w:r>
      <w:hyperlink r:id="rId5" w:tooltip="Графит" w:history="1">
        <w:r w:rsidRPr="00505CDC">
          <w:rPr>
            <w:rStyle w:val="a4"/>
            <w:color w:val="auto"/>
            <w:sz w:val="28"/>
            <w:szCs w:val="28"/>
            <w:u w:val="none"/>
          </w:rPr>
          <w:t>графита</w:t>
        </w:r>
      </w:hyperlink>
      <w:r w:rsidRPr="00505CDC">
        <w:rPr>
          <w:sz w:val="28"/>
          <w:szCs w:val="28"/>
        </w:rPr>
        <w:t>, железа и никеля.</w:t>
      </w:r>
    </w:p>
    <w:p w:rsidR="00505CDC" w:rsidRPr="00505CDC" w:rsidRDefault="00505CDC" w:rsidP="00505CDC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505CDC">
        <w:rPr>
          <w:sz w:val="28"/>
          <w:szCs w:val="28"/>
        </w:rPr>
        <w:t>В раннем архее атмосфера и гидросфера, по-видимому, представляли смешанную парогазовую массу, которая мощным и плотным слоем окутывала всю планету. Проницаемость её для солнечных лучей была очень слабая, поэтому на поверхности Земли царил мрак. Парогазовая оболочка состояла из паров воды и некоторого количества кислых дымов. Ей присуща была высокая химическая активность, вследствие чего она активно воздействовала на</w:t>
      </w:r>
      <w:r w:rsidRPr="00505CDC">
        <w:rPr>
          <w:rStyle w:val="apple-converted-space"/>
          <w:sz w:val="28"/>
          <w:szCs w:val="28"/>
        </w:rPr>
        <w:t> </w:t>
      </w:r>
      <w:hyperlink r:id="rId6" w:tooltip="Базальт" w:history="1">
        <w:r w:rsidRPr="00505CDC">
          <w:rPr>
            <w:rStyle w:val="a4"/>
            <w:color w:val="auto"/>
            <w:sz w:val="28"/>
            <w:szCs w:val="28"/>
            <w:u w:val="none"/>
          </w:rPr>
          <w:t>базальтовую</w:t>
        </w:r>
      </w:hyperlink>
      <w:r w:rsidRPr="00505CDC">
        <w:rPr>
          <w:rStyle w:val="apple-converted-space"/>
          <w:sz w:val="28"/>
          <w:szCs w:val="28"/>
        </w:rPr>
        <w:t> </w:t>
      </w:r>
      <w:r w:rsidRPr="00505CDC">
        <w:rPr>
          <w:sz w:val="28"/>
          <w:szCs w:val="28"/>
        </w:rPr>
        <w:t xml:space="preserve">поверхность Земли. Горный ландшафт, равно как и глубокие </w:t>
      </w:r>
      <w:proofErr w:type="gramStart"/>
      <w:r w:rsidRPr="00505CDC">
        <w:rPr>
          <w:sz w:val="28"/>
          <w:szCs w:val="28"/>
        </w:rPr>
        <w:t>впадины</w:t>
      </w:r>
      <w:proofErr w:type="gramEnd"/>
      <w:r w:rsidRPr="00505CDC">
        <w:rPr>
          <w:sz w:val="28"/>
          <w:szCs w:val="28"/>
        </w:rPr>
        <w:t xml:space="preserve"> на Земле отсутствовали. В эпоху архея происходила дифференциация парогазовой оболочки на атмосферу и гидросферу. Архейский океан был мелким, а воды его представляли крепкий и очень кислый солевой раствор.</w:t>
      </w:r>
    </w:p>
    <w:sectPr w:rsidR="00505CDC" w:rsidRPr="00505CDC" w:rsidSect="00822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5CDC"/>
    <w:rsid w:val="00230708"/>
    <w:rsid w:val="00505CDC"/>
    <w:rsid w:val="00822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5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5CDC"/>
  </w:style>
  <w:style w:type="character" w:styleId="a4">
    <w:name w:val="Hyperlink"/>
    <w:basedOn w:val="a0"/>
    <w:uiPriority w:val="99"/>
    <w:semiHidden/>
    <w:unhideWhenUsed/>
    <w:rsid w:val="00505C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0%D0%B7%D0%B0%D0%BB%D1%8C%D1%82" TargetMode="External"/><Relationship Id="rId5" Type="http://schemas.openxmlformats.org/officeDocument/2006/relationships/hyperlink" Target="https://ru.wikipedia.org/wiki/%D0%93%D1%80%D0%B0%D1%84%D0%B8%D1%82" TargetMode="External"/><Relationship Id="rId4" Type="http://schemas.openxmlformats.org/officeDocument/2006/relationships/hyperlink" Target="https://ru.wikipedia.org/wiki/%D0%90%D0%BD%D0%B0%D1%8D%D1%80%D0%BE%D0%B1%D0%BD%D1%8B%D0%B5_%D0%BE%D1%80%D0%B3%D0%B0%D0%BD%D0%B8%D0%B7%D0%BC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>УлГТУ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2</cp:revision>
  <dcterms:created xsi:type="dcterms:W3CDTF">2016-04-02T21:32:00Z</dcterms:created>
  <dcterms:modified xsi:type="dcterms:W3CDTF">2016-04-02T21:33:00Z</dcterms:modified>
</cp:coreProperties>
</file>