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793CA1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02</w:t>
      </w:r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коде были изменены имена переменных, тем самым сделав код более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r w:rsidR="00A577F9">
        <w:rPr>
          <w:rFonts w:ascii="Times New Roman" w:hAnsi="Times New Roman" w:cs="Times New Roman"/>
          <w:sz w:val="28"/>
          <w:szCs w:val="28"/>
        </w:rPr>
        <w:t xml:space="preserve"> Был добавлен вывод максимального числа.</w:t>
      </w:r>
      <w:bookmarkEnd w:id="0"/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6418"/>
    <w:rsid w:val="005D6F32"/>
    <w:rsid w:val="00793CA1"/>
    <w:rsid w:val="00A56A8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2026-10-29T14:36:00Z</dcterms:created>
  <dcterms:modified xsi:type="dcterms:W3CDTF">2026-10-29T14:36:00Z</dcterms:modified>
</cp:coreProperties>
</file>