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bidi="hi-IN"/>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bidi="hi-IN"/>
        </w:rPr>
      </w:pPr>
      <w:r>
        <w:rPr>
          <w:sz w:val="22"/>
          <w:lang w:val="it-IT" w:bidi="hi-IN"/>
        </w:rPr>
        <w:t>Non modificare il formato del documento:</w:t>
      </w:r>
    </w:p>
    <w:p>
      <w:pPr>
        <w:pStyle w:val="Annotationtext"/>
        <w:shd w:val="clear" w:fill="E2E2E2"/>
        <w:rPr>
          <w:lang w:val="it-IT" w:bidi="hi-IN"/>
        </w:rPr>
      </w:pPr>
      <w:r>
        <w:rPr>
          <w:sz w:val="22"/>
          <w:lang w:val="it-IT" w:bidi="hi-IN"/>
        </w:rPr>
        <w:t>- Carattere: Times New Roman, 12pt</w:t>
      </w:r>
    </w:p>
    <w:p>
      <w:pPr>
        <w:pStyle w:val="Annotationtext"/>
        <w:shd w:val="clear" w:fill="E2E2E2"/>
        <w:rPr>
          <w:lang w:val="it-IT" w:bidi="hi-IN"/>
        </w:rPr>
      </w:pPr>
      <w:r>
        <w:rPr>
          <w:sz w:val="22"/>
          <w:lang w:val="it-IT" w:bidi="hi-IN"/>
        </w:rPr>
        <w:t>- Dimensione pagina: A4</w:t>
      </w:r>
    </w:p>
    <w:p>
      <w:pPr>
        <w:pStyle w:val="Annotationtext"/>
        <w:shd w:val="clear" w:fill="E2E2E2"/>
        <w:rPr>
          <w:lang w:val="it-IT" w:bidi="hi-IN"/>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bidi="hi-IN"/>
              </w:rPr>
            </w:pPr>
            <w:r>
              <w:rPr>
                <w:sz w:val="24"/>
                <w:lang w:val="it-IT" w:bidi="hi-IN"/>
              </w:rPr>
              <w:t>1</w:t>
            </w:r>
          </w:p>
          <w:p>
            <w:pPr>
              <w:pStyle w:val="Normal"/>
              <w:rPr>
                <w:lang w:val="it-IT" w:bidi="hi-IN"/>
              </w:rPr>
            </w:pPr>
            <w:r>
              <w:rPr>
                <w:sz w:val="24"/>
                <w:lang w:val="it-IT" w:bidi="hi-IN"/>
              </w:rPr>
              <w:t>2</w:t>
            </w:r>
          </w:p>
          <w:p>
            <w:pPr>
              <w:pStyle w:val="Normal"/>
              <w:rPr>
                <w:lang w:val="it-IT" w:bidi="hi-IN"/>
              </w:rPr>
            </w:pPr>
            <w:r>
              <w:rPr>
                <w:sz w:val="24"/>
                <w:lang w:val="it-IT" w:bidi="hi-IN"/>
              </w:rPr>
              <w:t>3</w:t>
            </w:r>
          </w:p>
          <w:p>
            <w:pPr>
              <w:pStyle w:val="Normal"/>
              <w:rPr>
                <w:lang w:val="it-IT" w:bidi="hi-IN"/>
              </w:rPr>
            </w:pPr>
            <w:r>
              <w:rPr>
                <w:sz w:val="24"/>
                <w:lang w:val="it-IT" w:bidi="hi-IN"/>
              </w:rPr>
              <w:t>4</w:t>
            </w:r>
          </w:p>
          <w:p>
            <w:pPr>
              <w:pStyle w:val="Normal"/>
              <w:rPr>
                <w:sz w:val="24"/>
                <w:lang w:val="it-IT" w:bidi="hi-IN"/>
              </w:rPr>
            </w:pPr>
            <w:r>
              <w:rPr>
                <w:sz w:val="24"/>
                <w:lang w:val="it-IT" w:bidi="hi-IN"/>
              </w:rPr>
            </w:r>
          </w:p>
          <w:p>
            <w:pPr>
              <w:pStyle w:val="Normal"/>
              <w:rPr>
                <w:lang w:val="it-IT" w:bidi="hi-IN"/>
              </w:rPr>
            </w:pPr>
            <w:r>
              <w:rPr>
                <w:sz w:val="24"/>
                <w:lang w:val="it-IT" w:bidi="hi-IN"/>
              </w:rPr>
              <w:t>5</w:t>
            </w:r>
          </w:p>
          <w:p>
            <w:pPr>
              <w:pStyle w:val="Normal"/>
              <w:rPr>
                <w:lang w:val="it-IT" w:bidi="hi-IN"/>
              </w:rPr>
            </w:pPr>
            <w:r>
              <w:rPr>
                <w:sz w:val="24"/>
                <w:lang w:val="it-IT" w:bidi="hi-IN"/>
              </w:rPr>
              <w:t>6</w:t>
            </w:r>
          </w:p>
          <w:p>
            <w:pPr>
              <w:pStyle w:val="Normal"/>
              <w:rPr>
                <w:lang w:val="it-IT" w:bidi="hi-IN"/>
              </w:rPr>
            </w:pPr>
            <w:r>
              <w:rPr>
                <w:sz w:val="24"/>
                <w:lang w:val="it-IT" w:bidi="hi-IN"/>
              </w:rPr>
              <w:t>7</w:t>
            </w:r>
          </w:p>
          <w:p>
            <w:pPr>
              <w:pStyle w:val="Normal"/>
              <w:rPr>
                <w:lang w:val="it-IT" w:bidi="hi-IN"/>
              </w:rPr>
            </w:pPr>
            <w:r>
              <w:rPr>
                <w:sz w:val="24"/>
                <w:lang w:val="it-IT" w:bidi="hi-IN"/>
              </w:rPr>
              <w:t>8</w:t>
            </w:r>
          </w:p>
          <w:p>
            <w:pPr>
              <w:pStyle w:val="Normal"/>
              <w:rPr>
                <w:lang w:val="it-IT" w:bidi="hi-IN"/>
              </w:rPr>
            </w:pPr>
            <w:r>
              <w:rPr>
                <w:sz w:val="24"/>
                <w:lang w:val="it-IT" w:bidi="hi-IN"/>
              </w:rPr>
              <w:t>9</w:t>
            </w:r>
          </w:p>
          <w:p>
            <w:pPr>
              <w:pStyle w:val="Normal"/>
              <w:rPr>
                <w:sz w:val="24"/>
                <w:lang w:val="it-IT" w:bidi="hi-IN"/>
              </w:rPr>
            </w:pPr>
            <w:r>
              <w:rPr>
                <w:sz w:val="24"/>
                <w:lang w:val="it-IT" w:bidi="hi-IN"/>
              </w:rPr>
            </w:r>
          </w:p>
          <w:p>
            <w:pPr>
              <w:pStyle w:val="Normal"/>
              <w:rPr>
                <w:lang w:val="it-IT" w:bidi="hi-IN"/>
              </w:rPr>
            </w:pPr>
            <w:r>
              <w:rPr>
                <w:sz w:val="24"/>
                <w:lang w:val="it-IT" w:bidi="hi-IN"/>
              </w:rPr>
              <w:t>10</w:t>
            </w:r>
          </w:p>
          <w:p>
            <w:pPr>
              <w:pStyle w:val="Normal"/>
              <w:rPr>
                <w:lang w:val="it-IT" w:bidi="hi-IN"/>
              </w:rPr>
            </w:pPr>
            <w:r>
              <w:rPr>
                <w:sz w:val="24"/>
                <w:lang w:val="it-IT" w:bidi="hi-IN"/>
              </w:rPr>
              <w:t>11</w:t>
            </w:r>
          </w:p>
          <w:p>
            <w:pPr>
              <w:pStyle w:val="Normal"/>
              <w:rPr>
                <w:lang w:val="it-IT" w:bidi="hi-IN"/>
              </w:rPr>
            </w:pPr>
            <w:r>
              <w:rPr>
                <w:sz w:val="24"/>
                <w:lang w:val="it-IT" w:bidi="hi-IN"/>
              </w:rPr>
              <w:t>12</w:t>
            </w:r>
          </w:p>
          <w:p>
            <w:pPr>
              <w:pStyle w:val="Normal"/>
              <w:rPr>
                <w:lang w:val="it-IT" w:bidi="hi-IN"/>
              </w:rPr>
            </w:pPr>
            <w:r>
              <w:rPr>
                <w:sz w:val="24"/>
                <w:lang w:val="it-IT" w:bidi="hi-IN"/>
              </w:rPr>
              <w:t>13</w:t>
            </w:r>
          </w:p>
          <w:p>
            <w:pPr>
              <w:pStyle w:val="Normal"/>
              <w:rPr>
                <w:lang w:val="it-IT" w:bidi="hi-IN"/>
              </w:rPr>
            </w:pPr>
            <w:r>
              <w:rPr>
                <w:sz w:val="24"/>
                <w:lang w:val="it-IT" w:bidi="hi-IN"/>
              </w:rPr>
              <w:t>14</w:t>
            </w:r>
          </w:p>
          <w:p>
            <w:pPr>
              <w:pStyle w:val="Normal"/>
              <w:rPr>
                <w:lang w:val="it-IT" w:bidi="hi-IN"/>
              </w:rPr>
            </w:pPr>
            <w:r>
              <w:rPr>
                <w:sz w:val="24"/>
                <w:lang w:val="it-IT" w:bidi="hi-IN"/>
              </w:rPr>
              <w:t>15</w:t>
            </w:r>
          </w:p>
          <w:p>
            <w:pPr>
              <w:pStyle w:val="Normal"/>
              <w:rPr>
                <w:sz w:val="24"/>
                <w:lang w:val="it-IT" w:bidi="hi-IN"/>
              </w:rPr>
            </w:pPr>
            <w:r>
              <w:rPr>
                <w:sz w:val="24"/>
                <w:lang w:val="it-IT" w:bidi="hi-IN"/>
              </w:rPr>
            </w:r>
          </w:p>
          <w:p>
            <w:pPr>
              <w:pStyle w:val="Normal"/>
              <w:rPr>
                <w:lang w:val="it-IT" w:bidi="hi-IN"/>
              </w:rPr>
            </w:pPr>
            <w:r>
              <w:rPr>
                <w:sz w:val="24"/>
                <w:lang w:val="it-IT" w:bidi="hi-IN"/>
              </w:rPr>
              <w:t>16</w:t>
            </w:r>
          </w:p>
          <w:p>
            <w:pPr>
              <w:pStyle w:val="Normal"/>
              <w:rPr>
                <w:lang w:val="it-IT" w:bidi="hi-IN"/>
              </w:rPr>
            </w:pPr>
            <w:r>
              <w:rPr>
                <w:sz w:val="24"/>
                <w:lang w:val="it-IT" w:bidi="hi-IN"/>
              </w:rPr>
              <w:t>17</w:t>
            </w:r>
          </w:p>
          <w:p>
            <w:pPr>
              <w:pStyle w:val="Normal"/>
              <w:rPr>
                <w:lang w:val="it-IT" w:bidi="hi-IN"/>
              </w:rPr>
            </w:pPr>
            <w:r>
              <w:rPr>
                <w:sz w:val="24"/>
                <w:lang w:val="it-IT" w:bidi="hi-IN"/>
              </w:rPr>
              <w:t>18</w:t>
            </w:r>
          </w:p>
          <w:p>
            <w:pPr>
              <w:pStyle w:val="Normal"/>
              <w:rPr>
                <w:lang w:val="it-IT" w:bidi="hi-IN"/>
              </w:rPr>
            </w:pPr>
            <w:r>
              <w:rPr>
                <w:sz w:val="24"/>
                <w:lang w:val="it-IT" w:bidi="hi-IN"/>
              </w:rPr>
              <w:t>19</w:t>
            </w:r>
          </w:p>
          <w:p>
            <w:pPr>
              <w:pStyle w:val="Normal"/>
              <w:rPr>
                <w:sz w:val="24"/>
                <w:lang w:val="it-IT" w:bidi="hi-IN"/>
              </w:rPr>
            </w:pPr>
            <w:r>
              <w:rPr>
                <w:sz w:val="24"/>
                <w:lang w:val="it-IT" w:bidi="hi-IN"/>
              </w:rPr>
            </w:r>
          </w:p>
          <w:p>
            <w:pPr>
              <w:pStyle w:val="Normal"/>
              <w:rPr>
                <w:lang w:val="it-IT" w:bidi="hi-IN"/>
              </w:rPr>
            </w:pPr>
            <w:r>
              <w:rPr>
                <w:sz w:val="24"/>
                <w:lang w:val="it-IT" w:bidi="hi-IN"/>
              </w:rPr>
              <w:t>20</w:t>
            </w:r>
          </w:p>
          <w:p>
            <w:pPr>
              <w:pStyle w:val="Normal"/>
              <w:rPr>
                <w:lang w:val="it-IT" w:bidi="hi-IN"/>
              </w:rPr>
            </w:pPr>
            <w:r>
              <w:rPr>
                <w:sz w:val="24"/>
                <w:lang w:val="it-IT" w:bidi="hi-IN"/>
              </w:rPr>
              <w:t>21</w:t>
            </w:r>
          </w:p>
          <w:p>
            <w:pPr>
              <w:pStyle w:val="Normal"/>
              <w:rPr>
                <w:lang w:val="it-IT" w:bidi="hi-IN"/>
              </w:rPr>
            </w:pPr>
            <w:r>
              <w:rPr>
                <w:sz w:val="24"/>
                <w:lang w:val="it-IT" w:bidi="hi-IN"/>
              </w:rPr>
              <w:t>22</w:t>
            </w:r>
          </w:p>
          <w:p>
            <w:pPr>
              <w:pStyle w:val="Normal"/>
              <w:rPr>
                <w:lang w:val="it-IT" w:bidi="hi-IN"/>
              </w:rPr>
            </w:pPr>
            <w:r>
              <w:rPr>
                <w:sz w:val="24"/>
                <w:lang w:val="it-IT" w:bidi="hi-IN"/>
              </w:rPr>
              <w:t>23</w:t>
            </w:r>
          </w:p>
          <w:p>
            <w:pPr>
              <w:pStyle w:val="Normal"/>
              <w:rPr>
                <w:lang w:val="it-IT" w:bidi="hi-IN"/>
              </w:rPr>
            </w:pPr>
            <w:r>
              <w:rPr>
                <w:sz w:val="24"/>
                <w:lang w:val="it-IT" w:bidi="hi-IN"/>
              </w:rPr>
              <w:t>24</w:t>
            </w:r>
          </w:p>
          <w:p>
            <w:pPr>
              <w:pStyle w:val="Normal"/>
              <w:rPr>
                <w:lang w:val="it-IT" w:bidi="hi-IN"/>
              </w:rPr>
            </w:pPr>
            <w:r>
              <w:rPr>
                <w:sz w:val="24"/>
                <w:lang w:val="it-IT" w:bidi="hi-IN"/>
              </w:rPr>
              <w:t>25</w:t>
            </w:r>
          </w:p>
          <w:p>
            <w:pPr>
              <w:pStyle w:val="Normal"/>
              <w:rPr>
                <w:lang w:val="it-IT" w:bidi="hi-IN"/>
              </w:rPr>
            </w:pPr>
            <w:r>
              <w:rPr>
                <w:sz w:val="24"/>
                <w:lang w:val="it-IT" w:bidi="hi-IN"/>
              </w:rPr>
              <w:t>26</w:t>
            </w:r>
          </w:p>
          <w:p>
            <w:pPr>
              <w:pStyle w:val="Normal"/>
              <w:rPr>
                <w:lang w:val="it-IT" w:bidi="hi-IN"/>
              </w:rPr>
            </w:pPr>
            <w:r>
              <w:rPr>
                <w:sz w:val="24"/>
                <w:lang w:val="it-IT" w:bidi="hi-IN"/>
              </w:rPr>
              <w:t>27</w:t>
            </w:r>
          </w:p>
          <w:p>
            <w:pPr>
              <w:pStyle w:val="Normal"/>
              <w:rPr>
                <w:lang w:val="it-IT" w:bidi="hi-IN"/>
              </w:rPr>
            </w:pPr>
            <w:r>
              <w:rPr>
                <w:sz w:val="24"/>
                <w:lang w:val="it-IT" w:bidi="hi-IN"/>
              </w:rPr>
              <w:t>28</w:t>
            </w:r>
          </w:p>
          <w:p>
            <w:pPr>
              <w:pStyle w:val="Normal"/>
              <w:rPr>
                <w:lang w:val="it-IT" w:bidi="hi-IN"/>
              </w:rPr>
            </w:pPr>
            <w:r>
              <w:rPr>
                <w:sz w:val="24"/>
                <w:lang w:val="it-IT" w:bidi="hi-IN"/>
              </w:rPr>
              <w:t>29</w:t>
            </w:r>
          </w:p>
          <w:p>
            <w:pPr>
              <w:pStyle w:val="Normal"/>
              <w:rPr>
                <w:lang w:val="it-IT" w:bidi="hi-IN"/>
              </w:rPr>
            </w:pPr>
            <w:r>
              <w:rPr>
                <w:sz w:val="24"/>
                <w:lang w:val="it-IT" w:bidi="hi-IN"/>
              </w:rPr>
              <w:t>30</w:t>
            </w:r>
          </w:p>
          <w:p>
            <w:pPr>
              <w:pStyle w:val="Normal"/>
              <w:rPr>
                <w:sz w:val="24"/>
                <w:lang w:val="it-IT" w:bidi="hi-IN"/>
              </w:rPr>
            </w:pPr>
            <w:r>
              <w:rPr>
                <w:sz w:val="24"/>
                <w:lang w:val="it-IT" w:bidi="hi-IN"/>
              </w:rPr>
            </w:r>
          </w:p>
          <w:p>
            <w:pPr>
              <w:pStyle w:val="Normal"/>
              <w:rPr>
                <w:lang w:val="it-IT" w:bidi="hi-IN"/>
              </w:rPr>
            </w:pPr>
            <w:r>
              <w:rPr>
                <w:sz w:val="24"/>
                <w:lang w:val="it-IT" w:bidi="hi-IN"/>
              </w:rPr>
              <w:t>31</w:t>
            </w:r>
          </w:p>
          <w:p>
            <w:pPr>
              <w:pStyle w:val="Normal"/>
              <w:rPr>
                <w:lang w:val="it-IT" w:bidi="hi-IN"/>
              </w:rPr>
            </w:pPr>
            <w:r>
              <w:rPr>
                <w:sz w:val="24"/>
                <w:lang w:val="it-IT" w:bidi="hi-IN"/>
              </w:rPr>
              <w:t>32</w:t>
            </w:r>
          </w:p>
          <w:p>
            <w:pPr>
              <w:pStyle w:val="Normal"/>
              <w:rPr>
                <w:lang w:val="it-IT" w:bidi="hi-IN"/>
              </w:rPr>
            </w:pPr>
            <w:r>
              <w:rPr>
                <w:sz w:val="24"/>
                <w:lang w:val="it-IT" w:bidi="hi-IN"/>
              </w:rPr>
              <w:t>34</w:t>
            </w:r>
          </w:p>
          <w:p>
            <w:pPr>
              <w:pStyle w:val="Normal"/>
              <w:rPr>
                <w:lang w:val="it-IT" w:bidi="hi-IN"/>
              </w:rPr>
            </w:pPr>
            <w:r>
              <w:rPr>
                <w:sz w:val="24"/>
                <w:lang w:val="it-IT" w:bidi="hi-IN"/>
              </w:rPr>
              <w:t>35</w:t>
            </w:r>
          </w:p>
          <w:p>
            <w:pPr>
              <w:pStyle w:val="Normal"/>
              <w:rPr>
                <w:lang w:val="it-IT" w:bidi="hi-IN"/>
              </w:rPr>
            </w:pPr>
            <w:r>
              <w:rPr>
                <w:sz w:val="24"/>
                <w:lang w:val="it-IT" w:bidi="hi-IN"/>
              </w:rPr>
              <w:t>36</w:t>
            </w:r>
          </w:p>
          <w:p>
            <w:pPr>
              <w:pStyle w:val="Normal"/>
              <w:rPr>
                <w:lang w:val="it-IT" w:bidi="hi-IN"/>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bidi="hi-IN"/>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bidi="hi-IN"/>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bidi="hi-IN"/>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utente non può mostrare un annuncio bensì è il sistema a farlo</w:t>
            </w:r>
          </w:p>
        </w:tc>
      </w:tr>
    </w:tbl>
    <w:p>
      <w:pPr>
        <w:pStyle w:val="Titolo3"/>
        <w:rPr>
          <w:lang w:val="it-IT" w:bidi="hi-IN"/>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bidi="hi-IN"/>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bidi="hi-IN"/>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bidi="hi-IN"/>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bidi="hi-IN"/>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bidi="hi-IN"/>
              </w:rPr>
            </w:pPr>
            <w:r>
              <w:rPr>
                <w:sz w:val="24"/>
                <w:lang w:val="it-IT" w:bidi="hi-IN"/>
              </w:rPr>
              <w:t>In generale, un utente può:</w:t>
            </w:r>
          </w:p>
          <w:p>
            <w:pPr>
              <w:pStyle w:val="Corpodeltesto"/>
              <w:numPr>
                <w:ilvl w:val="0"/>
                <w:numId w:val="6"/>
              </w:numPr>
              <w:jc w:val="left"/>
              <w:rPr>
                <w:lang w:val="it-IT" w:bidi="hi-IN"/>
              </w:rPr>
            </w:pPr>
            <w:r>
              <w:rPr>
                <w:sz w:val="24"/>
                <w:lang w:val="it-IT" w:bidi="hi-IN"/>
              </w:rPr>
              <w:t>Inserire/rimuovere nuovi annunci</w:t>
            </w:r>
          </w:p>
          <w:p>
            <w:pPr>
              <w:pStyle w:val="Corpodeltesto"/>
              <w:numPr>
                <w:ilvl w:val="0"/>
                <w:numId w:val="6"/>
              </w:numPr>
              <w:jc w:val="left"/>
              <w:rPr>
                <w:lang w:val="it-IT" w:bidi="hi-IN"/>
              </w:rPr>
            </w:pPr>
            <w:r>
              <w:rPr>
                <w:sz w:val="24"/>
                <w:lang w:val="it-IT" w:bidi="hi-IN"/>
              </w:rPr>
              <w:t>Modificare le sue informazioni anagrafiche</w:t>
            </w:r>
          </w:p>
          <w:p>
            <w:pPr>
              <w:pStyle w:val="Corpodeltesto"/>
              <w:numPr>
                <w:ilvl w:val="0"/>
                <w:numId w:val="6"/>
              </w:numPr>
              <w:jc w:val="left"/>
              <w:rPr>
                <w:lang w:val="it-IT" w:bidi="hi-IN"/>
              </w:rPr>
            </w:pPr>
            <w:r>
              <w:rPr>
                <w:sz w:val="24"/>
                <w:lang w:val="it-IT" w:bidi="hi-IN"/>
              </w:rPr>
              <w:t>Seguire annunci</w:t>
            </w:r>
          </w:p>
          <w:p>
            <w:pPr>
              <w:pStyle w:val="Corpodeltesto"/>
              <w:numPr>
                <w:ilvl w:val="0"/>
                <w:numId w:val="6"/>
              </w:numPr>
              <w:jc w:val="left"/>
              <w:rPr>
                <w:lang w:val="it-IT" w:bidi="hi-IN"/>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bidi="hi-IN"/>
              </w:rPr>
            </w:pPr>
            <w:r>
              <w:rPr>
                <w:sz w:val="24"/>
                <w:lang w:val="it-IT" w:bidi="hi-IN"/>
              </w:rPr>
              <w:t>Inviare messaggi agli altri utenti e mostrare lo storico delle sue conversazioni, anche con la possibilità di rispondere ad una conversazione specifica</w:t>
            </w:r>
          </w:p>
          <w:p>
            <w:pPr>
              <w:pStyle w:val="Corpodeltesto"/>
              <w:numPr>
                <w:ilvl w:val="0"/>
                <w:numId w:val="6"/>
              </w:numPr>
              <w:jc w:val="left"/>
              <w:rPr>
                <w:lang w:val="it-IT" w:bidi="hi-IN"/>
              </w:rPr>
            </w:pPr>
            <w:r>
              <w:rPr>
                <w:sz w:val="24"/>
                <w:lang w:val="it-IT" w:bidi="hi-IN"/>
              </w:rPr>
              <w:t>Inserire commenti agli annunci ancora attivi.</w:t>
            </w:r>
          </w:p>
          <w:p>
            <w:pPr>
              <w:pStyle w:val="Corpodeltesto"/>
              <w:spacing w:before="0" w:after="120"/>
              <w:jc w:val="left"/>
              <w:rPr>
                <w:lang w:val="it-IT" w:bidi="hi-IN"/>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Glossario dei Termini</w:t>
      </w:r>
    </w:p>
    <w:p>
      <w:pPr>
        <w:pStyle w:val="Annotationtext"/>
        <w:shd w:val="clear" w:fill="E2E2E2"/>
        <w:rPr>
          <w:lang w:val="it-IT" w:bidi="hi-IN"/>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497"/>
        <w:gridCol w:w="2483"/>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Sinonimi</w:t>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Persona che si interfaccia con il database</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Utente con 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Utente che possiede le informazioni relative alla sua carta di credito</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lang w:val="it-IT" w:eastAsia="en-GB" w:bidi="hi-IN"/>
              </w:rPr>
              <w:t xml:space="preserve">Utente, </w:t>
            </w:r>
            <w:r>
              <w:rPr>
                <w:b/>
                <w:bCs/>
                <w:lang w:val="it-IT" w:eastAsia="en-GB" w:bidi="hi-IN"/>
              </w:rPr>
              <w:t>Report</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bookmarkStart w:id="8" w:name="__DdeLink__13457_873542260"/>
            <w:r>
              <w:rPr>
                <w:b/>
                <w:bCs/>
                <w:lang w:val="it-IT" w:eastAsia="en-GB" w:bidi="hi-IN"/>
              </w:rPr>
              <w:t>Utente senza carta di credito</w:t>
            </w:r>
            <w:bookmarkEnd w:id="8"/>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Utente che non possiede le informazioni relative alla sua carta di credito</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inserzione nel sistema riguardante un oggetto</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Oggetto</w:t>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Permette di distingue la natura dell’annuncio da altri tipi di annunci</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tra utenti</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Fattura riguardante gli annunci classificati come venduti per un utente</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 attivo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Un annuncio è attivo se è ancora disponibile agli utenti</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w:t>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sz w:val="24"/>
                <w:lang w:val="it-IT" w:bidi="hi-IN"/>
              </w:rPr>
              <w:t>Annuncio, 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 venduto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lang w:val="it-IT" w:bidi="hi-IN"/>
              </w:rPr>
              <w:t xml:space="preserve">Un annuncio è classificato come venduto se l’oggetto in questione  </w:t>
            </w:r>
            <w:r>
              <w:rPr>
                <w:b/>
                <w:bCs/>
                <w:lang w:val="it-IT" w:bidi="hi-IN"/>
              </w:rPr>
              <w:t>è stato venduto</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w:t>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b/>
                <w:bCs/>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 rimosso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Un annuncio è classificato come rimosso se l’utente che lo ha pubblicato  lo ha rimosso</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b/>
                <w:bCs/>
                <w:lang w:val="it-IT" w:bidi="hi-IN"/>
              </w:rPr>
              <w:t>Annuncio</w:t>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sz w:val="24"/>
                <w:lang w:val="it-IT" w:bidi="hi-IN"/>
              </w:rPr>
              <w:t xml:space="preserve">Annuncio, </w:t>
            </w:r>
            <w:r>
              <w:rPr>
                <w:b/>
                <w:bCs/>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Interazione tramite messaggi tra utenti</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Utente con carta di credito</w:t>
            </w:r>
            <w:r>
              <w:rPr>
                <w:sz w:val="24"/>
                <w:lang w:val="it-IT" w:bidi="hi-IN"/>
              </w:rPr>
              <w:t>, 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Contiene tutti i dati identificativi necessari dell’utente</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Dati anagrafici</w:t>
            </w:r>
          </w:p>
        </w:tc>
        <w:tc>
          <w:tcPr>
            <w:tcW w:w="2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w:t>
            </w:r>
          </w:p>
        </w:tc>
      </w:tr>
    </w:tbl>
    <w:p>
      <w:pPr>
        <w:pStyle w:val="Titolo2"/>
        <w:numPr>
          <w:ilvl w:val="0"/>
          <w:numId w:val="0"/>
        </w:numPr>
        <w:ind w:left="0" w:hanging="0"/>
        <w:rPr>
          <w:sz w:val="28"/>
        </w:rPr>
      </w:pPr>
      <w:r>
        <w:rPr>
          <w:sz w:val="28"/>
        </w:rPr>
      </w:r>
    </w:p>
    <w:p>
      <w:pPr>
        <w:pStyle w:val="Titolo2"/>
        <w:numPr>
          <w:ilvl w:val="0"/>
          <w:numId w:val="0"/>
        </w:numPr>
        <w:ind w:left="0" w:hanging="0"/>
        <w:rPr>
          <w:lang w:val="it-IT" w:bidi="hi-IN"/>
        </w:rPr>
      </w:pPr>
      <w:r>
        <w:rPr>
          <w:sz w:val="28"/>
          <w:lang w:val="it-IT" w:bidi="hi-IN"/>
        </w:rPr>
        <w:t>Raggruppamento dei requisiti in insiemi omogenei</w:t>
      </w:r>
    </w:p>
    <w:p>
      <w:pPr>
        <w:pStyle w:val="Annotationtext"/>
        <w:shd w:val="clear" w:fill="E2E2E2"/>
        <w:rPr>
          <w:lang w:val="it-IT" w:bidi="hi-IN"/>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Style w:val="12"/>
        <w:tblW w:w="998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82"/>
      </w:tblGrid>
      <w:tr>
        <w:trPr>
          <w:tblHeader w:val="true"/>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Corpodeltesto"/>
              <w:spacing w:before="0" w:after="120"/>
              <w:rPr>
                <w:b/>
                <w:b/>
                <w:bCs/>
                <w:lang w:val="it-IT" w:eastAsia="en-GB" w:bidi="hi-IN"/>
              </w:rPr>
            </w:pPr>
            <w:r>
              <w:rPr>
                <w:b/>
                <w:bCs/>
                <w:lang w:val="it-IT" w:eastAsia="en-GB" w:bidi="hi-IN"/>
              </w:rPr>
              <w:t>Annuncio</w:t>
            </w:r>
          </w:p>
        </w:tc>
      </w:tr>
      <w:tr>
        <w:trPr>
          <w:trHeight w:val="1419" w:hRule="atLeast"/>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textAlignment w:val="center"/>
              <w:rPr>
                <w:b w:val="false"/>
                <w:b w:val="false"/>
                <w:bCs w:val="false"/>
                <w:color w:val="000000"/>
                <w:sz w:val="24"/>
                <w:u w:val="none"/>
                <w:lang w:val="it-IT" w:bidi="hi-IN"/>
              </w:rPr>
            </w:pPr>
            <w:r>
              <w:rPr>
                <w:b w:val="false"/>
                <w:bCs w:val="false"/>
                <w:color w:val="000000"/>
                <w:sz w:val="24"/>
                <w:u w:val="none"/>
                <w:lang w:val="it-IT" w:bidi="hi-IN"/>
              </w:rPr>
              <w:t xml:space="preserve">Un utente, per creare un annuncio, seleziona una categoria e scrive una descrizione dell’oggetto. Eventualmente, può decidere di caricare una foto dell’oggetto. Per creare un annuncio, un utente deve necessariamente aver inserito i dati della sua carta di credito. </w:t>
            </w:r>
            <w:r>
              <w:rPr>
                <w:b/>
                <w:bCs/>
                <w:color w:val="000000"/>
                <w:sz w:val="24"/>
                <w:u w:val="none"/>
                <w:lang w:val="it-IT" w:bidi="hi-IN"/>
              </w:rPr>
              <w:t xml:space="preserve">Un annuncio inserito in bacheca classificato come venduto non viene più visualizzato nella bacheca pubblica.  </w:t>
            </w:r>
            <w:r>
              <w:rPr>
                <w:b w:val="false"/>
                <w:bCs w:val="false"/>
                <w:color w:val="000000"/>
                <w:sz w:val="24"/>
                <w:u w:val="none"/>
                <w:lang w:val="it-IT" w:bidi="hi-IN"/>
              </w:rPr>
              <w:t>Un utente può “seguire” gli annunci.</w:t>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9" w:name="_Toc403677057"/>
      <w:bookmarkStart w:id="10" w:name="_Toc2081466291"/>
      <w:r>
        <w:rPr>
          <w:sz w:val="32"/>
          <w:lang w:val="it-IT" w:bidi="hi-IN"/>
        </w:rPr>
        <w:t>Progettazione concettuale</w:t>
      </w:r>
      <w:bookmarkEnd w:id="9"/>
      <w:bookmarkEnd w:id="10"/>
    </w:p>
    <w:p>
      <w:pPr>
        <w:pStyle w:val="Titolo2"/>
        <w:numPr>
          <w:ilvl w:val="0"/>
          <w:numId w:val="0"/>
        </w:numPr>
        <w:ind w:left="0" w:hanging="0"/>
        <w:rPr>
          <w:lang w:val="it-IT" w:bidi="hi-IN"/>
        </w:rPr>
      </w:pPr>
      <w:r>
        <w:rPr>
          <w:sz w:val="28"/>
          <w:lang w:val="it-IT" w:bidi="hi-IN"/>
        </w:rPr>
        <w:t>Costruzione dello schema E-R</w:t>
      </w:r>
    </w:p>
    <w:p>
      <w:pPr>
        <w:pStyle w:val="Annotationtext"/>
        <w:shd w:val="clear" w:fill="E2E2E2"/>
        <w:rPr>
          <w:lang w:val="it-IT" w:bidi="hi-IN"/>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bidi="hi-IN"/>
        </w:rPr>
      </w:pPr>
      <w:r>
        <w:rPr>
          <w:sz w:val="24"/>
          <w:lang w:val="it-IT" w:bidi="hi-IN"/>
        </w:rPr>
        <w:t>Integrazione finale</w:t>
      </w:r>
    </w:p>
    <w:p>
      <w:pPr>
        <w:pStyle w:val="Annotationtext"/>
        <w:shd w:val="clear" w:fill="E2E2E2"/>
        <w:rPr>
          <w:lang w:val="it-IT" w:bidi="hi-IN"/>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Regole aziendali</w:t>
      </w:r>
    </w:p>
    <w:p>
      <w:pPr>
        <w:pStyle w:val="Annotationtext"/>
        <w:shd w:val="clear" w:fill="E2E2E2"/>
        <w:rPr>
          <w:lang w:val="it-IT" w:bidi="hi-IN"/>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ind w:left="0" w:hanging="0"/>
        <w:rPr>
          <w:lang w:val="it-IT" w:bidi="hi-IN"/>
        </w:rPr>
      </w:pPr>
      <w:r>
        <w:rPr>
          <w:sz w:val="28"/>
          <w:lang w:val="it-IT" w:bidi="hi-IN"/>
        </w:rPr>
        <w:t>Dizionario dei dati</w:t>
      </w:r>
    </w:p>
    <w:p>
      <w:pPr>
        <w:pStyle w:val="Annotationtext"/>
        <w:shd w:val="clear" w:fill="E2E2E2"/>
        <w:rPr>
          <w:lang w:val="it-IT" w:bidi="hi-IN"/>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1" w:name="_Toc1927795384"/>
      <w:bookmarkStart w:id="12" w:name="_Toc2147004904"/>
      <w:r>
        <w:rPr>
          <w:sz w:val="32"/>
          <w:lang w:val="it-IT" w:bidi="hi-IN"/>
        </w:rPr>
        <w:t>Progettazione logica</w:t>
      </w:r>
      <w:bookmarkEnd w:id="11"/>
      <w:bookmarkEnd w:id="12"/>
    </w:p>
    <w:p>
      <w:pPr>
        <w:pStyle w:val="Titolo2"/>
        <w:numPr>
          <w:ilvl w:val="0"/>
          <w:numId w:val="0"/>
        </w:numPr>
        <w:ind w:left="0" w:hanging="0"/>
        <w:rPr>
          <w:lang w:val="it-IT" w:bidi="hi-IN"/>
        </w:rPr>
      </w:pPr>
      <w:r>
        <w:rPr>
          <w:sz w:val="28"/>
          <w:lang w:val="it-IT" w:bidi="hi-IN"/>
        </w:rPr>
        <w:t>Volume dei dati</w:t>
      </w:r>
    </w:p>
    <w:p>
      <w:pPr>
        <w:pStyle w:val="Annotationtext"/>
        <w:shd w:val="clear" w:fill="E2E2E2"/>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22"/>
        <w:gridCol w:w="1354"/>
        <w:gridCol w:w="4086"/>
      </w:tblGrid>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Volume atteso</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25.000</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30.000 </w:t>
            </w:r>
            <w:r>
              <w:rPr>
                <w:i/>
                <w:iCs/>
                <w:sz w:val="24"/>
                <w:lang w:val="it-IT" w:bidi="hi-IN"/>
              </w:rPr>
              <w:t>(ogni UCC ha almeno 2 annunci)</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10.000</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5.000</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(almeno ogni utente UCC ha venduto qualcosa)</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200.000 </w:t>
            </w:r>
            <w:r>
              <w:rPr>
                <w:i/>
                <w:iCs/>
                <w:sz w:val="24"/>
                <w:lang w:val="it-IT" w:bidi="hi-IN"/>
              </w:rPr>
              <w:t>(ogni utente ha avuto almeno circa 5 conversazioni)</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2.000.000 </w:t>
            </w:r>
            <w:r>
              <w:rPr>
                <w:i/>
                <w:iCs/>
                <w:sz w:val="24"/>
                <w:lang w:val="it-IT" w:bidi="hi-IN"/>
              </w:rPr>
              <w:t>(ogni conversazione ha almeno 10 messaggi)</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36</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val="false"/>
                <w:b w:val="false"/>
                <w:bCs w:val="false"/>
              </w:rPr>
            </w:pPr>
            <w:r>
              <w:rPr>
                <w:b w:val="false"/>
                <w:bCs w:val="false"/>
                <w:sz w:val="24"/>
                <w:lang w:val="it-IT" w:bidi="hi-IN"/>
              </w:rPr>
              <w:t xml:space="preserve">40.000 </w:t>
            </w:r>
            <w:r>
              <w:rPr>
                <w:b w:val="false"/>
                <w:bCs w:val="false"/>
                <w:i/>
                <w:iCs/>
                <w:sz w:val="24"/>
                <w:lang w:val="it-IT" w:bidi="hi-IN"/>
              </w:rPr>
              <w:t>(in media ogni utente visualizza almeno una volta i suoi annunci seguiti)</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Segue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120.000 </w:t>
            </w:r>
            <w:r>
              <w:rPr>
                <w:i/>
                <w:iCs/>
                <w:sz w:val="24"/>
                <w:lang w:val="it-IT" w:bidi="hi-IN"/>
              </w:rPr>
              <w:t>(in media ogni utente mette 3 annunci tra i preferiti)</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Commenta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13.000 </w:t>
            </w:r>
            <w:r>
              <w:rPr>
                <w:i/>
                <w:iCs/>
                <w:sz w:val="24"/>
                <w:lang w:val="it-IT" w:bidi="hi-IN"/>
              </w:rPr>
              <w:t>(circa 1/3 degli utenti ha scritto almeno un commento)</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(almeno 1 annuncio è stato pubblicato da un utente UCC)</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30.000 </w:t>
            </w:r>
            <w:r>
              <w:rPr>
                <w:i/>
                <w:iCs/>
                <w:sz w:val="24"/>
                <w:lang w:val="it-IT" w:bidi="hi-IN"/>
              </w:rPr>
              <w:t>(ogni annuncio ha una e una sola relazione con categoria)</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Modifica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40.000 </w:t>
            </w:r>
            <w:r>
              <w:rPr>
                <w:i/>
                <w:iCs/>
                <w:sz w:val="24"/>
                <w:lang w:val="it-IT" w:bidi="hi-IN"/>
              </w:rPr>
              <w:t>(ogni utente modifica una e una sola informazione anagrafica)</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Partecipa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15.000 </w:t>
            </w:r>
            <w:r>
              <w:rPr>
                <w:i/>
                <w:iCs/>
                <w:sz w:val="24"/>
                <w:lang w:val="it-IT" w:bidi="hi-IN"/>
              </w:rPr>
              <w:t>(ogni UCC ha venduto almeno una cosa)</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Scrive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Tavola delle operazioni</w:t>
      </w:r>
    </w:p>
    <w:p>
      <w:pPr>
        <w:pStyle w:val="Annotationtext"/>
        <w:shd w:val="clear" w:fill="E2E2E2"/>
        <w:rPr>
          <w:lang w:val="it-IT" w:bidi="hi-IN"/>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26"/>
        <w:gridCol w:w="4345"/>
        <w:gridCol w:w="4791"/>
      </w:tblGrid>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Cod.</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Descrizione</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Frequenza attesa</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001</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Registrazione utente alla bacheca</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500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002</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Modifica informazioni anagrafica dell’utente</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153 al mese</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003</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dei dati relativi alla carta di credito</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004</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una nuova categoria</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3 al mese</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005</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Inserimento di un nuovo annuncio</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559 ogni 4 giorni</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006</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Caricamento di una foto dell’oggetto</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102</w:t>
            </w:r>
            <w:r>
              <w:rPr>
                <w:b/>
                <w:bCs/>
                <w:sz w:val="24"/>
                <w:lang w:val="it-IT" w:eastAsia="en-GB" w:bidi="hi-IN"/>
              </w:rPr>
              <w:t xml:space="preserve">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007</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rPr>
            </w:pPr>
            <w:r>
              <w:rPr>
                <w:b w:val="false"/>
                <w:bCs w:val="false"/>
                <w:sz w:val="24"/>
                <w:lang w:val="it-IT" w:eastAsia="en-GB" w:bidi="hi-IN"/>
              </w:rPr>
              <w:t>Visualizzazione di un annuncio da parte di un utente</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25.340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008</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 nuovo commento ad un annuncio</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009</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utente</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125.000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010</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UCC</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220.000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011</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di messaggio da parte di utente</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i w:val="false"/>
                <w:iCs w:val="false"/>
                <w:lang w:val="it-IT" w:eastAsia="en-GB" w:bidi="hi-IN"/>
              </w:rPr>
              <w:t>140.000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012</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messaggio da parte di utente UCC</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240.000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013</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Seguire un annuncio</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7020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w:t>
            </w:r>
            <w:r>
              <w:rPr>
                <w:lang w:val="it-IT" w:eastAsia="en-GB" w:bidi="hi-IN"/>
              </w:rPr>
              <w:t>14</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178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015</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Rimozione di un annuncio</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94 ogni 4 giorni</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016</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Vendita di un oggetto</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270 ogni 4 giorni</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017</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rPr>
            </w:pPr>
            <w:r>
              <w:rPr>
                <w:b w:val="false"/>
                <w:bCs w:val="false"/>
                <w:sz w:val="24"/>
                <w:lang w:val="it-IT" w:eastAsia="en-GB" w:bidi="hi-IN"/>
              </w:rPr>
              <w:t>Visualizzazione di tutti gli annunci seguiti</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784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018</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rPr>
            </w:pPr>
            <w:r>
              <w:rPr>
                <w:b w:val="false"/>
                <w:bCs w:val="false"/>
                <w:sz w:val="24"/>
                <w:lang w:val="it-IT" w:eastAsia="en-GB" w:bidi="hi-IN"/>
              </w:rPr>
              <w:t>Visualizzazione dello storico delle proprie conversazioni da parte di un utente</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98.000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019</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Visualizzazione dello storico delle proprie conversazioni da parte di un UCC</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172.000 al giorno</w:t>
            </w:r>
          </w:p>
        </w:tc>
      </w:tr>
      <w:tr>
        <w:trPr/>
        <w:tc>
          <w:tcPr>
            <w:tcW w:w="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020</w:t>
            </w:r>
          </w:p>
        </w:tc>
        <w:tc>
          <w:tcPr>
            <w:tcW w:w="4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Generazione di un nuovo report</w:t>
            </w:r>
          </w:p>
        </w:tc>
        <w:tc>
          <w:tcPr>
            <w:tcW w:w="4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Costo delle operazioni</w:t>
      </w:r>
    </w:p>
    <w:p>
      <w:pPr>
        <w:pStyle w:val="Annotationtext"/>
        <w:shd w:val="clear" w:fill="E2E2E2"/>
        <w:rPr>
          <w:lang w:val="it-IT" w:bidi="hi-IN"/>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38"/>
        <w:gridCol w:w="2434"/>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Modifica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Annotationtext"/>
              <w:shd w:val="clear" w:fill="B2B2B2"/>
              <w:rPr>
                <w:lang w:val="it-IT" w:eastAsia="en-GB" w:bidi="hi-IN"/>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Modifica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 xml:space="preserve">007 con costo </w:t>
            </w:r>
            <w:r>
              <w:rPr>
                <w:b/>
                <w:bCs/>
                <w:sz w:val="24"/>
                <w:lang w:val="it-IT" w:eastAsia="en-GB" w:bidi="hi-IN"/>
              </w:rPr>
              <w:t>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b/>
                <w:b/>
                <w:bCs/>
                <w:lang w:val="it-IT" w:eastAsia="en-GB" w:bidi="hi-IN"/>
              </w:rPr>
            </w:pPr>
            <w:r>
              <w:rPr>
                <w:b/>
                <w:bCs/>
                <w:lang w:val="it-IT" w:eastAsia="en-GB" w:bidi="hi-IN"/>
              </w:rPr>
              <w:t xml:space="preserve">Operazione </w:t>
            </w:r>
            <w:r>
              <w:rPr>
                <w:b/>
                <w:bCs/>
                <w:sz w:val="24"/>
                <w:lang w:val="it-IT" w:eastAsia="en-GB" w:bidi="hi-IN"/>
              </w:rPr>
              <w:t>008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b/>
                <w:bCs/>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b w:val="false"/>
                <w:b w:val="false"/>
                <w:bCs w:val="false"/>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Scrive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011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val="false"/>
                <w:bCs w:val="false"/>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val="false"/>
                <w:bCs w:val="false"/>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Scrive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012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013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 xml:space="preserve">014 con costo </w:t>
            </w:r>
            <w:r>
              <w:rPr>
                <w:b/>
                <w:bCs/>
                <w:sz w:val="24"/>
                <w:lang w:val="it-IT" w:eastAsia="en-GB" w:bidi="hi-IN"/>
              </w:rPr>
              <w:t>31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Preferito</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14</w:t>
            </w:r>
          </w:p>
        </w:tc>
        <w:tc>
          <w:tcPr>
            <w:tcW w:w="24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14</w:t>
            </w:r>
          </w:p>
        </w:tc>
        <w:tc>
          <w:tcPr>
            <w:tcW w:w="24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14</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7</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2</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Preferito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14</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 xml:space="preserve">018 con costo </w:t>
            </w:r>
            <w:r>
              <w:rPr>
                <w:b/>
                <w:bCs/>
                <w:sz w:val="24"/>
                <w:lang w:val="it-IT" w:eastAsia="en-GB" w:bidi="hi-IN"/>
              </w:rPr>
              <w:t>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Scrive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 xml:space="preserve">019 con costo </w:t>
            </w:r>
            <w:r>
              <w:rPr>
                <w:b/>
                <w:bCs/>
                <w:sz w:val="24"/>
                <w:lang w:val="it-IT" w:eastAsia="en-GB" w:bidi="hi-IN"/>
              </w:rPr>
              <w:t>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odeltesto"/>
              <w:shd w:val="clear" w:fill="B2B2B2"/>
              <w:spacing w:before="0" w:after="120"/>
              <w:rPr>
                <w:lang w:val="it-IT" w:eastAsia="en-GB" w:bidi="hi-IN"/>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sz w:val="24"/>
          <w:lang w:val="it-IT" w:bidi="hi-IN"/>
        </w:rPr>
      </w:pPr>
      <w:r>
        <w:rPr>
          <w:sz w:val="24"/>
          <w:lang w:val="it-IT" w:bidi="hi-IN"/>
        </w:rPr>
        <w:t>001 costo 6, Al giorno 500</w:t>
        <w:tab/>
        <w:tab/>
        <w:tab/>
        <w:tab/>
        <w:t>Costi al giorno 3000</w:t>
      </w:r>
    </w:p>
    <w:p>
      <w:pPr>
        <w:pStyle w:val="Normal"/>
        <w:numPr>
          <w:ilvl w:val="0"/>
          <w:numId w:val="7"/>
        </w:numPr>
        <w:rPr>
          <w:sz w:val="24"/>
          <w:lang w:val="it-IT" w:bidi="hi-IN"/>
        </w:rPr>
      </w:pPr>
      <w:r>
        <w:rPr>
          <w:sz w:val="24"/>
          <w:lang w:val="it-IT" w:bidi="hi-IN"/>
        </w:rPr>
        <w:t>002 costo 5, Al mese 153</w:t>
        <w:tab/>
        <w:tab/>
        <w:tab/>
        <w:tab/>
        <w:t>Costi al mese 765</w:t>
      </w:r>
    </w:p>
    <w:p>
      <w:pPr>
        <w:pStyle w:val="Normal"/>
        <w:numPr>
          <w:ilvl w:val="0"/>
          <w:numId w:val="7"/>
        </w:numPr>
        <w:rPr>
          <w:sz w:val="24"/>
          <w:lang w:val="it-IT" w:bidi="hi-IN"/>
        </w:rPr>
      </w:pPr>
      <w:r>
        <w:rPr>
          <w:sz w:val="24"/>
          <w:lang w:val="it-IT" w:bidi="hi-IN"/>
        </w:rPr>
        <w:t>003 costo 3, Al giorno 187</w:t>
        <w:tab/>
        <w:tab/>
        <w:tab/>
        <w:tab/>
        <w:t>Costi al giorno 561</w:t>
      </w:r>
    </w:p>
    <w:p>
      <w:pPr>
        <w:pStyle w:val="Normal"/>
        <w:numPr>
          <w:ilvl w:val="0"/>
          <w:numId w:val="7"/>
        </w:numPr>
        <w:rPr>
          <w:sz w:val="24"/>
          <w:lang w:val="it-IT" w:bidi="hi-IN"/>
        </w:rPr>
      </w:pPr>
      <w:r>
        <w:rPr>
          <w:sz w:val="24"/>
          <w:lang w:val="it-IT" w:bidi="hi-IN"/>
        </w:rPr>
        <w:t>004 costo 2, Al mese 3</w:t>
        <w:tab/>
        <w:tab/>
        <w:tab/>
        <w:tab/>
        <w:t>Costi al mese 6</w:t>
      </w:r>
    </w:p>
    <w:p>
      <w:pPr>
        <w:pStyle w:val="Normal"/>
        <w:numPr>
          <w:ilvl w:val="0"/>
          <w:numId w:val="7"/>
        </w:numPr>
        <w:rPr>
          <w:sz w:val="24"/>
          <w:lang w:val="it-IT" w:bidi="hi-IN"/>
        </w:rPr>
      </w:pPr>
      <w:r>
        <w:rPr>
          <w:sz w:val="24"/>
          <w:lang w:val="it-IT" w:bidi="hi-IN"/>
        </w:rPr>
        <w:t>005 costo 8, Ogni 4 giorni 559</w:t>
        <w:tab/>
        <w:tab/>
        <w:tab/>
        <w:t>Costi ogni 4 giorni 4472</w:t>
      </w:r>
    </w:p>
    <w:p>
      <w:pPr>
        <w:pStyle w:val="Normal"/>
        <w:numPr>
          <w:ilvl w:val="0"/>
          <w:numId w:val="7"/>
        </w:numPr>
        <w:rPr/>
      </w:pPr>
      <w:r>
        <w:rPr>
          <w:sz w:val="24"/>
          <w:lang w:val="it-IT" w:bidi="hi-IN"/>
        </w:rPr>
        <w:t xml:space="preserve">006 costo 5, Ogni 4 giorni </w:t>
      </w:r>
      <w:r>
        <w:rPr>
          <w:sz w:val="24"/>
          <w:lang w:val="it-IT" w:bidi="hi-IN"/>
        </w:rPr>
        <w:t>102</w:t>
      </w:r>
      <w:r>
        <w:rPr>
          <w:sz w:val="24"/>
          <w:lang w:val="it-IT" w:bidi="hi-IN"/>
        </w:rPr>
        <w:tab/>
        <w:tab/>
        <w:tab/>
        <w:t xml:space="preserve">Costi ogni 4 giorni </w:t>
      </w:r>
      <w:r>
        <w:rPr>
          <w:sz w:val="24"/>
          <w:lang w:val="it-IT" w:bidi="hi-IN"/>
        </w:rPr>
        <w:t>510</w:t>
      </w:r>
    </w:p>
    <w:p>
      <w:pPr>
        <w:pStyle w:val="Normal"/>
        <w:numPr>
          <w:ilvl w:val="0"/>
          <w:numId w:val="7"/>
        </w:numPr>
        <w:rPr/>
      </w:pPr>
      <w:r>
        <w:rPr>
          <w:sz w:val="24"/>
          <w:lang w:val="it-IT" w:bidi="hi-IN"/>
        </w:rPr>
        <w:t xml:space="preserve">007 costo </w:t>
      </w:r>
      <w:r>
        <w:rPr>
          <w:sz w:val="24"/>
          <w:lang w:val="it-IT" w:bidi="hi-IN"/>
        </w:rPr>
        <w:t>5</w:t>
      </w:r>
      <w:r>
        <w:rPr>
          <w:sz w:val="24"/>
          <w:lang w:val="it-IT" w:bidi="hi-IN"/>
        </w:rPr>
        <w:t>, Al giorno 25.34</w:t>
      </w:r>
      <w:r>
        <w:rPr>
          <w:sz w:val="24"/>
          <w:lang w:val="it-IT" w:bidi="hi-IN"/>
        </w:rPr>
        <w:t>0</w:t>
      </w:r>
      <w:r>
        <w:rPr>
          <w:sz w:val="24"/>
          <w:lang w:val="it-IT" w:bidi="hi-IN"/>
        </w:rPr>
        <w:tab/>
        <w:tab/>
        <w:tab/>
        <w:tab/>
        <w:t>Costi al giorno 126.700</w:t>
      </w:r>
    </w:p>
    <w:p>
      <w:pPr>
        <w:pStyle w:val="Normal"/>
        <w:numPr>
          <w:ilvl w:val="0"/>
          <w:numId w:val="7"/>
        </w:numPr>
        <w:rPr>
          <w:sz w:val="24"/>
          <w:lang w:val="it-IT" w:bidi="hi-IN"/>
        </w:rPr>
      </w:pPr>
      <w:r>
        <w:rPr>
          <w:sz w:val="24"/>
          <w:lang w:val="it-IT" w:bidi="hi-IN"/>
        </w:rPr>
        <w:t>008 costo 4, Al giorno 1002</w:t>
        <w:tab/>
        <w:tab/>
        <w:tab/>
        <w:tab/>
        <w:t>Costi al giorno 4008</w:t>
      </w:r>
    </w:p>
    <w:p>
      <w:pPr>
        <w:pStyle w:val="Normal"/>
        <w:numPr>
          <w:ilvl w:val="0"/>
          <w:numId w:val="7"/>
        </w:numPr>
        <w:rPr>
          <w:sz w:val="24"/>
          <w:lang w:val="it-IT" w:bidi="hi-IN"/>
        </w:rPr>
      </w:pPr>
      <w:r>
        <w:rPr>
          <w:sz w:val="24"/>
          <w:lang w:val="it-IT" w:bidi="hi-IN"/>
        </w:rPr>
        <w:t>009 costo 7, Al giorno 125.000</w:t>
        <w:tab/>
        <w:tab/>
        <w:tab/>
        <w:t>Costi al giorno 875.000</w:t>
      </w:r>
    </w:p>
    <w:p>
      <w:pPr>
        <w:pStyle w:val="Normal"/>
        <w:numPr>
          <w:ilvl w:val="0"/>
          <w:numId w:val="7"/>
        </w:numPr>
        <w:rPr>
          <w:sz w:val="24"/>
          <w:lang w:val="it-IT" w:bidi="hi-IN"/>
        </w:rPr>
      </w:pPr>
      <w:r>
        <w:rPr>
          <w:sz w:val="24"/>
          <w:lang w:val="it-IT" w:bidi="hi-IN"/>
        </w:rPr>
        <w:t>010 costo 8, Al giorno 220.000</w:t>
        <w:tab/>
        <w:tab/>
        <w:tab/>
        <w:t>Costi al giorno 1.760.000</w:t>
      </w:r>
    </w:p>
    <w:p>
      <w:pPr>
        <w:pStyle w:val="Normal"/>
        <w:numPr>
          <w:ilvl w:val="0"/>
          <w:numId w:val="7"/>
        </w:numPr>
        <w:rPr>
          <w:sz w:val="24"/>
          <w:lang w:val="it-IT" w:bidi="hi-IN"/>
        </w:rPr>
      </w:pPr>
      <w:r>
        <w:rPr>
          <w:sz w:val="24"/>
          <w:lang w:val="it-IT" w:bidi="hi-IN"/>
        </w:rPr>
        <w:t>011 costo 5, Al giorno 140.000</w:t>
        <w:tab/>
        <w:tab/>
        <w:tab/>
        <w:t>Costi al giorno 700.000</w:t>
      </w:r>
    </w:p>
    <w:p>
      <w:pPr>
        <w:pStyle w:val="Normal"/>
        <w:numPr>
          <w:ilvl w:val="0"/>
          <w:numId w:val="7"/>
        </w:numPr>
        <w:rPr>
          <w:sz w:val="24"/>
          <w:lang w:val="it-IT" w:bidi="hi-IN"/>
        </w:rPr>
      </w:pPr>
      <w:r>
        <w:rPr>
          <w:sz w:val="24"/>
          <w:lang w:val="it-IT" w:bidi="hi-IN"/>
        </w:rPr>
        <w:t>012 costo 6, Al giorno 240.000</w:t>
        <w:tab/>
        <w:tab/>
        <w:tab/>
        <w:t>Costi al giorno 1.440.000</w:t>
      </w:r>
    </w:p>
    <w:p>
      <w:pPr>
        <w:pStyle w:val="Normal"/>
        <w:numPr>
          <w:ilvl w:val="0"/>
          <w:numId w:val="7"/>
        </w:numPr>
        <w:rPr>
          <w:sz w:val="24"/>
          <w:lang w:val="it-IT" w:bidi="hi-IN"/>
        </w:rPr>
      </w:pPr>
      <w:r>
        <w:rPr>
          <w:sz w:val="24"/>
          <w:lang w:val="it-IT" w:bidi="hi-IN"/>
        </w:rPr>
        <w:t>013 costo 4, Al giorno 7020</w:t>
        <w:tab/>
        <w:tab/>
        <w:tab/>
        <w:tab/>
        <w:t>Costi al giorno 28.080</w:t>
      </w:r>
    </w:p>
    <w:p>
      <w:pPr>
        <w:pStyle w:val="Normal"/>
        <w:numPr>
          <w:ilvl w:val="0"/>
          <w:numId w:val="7"/>
        </w:numPr>
        <w:rPr/>
      </w:pPr>
      <w:r>
        <w:rPr>
          <w:sz w:val="24"/>
          <w:lang w:val="it-IT" w:bidi="hi-IN"/>
        </w:rPr>
        <w:t xml:space="preserve">014 costo </w:t>
      </w:r>
      <w:r>
        <w:rPr>
          <w:sz w:val="24"/>
          <w:lang w:val="it-IT" w:bidi="hi-IN"/>
        </w:rPr>
        <w:t>31</w:t>
      </w:r>
      <w:r>
        <w:rPr>
          <w:sz w:val="24"/>
          <w:lang w:val="it-IT" w:bidi="hi-IN"/>
        </w:rPr>
        <w:t>, Al giorno 178</w:t>
        <w:tab/>
        <w:tab/>
        <w:tab/>
        <w:tab/>
        <w:t>Costi al giorno 5518</w:t>
      </w:r>
    </w:p>
    <w:p>
      <w:pPr>
        <w:pStyle w:val="Normal"/>
        <w:numPr>
          <w:ilvl w:val="0"/>
          <w:numId w:val="7"/>
        </w:numPr>
        <w:rPr>
          <w:sz w:val="24"/>
          <w:lang w:val="it-IT" w:bidi="hi-IN"/>
        </w:rPr>
      </w:pPr>
      <w:r>
        <w:rPr>
          <w:sz w:val="24"/>
          <w:lang w:val="it-IT" w:bidi="hi-IN"/>
        </w:rPr>
        <w:t>015 costo 7, Ogni 4 giorni 94</w:t>
        <w:tab/>
        <w:tab/>
        <w:tab/>
        <w:tab/>
        <w:t>Costi ogni 4 giorni 658</w:t>
      </w:r>
    </w:p>
    <w:p>
      <w:pPr>
        <w:pStyle w:val="Normal"/>
        <w:numPr>
          <w:ilvl w:val="0"/>
          <w:numId w:val="7"/>
        </w:numPr>
        <w:rPr>
          <w:sz w:val="24"/>
          <w:lang w:val="it-IT" w:bidi="hi-IN"/>
        </w:rPr>
      </w:pPr>
      <w:r>
        <w:rPr>
          <w:sz w:val="24"/>
          <w:lang w:val="it-IT" w:bidi="hi-IN"/>
        </w:rPr>
        <w:t>016 costo 7, Ogni 4 giorni 270</w:t>
        <w:tab/>
        <w:tab/>
        <w:tab/>
        <w:t>Costi ogni 4 giorni 1890</w:t>
      </w:r>
    </w:p>
    <w:p>
      <w:pPr>
        <w:pStyle w:val="Normal"/>
        <w:numPr>
          <w:ilvl w:val="0"/>
          <w:numId w:val="7"/>
        </w:numPr>
        <w:rPr>
          <w:sz w:val="24"/>
          <w:lang w:val="it-IT" w:bidi="hi-IN"/>
        </w:rPr>
      </w:pPr>
      <w:r>
        <w:rPr>
          <w:sz w:val="24"/>
          <w:lang w:val="it-IT" w:bidi="hi-IN"/>
        </w:rPr>
        <w:t>017 costo 43, Al giorno 784</w:t>
        <w:tab/>
        <w:tab/>
        <w:tab/>
        <w:tab/>
        <w:t>Costi al giorno 33.712</w:t>
      </w:r>
    </w:p>
    <w:p>
      <w:pPr>
        <w:pStyle w:val="Normal"/>
        <w:numPr>
          <w:ilvl w:val="0"/>
          <w:numId w:val="7"/>
        </w:numPr>
        <w:rPr/>
      </w:pPr>
      <w:r>
        <w:rPr>
          <w:sz w:val="24"/>
          <w:lang w:val="it-IT" w:bidi="hi-IN"/>
        </w:rPr>
        <w:t xml:space="preserve">018 costo </w:t>
      </w:r>
      <w:r>
        <w:rPr>
          <w:sz w:val="24"/>
          <w:lang w:val="it-IT" w:bidi="hi-IN"/>
        </w:rPr>
        <w:t>3</w:t>
      </w:r>
      <w:r>
        <w:rPr>
          <w:sz w:val="24"/>
          <w:lang w:val="it-IT" w:bidi="hi-IN"/>
        </w:rPr>
        <w:t>, Al giorno 98.000</w:t>
        <w:tab/>
        <w:tab/>
        <w:tab/>
      </w:r>
      <w:r>
        <w:rPr>
          <w:sz w:val="24"/>
          <w:lang w:val="it-IT" w:bidi="hi-IN"/>
        </w:rPr>
        <w:tab/>
      </w:r>
      <w:r>
        <w:rPr>
          <w:sz w:val="24"/>
          <w:lang w:val="it-IT" w:bidi="hi-IN"/>
        </w:rPr>
        <w:t xml:space="preserve">Costi al giorno </w:t>
      </w:r>
      <w:r>
        <w:rPr>
          <w:sz w:val="24"/>
          <w:lang w:val="it-IT" w:bidi="hi-IN"/>
        </w:rPr>
        <w:t>294.000</w:t>
      </w:r>
    </w:p>
    <w:p>
      <w:pPr>
        <w:pStyle w:val="Normal"/>
        <w:numPr>
          <w:ilvl w:val="0"/>
          <w:numId w:val="7"/>
        </w:numPr>
        <w:rPr/>
      </w:pPr>
      <w:r>
        <w:rPr>
          <w:sz w:val="24"/>
          <w:lang w:val="it-IT" w:bidi="hi-IN"/>
        </w:rPr>
        <w:t xml:space="preserve">019 costo </w:t>
      </w:r>
      <w:r>
        <w:rPr>
          <w:sz w:val="24"/>
          <w:lang w:val="it-IT" w:bidi="hi-IN"/>
        </w:rPr>
        <w:t>4</w:t>
      </w:r>
      <w:r>
        <w:rPr>
          <w:sz w:val="24"/>
          <w:lang w:val="it-IT" w:bidi="hi-IN"/>
        </w:rPr>
        <w:t>, Al giorno 172.000</w:t>
        <w:tab/>
        <w:tab/>
        <w:tab/>
        <w:t>Costi al giorno 688.000</w:t>
      </w:r>
    </w:p>
    <w:p>
      <w:pPr>
        <w:pStyle w:val="Normal"/>
        <w:numPr>
          <w:ilvl w:val="0"/>
          <w:numId w:val="7"/>
        </w:numPr>
        <w:rPr/>
      </w:pPr>
      <w:r>
        <w:rPr>
          <w:sz w:val="24"/>
          <w:lang w:val="it-IT" w:bidi="hi-IN"/>
        </w:rPr>
        <w:t>020 costo 8, Ogni 4 giorni 143</w:t>
        <w:tab/>
        <w:tab/>
        <w:tab/>
        <w:t>Costi ogni 4 giorni 1144</w:t>
      </w:r>
    </w:p>
    <w:p>
      <w:pPr>
        <w:pStyle w:val="Titolo2"/>
        <w:numPr>
          <w:ilvl w:val="0"/>
          <w:numId w:val="0"/>
        </w:numPr>
        <w:ind w:left="0" w:hanging="0"/>
        <w:rPr>
          <w:lang w:val="it-IT" w:bidi="hi-IN"/>
        </w:rPr>
      </w:pPr>
      <w:r>
        <w:rPr>
          <w:sz w:val="28"/>
          <w:lang w:val="it-IT" w:bidi="hi-IN"/>
        </w:rPr>
        <w:t>Ristrutturazione dello schema E-R</w:t>
      </w:r>
    </w:p>
    <w:p>
      <w:pPr>
        <w:pStyle w:val="Annotationtext"/>
        <w:shd w:val="clear" w:fill="E2E2E2"/>
        <w:rPr>
          <w:lang w:val="it-IT" w:bidi="hi-IN"/>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bidi="hi-IN"/>
        </w:rPr>
      </w:pPr>
      <w:r>
        <w:rPr>
          <w:sz w:val="22"/>
          <w:lang w:val="it-IT" w:bidi="hi-IN"/>
        </w:rPr>
        <w:t>Analisi delle ridondanze</w:t>
      </w:r>
    </w:p>
    <w:p>
      <w:pPr>
        <w:pStyle w:val="Annotationtext"/>
        <w:numPr>
          <w:ilvl w:val="0"/>
          <w:numId w:val="3"/>
        </w:numPr>
        <w:shd w:val="clear" w:fill="E2E2E2"/>
        <w:rPr/>
      </w:pPr>
      <w:r>
        <w:rPr>
          <w:sz w:val="22"/>
          <w:lang w:val="it-IT" w:bidi="hi-IN"/>
        </w:rPr>
        <w:t>Eliminazione delle generalizzazioni</w:t>
      </w:r>
    </w:p>
    <w:p>
      <w:pPr>
        <w:pStyle w:val="Annotationtext"/>
        <w:numPr>
          <w:ilvl w:val="0"/>
          <w:numId w:val="3"/>
        </w:numPr>
        <w:shd w:val="clear" w:fill="E2E2E2"/>
        <w:rPr>
          <w:lang w:val="it-IT" w:bidi="hi-IN"/>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bidi="hi-IN"/>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b/>
          <w:b/>
          <w:bCs/>
          <w:sz w:val="26"/>
          <w:szCs w:val="26"/>
          <w:lang w:val="it-IT" w:bidi="hi-IN"/>
        </w:rPr>
      </w:pPr>
      <w:r>
        <w:rPr>
          <w:b/>
          <w:bCs/>
          <w:sz w:val="26"/>
          <w:szCs w:val="26"/>
          <w:lang w:val="it-IT" w:bidi="hi-IN"/>
        </w:rPr>
        <w:t>Analisi delle ridondanze</w:t>
      </w:r>
    </w:p>
    <w:p>
      <w:pPr>
        <w:pStyle w:val="Normal"/>
        <w:numPr>
          <w:ilvl w:val="0"/>
          <w:numId w:val="8"/>
        </w:numPr>
        <w:rPr/>
      </w:pPr>
      <w:r>
        <w:rPr>
          <w:b w:val="false"/>
          <w:bCs w:val="false"/>
          <w:sz w:val="24"/>
          <w:szCs w:val="24"/>
          <w:lang w:val="it-IT" w:bidi="hi-IN"/>
        </w:rPr>
        <w:t>Visualizzazione di un annuncio da parte di un utente senza dato ridondante</w:t>
      </w:r>
    </w:p>
    <w:p>
      <w:pPr>
        <w:pStyle w:val="Normal"/>
        <w:rPr/>
      </w:pPr>
      <w:r>
        <w:rPr>
          <w:b w:val="false"/>
          <w:bCs w:val="false"/>
          <w:sz w:val="24"/>
          <w:szCs w:val="24"/>
          <w:lang w:val="it-IT" w:bidi="hi-IN"/>
        </w:rPr>
        <w:tab/>
        <w:t>126.700 accessi</w:t>
        <w:tab/>
      </w:r>
      <w:r>
        <w:rPr>
          <w:b w:val="false"/>
          <w:bCs w:val="false"/>
          <w:sz w:val="24"/>
          <w:szCs w:val="24"/>
          <w:lang w:val="it-IT" w:bidi="hi-IN"/>
        </w:rPr>
        <w:t>(attributo: Venditore)</w:t>
      </w:r>
    </w:p>
    <w:p>
      <w:pPr>
        <w:pStyle w:val="Normal"/>
        <w:numPr>
          <w:ilvl w:val="0"/>
          <w:numId w:val="8"/>
        </w:numPr>
        <w:rPr/>
      </w:pPr>
      <w:r>
        <w:rPr>
          <w:b w:val="false"/>
          <w:bCs w:val="false"/>
          <w:sz w:val="24"/>
          <w:szCs w:val="24"/>
          <w:lang w:val="it-IT" w:bidi="hi-IN"/>
        </w:rPr>
        <w:t>Visualizzazione di un annuncio da parte di un utente con dato ridondante</w:t>
      </w:r>
    </w:p>
    <w:p>
      <w:pPr>
        <w:pStyle w:val="Normal"/>
        <w:rPr/>
      </w:pPr>
      <w:r>
        <w:rPr>
          <w:b w:val="false"/>
          <w:bCs w:val="false"/>
          <w:sz w:val="24"/>
          <w:szCs w:val="24"/>
          <w:lang w:val="it-IT" w:bidi="hi-IN"/>
        </w:rPr>
        <w:tab/>
        <w:t>76.020 accessi</w:t>
      </w:r>
    </w:p>
    <w:p>
      <w:pPr>
        <w:pStyle w:val="Normal"/>
        <w:rPr>
          <w:b w:val="false"/>
          <w:b w:val="false"/>
          <w:bCs w:val="false"/>
          <w:sz w:val="24"/>
          <w:szCs w:val="24"/>
          <w:lang w:val="it-IT" w:bidi="hi-IN"/>
        </w:rPr>
      </w:pPr>
      <w:r>
        <w:rPr/>
      </w:r>
    </w:p>
    <w:p>
      <w:pPr>
        <w:pStyle w:val="Normal"/>
        <w:numPr>
          <w:ilvl w:val="0"/>
          <w:numId w:val="10"/>
        </w:numPr>
        <w:rPr/>
      </w:pPr>
      <w:r>
        <w:rPr>
          <w:b w:val="false"/>
          <w:bCs w:val="false"/>
          <w:sz w:val="24"/>
          <w:szCs w:val="24"/>
          <w:lang w:val="it-IT" w:eastAsia="en-GB" w:bidi="hi-IN"/>
        </w:rPr>
        <w:t xml:space="preserve">Inserimento nuova nota ad un annuncio </w:t>
      </w:r>
      <w:r>
        <w:rPr>
          <w:b w:val="false"/>
          <w:bCs w:val="false"/>
          <w:sz w:val="24"/>
          <w:szCs w:val="24"/>
          <w:lang w:val="it-IT" w:eastAsia="en-GB" w:bidi="hi-IN"/>
        </w:rPr>
        <w:t>da parte di un UCC</w:t>
      </w:r>
      <w:r>
        <w:rPr>
          <w:b w:val="false"/>
          <w:bCs w:val="false"/>
          <w:sz w:val="24"/>
          <w:szCs w:val="24"/>
          <w:lang w:val="it-IT" w:bidi="hi-IN"/>
        </w:rPr>
        <w:t xml:space="preserve"> </w:t>
      </w:r>
      <w:r>
        <w:rPr>
          <w:b w:val="false"/>
          <w:bCs w:val="false"/>
          <w:sz w:val="24"/>
          <w:szCs w:val="24"/>
          <w:lang w:val="it-IT" w:bidi="hi-IN"/>
        </w:rPr>
        <w:t>senza</w:t>
      </w:r>
      <w:r>
        <w:rPr>
          <w:b w:val="false"/>
          <w:bCs w:val="false"/>
          <w:sz w:val="24"/>
          <w:szCs w:val="24"/>
          <w:lang w:val="it-IT" w:bidi="hi-IN"/>
        </w:rPr>
        <w:t xml:space="preserve"> dato ridondante</w:t>
      </w:r>
    </w:p>
    <w:p>
      <w:pPr>
        <w:pStyle w:val="Normal"/>
        <w:numPr>
          <w:ilvl w:val="0"/>
          <w:numId w:val="0"/>
        </w:numPr>
        <w:ind w:left="720" w:hanging="0"/>
        <w:rPr/>
      </w:pPr>
      <w:r>
        <w:rPr>
          <w:b w:val="false"/>
          <w:bCs w:val="false"/>
          <w:sz w:val="24"/>
          <w:szCs w:val="24"/>
          <w:lang w:val="it-IT" w:bidi="hi-IN"/>
        </w:rPr>
        <w:t>5518 accessi</w:t>
        <w:tab/>
        <w:tab/>
      </w:r>
      <w:r>
        <w:rPr>
          <w:b w:val="false"/>
          <w:bCs w:val="false"/>
          <w:sz w:val="24"/>
          <w:szCs w:val="24"/>
          <w:lang w:val="it-IT" w:bidi="hi-IN"/>
        </w:rPr>
        <w:t>(attributo: seguiti (0, N))</w:t>
      </w:r>
    </w:p>
    <w:p>
      <w:pPr>
        <w:pStyle w:val="Normal"/>
        <w:numPr>
          <w:ilvl w:val="0"/>
          <w:numId w:val="10"/>
        </w:numPr>
        <w:rPr/>
      </w:pPr>
      <w:r>
        <w:rPr>
          <w:b w:val="false"/>
          <w:bCs w:val="false"/>
          <w:sz w:val="24"/>
          <w:szCs w:val="24"/>
          <w:lang w:val="it-IT" w:eastAsia="en-GB" w:bidi="hi-IN"/>
        </w:rPr>
        <w:t xml:space="preserve">Inserimento nuova nota ad un annuncio </w:t>
      </w:r>
      <w:r>
        <w:rPr>
          <w:b w:val="false"/>
          <w:bCs w:val="false"/>
          <w:sz w:val="24"/>
          <w:szCs w:val="24"/>
          <w:lang w:val="it-IT" w:eastAsia="en-GB" w:bidi="hi-IN"/>
        </w:rPr>
        <w:t>da parte di un UCC</w:t>
      </w:r>
      <w:r>
        <w:rPr>
          <w:b w:val="false"/>
          <w:bCs w:val="false"/>
          <w:sz w:val="24"/>
          <w:szCs w:val="24"/>
          <w:lang w:val="it-IT" w:bidi="hi-IN"/>
        </w:rPr>
        <w:t xml:space="preserve"> </w:t>
      </w:r>
      <w:r>
        <w:rPr>
          <w:b w:val="false"/>
          <w:bCs w:val="false"/>
          <w:sz w:val="24"/>
          <w:szCs w:val="24"/>
          <w:lang w:val="it-IT" w:bidi="hi-IN"/>
        </w:rPr>
        <w:t>con dato</w:t>
      </w:r>
      <w:r>
        <w:rPr>
          <w:b w:val="false"/>
          <w:bCs w:val="false"/>
          <w:sz w:val="24"/>
          <w:szCs w:val="24"/>
          <w:lang w:val="it-IT" w:bidi="hi-IN"/>
        </w:rPr>
        <w:t xml:space="preserve"> ridondante</w:t>
      </w:r>
    </w:p>
    <w:p>
      <w:pPr>
        <w:pStyle w:val="Normal"/>
        <w:numPr>
          <w:ilvl w:val="0"/>
          <w:numId w:val="0"/>
        </w:numPr>
        <w:ind w:left="720" w:hanging="0"/>
        <w:rPr/>
      </w:pPr>
      <w:r>
        <w:rPr>
          <w:b w:val="false"/>
          <w:bCs w:val="false"/>
          <w:sz w:val="24"/>
          <w:szCs w:val="24"/>
          <w:lang w:val="it-IT" w:bidi="hi-IN"/>
        </w:rPr>
        <w:t xml:space="preserve">534 </w:t>
      </w:r>
      <w:r>
        <w:rPr>
          <w:b w:val="false"/>
          <w:bCs w:val="false"/>
          <w:sz w:val="24"/>
          <w:szCs w:val="24"/>
          <w:lang w:val="it-IT" w:bidi="hi-IN"/>
        </w:rPr>
        <w:t>accessi</w:t>
        <w:tab/>
        <w:t>ma questo comporta un aumento all’operazione 013</w:t>
      </w:r>
    </w:p>
    <w:p>
      <w:pPr>
        <w:pStyle w:val="Normal"/>
        <w:numPr>
          <w:ilvl w:val="0"/>
          <w:numId w:val="0"/>
        </w:numPr>
        <w:ind w:left="720" w:hanging="0"/>
        <w:rPr/>
      </w:pPr>
      <w:r>
        <w:rPr>
          <w:b w:val="false"/>
          <w:bCs w:val="false"/>
          <w:sz w:val="24"/>
          <w:szCs w:val="24"/>
          <w:lang w:val="it-IT" w:bidi="hi-IN"/>
        </w:rPr>
        <w:t>con 42.120 accessi contro 28.080 quindi un aumento dell’1,5%</w:t>
      </w:r>
    </w:p>
    <w:p>
      <w:pPr>
        <w:pStyle w:val="Normal"/>
        <w:numPr>
          <w:ilvl w:val="0"/>
          <w:numId w:val="0"/>
        </w:numPr>
        <w:ind w:left="720" w:hanging="0"/>
        <w:rPr/>
      </w:pPr>
      <w:r>
        <w:rPr>
          <w:b w:val="false"/>
          <w:bCs w:val="false"/>
          <w:sz w:val="24"/>
          <w:szCs w:val="24"/>
          <w:lang w:val="it-IT" w:bidi="hi-IN"/>
        </w:rPr>
        <w:t>Facendo una media di entrambe le operazioni si può notare che inserimento dell’attributo seguiti non è conveniente perché anche se porta un guadagno significativo all’operazione 014 è comunque insignificante in quanto essa è un’operazione eseguita meno frequentemente rispetto all’operazione 013.</w:t>
      </w:r>
    </w:p>
    <w:p>
      <w:pPr>
        <w:pStyle w:val="Normal"/>
        <w:rPr>
          <w:b w:val="false"/>
          <w:b w:val="false"/>
          <w:bCs w:val="false"/>
          <w:sz w:val="24"/>
          <w:szCs w:val="24"/>
          <w:lang w:val="it-IT" w:bidi="hi-IN"/>
        </w:rPr>
      </w:pPr>
      <w:r>
        <w:rPr/>
      </w:r>
    </w:p>
    <w:p>
      <w:pPr>
        <w:pStyle w:val="Normal"/>
        <w:numPr>
          <w:ilvl w:val="0"/>
          <w:numId w:val="0"/>
        </w:numPr>
        <w:ind w:left="720" w:hanging="0"/>
        <w:rPr>
          <w:b/>
          <w:b/>
          <w:bCs/>
          <w:sz w:val="26"/>
          <w:szCs w:val="26"/>
        </w:rPr>
      </w:pPr>
      <w:r>
        <w:rPr>
          <w:b/>
          <w:bCs/>
          <w:sz w:val="26"/>
          <w:szCs w:val="26"/>
          <w:lang w:val="it-IT" w:bidi="hi-IN"/>
        </w:rPr>
        <w:t>Eliminazione delle generalizzazioni</w:t>
      </w:r>
    </w:p>
    <w:p>
      <w:pPr>
        <w:pStyle w:val="Normal"/>
        <w:numPr>
          <w:ilvl w:val="0"/>
          <w:numId w:val="0"/>
        </w:numPr>
        <w:ind w:left="720" w:hanging="0"/>
        <w:rPr/>
      </w:pPr>
      <w:r>
        <w:rPr>
          <w:b w:val="false"/>
          <w:bCs w:val="false"/>
          <w:sz w:val="24"/>
          <w:szCs w:val="24"/>
          <w:lang w:val="it-IT" w:bidi="hi-IN"/>
        </w:rPr>
        <w:t>Per la generalizzazione sull’entità “Annuncio” si è scelto di eliminarla e di inserire un attributo stato ad Annuncio, in quanto gran parte delle operazioni venivano eseguite sull’entità padre. Per la generalizzazione sull’entità “Utente” si è  scelto di accorpare l’entità padre alle entità figlie, perché le operazioni e i concetti chiavi più importanti riguardavano le entità figlie.</w:t>
      </w:r>
    </w:p>
    <w:p>
      <w:pPr>
        <w:pStyle w:val="Normal"/>
        <w:rPr>
          <w:b w:val="false"/>
          <w:b w:val="false"/>
          <w:bCs w:val="false"/>
          <w:sz w:val="24"/>
          <w:szCs w:val="24"/>
          <w:lang w:val="it-IT" w:bidi="hi-IN"/>
        </w:rPr>
      </w:pPr>
      <w:r>
        <w:rPr/>
      </w:r>
    </w:p>
    <w:p>
      <w:pPr>
        <w:pStyle w:val="Normal"/>
        <w:rPr>
          <w:b w:val="false"/>
          <w:b w:val="false"/>
          <w:bCs w:val="false"/>
          <w:sz w:val="24"/>
          <w:szCs w:val="24"/>
          <w:lang w:val="it-IT" w:bidi="hi-IN"/>
        </w:rPr>
      </w:pPr>
      <w:r>
        <w:rPr/>
      </w:r>
    </w:p>
    <w:p>
      <w:pPr>
        <w:pStyle w:val="Normal"/>
        <w:rPr/>
      </w:pPr>
      <w:r>
        <w:rPr/>
      </w:r>
    </w:p>
    <w:p>
      <w:pPr>
        <w:pStyle w:val="Titolo2"/>
        <w:numPr>
          <w:ilvl w:val="0"/>
          <w:numId w:val="0"/>
        </w:numPr>
        <w:ind w:left="0" w:hanging="0"/>
        <w:rPr>
          <w:lang w:val="it-IT" w:bidi="hi-IN"/>
        </w:rPr>
      </w:pPr>
      <w:r>
        <w:rPr>
          <w:sz w:val="28"/>
          <w:lang w:val="it-IT" w:bidi="hi-IN"/>
        </w:rPr>
        <w:t>Trasformazione di attributi e identificatori</w:t>
      </w:r>
    </w:p>
    <w:p>
      <w:pPr>
        <w:pStyle w:val="Annotationtext"/>
        <w:shd w:val="clear" w:fill="E2E2E2"/>
        <w:rPr>
          <w:lang w:val="it-IT" w:bidi="hi-IN"/>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Traduzione di entità e associazioni</w:t>
      </w:r>
    </w:p>
    <w:p>
      <w:pPr>
        <w:pStyle w:val="Annotationtext"/>
        <w:shd w:val="clear" w:fill="E2E2E2"/>
        <w:rPr>
          <w:lang w:val="it-IT" w:bidi="hi-IN"/>
        </w:rPr>
      </w:pPr>
      <w:r>
        <w:rPr>
          <w:sz w:val="22"/>
          <w:lang w:val="it-IT" w:bidi="hi-IN"/>
        </w:rPr>
        <w:t>Riportare in questa sezione la traduzione di entità ed associazioni nello schema relazionale.</w:t>
      </w:r>
    </w:p>
    <w:p>
      <w:pPr>
        <w:pStyle w:val="Annotationtext"/>
        <w:shd w:val="clear" w:fill="E2E2E2"/>
        <w:rPr>
          <w:lang w:val="it-IT" w:bidi="hi-IN"/>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Normalizzazione del modello relazionale</w:t>
      </w:r>
    </w:p>
    <w:p>
      <w:pPr>
        <w:pStyle w:val="Annotationtext"/>
        <w:shd w:val="clear" w:fill="E2E2E2"/>
        <w:rPr>
          <w:lang w:val="it-IT" w:bidi="hi-IN"/>
        </w:rPr>
      </w:pPr>
      <w:r>
        <w:rPr>
          <w:sz w:val="22"/>
          <w:lang w:val="it-IT" w:bidi="hi-IN"/>
        </w:rPr>
        <w:t>Effettuare la normalizzazione del modello relazionale precedentemente descritto (in forma grafica) andando a mostrare le forme 1NF, 2NF, 3NF.</w:t>
      </w:r>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3" w:name="_Toc518560220"/>
      <w:r>
        <w:rPr>
          <w:sz w:val="32"/>
          <w:lang w:val="it-IT" w:bidi="hi-IN"/>
        </w:rPr>
        <w:t>Progettazione fisica</w:t>
      </w:r>
      <w:bookmarkEnd w:id="13"/>
    </w:p>
    <w:p>
      <w:pPr>
        <w:pStyle w:val="Titolo2"/>
        <w:numPr>
          <w:ilvl w:val="0"/>
          <w:numId w:val="0"/>
        </w:numPr>
        <w:ind w:left="0" w:hanging="0"/>
        <w:rPr>
          <w:lang w:val="it-IT" w:bidi="hi-IN"/>
        </w:rPr>
      </w:pPr>
      <w:r>
        <w:rPr>
          <w:sz w:val="28"/>
          <w:lang w:val="it-IT" w:bidi="hi-IN"/>
        </w:rPr>
        <w:t>Utenti e privilegi</w:t>
      </w:r>
    </w:p>
    <w:p>
      <w:pPr>
        <w:pStyle w:val="Annotationtext"/>
        <w:shd w:val="clear" w:fill="E2E2E2"/>
        <w:rPr>
          <w:lang w:val="it-IT" w:bidi="hi-IN"/>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0"/>
        </w:numPr>
        <w:ind w:left="0" w:hanging="0"/>
        <w:rPr>
          <w:lang w:val="it-IT" w:bidi="hi-IN"/>
        </w:rPr>
      </w:pPr>
      <w:r>
        <w:rPr>
          <w:sz w:val="28"/>
          <w:lang w:val="it-IT" w:bidi="hi-IN"/>
        </w:rPr>
        <w:t>Strutture di memorizzazione</w:t>
      </w:r>
    </w:p>
    <w:p>
      <w:pPr>
        <w:pStyle w:val="Annotationtext"/>
        <w:shd w:val="clear" w:fill="E2E2E2"/>
        <w:rPr>
          <w:lang w:val="it-IT" w:bidi="hi-IN"/>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bidi="hi-IN"/>
        </w:rPr>
      </w:pPr>
      <w:r>
        <w:rPr>
          <w:color w:val="1A1A1A" w:themeColor="background1" w:themeShade="1a"/>
          <w:sz w:val="28"/>
          <w:lang w:val="it-IT" w:bidi="hi-IN"/>
        </w:rPr>
        <w:t>Indici</w:t>
      </w:r>
    </w:p>
    <w:p>
      <w:pPr>
        <w:pStyle w:val="Annotationtext"/>
        <w:shd w:val="clear" w:fill="E2E2E2"/>
        <w:rPr>
          <w:lang w:val="it-IT" w:bidi="hi-IN"/>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it-IT" w:bidi="hi-IN"/>
              </w:rPr>
            </w:pPr>
            <w:r>
              <w:rPr>
                <w:lang w:val="it-IT" w:bidi="hi-IN"/>
              </w:rPr>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bidi="hi-IN"/>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&lt;nome&gt;</w:t>
            </w:r>
          </w:p>
        </w:tc>
      </w:tr>
    </w:tbl>
    <w:p>
      <w:pPr>
        <w:pStyle w:val="Titolo2"/>
        <w:numPr>
          <w:ilvl w:val="0"/>
          <w:numId w:val="0"/>
        </w:numPr>
        <w:ind w:left="0" w:hanging="0"/>
        <w:rPr>
          <w:lang w:val="it-IT" w:bidi="hi-IN"/>
        </w:rPr>
      </w:pPr>
      <w:r>
        <w:rPr>
          <w:sz w:val="28"/>
          <w:lang w:val="it-IT" w:bidi="hi-IN"/>
        </w:rPr>
        <w:t>Trigger</w:t>
      </w:r>
    </w:p>
    <w:p>
      <w:pPr>
        <w:pStyle w:val="Annotationtext"/>
        <w:shd w:val="clear" w:fill="E2E2E2"/>
        <w:rPr>
          <w:lang w:val="it-IT" w:bidi="hi-IN"/>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bidi="hi-IN"/>
        </w:rPr>
      </w:pPr>
      <w:r>
        <w:rPr>
          <w:sz w:val="28"/>
          <w:lang w:val="it-IT" w:bidi="hi-IN"/>
        </w:rPr>
        <w:t>Eventi</w:t>
      </w:r>
    </w:p>
    <w:p>
      <w:pPr>
        <w:pStyle w:val="Annotationtext"/>
        <w:shd w:val="clear" w:fill="E2E2E2"/>
        <w:rPr>
          <w:lang w:val="it-IT" w:bidi="hi-IN"/>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bidi="hi-IN"/>
        </w:rPr>
      </w:pPr>
      <w:r>
        <w:rPr>
          <w:sz w:val="28"/>
          <w:lang w:val="it-IT" w:bidi="hi-IN"/>
        </w:rPr>
        <w:t>Viste</w:t>
      </w:r>
    </w:p>
    <w:p>
      <w:pPr>
        <w:pStyle w:val="Annotationtext"/>
        <w:shd w:val="clear" w:fill="E2E2E2"/>
        <w:rPr>
          <w:lang w:val="it-IT" w:bidi="hi-IN"/>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bidi="hi-IN"/>
        </w:rPr>
      </w:pPr>
      <w:r>
        <w:rPr>
          <w:sz w:val="28"/>
          <w:lang w:val="it-IT" w:bidi="hi-IN"/>
        </w:rPr>
        <w:t>Stored Procedures e transazioni</w:t>
      </w:r>
    </w:p>
    <w:p>
      <w:pPr>
        <w:pStyle w:val="Annotationtext"/>
        <w:shd w:val="clear" w:fill="E2E2E2"/>
        <w:rPr>
          <w:lang w:val="it-IT" w:bidi="hi-IN"/>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bidi="hi-IN"/>
        </w:rPr>
      </w:pPr>
      <w:bookmarkStart w:id="14" w:name="_Toc403811585"/>
      <w:r>
        <w:rPr>
          <w:sz w:val="32"/>
          <w:lang w:val="it-IT" w:bidi="hi-IN"/>
        </w:rPr>
        <w:t>Appendice: Implementazione</w:t>
      </w:r>
      <w:bookmarkEnd w:id="14"/>
    </w:p>
    <w:p>
      <w:pPr>
        <w:pStyle w:val="Titolo2"/>
        <w:numPr>
          <w:ilvl w:val="0"/>
          <w:numId w:val="0"/>
        </w:numPr>
        <w:ind w:left="0" w:hanging="0"/>
        <w:rPr>
          <w:lang w:val="it-IT" w:bidi="hi-IN"/>
        </w:rPr>
      </w:pPr>
      <w:r>
        <w:rPr>
          <w:sz w:val="28"/>
          <w:lang w:val="it-IT" w:bidi="hi-IN"/>
        </w:rPr>
        <w:t>Codice SQL per instanziare il database</w:t>
      </w:r>
    </w:p>
    <w:p>
      <w:pPr>
        <w:pStyle w:val="Annotationtext"/>
        <w:shd w:val="clear" w:fill="E2E2E2"/>
        <w:rPr>
          <w:lang w:val="it-IT" w:bidi="hi-IN"/>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bidi="hi-IN"/>
        </w:rPr>
      </w:pPr>
      <w:r>
        <w:rPr>
          <w:sz w:val="28"/>
          <w:lang w:val="it-IT" w:bidi="hi-IN"/>
        </w:rPr>
        <w:t>Codice del Front-End</w:t>
      </w:r>
    </w:p>
    <w:p>
      <w:pPr>
        <w:pStyle w:val="Annotationtext"/>
        <w:shd w:val="clear" w:fill="E2E2E2"/>
        <w:rPr>
          <w:lang w:val="it-IT" w:bidi="hi-IN"/>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23">
              <wp:simplePos x="0" y="0"/>
              <wp:positionH relativeFrom="margin">
                <wp:align>center</wp:align>
              </wp:positionH>
              <wp:positionV relativeFrom="paragraph">
                <wp:posOffset>635</wp:posOffset>
              </wp:positionV>
              <wp:extent cx="157480" cy="174625"/>
              <wp:effectExtent l="0" t="0" r="0" b="0"/>
              <wp:wrapSquare wrapText="largest"/>
              <wp:docPr id="3" name="Cornice1"/>
              <a:graphic xmlns:a="http://schemas.openxmlformats.org/drawingml/2006/main">
                <a:graphicData uri="http://schemas.microsoft.com/office/word/2010/wordprocessingShape">
                  <wps:wsp>
                    <wps:cNvSpPr/>
                    <wps:spPr>
                      <a:xfrm>
                        <a:off x="0" y="0"/>
                        <a:ext cx="15696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45pt;margin-top:0.05pt;width:12.3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1752</TotalTime>
  <Application>LibreOffice/6.1.5.2$Linux_X86_64 LibreOffice_project/10$Build-2</Application>
  <Pages>20</Pages>
  <Words>3746</Words>
  <Characters>19845</Characters>
  <CharactersWithSpaces>22786</CharactersWithSpaces>
  <Paragraphs>830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2020-12-24T23:42:16Z</dcterms:modified>
  <cp:revision>312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