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CA05C0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689931" w:history="1">
            <w:r w:rsidR="00CA05C0" w:rsidRPr="00392939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_Toc481689931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7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2" w:history="1">
            <w:r w:rsidR="00CA05C0" w:rsidRPr="00392939">
              <w:rPr>
                <w:rStyle w:val="a8"/>
                <w:rFonts w:cs="Times New Roman"/>
                <w:noProof/>
              </w:rPr>
              <w:t>ВВЕДЕНИЕ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_Toc481689932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8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3" w:history="1">
            <w:r w:rsidR="00CA05C0" w:rsidRPr="00392939">
              <w:rPr>
                <w:rStyle w:val="a8"/>
                <w:rFonts w:cs="Times New Roman"/>
                <w:noProof/>
              </w:rPr>
              <w:t>1.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rFonts w:cs="Times New Roman"/>
                <w:noProof/>
              </w:rPr>
              <w:t>АНАЛИЗ ПРЕДМЕТНОЙ ОБЛАСТИ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_Toc481689933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9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4" w:history="1">
            <w:r w:rsidR="00CA05C0" w:rsidRPr="00392939">
              <w:rPr>
                <w:rStyle w:val="a8"/>
                <w:rFonts w:cs="Times New Roman"/>
                <w:noProof/>
              </w:rPr>
              <w:t>1.1.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rFonts w:cs="Times New Roman"/>
                <w:noProof/>
              </w:rPr>
              <w:t>Определение проекта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_Toc481689934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9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5" w:history="1">
            <w:r w:rsidR="00CA05C0" w:rsidRPr="00392939">
              <w:rPr>
                <w:rStyle w:val="a8"/>
                <w:rFonts w:cs="Times New Roman"/>
                <w:noProof/>
              </w:rPr>
              <w:t>1.2.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rFonts w:cs="Times New Roman"/>
                <w:noProof/>
              </w:rPr>
              <w:t>Жизненный цикл проекта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_Toc481689935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10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6" w:history="1">
            <w:r w:rsidR="00CA05C0" w:rsidRPr="00392939">
              <w:rPr>
                <w:rStyle w:val="a8"/>
                <w:noProof/>
              </w:rPr>
              <w:t>1.3.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noProof/>
              </w:rPr>
              <w:t>Системы управления проектами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_Toc481689936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12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7" w:history="1">
            <w:r w:rsidR="00CA05C0" w:rsidRPr="00392939">
              <w:rPr>
                <w:rStyle w:val="a8"/>
                <w:noProof/>
              </w:rPr>
              <w:t>1.4.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noProof/>
                <w:lang w:val="en-US"/>
              </w:rPr>
              <w:t>SQL</w:t>
            </w:r>
            <w:r w:rsidR="00CA05C0" w:rsidRPr="00392939">
              <w:rPr>
                <w:rStyle w:val="a8"/>
                <w:noProof/>
              </w:rPr>
              <w:t xml:space="preserve"> и </w:t>
            </w:r>
            <w:r w:rsidR="00CA05C0" w:rsidRPr="00392939">
              <w:rPr>
                <w:rStyle w:val="a8"/>
                <w:noProof/>
                <w:lang w:val="en-US"/>
              </w:rPr>
              <w:t>NoSQL</w:t>
            </w:r>
            <w:r w:rsidR="00CA05C0" w:rsidRPr="00392939">
              <w:rPr>
                <w:rStyle w:val="a8"/>
                <w:noProof/>
              </w:rPr>
              <w:t xml:space="preserve"> решения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_Toc481689937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14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8" w:history="1">
            <w:r w:rsidR="00CA05C0" w:rsidRPr="00392939">
              <w:rPr>
                <w:rStyle w:val="a8"/>
                <w:noProof/>
              </w:rPr>
              <w:t>1.5.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noProof/>
              </w:rPr>
              <w:t>Графовые СУБД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_Toc481689938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18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9" w:history="1">
            <w:r w:rsidR="00CA05C0" w:rsidRPr="00392939">
              <w:rPr>
                <w:rStyle w:val="a8"/>
                <w:rFonts w:cs="Times New Roman"/>
                <w:noProof/>
              </w:rPr>
              <w:t>1.5.1.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_Toc481689939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20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0" w:history="1">
            <w:r w:rsidR="00CA05C0" w:rsidRPr="00392939">
              <w:rPr>
                <w:rStyle w:val="a8"/>
                <w:rFonts w:cs="Times New Roman"/>
                <w:noProof/>
                <w:lang w:val="en-US"/>
              </w:rPr>
              <w:t>1.5.2.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_Toc481689940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21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1" w:history="1">
            <w:r w:rsidR="00CA05C0" w:rsidRPr="00392939">
              <w:rPr>
                <w:rStyle w:val="a8"/>
                <w:noProof/>
              </w:rPr>
              <w:t>1.5.3.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noProof/>
              </w:rPr>
              <w:t xml:space="preserve">Графовая СУБД </w:t>
            </w:r>
            <w:r w:rsidR="00CA05C0" w:rsidRPr="00392939">
              <w:rPr>
                <w:rStyle w:val="a8"/>
                <w:noProof/>
                <w:lang w:val="en-US"/>
              </w:rPr>
              <w:t>Neo4j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_Toc481689941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23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2" w:history="1">
            <w:r w:rsidR="00CA05C0" w:rsidRPr="00392939">
              <w:rPr>
                <w:rStyle w:val="a8"/>
                <w:rFonts w:cs="Times New Roman"/>
                <w:noProof/>
              </w:rPr>
              <w:t>2.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_Toc481689942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27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3" w:history="1">
            <w:r w:rsidR="00CA05C0" w:rsidRPr="00392939">
              <w:rPr>
                <w:rStyle w:val="a8"/>
                <w:noProof/>
                <w:lang w:val="en-US"/>
              </w:rPr>
              <w:t>2.1.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noProof/>
              </w:rPr>
              <w:t xml:space="preserve">Сравнение </w:t>
            </w:r>
            <w:r w:rsidR="00CA05C0" w:rsidRPr="00392939">
              <w:rPr>
                <w:rStyle w:val="a8"/>
                <w:noProof/>
                <w:lang w:val="en-US"/>
              </w:rPr>
              <w:t xml:space="preserve">MySQL </w:t>
            </w:r>
            <w:r w:rsidR="00CA05C0" w:rsidRPr="00392939">
              <w:rPr>
                <w:rStyle w:val="a8"/>
                <w:noProof/>
              </w:rPr>
              <w:t xml:space="preserve">и </w:t>
            </w:r>
            <w:r w:rsidR="00CA05C0" w:rsidRPr="00392939">
              <w:rPr>
                <w:rStyle w:val="a8"/>
                <w:noProof/>
                <w:lang w:val="en-US"/>
              </w:rPr>
              <w:t>Neo4j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_Toc481689943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27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4" w:history="1">
            <w:r w:rsidR="00CA05C0" w:rsidRPr="00392939">
              <w:rPr>
                <w:rStyle w:val="a8"/>
                <w:noProof/>
              </w:rPr>
              <w:t>2.2.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noProof/>
              </w:rPr>
              <w:t xml:space="preserve">Язык запросов </w:t>
            </w:r>
            <w:r w:rsidR="00CA05C0" w:rsidRPr="00392939">
              <w:rPr>
                <w:rStyle w:val="a8"/>
                <w:noProof/>
                <w:lang w:val="en-US"/>
              </w:rPr>
              <w:t>Cypher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_Toc481689944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30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5" w:history="1">
            <w:r w:rsidR="00CA05C0" w:rsidRPr="00392939">
              <w:rPr>
                <w:rStyle w:val="a8"/>
                <w:noProof/>
              </w:rPr>
              <w:t>3.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noProof/>
              </w:rPr>
              <w:t>РЕАЛИЗАЦИЯ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_Toc481689945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34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6" w:history="1">
            <w:r w:rsidR="00CA05C0" w:rsidRPr="00392939">
              <w:rPr>
                <w:rStyle w:val="a8"/>
                <w:noProof/>
              </w:rPr>
              <w:t>4.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noProof/>
              </w:rPr>
              <w:t>ОХРАНА ТРУДА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_Toc481689946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35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7" w:history="1">
            <w:r w:rsidR="00CA05C0" w:rsidRPr="00392939">
              <w:rPr>
                <w:rStyle w:val="a8"/>
                <w:noProof/>
              </w:rPr>
              <w:t>5.</w:t>
            </w:r>
            <w:r w:rsidR="00CA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5C0" w:rsidRPr="00392939">
              <w:rPr>
                <w:rStyle w:val="a8"/>
                <w:noProof/>
              </w:rPr>
              <w:t>ОБОСНОВАНИЕ ЭКОНОМИЧЕСКОЙ ЭФФЕКТИВНОСТИ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_Toc481689947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36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8" w:history="1">
            <w:r w:rsidR="00CA05C0" w:rsidRPr="00392939">
              <w:rPr>
                <w:rStyle w:val="a8"/>
                <w:noProof/>
              </w:rPr>
              <w:t>ЗАКЛЮЧЕНИЕ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_Toc481689948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37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9" w:history="1">
            <w:r w:rsidR="00CA05C0" w:rsidRPr="00392939">
              <w:rPr>
                <w:rStyle w:val="a8"/>
                <w:noProof/>
              </w:rPr>
              <w:t>БИБЛИОГРАФИЧЕСКИЙ СПИСОК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_Toc481689949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38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50" w:history="1">
            <w:r w:rsidR="00CA05C0" w:rsidRPr="00392939">
              <w:rPr>
                <w:rStyle w:val="a8"/>
                <w:noProof/>
              </w:rPr>
              <w:t>ПРИЛОЖЕНИЕ А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_Toc481689950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41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5729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51" w:history="1">
            <w:r w:rsidR="00CA05C0" w:rsidRPr="00392939">
              <w:rPr>
                <w:rStyle w:val="a8"/>
                <w:noProof/>
              </w:rPr>
              <w:t>ПРИЛОЖЕНИЕ Б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_Toc481689951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42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0" w:name="_Toc481689931"/>
      <w:r w:rsidRPr="000A2D56">
        <w:rPr>
          <w:rFonts w:cs="Times New Roman"/>
        </w:rPr>
        <w:lastRenderedPageBreak/>
        <w:t>ПЕРЕЧЕНЬ СОКРАЩЕНИЙ И ОБОЗНАЧЕНИЙ</w:t>
      </w:r>
      <w:bookmarkEnd w:id="0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Pr="000611D3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ОС – операционная система</w:t>
      </w:r>
    </w:p>
    <w:p w:rsidR="005E2A29" w:rsidRPr="005E2A29" w:rsidRDefault="005E2A29" w:rsidP="00073698">
      <w:pPr>
        <w:ind w:firstLine="851"/>
        <w:rPr>
          <w:rFonts w:cs="Times New Roman"/>
        </w:rPr>
      </w:pPr>
      <w:r>
        <w:rPr>
          <w:rFonts w:cs="Times New Roman"/>
        </w:rPr>
        <w:t>СУП – система управления проектами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MapReduce</w:t>
      </w:r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IoT</w:t>
      </w:r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Pr="00C5199D" w:rsidRDefault="00CF5DBC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005F07" w:rsidRPr="00C5199D" w:rsidRDefault="00005F07" w:rsidP="00D6192B">
      <w:pPr>
        <w:ind w:firstLine="851"/>
        <w:rPr>
          <w:rFonts w:cs="Times New Roman"/>
        </w:rPr>
      </w:pPr>
    </w:p>
    <w:p w:rsidR="00A75870" w:rsidRPr="00C5199D" w:rsidRDefault="00A75870">
      <w:pPr>
        <w:rPr>
          <w:rFonts w:cs="Times New Roman"/>
          <w:b/>
        </w:rPr>
      </w:pPr>
      <w:r w:rsidRPr="00C5199D">
        <w:rPr>
          <w:rFonts w:cs="Times New Roman"/>
          <w:b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1" w:name="_Toc481689932"/>
      <w:r w:rsidRPr="000A2D56">
        <w:rPr>
          <w:rFonts w:cs="Times New Roman"/>
        </w:rPr>
        <w:lastRenderedPageBreak/>
        <w:t>ВВЕДЕНИЕ</w:t>
      </w:r>
      <w:bookmarkEnd w:id="1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050F2B">
      <w:pPr>
        <w:pStyle w:val="1"/>
        <w:numPr>
          <w:ilvl w:val="0"/>
          <w:numId w:val="2"/>
        </w:numPr>
        <w:ind w:left="0" w:firstLine="851"/>
        <w:rPr>
          <w:rFonts w:cs="Times New Roman"/>
        </w:rPr>
      </w:pPr>
      <w:bookmarkStart w:id="2" w:name="_Toc481689933"/>
      <w:r w:rsidRPr="000A2D56">
        <w:rPr>
          <w:rFonts w:cs="Times New Roman"/>
        </w:rPr>
        <w:lastRenderedPageBreak/>
        <w:t>АНАЛИЗ ПРЕДМЕТНОЙ ОБЛАСТИ</w:t>
      </w:r>
      <w:bookmarkEnd w:id="2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3" w:name="_Toc481689934"/>
      <w:r w:rsidRPr="000A2D56">
        <w:rPr>
          <w:rFonts w:cs="Times New Roman"/>
        </w:rPr>
        <w:t>Определение проекта</w:t>
      </w:r>
      <w:bookmarkEnd w:id="3"/>
    </w:p>
    <w:p w:rsidR="00194472" w:rsidRDefault="00AA64E9" w:rsidP="00BE33B4">
      <w:pPr>
        <w:ind w:firstLine="851"/>
        <w:rPr>
          <w:rFonts w:cs="Times New Roman"/>
        </w:rPr>
      </w:pPr>
      <w:r>
        <w:rPr>
          <w:rFonts w:cs="Times New Roman"/>
        </w:rPr>
        <w:t xml:space="preserve">Существует ряд определений понятия </w:t>
      </w:r>
      <w:r w:rsidRPr="00AA64E9">
        <w:rPr>
          <w:rFonts w:cs="Times New Roman"/>
        </w:rPr>
        <w:t>“</w:t>
      </w:r>
      <w:r>
        <w:rPr>
          <w:rFonts w:cs="Times New Roman"/>
        </w:rPr>
        <w:t>проект</w:t>
      </w:r>
      <w:r w:rsidRPr="00AA64E9">
        <w:rPr>
          <w:rFonts w:cs="Times New Roman"/>
        </w:rPr>
        <w:t>”</w:t>
      </w:r>
      <w:r>
        <w:rPr>
          <w:rFonts w:cs="Times New Roman"/>
        </w:rPr>
        <w:t>, каждое из которых имеет право на существование.</w:t>
      </w:r>
    </w:p>
    <w:p w:rsidR="00AA64E9" w:rsidRPr="000611D3" w:rsidRDefault="00BE33B4" w:rsidP="00BE33B4">
      <w:pPr>
        <w:ind w:firstLine="851"/>
        <w:rPr>
          <w:rFonts w:cs="Times New Roman"/>
        </w:rPr>
      </w:pPr>
      <w:r>
        <w:rPr>
          <w:rFonts w:cs="Times New Roman"/>
        </w:rPr>
        <w:t>В США, Институте управления</w:t>
      </w:r>
      <w:r w:rsidR="00AA64E9">
        <w:rPr>
          <w:rFonts w:cs="Times New Roman"/>
        </w:rPr>
        <w:t xml:space="preserve"> проектами, проект трактуется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некоторое предприятие с изначально установленными целями, достижение которых определяет завершение проекта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 В английской ассоциации проект менеджеров</w:t>
      </w:r>
      <w:r w:rsidR="009C5D32" w:rsidRPr="009C5D32">
        <w:rPr>
          <w:rFonts w:cs="Times New Roman"/>
        </w:rPr>
        <w:t xml:space="preserve">: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проект – это отдельное предприятие с определенными целями, часто включающими требования по времени, стоимости и качеству достигаемых результатов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 xml:space="preserve">. По </w:t>
      </w:r>
      <w:r w:rsidR="009C5D32" w:rsidRPr="009C5D32">
        <w:rPr>
          <w:rFonts w:cs="Times New Roman"/>
        </w:rPr>
        <w:t>“</w:t>
      </w:r>
      <w:r w:rsidR="009C5D32">
        <w:rPr>
          <w:rFonts w:cs="Times New Roman"/>
        </w:rPr>
        <w:t>Оперативному руководству</w:t>
      </w:r>
      <w:r w:rsidR="009C5D32" w:rsidRPr="009C5D32">
        <w:rPr>
          <w:rFonts w:cs="Times New Roman"/>
        </w:rPr>
        <w:t xml:space="preserve">” </w:t>
      </w:r>
      <w:r w:rsidR="009C5D32">
        <w:rPr>
          <w:rFonts w:cs="Times New Roman"/>
        </w:rPr>
        <w:t xml:space="preserve">№2.20 мирового банка, проекта определяется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комплекс взаимосвязанных мероприятий, предназначенных для достижения, в течени</w:t>
      </w:r>
      <w:r w:rsidR="00477E34">
        <w:rPr>
          <w:rFonts w:cs="Times New Roman"/>
        </w:rPr>
        <w:t>е</w:t>
      </w:r>
      <w:r w:rsidR="009C5D32">
        <w:rPr>
          <w:rFonts w:cs="Times New Roman"/>
        </w:rPr>
        <w:t xml:space="preserve"> заданного периода времени и при установленном бюджете, поставленных задач с четко определенными целями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</w:t>
      </w:r>
    </w:p>
    <w:p w:rsidR="00477E34" w:rsidRPr="00477E34" w:rsidRDefault="00477E34" w:rsidP="00BE33B4">
      <w:pPr>
        <w:ind w:firstLine="851"/>
        <w:rPr>
          <w:rFonts w:cs="Times New Roman"/>
        </w:rPr>
      </w:pPr>
      <w:r>
        <w:rPr>
          <w:rFonts w:cs="Times New Roman"/>
        </w:rPr>
        <w:t>На основании определений приведенных выше, можно выделить общие признаки проекта</w:t>
      </w:r>
      <w:r w:rsidRPr="00477E34">
        <w:rPr>
          <w:rFonts w:cs="Times New Roman"/>
        </w:rPr>
        <w:t>: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Изменения – основное содержание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Каждая цель или задача имеет ограниченное время,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Проект не может длиться бесконечно, то есть, ограничен во времени,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Бюджет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Ограниченность в необходимых ресурсах,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Новизна,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Комплексность,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Правовое и организационное обеспечение проекта,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Границы с другими видами деятельности и намерениями. </w:t>
      </w:r>
      <w:r>
        <w:rPr>
          <w:rFonts w:cs="Times New Roman"/>
          <w:lang w:val="en-US"/>
        </w:rPr>
        <w:t>[1]</w:t>
      </w:r>
    </w:p>
    <w:p w:rsidR="00477E34" w:rsidRPr="00E278DC" w:rsidRDefault="00E278DC" w:rsidP="00BE33B4">
      <w:pPr>
        <w:ind w:firstLine="851"/>
        <w:rPr>
          <w:rFonts w:cs="Times New Roman"/>
        </w:rPr>
      </w:pPr>
      <w:r>
        <w:rPr>
          <w:rFonts w:cs="Times New Roman"/>
        </w:rPr>
        <w:t>В общем понимании, проект – нечто уникальное, новое, имеющее определенный набор задач, ограничен во времени и ресурсах</w:t>
      </w:r>
      <w:r w:rsidR="00BE33B4">
        <w:rPr>
          <w:rFonts w:cs="Times New Roman"/>
        </w:rPr>
        <w:t>, имеет четкие границы и установленный бюджет.</w:t>
      </w: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lastRenderedPageBreak/>
        <w:t xml:space="preserve"> </w:t>
      </w:r>
      <w:bookmarkStart w:id="4" w:name="_Toc481689935"/>
      <w:r w:rsidR="00A5177F" w:rsidRPr="000A2D56">
        <w:rPr>
          <w:rFonts w:cs="Times New Roman"/>
        </w:rPr>
        <w:t>Жизненный цикл проекта</w:t>
      </w:r>
      <w:bookmarkEnd w:id="4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7A494B">
        <w:rPr>
          <w:rFonts w:cs="Times New Roman"/>
        </w:rPr>
        <w:t xml:space="preserve"> 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</w:t>
      </w:r>
      <w:r w:rsidR="0008597A">
        <w:rPr>
          <w:rFonts w:cs="Times New Roman"/>
        </w:rPr>
        <w:t>оекту, строятся фазы ЖЦП (рис. 1</w:t>
      </w:r>
      <w:r>
        <w:rPr>
          <w:rFonts w:cs="Times New Roman"/>
        </w:rPr>
        <w:t>).</w:t>
      </w:r>
    </w:p>
    <w:p w:rsidR="004601BE" w:rsidRDefault="000611D3" w:rsidP="00073698">
      <w:pPr>
        <w:ind w:left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unnamed0" croptop="2068f" cropbottom="13702f" cropleft="5550f" cropright="20832f"/>
          </v:shape>
        </w:pict>
      </w:r>
    </w:p>
    <w:p w:rsidR="00C83BFE" w:rsidRDefault="0008597A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C83BFE">
        <w:rPr>
          <w:rFonts w:cs="Times New Roman"/>
        </w:rPr>
        <w:t>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="007A494B">
        <w:rPr>
          <w:rFonts w:cs="Times New Roman"/>
        </w:rPr>
        <w:t xml:space="preserve"> 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08597A">
        <w:rPr>
          <w:rFonts w:cs="Times New Roman"/>
        </w:rPr>
        <w:t>рудозатрат показан на рисунке 2</w:t>
      </w:r>
      <w:r w:rsidR="00BF4C15">
        <w:rPr>
          <w:rFonts w:cs="Times New Roman"/>
        </w:rPr>
        <w:t>, будем считать, что на каждую фазу дается одинаковое количество времени.</w:t>
      </w:r>
      <w:r w:rsidR="007A494B">
        <w:rPr>
          <w:rFonts w:cs="Times New Roman"/>
        </w:rPr>
        <w:t xml:space="preserve"> 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27EF4" w:rsidRPr="002135FF" w:rsidRDefault="0008597A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427EF4">
        <w:rPr>
          <w:rFonts w:cs="Times New Roman"/>
        </w:rPr>
        <w:t>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 w:rsidR="00427EF4"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7A494B">
        <w:rPr>
          <w:rFonts w:cs="Times New Roman"/>
        </w:rPr>
        <w:t xml:space="preserve"> 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050F2B" w:rsidRDefault="00050F2B" w:rsidP="00D771D7">
      <w:pPr>
        <w:ind w:firstLine="851"/>
        <w:rPr>
          <w:rFonts w:cs="Times New Roman"/>
        </w:rPr>
      </w:pPr>
    </w:p>
    <w:p w:rsid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5" w:name="_Toc481689936"/>
      <w:r>
        <w:t>Системы управления проектами</w:t>
      </w:r>
      <w:bookmarkEnd w:id="5"/>
    </w:p>
    <w:p w:rsidR="00194472" w:rsidRDefault="005E2A29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управления проектами – это </w:t>
      </w:r>
      <w:r w:rsidR="000611D3">
        <w:rPr>
          <w:rFonts w:cs="Times New Roman"/>
        </w:rPr>
        <w:t>совокупность</w:t>
      </w:r>
      <w:r>
        <w:rPr>
          <w:rFonts w:cs="Times New Roman"/>
        </w:rPr>
        <w:t xml:space="preserve"> инструментов или методов, которые используются для управления проектами. Система может быть как формальной, так и нет, и помогает менеджеру проекта эффективно </w:t>
      </w:r>
      <w:r>
        <w:rPr>
          <w:rFonts w:cs="Times New Roman"/>
        </w:rPr>
        <w:lastRenderedPageBreak/>
        <w:t>управлять и завершать его. СУП – это ряд процессов и связанных с ними функций контроля, объединённых в целостную структуру.</w:t>
      </w:r>
    </w:p>
    <w:p w:rsidR="005E2A29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t>СУП строит</w:t>
      </w:r>
      <w:r w:rsidR="005E2A29">
        <w:rPr>
          <w:rFonts w:cs="Times New Roman"/>
        </w:rPr>
        <w:t xml:space="preserve">ся на основе плана управления проектом, который описывает то, как будет использоваться система. Содержание СУП изменяется в зависимости от области приложения, особенностей организации, сложности проекта и доступности необходимых ресурсов. Система строиться так, чтобы максимально соответствовать стратегическим целям и производственным ресурсам клиентской организации. </w:t>
      </w:r>
      <w:r w:rsidR="005E2A29">
        <w:rPr>
          <w:rFonts w:cs="Times New Roman"/>
          <w:lang w:val="en-US"/>
        </w:rPr>
        <w:t>[6]</w:t>
      </w:r>
    </w:p>
    <w:p w:rsidR="00864C3D" w:rsidRPr="008B2370" w:rsidRDefault="008B2370" w:rsidP="00930B78">
      <w:pPr>
        <w:ind w:firstLine="851"/>
        <w:rPr>
          <w:rFonts w:cs="Times New Roman"/>
        </w:rPr>
      </w:pPr>
      <w:r>
        <w:rPr>
          <w:rFonts w:cs="Times New Roman"/>
        </w:rPr>
        <w:t>Согласно исходному перечню систем управления проектами, в текущей работе рассматриваются такие системы как</w:t>
      </w:r>
      <w:r w:rsidRPr="008B2370">
        <w:rPr>
          <w:rFonts w:cs="Times New Roman"/>
        </w:rPr>
        <w:t>:</w:t>
      </w:r>
    </w:p>
    <w:p w:rsidR="008B2370" w:rsidRP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GitH</w:t>
      </w:r>
      <w:r w:rsidR="008B2370">
        <w:rPr>
          <w:rFonts w:cs="Times New Roman"/>
          <w:lang w:val="en-US"/>
        </w:rPr>
        <w:t>ub</w:t>
      </w:r>
      <w:r w:rsidR="008B2370">
        <w:rPr>
          <w:rFonts w:cs="Times New Roman"/>
        </w:rPr>
        <w:t>,</w:t>
      </w:r>
    </w:p>
    <w:p w:rsid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Bitb</w:t>
      </w:r>
      <w:r w:rsidR="008B2370">
        <w:rPr>
          <w:rFonts w:cs="Times New Roman"/>
          <w:lang w:val="en-US"/>
        </w:rPr>
        <w:t>ucket</w:t>
      </w:r>
      <w:r w:rsidR="008B2370">
        <w:rPr>
          <w:rFonts w:cs="Times New Roman"/>
        </w:rPr>
        <w:t>,</w:t>
      </w:r>
    </w:p>
    <w:p w:rsidR="008B2370" w:rsidRDefault="008B2370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Jira</w:t>
      </w:r>
      <w:r>
        <w:rPr>
          <w:rFonts w:cs="Times New Roman"/>
        </w:rPr>
        <w:t>.</w:t>
      </w:r>
    </w:p>
    <w:p w:rsidR="008E400A" w:rsidRPr="00E847C0" w:rsidRDefault="008E400A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</w:t>
      </w:r>
      <w:r>
        <w:rPr>
          <w:rFonts w:cs="Times New Roman"/>
          <w:lang w:val="en-US"/>
        </w:rPr>
        <w:t>GitHub</w:t>
      </w:r>
      <w:r w:rsidR="00DA3B76">
        <w:rPr>
          <w:rFonts w:cs="Times New Roman"/>
        </w:rPr>
        <w:t xml:space="preserve"> – это веб сервис, созданный для разработки программного обеспечения. Позиционирует себя как огромную социальную сеть для разработчиков с открытым исходным кодом проектов.</w:t>
      </w:r>
      <w:r w:rsidR="000611D3">
        <w:rPr>
          <w:rFonts w:cs="Times New Roman"/>
        </w:rPr>
        <w:t xml:space="preserve"> Сервис</w:t>
      </w:r>
      <w:r w:rsidR="00DA3B76">
        <w:rPr>
          <w:rFonts w:cs="Times New Roman"/>
        </w:rPr>
        <w:t xml:space="preserve"> </w:t>
      </w:r>
      <w:r w:rsidR="00DA3B76">
        <w:rPr>
          <w:rFonts w:cs="Times New Roman"/>
          <w:lang w:val="en-US"/>
        </w:rPr>
        <w:t>GitHub</w:t>
      </w:r>
      <w:r w:rsidR="00DA3B76" w:rsidRPr="00DA3B76">
        <w:rPr>
          <w:rFonts w:cs="Times New Roman"/>
        </w:rPr>
        <w:t xml:space="preserve"> </w:t>
      </w:r>
      <w:r w:rsidR="00DA3B76">
        <w:rPr>
          <w:rFonts w:cs="Times New Roman"/>
        </w:rPr>
        <w:t>является бесплатным для публичных проектов, и насчитывает более 12 миллионов человек участвующих в 31 миллионе проектов.</w:t>
      </w:r>
      <w:r w:rsidR="007A28BA" w:rsidRPr="007A28BA">
        <w:rPr>
          <w:rFonts w:cs="Times New Roman"/>
        </w:rPr>
        <w:t xml:space="preserve"> </w:t>
      </w:r>
      <w:r w:rsidR="007A28BA" w:rsidRPr="00E847C0">
        <w:rPr>
          <w:rFonts w:cs="Times New Roman"/>
        </w:rPr>
        <w:t>[7]</w:t>
      </w:r>
    </w:p>
    <w:p w:rsidR="007A28BA" w:rsidRPr="00F64BB9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Сервис </w:t>
      </w:r>
      <w:r w:rsidR="00E847C0">
        <w:rPr>
          <w:rFonts w:cs="Times New Roman"/>
          <w:lang w:val="en-US"/>
        </w:rPr>
        <w:t>Bitbucket</w:t>
      </w:r>
      <w:r w:rsidR="00E847C0" w:rsidRPr="00E847C0">
        <w:rPr>
          <w:rFonts w:cs="Times New Roman"/>
        </w:rPr>
        <w:t xml:space="preserve"> –</w:t>
      </w:r>
      <w:r w:rsidR="008E0D03" w:rsidRPr="008E0D03">
        <w:rPr>
          <w:rFonts w:cs="Times New Roman"/>
        </w:rPr>
        <w:t xml:space="preserve"> </w:t>
      </w:r>
      <w:r w:rsidR="00E847C0">
        <w:rPr>
          <w:rFonts w:cs="Times New Roman"/>
        </w:rPr>
        <w:t xml:space="preserve">распределенная система контроля версий, созданная для профессиональных команд. Она упрощает совместную работу команды над проектом благодаря гибким моделям развертывания. Единственное </w:t>
      </w:r>
      <w:r w:rsidR="00E847C0">
        <w:rPr>
          <w:rFonts w:cs="Times New Roman"/>
          <w:lang w:val="en-US"/>
        </w:rPr>
        <w:t>Git</w:t>
      </w:r>
      <w:r w:rsidR="00E847C0">
        <w:rPr>
          <w:rFonts w:cs="Times New Roman"/>
        </w:rPr>
        <w:t xml:space="preserve">-решение, которое </w:t>
      </w:r>
      <w:r>
        <w:rPr>
          <w:rFonts w:cs="Times New Roman"/>
        </w:rPr>
        <w:t>хорошо</w:t>
      </w:r>
      <w:r w:rsidR="00E847C0">
        <w:rPr>
          <w:rFonts w:cs="Times New Roman"/>
        </w:rPr>
        <w:t xml:space="preserve"> масштабируется и подходил для команд любых размеров. Также как и </w:t>
      </w:r>
      <w:r w:rsidR="00E847C0">
        <w:rPr>
          <w:rFonts w:cs="Times New Roman"/>
          <w:lang w:val="en-US"/>
        </w:rPr>
        <w:t>GitHub</w:t>
      </w:r>
      <w:r w:rsidR="00E847C0">
        <w:rPr>
          <w:rFonts w:cs="Times New Roman"/>
        </w:rPr>
        <w:t>, является бесплатным для публичных проектов с открытым исходным кодом.</w:t>
      </w:r>
      <w:r w:rsidR="00B26E10" w:rsidRPr="00B26E10">
        <w:rPr>
          <w:rFonts w:cs="Times New Roman"/>
        </w:rPr>
        <w:t xml:space="preserve"> [</w:t>
      </w:r>
      <w:r w:rsidR="00B26E10" w:rsidRPr="000611D3">
        <w:rPr>
          <w:rFonts w:cs="Times New Roman"/>
        </w:rPr>
        <w:t>8]</w:t>
      </w:r>
    </w:p>
    <w:p w:rsidR="00B26E10" w:rsidRPr="0057297A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</w:t>
      </w:r>
      <w:r w:rsidR="00B26E10">
        <w:rPr>
          <w:rFonts w:cs="Times New Roman"/>
          <w:lang w:val="en-US"/>
        </w:rPr>
        <w:t>Jira</w:t>
      </w:r>
      <w:r w:rsidR="00B26E10" w:rsidRPr="00B26E10">
        <w:rPr>
          <w:rFonts w:cs="Times New Roman"/>
        </w:rPr>
        <w:t xml:space="preserve"> – </w:t>
      </w:r>
      <w:r w:rsidR="008E0D03">
        <w:rPr>
          <w:rFonts w:cs="Times New Roman"/>
        </w:rPr>
        <w:t xml:space="preserve">это </w:t>
      </w:r>
      <w:r w:rsidR="00B26E10">
        <w:rPr>
          <w:rFonts w:cs="Times New Roman"/>
        </w:rPr>
        <w:t>коммерческая, настраиваемая система отслеживания ошибок для управления проектами</w:t>
      </w:r>
      <w:r>
        <w:rPr>
          <w:rFonts w:cs="Times New Roman"/>
        </w:rPr>
        <w:t>. Может использоваться</w:t>
      </w:r>
      <w:r w:rsidR="008E0D03">
        <w:rPr>
          <w:rFonts w:cs="Times New Roman"/>
        </w:rPr>
        <w:t xml:space="preserve"> для поддержки клиентов, поддерживает командную работу в режиме реального времени, предоставляет высокий уровень безопасности, </w:t>
      </w:r>
      <w:r w:rsidR="008E0D03">
        <w:rPr>
          <w:rFonts w:cs="Times New Roman"/>
          <w:lang w:val="en-US"/>
        </w:rPr>
        <w:t>API</w:t>
      </w:r>
      <w:r w:rsidR="008E0D03" w:rsidRPr="008E0D03">
        <w:rPr>
          <w:rFonts w:cs="Times New Roman"/>
        </w:rPr>
        <w:t xml:space="preserve"> </w:t>
      </w:r>
      <w:r w:rsidR="008E0D03">
        <w:rPr>
          <w:rFonts w:cs="Times New Roman"/>
        </w:rPr>
        <w:t xml:space="preserve">и множества плагинов. Поддерживает </w:t>
      </w:r>
      <w:r w:rsidR="008E0D03">
        <w:rPr>
          <w:rFonts w:cs="Times New Roman"/>
          <w:lang w:val="en-US"/>
        </w:rPr>
        <w:t>email</w:t>
      </w:r>
      <w:r w:rsidR="008E0D03" w:rsidRPr="008E0D03">
        <w:rPr>
          <w:rFonts w:cs="Times New Roman"/>
        </w:rPr>
        <w:t>-</w:t>
      </w:r>
      <w:r w:rsidR="008E0D03">
        <w:rPr>
          <w:rFonts w:cs="Times New Roman"/>
        </w:rPr>
        <w:t>интеграцию и русский интерфейс.</w:t>
      </w:r>
      <w:r w:rsidR="008E0D03" w:rsidRPr="0057297A">
        <w:rPr>
          <w:rFonts w:cs="Times New Roman"/>
        </w:rPr>
        <w:t xml:space="preserve"> [9]</w:t>
      </w:r>
    </w:p>
    <w:p w:rsidR="00050F2B" w:rsidRP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6" w:name="_Toc481689937"/>
      <w:r w:rsidRPr="00050F2B">
        <w:rPr>
          <w:lang w:val="en-US"/>
        </w:rPr>
        <w:lastRenderedPageBreak/>
        <w:t>SQL</w:t>
      </w:r>
      <w:r w:rsidRPr="00050F2B">
        <w:t xml:space="preserve"> и </w:t>
      </w:r>
      <w:r w:rsidRPr="00050F2B">
        <w:rPr>
          <w:lang w:val="en-US"/>
        </w:rPr>
        <w:t>NoSQL</w:t>
      </w:r>
      <w:r w:rsidRPr="00050F2B">
        <w:t xml:space="preserve"> решения</w:t>
      </w:r>
      <w:bookmarkEnd w:id="6"/>
    </w:p>
    <w:p w:rsidR="00050F2B" w:rsidRDefault="00050F2B" w:rsidP="00050F2B">
      <w:pPr>
        <w:ind w:firstLine="851"/>
        <w:rPr>
          <w:rFonts w:cs="Times New Roman"/>
        </w:rPr>
      </w:pPr>
      <w:r>
        <w:rPr>
          <w:rFonts w:cs="Times New Roman"/>
        </w:rPr>
        <w:t>Приведем некоторые ключевые концепции реляционных и нереля</w:t>
      </w:r>
      <w:r w:rsidR="00930B78">
        <w:rPr>
          <w:rFonts w:cs="Times New Roman"/>
        </w:rPr>
        <w:t>ционных баз данных. На рисунке 3</w:t>
      </w:r>
      <w:r>
        <w:rPr>
          <w:rFonts w:cs="Times New Roman"/>
        </w:rPr>
        <w:t xml:space="preserve"> показана база данных, содержащая сведения о взаимоотношениях людей. Первый вариант – это бессхемная структура, построенная в виде графа, характерная для </w:t>
      </w:r>
      <w:r>
        <w:rPr>
          <w:rFonts w:cs="Times New Roman"/>
          <w:lang w:val="en-US"/>
        </w:rPr>
        <w:t>NoSQL</w:t>
      </w:r>
      <w:r w:rsidRPr="00A8575A">
        <w:rPr>
          <w:rFonts w:cs="Times New Roman"/>
        </w:rPr>
        <w:t>-</w:t>
      </w:r>
      <w:r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>.</w:t>
      </w:r>
    </w:p>
    <w:p w:rsidR="00050F2B" w:rsidRDefault="00050F2B" w:rsidP="00050F2B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78780" cy="2865120"/>
            <wp:effectExtent l="0" t="0" r="0" b="0"/>
            <wp:docPr id="6" name="Рисунок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11351" r="30299" b="44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2B" w:rsidRDefault="00930B78" w:rsidP="00050F2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="00050F2B">
        <w:rPr>
          <w:rFonts w:cs="Times New Roman"/>
        </w:rPr>
        <w:t>. Два варианта структур представления данных</w:t>
      </w:r>
    </w:p>
    <w:p w:rsidR="00050F2B" w:rsidRDefault="00050F2B" w:rsidP="00D00E36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 xml:space="preserve">Бессхемность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50F2B" w:rsidRPr="000611D3" w:rsidTr="00E1684F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50F2B" w:rsidRPr="000A74BE" w:rsidRDefault="00050F2B" w:rsidP="00D00E36">
            <w:pPr>
              <w:ind w:firstLine="851"/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var</w:t>
            </w:r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050F2B" w:rsidRDefault="00050F2B" w:rsidP="00D00E3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реляционном подходе данные надо хранить в заранее спроектированной структуре, из которой эти данные потом можно будет извлечь. </w:t>
      </w:r>
      <w:r w:rsidR="00930B78">
        <w:rPr>
          <w:rFonts w:cs="Times New Roman"/>
          <w:szCs w:val="28"/>
        </w:rPr>
        <w:t>[10</w:t>
      </w:r>
      <w:r w:rsidRPr="000A74BE">
        <w:rPr>
          <w:rFonts w:cs="Times New Roman"/>
          <w:szCs w:val="28"/>
        </w:rPr>
        <w:t>]</w:t>
      </w:r>
    </w:p>
    <w:p w:rsidR="00050F2B" w:rsidRPr="00C46ECE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БД.</w:t>
      </w:r>
      <w:r w:rsidR="00D00E36">
        <w:rPr>
          <w:rFonts w:cs="Times New Roman"/>
          <w:szCs w:val="28"/>
        </w:rPr>
        <w:t xml:space="preserve"> Базы данных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NoSQL</w:t>
      </w:r>
      <w:r w:rsidR="00D00E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</w:t>
      </w:r>
      <w:r>
        <w:rPr>
          <w:rFonts w:cs="Times New Roman"/>
          <w:szCs w:val="28"/>
        </w:rPr>
        <w:lastRenderedPageBreak/>
        <w:t xml:space="preserve">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 w:rsidR="00966CA6">
        <w:rPr>
          <w:rFonts w:cs="Times New Roman"/>
          <w:szCs w:val="28"/>
        </w:rPr>
        <w:t>, хранилища семейств-</w:t>
      </w:r>
      <w:r>
        <w:rPr>
          <w:rFonts w:cs="Times New Roman"/>
          <w:szCs w:val="28"/>
        </w:rPr>
        <w:t xml:space="preserve">столбцов, а также графовые базы данных, которые часто используются в играх, приложениях для работы с социальными сетями и приложениях </w:t>
      </w:r>
      <w:r>
        <w:rPr>
          <w:rFonts w:cs="Times New Roman"/>
          <w:szCs w:val="28"/>
          <w:lang w:val="en-US"/>
        </w:rPr>
        <w:t>IoT</w:t>
      </w:r>
      <w:r>
        <w:rPr>
          <w:rFonts w:cs="Times New Roman"/>
          <w:szCs w:val="28"/>
        </w:rPr>
        <w:t>.</w:t>
      </w:r>
    </w:p>
    <w:p w:rsidR="00050F2B" w:rsidRPr="008E0D03" w:rsidRDefault="00050F2B" w:rsidP="008E0D03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базами данных. </w:t>
      </w:r>
      <w:r w:rsidR="00930B78">
        <w:rPr>
          <w:rFonts w:cs="Times New Roman"/>
          <w:szCs w:val="28"/>
        </w:rPr>
        <w:t>[11</w:t>
      </w:r>
      <w:r w:rsidRPr="003421C3">
        <w:rPr>
          <w:rFonts w:cs="Times New Roman"/>
          <w:szCs w:val="28"/>
        </w:rPr>
        <w:t>]</w:t>
      </w:r>
    </w:p>
    <w:p w:rsidR="00050F2B" w:rsidRPr="000D27B0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50F2B" w:rsidRPr="0056256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>
              <w:rPr>
                <w:rFonts w:cs="Times New Roman"/>
                <w:szCs w:val="28"/>
              </w:rPr>
              <w:t>, парах клю</w:t>
            </w:r>
            <w:r w:rsidR="00966CA6">
              <w:rPr>
                <w:rFonts w:cs="Times New Roman"/>
                <w:szCs w:val="28"/>
              </w:rPr>
              <w:t>ч/значение, хранилищах семейств-</w:t>
            </w:r>
            <w:r>
              <w:rPr>
                <w:rFonts w:cs="Times New Roman"/>
                <w:szCs w:val="28"/>
              </w:rPr>
              <w:t>столбцов и графах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050F2B" w:rsidRPr="000D27B0" w:rsidTr="00E1684F">
        <w:trPr>
          <w:trHeight w:val="1932"/>
        </w:trPr>
        <w:tc>
          <w:tcPr>
            <w:tcW w:w="3284" w:type="dxa"/>
            <w:vMerge w:val="restart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050F2B" w:rsidRPr="003421C3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050F2B" w:rsidRPr="00A13F08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050F2B" w:rsidRPr="000D27B0" w:rsidTr="00E1684F">
        <w:trPr>
          <w:trHeight w:val="902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050F2B" w:rsidRPr="000D27B0" w:rsidTr="00E1684F">
        <w:trPr>
          <w:trHeight w:val="3216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путем денормализации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</w:tbl>
    <w:p w:rsidR="00050F2B" w:rsidRDefault="00930B78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  <w:tr w:rsidR="00930B78" w:rsidTr="00930B78">
        <w:trPr>
          <w:trHeight w:val="276"/>
        </w:trPr>
        <w:tc>
          <w:tcPr>
            <w:tcW w:w="3284" w:type="dxa"/>
            <w:vMerge w:val="restart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Динамические или гибкие схемы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Строгая схема</w:t>
            </w:r>
          </w:p>
        </w:tc>
      </w:tr>
      <w:tr w:rsidR="00930B78" w:rsidTr="00930B78">
        <w:trPr>
          <w:trHeight w:val="204"/>
        </w:trPr>
        <w:tc>
          <w:tcPr>
            <w:tcW w:w="3284" w:type="dxa"/>
            <w:vMerge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БД является схемой-агностиком,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БД</w:t>
            </w:r>
          </w:p>
        </w:tc>
      </w:tr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966CA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966CA6" w:rsidTr="00966CA6">
        <w:trPr>
          <w:trHeight w:val="480"/>
        </w:trPr>
        <w:tc>
          <w:tcPr>
            <w:tcW w:w="3284" w:type="dxa"/>
            <w:vMerge w:val="restart"/>
          </w:tcPr>
          <w:p w:rsidR="00966CA6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966CA6" w:rsidTr="00930B78">
        <w:trPr>
          <w:trHeight w:val="480"/>
        </w:trPr>
        <w:tc>
          <w:tcPr>
            <w:tcW w:w="3284" w:type="dxa"/>
            <w:vMerge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</w:tbl>
    <w:p w:rsidR="00930B78" w:rsidRDefault="00930B78" w:rsidP="00050F2B">
      <w:pPr>
        <w:rPr>
          <w:rFonts w:cs="Times New Roman"/>
          <w:szCs w:val="28"/>
        </w:rPr>
      </w:pPr>
    </w:p>
    <w:p w:rsidR="00930B78" w:rsidRDefault="00930B78" w:rsidP="00050F2B">
      <w:pPr>
        <w:rPr>
          <w:rFonts w:cs="Times New Roman"/>
          <w:szCs w:val="28"/>
        </w:rPr>
      </w:pPr>
    </w:p>
    <w:p w:rsidR="00050F2B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Tr="00E1684F">
        <w:trPr>
          <w:trHeight w:val="228"/>
        </w:trPr>
        <w:tc>
          <w:tcPr>
            <w:tcW w:w="3284" w:type="dxa"/>
            <w:vMerge w:val="restart"/>
          </w:tcPr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Pr="0052201D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050F2B" w:rsidRPr="009546D4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вставки и обновления зависит от того, насколько быстро выполняется запись, так как обеспечивается сильная согласованность. Производительность 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050F2B" w:rsidTr="00E1684F">
        <w:trPr>
          <w:trHeight w:val="252"/>
        </w:trPr>
        <w:tc>
          <w:tcPr>
            <w:tcW w:w="3284" w:type="dxa"/>
            <w:vMerge/>
          </w:tcPr>
          <w:p w:rsidR="00050F2B" w:rsidRDefault="00050F2B" w:rsidP="00E1684F">
            <w:pPr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Вся информация об объекте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  <w:tr w:rsidR="00050F2B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Масштабируемость</w:t>
            </w:r>
          </w:p>
        </w:tc>
        <w:tc>
          <w:tcPr>
            <w:tcW w:w="3285" w:type="dxa"/>
          </w:tcPr>
          <w:p w:rsidR="00050F2B" w:rsidRPr="0056256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выполняется горизонтально, при этом данные разделяются на диапазоны серверов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осуществляется вертикально с использованием большого количества ресурсов сервера</w:t>
            </w:r>
          </w:p>
        </w:tc>
      </w:tr>
    </w:tbl>
    <w:p w:rsidR="00050F2B" w:rsidRDefault="00050F2B" w:rsidP="00050F2B">
      <w:pPr>
        <w:rPr>
          <w:rFonts w:cs="Times New Roman"/>
          <w:szCs w:val="28"/>
        </w:rPr>
      </w:pPr>
    </w:p>
    <w:p w:rsidR="00050F2B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зависимости от того что 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050F2B" w:rsidRPr="00050F2B" w:rsidRDefault="00050F2B" w:rsidP="00050F2B">
      <w:pPr>
        <w:pStyle w:val="a6"/>
        <w:ind w:left="0" w:firstLine="851"/>
      </w:pPr>
    </w:p>
    <w:p w:rsidR="00FF38FF" w:rsidRPr="00050F2B" w:rsidRDefault="001A66EC" w:rsidP="00830EEE">
      <w:pPr>
        <w:pStyle w:val="2"/>
        <w:numPr>
          <w:ilvl w:val="1"/>
          <w:numId w:val="2"/>
        </w:numPr>
        <w:ind w:left="0" w:firstLine="851"/>
      </w:pPr>
      <w:bookmarkStart w:id="7" w:name="_Toc481689938"/>
      <w:r w:rsidRPr="00050F2B">
        <w:t>Г</w:t>
      </w:r>
      <w:r w:rsidR="002F2A2E" w:rsidRPr="00050F2B">
        <w:t xml:space="preserve">рафовые </w:t>
      </w:r>
      <w:r w:rsidR="00D00E36">
        <w:t>СУБД</w:t>
      </w:r>
      <w:bookmarkEnd w:id="7"/>
    </w:p>
    <w:p w:rsidR="00FF38FF" w:rsidRDefault="003C012B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Графовая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графовой СУБД</w:t>
      </w:r>
      <w:r>
        <w:rPr>
          <w:rFonts w:cs="Times New Roman"/>
        </w:rPr>
        <w:t xml:space="preserve">, которая дает новые возможности для работы со связанными данными. Графовую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7A494B">
        <w:rPr>
          <w:rFonts w:cs="Times New Roman"/>
        </w:rPr>
        <w:t xml:space="preserve"> </w:t>
      </w:r>
      <w:r w:rsidR="00F64BB9">
        <w:rPr>
          <w:rFonts w:cs="Times New Roman"/>
        </w:rPr>
        <w:t>[12</w:t>
      </w:r>
      <w:r w:rsidR="009776BB" w:rsidRPr="009776BB">
        <w:rPr>
          <w:rFonts w:cs="Times New Roman"/>
        </w:rPr>
        <w:t>]</w:t>
      </w:r>
    </w:p>
    <w:p w:rsidR="006A444E" w:rsidRDefault="00C866B0" w:rsidP="00D00E36">
      <w:pPr>
        <w:ind w:firstLine="851"/>
        <w:rPr>
          <w:rFonts w:cs="Times New Roman"/>
        </w:rPr>
      </w:pPr>
      <w:r>
        <w:rPr>
          <w:rFonts w:cs="Times New Roman"/>
        </w:rPr>
        <w:t>Система управления графовыми базами данных</w:t>
      </w:r>
      <w:r w:rsidR="004019E2">
        <w:rPr>
          <w:rFonts w:cs="Times New Roman"/>
        </w:rPr>
        <w:t xml:space="preserve"> (графовые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графовой модели данных. Графовые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D00E36">
      <w:pPr>
        <w:ind w:firstLine="851"/>
        <w:rPr>
          <w:rFonts w:cs="Times New Roman"/>
        </w:rPr>
      </w:pPr>
      <w:r>
        <w:rPr>
          <w:rFonts w:cs="Times New Roman"/>
        </w:rPr>
        <w:t>Имеются две особенности графовых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графовые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графовые базы данных. Некоторые сериализуют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порядок обработки. Некоторые определения требуют, чтобы графовая база данных использовала смежность без индексов, то есть физическое соединение друг с другом.</w:t>
      </w:r>
    </w:p>
    <w:p w:rsidR="007718AA" w:rsidRDefault="007718AA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 xml:space="preserve">Взаимосвязи в графовой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r>
        <w:rPr>
          <w:rFonts w:cs="Times New Roman"/>
          <w:lang w:val="en-US"/>
        </w:rPr>
        <w:t>MapReduce</w:t>
      </w:r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графовая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7A494B">
        <w:rPr>
          <w:rFonts w:cs="Times New Roman"/>
        </w:rPr>
        <w:t xml:space="preserve"> </w:t>
      </w:r>
      <w:r w:rsidR="009E6631" w:rsidRPr="002B7051">
        <w:rPr>
          <w:rFonts w:cs="Times New Roman"/>
        </w:rPr>
        <w:t>[</w:t>
      </w:r>
      <w:r w:rsidR="00F64BB9">
        <w:rPr>
          <w:rFonts w:cs="Times New Roman"/>
        </w:rPr>
        <w:t>13</w:t>
      </w:r>
      <w:r w:rsidR="009E6631" w:rsidRPr="002B7051">
        <w:rPr>
          <w:rFonts w:cs="Times New Roman"/>
        </w:rPr>
        <w:t>]</w:t>
      </w:r>
    </w:p>
    <w:p w:rsidR="002B7051" w:rsidRDefault="002B705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Самые популярные на сегодняшний день графовые СУБД</w:t>
      </w:r>
      <w:r w:rsidRPr="002B7051">
        <w:rPr>
          <w:rFonts w:cs="Times New Roman"/>
        </w:rPr>
        <w:t xml:space="preserve">: 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HyperGraphDB,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ArangoDB,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FlockDB,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Giraph,</w:t>
      </w:r>
    </w:p>
    <w:p w:rsidR="00114A2A" w:rsidRPr="006D2E74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OrientDB</w:t>
      </w:r>
      <w:r w:rsidR="006D2E74">
        <w:rPr>
          <w:rFonts w:cs="Times New Roman"/>
        </w:rPr>
        <w:t>,</w:t>
      </w:r>
    </w:p>
    <w:p w:rsidR="006D2E74" w:rsidRPr="00AB73E1" w:rsidRDefault="006D2E74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Фундаментальная модель д</w:t>
      </w:r>
      <w:r w:rsidR="0057297A">
        <w:rPr>
          <w:rFonts w:cs="Times New Roman"/>
        </w:rPr>
        <w:t>анных графовых баз очень проста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</w:t>
      </w:r>
      <w:r w:rsidR="00EC2775">
        <w:rPr>
          <w:rFonts w:cs="Times New Roman"/>
        </w:rPr>
        <w:t xml:space="preserve">моделях </w:t>
      </w:r>
      <w:r>
        <w:rPr>
          <w:rFonts w:cs="Times New Roman"/>
        </w:rPr>
        <w:t xml:space="preserve">данных – в частности, в том, какие механизмы используются для хранения вершин и ребер. Например, база </w:t>
      </w:r>
      <w:r>
        <w:rPr>
          <w:rFonts w:cs="Times New Roman"/>
          <w:lang w:val="en-US"/>
        </w:rPr>
        <w:t>FlockDB</w:t>
      </w:r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F64BB9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На рисунке 4</w:t>
      </w:r>
      <w:r w:rsidR="00967748">
        <w:rPr>
          <w:rFonts w:cs="Times New Roman"/>
        </w:rPr>
        <w:t xml:space="preserve"> показан пример модели графовой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BD98156" wp14:editId="12439F6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F64BB9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>Рисунок 4</w:t>
      </w:r>
      <w:r w:rsidR="00AB73E1">
        <w:rPr>
          <w:rFonts w:cs="Times New Roman"/>
        </w:rPr>
        <w:t>. Пример модели графовой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EC2775">
        <w:rPr>
          <w:rFonts w:cs="Times New Roman"/>
        </w:rPr>
        <w:t xml:space="preserve"> </w:t>
      </w:r>
      <w:r w:rsidR="00F64BB9">
        <w:rPr>
          <w:rFonts w:cs="Times New Roman"/>
        </w:rPr>
        <w:t>[14</w:t>
      </w:r>
      <w:r w:rsidR="00806B69" w:rsidRPr="00806B69">
        <w:rPr>
          <w:rFonts w:cs="Times New Roman"/>
        </w:rPr>
        <w:t>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</w:rPr>
      </w:pPr>
      <w:bookmarkStart w:id="8" w:name="_Toc481689939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8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графовые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[15</w:t>
      </w:r>
      <w:r w:rsidR="001E6481" w:rsidRPr="001E6481">
        <w:rPr>
          <w:rFonts w:cs="Times New Roman"/>
          <w:szCs w:val="28"/>
        </w:rPr>
        <w:t>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</w:t>
      </w:r>
      <w:r w:rsidR="00F64BB9">
        <w:rPr>
          <w:rFonts w:cs="Times New Roman"/>
          <w:szCs w:val="28"/>
        </w:rPr>
        <w:t>анения в другом месте. Рисунок 5</w:t>
      </w:r>
      <w:r w:rsidR="0031403E">
        <w:rPr>
          <w:rFonts w:cs="Times New Roman"/>
          <w:szCs w:val="28"/>
        </w:rPr>
        <w:t xml:space="preserve"> демонстрирует типовую архитектуру развертывания механизмов вычисления графов.</w:t>
      </w:r>
    </w:p>
    <w:p w:rsidR="00DF62D4" w:rsidRDefault="000611D3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3" o:title="6" cropbottom="31165f" cropleft="11195f" cropright="14791f"/>
          </v:shape>
        </w:pict>
      </w:r>
    </w:p>
    <w:p w:rsidR="00DF62D4" w:rsidRDefault="00F64BB9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DF62D4">
        <w:rPr>
          <w:rFonts w:cs="Times New Roman"/>
          <w:szCs w:val="28"/>
        </w:rPr>
        <w:t>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 w:rsidR="00F64BB9">
        <w:rPr>
          <w:rFonts w:cs="Times New Roman"/>
          <w:szCs w:val="28"/>
        </w:rPr>
        <w:t xml:space="preserve"> от пользователей. Задания</w:t>
      </w:r>
      <w:r>
        <w:rPr>
          <w:rFonts w:cs="Times New Roman"/>
          <w:szCs w:val="28"/>
        </w:rPr>
        <w:t xml:space="preserve"> на извлечения, преобразования и загрузку данных перемещают данны</w:t>
      </w:r>
      <w:r w:rsidR="00EC2775">
        <w:rPr>
          <w:rFonts w:cs="Times New Roman"/>
          <w:szCs w:val="28"/>
        </w:rPr>
        <w:t xml:space="preserve">е из системы записи базы данных, </w:t>
      </w:r>
      <w:r>
        <w:rPr>
          <w:rFonts w:cs="Times New Roman"/>
          <w:szCs w:val="28"/>
        </w:rPr>
        <w:t>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[16</w:t>
      </w:r>
      <w:r w:rsidR="00147762" w:rsidRPr="00147762">
        <w:rPr>
          <w:rFonts w:cs="Times New Roman"/>
          <w:szCs w:val="28"/>
        </w:rPr>
        <w:t>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9" w:name="_Toc481689940"/>
      <w:r w:rsidRPr="00147762">
        <w:rPr>
          <w:rFonts w:cs="Times New Roman"/>
          <w:color w:val="000000" w:themeColor="text1"/>
        </w:rPr>
        <w:t>Преимущества графовых баз данных</w:t>
      </w:r>
      <w:bookmarkEnd w:id="9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 xml:space="preserve">атомной электростанции можно представить в виде </w:t>
      </w:r>
      <w:r w:rsidR="008328AA">
        <w:rPr>
          <w:rFonts w:cs="Times New Roman"/>
        </w:rPr>
        <w:lastRenderedPageBreak/>
        <w:t>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графовыми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графовые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графовых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графовых БД при росте объёма данных остается неизменной. Это связана с тем фактом, что запросы в графовой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EC2775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По</w:t>
      </w:r>
      <w:r w:rsidR="00622033">
        <w:rPr>
          <w:rFonts w:cs="Times New Roman"/>
        </w:rPr>
        <w:t>мимо роста в производительности, графовые базы данных предоставляют гибкую модель данных и способ развертывания, который соответствует современным способам развертывания ПО. Структура данных должна соответствовать изменяющимся потребностям, а не навязываться заранее и оставаться неизменной. В графовых БД эта задача легко решается, графовая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</w:t>
      </w:r>
      <w:r w:rsidR="0057297A">
        <w:rPr>
          <w:rFonts w:cs="Times New Roman"/>
        </w:rPr>
        <w:t>важное</w:t>
      </w:r>
      <w:r>
        <w:rPr>
          <w:rFonts w:cs="Times New Roman"/>
        </w:rPr>
        <w:t xml:space="preserve">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возможность </w:t>
      </w:r>
      <w:r w:rsidR="00587FA0">
        <w:rPr>
          <w:rFonts w:cs="Times New Roman"/>
        </w:rPr>
        <w:lastRenderedPageBreak/>
        <w:t xml:space="preserve">положительно влияет на производительность процесса разработки и снижает риски для проекта. Благодаря гибкости </w:t>
      </w:r>
      <w:r w:rsidR="00C158C4">
        <w:rPr>
          <w:rFonts w:cs="Times New Roman"/>
        </w:rPr>
        <w:t xml:space="preserve">графовой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57297A">
        <w:rPr>
          <w:rFonts w:cs="Times New Roman"/>
        </w:rPr>
        <w:t xml:space="preserve">в бизнесе </w:t>
      </w:r>
      <w:r w:rsidR="000C15FD">
        <w:rPr>
          <w:rFonts w:cs="Times New Roman"/>
        </w:rPr>
        <w:t>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EC2775">
        <w:rPr>
          <w:rFonts w:cs="Times New Roman"/>
        </w:rPr>
        <w:t xml:space="preserve"> </w:t>
      </w:r>
      <w:r w:rsidR="00A63ECC">
        <w:rPr>
          <w:rFonts w:cs="Times New Roman"/>
        </w:rPr>
        <w:t>[13, 14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0235EB" w:rsidRDefault="000235EB" w:rsidP="000235EB">
      <w:pPr>
        <w:pStyle w:val="3"/>
        <w:numPr>
          <w:ilvl w:val="2"/>
          <w:numId w:val="7"/>
        </w:numPr>
        <w:ind w:left="0" w:firstLine="851"/>
      </w:pPr>
      <w:bookmarkStart w:id="10" w:name="_Toc481689941"/>
      <w:r>
        <w:t xml:space="preserve">Графовая СУБД </w:t>
      </w:r>
      <w:r>
        <w:rPr>
          <w:lang w:val="en-US"/>
        </w:rPr>
        <w:t>Neo4j</w:t>
      </w:r>
      <w:bookmarkEnd w:id="10"/>
    </w:p>
    <w:p w:rsidR="000235EB" w:rsidRPr="00DA4F17" w:rsidRDefault="000235EB" w:rsidP="000235EB">
      <w:pPr>
        <w:ind w:firstLine="851"/>
      </w:pPr>
      <w:r>
        <w:t xml:space="preserve">Исходя из исходных данных, для разработки графовой базы данных, в этой работе используется графовая СУБД </w:t>
      </w:r>
      <w:r>
        <w:rPr>
          <w:lang w:val="en-US"/>
        </w:rPr>
        <w:t>Neo</w:t>
      </w:r>
      <w:r w:rsidRPr="00576F2C">
        <w:t>4</w:t>
      </w:r>
      <w:r>
        <w:rPr>
          <w:lang w:val="en-US"/>
        </w:rPr>
        <w:t>j</w:t>
      </w:r>
      <w:r w:rsidRPr="00576F2C">
        <w:t>.</w:t>
      </w:r>
    </w:p>
    <w:p w:rsidR="000235EB" w:rsidRPr="008A7991" w:rsidRDefault="000235EB" w:rsidP="000235EB">
      <w:pPr>
        <w:ind w:firstLine="851"/>
      </w:pPr>
      <w:r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 xml:space="preserve">– это бесплатная база данных </w:t>
      </w:r>
      <w:r>
        <w:rPr>
          <w:lang w:val="en-US"/>
        </w:rPr>
        <w:t>NoSQL</w:t>
      </w:r>
      <w:r w:rsidRPr="00F332AA">
        <w:t xml:space="preserve"> </w:t>
      </w:r>
      <w:r>
        <w:t xml:space="preserve">с открытым исходным кодом, которая реализованная на языках </w:t>
      </w:r>
      <w:r>
        <w:rPr>
          <w:lang w:val="en-US"/>
        </w:rPr>
        <w:t>Java</w:t>
      </w:r>
      <w:r w:rsidRPr="00F332AA">
        <w:t xml:space="preserve"> </w:t>
      </w:r>
      <w:r>
        <w:t xml:space="preserve">и </w:t>
      </w:r>
      <w:r>
        <w:rPr>
          <w:lang w:val="en-US"/>
        </w:rPr>
        <w:t>Scala</w:t>
      </w:r>
      <w:r>
        <w:t xml:space="preserve">. </w:t>
      </w:r>
      <w:r w:rsidR="00A63ECC"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>используется сегодня сотнями тысяч организаций, практический во все</w:t>
      </w:r>
      <w:r w:rsidR="00A63ECC">
        <w:t xml:space="preserve">х отраслях, таких как </w:t>
      </w:r>
      <w:r>
        <w:t>аналитика программного обеспечения, научные исследования, маршрутизация, организационное и проектное управление, социальные сети и во многих других.</w:t>
      </w:r>
    </w:p>
    <w:p w:rsidR="000235EB" w:rsidRDefault="000235EB" w:rsidP="000235EB">
      <w:pPr>
        <w:ind w:firstLine="851"/>
        <w:rPr>
          <w:lang w:val="en-US"/>
        </w:rPr>
      </w:pPr>
      <w:r>
        <w:t xml:space="preserve">В графовой базе данных </w:t>
      </w:r>
      <w:r>
        <w:rPr>
          <w:lang w:val="en-US"/>
        </w:rPr>
        <w:t>Neo</w:t>
      </w:r>
      <w:r w:rsidRPr="007924BD">
        <w:t>4</w:t>
      </w:r>
      <w:r>
        <w:rPr>
          <w:lang w:val="en-US"/>
        </w:rPr>
        <w:t>j</w:t>
      </w:r>
      <w:r w:rsidRPr="007924BD">
        <w:t xml:space="preserve"> </w:t>
      </w:r>
      <w:r>
        <w:t>есть одно основное правило</w:t>
      </w:r>
      <w:r w:rsidRPr="007924BD">
        <w:t>: “</w:t>
      </w:r>
      <w:r>
        <w:t>Нет потерянных ссылок</w:t>
      </w:r>
      <w:r w:rsidRPr="007924BD">
        <w:t>”</w:t>
      </w:r>
      <w:r>
        <w:t>. Поскольку отношение всегда имеет начальный и конечный узлы, нельзя удалить узел, не удалив связанные с ним отношения. Также существующее отношение никогда не укажет на несуществующую коне</w:t>
      </w:r>
      <w:r w:rsidR="00A63ECC">
        <w:t>чную точку (узел). На рисунке 6</w:t>
      </w:r>
      <w:r>
        <w:t xml:space="preserve"> изображен пример графовой модели данных </w:t>
      </w:r>
      <w:r>
        <w:rPr>
          <w:lang w:val="en-US"/>
        </w:rPr>
        <w:t>Neo4j</w:t>
      </w:r>
      <w:r>
        <w:t>.</w:t>
      </w:r>
    </w:p>
    <w:p w:rsidR="000235EB" w:rsidRDefault="000235EB" w:rsidP="000235E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7427DF" wp14:editId="232A6883">
            <wp:extent cx="6019800" cy="3040380"/>
            <wp:effectExtent l="0" t="0" r="0" b="0"/>
            <wp:docPr id="5" name="Рисунок 5" descr="C:\Users\Максим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A63ECC" w:rsidP="000235EB">
      <w:pPr>
        <w:jc w:val="center"/>
      </w:pPr>
      <w:r>
        <w:t>Рисунок 6</w:t>
      </w:r>
      <w:r w:rsidR="000235EB">
        <w:t xml:space="preserve">. Пример графовой модели данных </w:t>
      </w:r>
      <w:r w:rsidR="000235EB">
        <w:rPr>
          <w:lang w:val="en-US"/>
        </w:rPr>
        <w:t>Neo</w:t>
      </w:r>
      <w:r w:rsidR="000235EB" w:rsidRPr="004E718A">
        <w:t>4</w:t>
      </w:r>
      <w:r w:rsidR="000235EB">
        <w:rPr>
          <w:lang w:val="en-US"/>
        </w:rPr>
        <w:t>j</w:t>
      </w:r>
    </w:p>
    <w:p w:rsidR="000235EB" w:rsidRDefault="00A63ECC" w:rsidP="000235EB">
      <w:pPr>
        <w:ind w:firstLine="851"/>
      </w:pPr>
      <w:r>
        <w:t xml:space="preserve">СУБД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0235EB">
        <w:t xml:space="preserve">эффективно реализует графовую модель вплоть до уровня хранилища. В отличие от обработки графики или библиотек в памяти,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B5574E">
        <w:t>обладает полными характеристиками</w:t>
      </w:r>
      <w:r w:rsidR="000235EB">
        <w:t xml:space="preserve"> базы данных, включая соответствие транзакциям </w:t>
      </w:r>
      <w:r w:rsidR="000235EB">
        <w:rPr>
          <w:lang w:val="en-US"/>
        </w:rPr>
        <w:t>ACID</w:t>
      </w:r>
      <w:r w:rsidR="000235EB">
        <w:t>, поддержку кластера и переключение при выполнении во время выполнения, что позволяет использовать данные графа в производственных сценариях.</w:t>
      </w:r>
    </w:p>
    <w:p w:rsidR="000235EB" w:rsidRPr="008A7991" w:rsidRDefault="00B5574E" w:rsidP="000235EB">
      <w:pPr>
        <w:ind w:firstLine="851"/>
      </w:pPr>
      <w:r>
        <w:t>Некоторые особенности (рис.7</w:t>
      </w:r>
      <w:r w:rsidR="000235EB">
        <w:t xml:space="preserve">) делают </w:t>
      </w:r>
      <w:r w:rsidR="000235EB">
        <w:rPr>
          <w:lang w:val="en-US"/>
        </w:rPr>
        <w:t>Neo</w:t>
      </w:r>
      <w:r w:rsidR="000235EB" w:rsidRPr="00790B52">
        <w:t>4</w:t>
      </w:r>
      <w:r w:rsidR="000235EB">
        <w:rPr>
          <w:lang w:val="en-US"/>
        </w:rPr>
        <w:t>j</w:t>
      </w:r>
      <w:r w:rsidR="000235EB" w:rsidRPr="00790B52">
        <w:t xml:space="preserve"> </w:t>
      </w:r>
      <w:r w:rsidR="000235EB">
        <w:t>очень популярной среди пользователей, разработчиков и администраторов баз данных</w:t>
      </w:r>
      <w:r w:rsidR="000235EB" w:rsidRPr="00790B52">
        <w:t>: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Материализация отношений во время создания, не приводящая к увеличению времени выполнения сложного запроса,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Константное время обхода связей графа, как в глубину, так и в ширину благодаря эффективному представлению узлов и отношений,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Все отношения в </w:t>
      </w:r>
      <w:r>
        <w:rPr>
          <w:lang w:val="en-US"/>
        </w:rPr>
        <w:t>Neo</w:t>
      </w:r>
      <w:r w:rsidRPr="002B62BF">
        <w:t>4</w:t>
      </w:r>
      <w:r>
        <w:rPr>
          <w:lang w:val="en-US"/>
        </w:rPr>
        <w:t>j</w:t>
      </w:r>
      <w:r w:rsidRPr="002B62BF">
        <w:t xml:space="preserve"> </w:t>
      </w:r>
      <w:r>
        <w:t xml:space="preserve">одинаково важны и быстры, что позволяет впоследствии материализовать и использовать новые отношения для </w:t>
      </w:r>
      <w:r w:rsidRPr="002B62BF">
        <w:t>“</w:t>
      </w:r>
      <w:r>
        <w:t>сокращения</w:t>
      </w:r>
      <w:r w:rsidRPr="002B62BF">
        <w:t>”</w:t>
      </w:r>
      <w:r>
        <w:t xml:space="preserve"> и ускорить получение данных домена при возникновении новых потребностей,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lastRenderedPageBreak/>
        <w:t>Компактное хранение и кэширование, которое приводит к эффективному масштабированию и миллиардам узлов в одной базе данных на среднем оборудовании,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Написано поверх </w:t>
      </w:r>
      <w:r>
        <w:rPr>
          <w:lang w:val="en-US"/>
        </w:rPr>
        <w:t>JVM</w:t>
      </w:r>
      <w:r>
        <w:t>.</w:t>
      </w:r>
    </w:p>
    <w:p w:rsidR="000235EB" w:rsidRDefault="000235EB" w:rsidP="000235EB">
      <w:pPr>
        <w:pStyle w:val="a6"/>
        <w:ind w:left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F81C8B" wp14:editId="456BC7C1">
            <wp:extent cx="3642360" cy="3794760"/>
            <wp:effectExtent l="0" t="0" r="0" b="0"/>
            <wp:docPr id="8" name="Рисунок 8" descr="C:\Users\Максим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аксим\Desktop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B5574E" w:rsidP="000235EB">
      <w:pPr>
        <w:pStyle w:val="a6"/>
        <w:ind w:left="851"/>
        <w:jc w:val="center"/>
      </w:pPr>
      <w:r>
        <w:t>Рисунок 7</w:t>
      </w:r>
      <w:r w:rsidR="000235EB">
        <w:t xml:space="preserve">. Особенности </w:t>
      </w:r>
      <w:r w:rsidR="000235EB">
        <w:rPr>
          <w:lang w:val="en-US"/>
        </w:rPr>
        <w:t>Neo</w:t>
      </w:r>
      <w:r w:rsidR="000235EB" w:rsidRPr="00F30701">
        <w:t>4</w:t>
      </w:r>
      <w:r w:rsidR="000235EB">
        <w:rPr>
          <w:lang w:val="en-US"/>
        </w:rPr>
        <w:t>j</w:t>
      </w:r>
    </w:p>
    <w:p w:rsidR="000235EB" w:rsidRDefault="000235EB" w:rsidP="000235EB">
      <w:pPr>
        <w:pStyle w:val="a6"/>
        <w:ind w:left="0" w:firstLine="851"/>
      </w:pPr>
      <w:r>
        <w:t xml:space="preserve">Помимо этого, в графовой СУБД </w:t>
      </w:r>
      <w:r>
        <w:rPr>
          <w:lang w:val="en-US"/>
        </w:rPr>
        <w:t>Neo</w:t>
      </w:r>
      <w:r w:rsidRPr="00093FB1">
        <w:t>4</w:t>
      </w:r>
      <w:r>
        <w:rPr>
          <w:lang w:val="en-US"/>
        </w:rPr>
        <w:t>j</w:t>
      </w:r>
      <w:r w:rsidRPr="00093FB1">
        <w:t xml:space="preserve"> </w:t>
      </w:r>
      <w:r>
        <w:t>присутствует реализация графического интерфейса, это дает возможность удобно просматривать графовые данные, которые хранятся в базе. Пример графического интерфейса</w:t>
      </w:r>
      <w:r w:rsidRPr="00DB31A6">
        <w:t xml:space="preserve"> </w:t>
      </w:r>
      <w:r>
        <w:t xml:space="preserve">для изображения данных в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  <w:r w:rsidRPr="00DB31A6">
        <w:t xml:space="preserve"> </w:t>
      </w:r>
      <w:r w:rsidR="00B5574E">
        <w:t>представлен на рисунке 8</w:t>
      </w:r>
      <w:r>
        <w:t>.</w:t>
      </w:r>
    </w:p>
    <w:p w:rsidR="000235EB" w:rsidRDefault="000235EB" w:rsidP="000235EB">
      <w:pPr>
        <w:pStyle w:val="a6"/>
        <w:ind w:left="0" w:firstLine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DB06FC" wp14:editId="37A7E383">
            <wp:extent cx="4884420" cy="336541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012" t="27802" r="31632" b="20533"/>
                    <a:stretch/>
                  </pic:blipFill>
                  <pic:spPr bwMode="auto">
                    <a:xfrm>
                      <a:off x="0" y="0"/>
                      <a:ext cx="4885547" cy="336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5EB" w:rsidRPr="00DB31A6" w:rsidRDefault="00B5574E" w:rsidP="000235EB">
      <w:pPr>
        <w:pStyle w:val="a6"/>
        <w:ind w:left="0" w:firstLine="851"/>
        <w:jc w:val="center"/>
      </w:pPr>
      <w:r>
        <w:t>Рисунок 8</w:t>
      </w:r>
      <w:r w:rsidR="000235EB">
        <w:t xml:space="preserve">. Графический интерфейс изображения данных в </w:t>
      </w:r>
      <w:r w:rsidR="000235EB">
        <w:rPr>
          <w:lang w:val="en-US"/>
        </w:rPr>
        <w:t>Neo</w:t>
      </w:r>
      <w:r w:rsidR="000235EB" w:rsidRPr="00DB31A6">
        <w:t>4</w:t>
      </w:r>
      <w:r w:rsidR="000235EB">
        <w:rPr>
          <w:lang w:val="en-US"/>
        </w:rPr>
        <w:t>j</w:t>
      </w:r>
    </w:p>
    <w:p w:rsidR="000235EB" w:rsidRPr="006D77E2" w:rsidRDefault="000235EB" w:rsidP="000235EB">
      <w:pPr>
        <w:pStyle w:val="a6"/>
        <w:ind w:left="0" w:firstLine="851"/>
      </w:pPr>
      <w:r>
        <w:rPr>
          <w:lang w:val="en-US"/>
        </w:rPr>
        <w:t>Neo</w:t>
      </w:r>
      <w:r w:rsidRPr="00F30701">
        <w:t>4</w:t>
      </w:r>
      <w:r>
        <w:rPr>
          <w:lang w:val="en-US"/>
        </w:rPr>
        <w:t>j</w:t>
      </w:r>
      <w:r w:rsidRPr="00F30701">
        <w:t xml:space="preserve"> </w:t>
      </w:r>
      <w:r>
        <w:t>распространяется в двух версиях</w:t>
      </w:r>
      <w:r w:rsidRPr="00F30701">
        <w:t xml:space="preserve">: </w:t>
      </w:r>
      <w:r>
        <w:t xml:space="preserve">версия для свободного пользования – высокопроизводительная, полностью </w:t>
      </w:r>
      <w:r>
        <w:rPr>
          <w:lang w:val="en-US"/>
        </w:rPr>
        <w:t>ACID</w:t>
      </w:r>
      <w:r>
        <w:t>-транзакционная база данных и корпоративная версия – включает в себя (но не ограничивается) всю функциональность версии для свободного пользования в дополнение к масштабируемой кластеризации, отказоустойчивости, высокой готовности, оперативной архивации и всестороннему мониторингу.</w:t>
      </w:r>
      <w:r w:rsidR="00B5574E">
        <w:t xml:space="preserve"> [17</w:t>
      </w:r>
      <w:r w:rsidRPr="006D77E2">
        <w:t>]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050F2B">
      <w:pPr>
        <w:pStyle w:val="1"/>
        <w:numPr>
          <w:ilvl w:val="0"/>
          <w:numId w:val="7"/>
        </w:numPr>
        <w:ind w:left="0" w:firstLine="851"/>
        <w:jc w:val="center"/>
        <w:rPr>
          <w:rFonts w:cs="Times New Roman"/>
        </w:rPr>
      </w:pPr>
      <w:bookmarkStart w:id="11" w:name="_Toc481689942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1"/>
    </w:p>
    <w:p w:rsidR="00576F2C" w:rsidRPr="00576F2C" w:rsidRDefault="00576F2C" w:rsidP="00576F2C"/>
    <w:p w:rsidR="00020F06" w:rsidRPr="00B5574E" w:rsidRDefault="000235EB" w:rsidP="00020F06">
      <w:pPr>
        <w:pStyle w:val="2"/>
        <w:numPr>
          <w:ilvl w:val="1"/>
          <w:numId w:val="8"/>
        </w:numPr>
        <w:ind w:left="0" w:firstLine="851"/>
        <w:rPr>
          <w:lang w:val="en-US"/>
        </w:rPr>
      </w:pPr>
      <w:bookmarkStart w:id="12" w:name="_Toc481689943"/>
      <w:r>
        <w:t xml:space="preserve">Сравнение </w:t>
      </w:r>
      <w:r>
        <w:rPr>
          <w:lang w:val="en-US"/>
        </w:rPr>
        <w:t xml:space="preserve">MySQL </w:t>
      </w:r>
      <w:r>
        <w:t xml:space="preserve">и </w:t>
      </w:r>
      <w:r>
        <w:rPr>
          <w:lang w:val="en-US"/>
        </w:rPr>
        <w:t>Neo4j</w:t>
      </w:r>
      <w:bookmarkEnd w:id="12"/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Что бы сравнить </w:t>
      </w:r>
      <w:r w:rsidR="00FF739B">
        <w:rPr>
          <w:rFonts w:cs="Times New Roman"/>
        </w:rPr>
        <w:t>производительность</w:t>
      </w:r>
      <w:r>
        <w:rPr>
          <w:rFonts w:cs="Times New Roman"/>
        </w:rPr>
        <w:t xml:space="preserve"> баз данных необходимо наполнить их одними и теми же данными, при этом объём данных должен быть существенный, </w:t>
      </w:r>
      <w:r w:rsidR="00E1684F">
        <w:rPr>
          <w:rFonts w:cs="Times New Roman"/>
        </w:rPr>
        <w:t>так как при малом объеме разница будет неощутима</w:t>
      </w:r>
      <w:r>
        <w:rPr>
          <w:rFonts w:cs="Times New Roman"/>
        </w:rPr>
        <w:t xml:space="preserve">. Исходя из требований, была выбрана тестовая предметная область – социальная сеть и составлена </w:t>
      </w:r>
      <w:r>
        <w:rPr>
          <w:rFonts w:cs="Times New Roman"/>
          <w:lang w:val="en-US"/>
        </w:rPr>
        <w:t>ER</w:t>
      </w:r>
      <w:r w:rsidRPr="006900F8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6900F8">
        <w:rPr>
          <w:rFonts w:cs="Times New Roman"/>
        </w:rPr>
        <w:t xml:space="preserve"> </w:t>
      </w:r>
      <w:r w:rsidR="00B5574E">
        <w:rPr>
          <w:rFonts w:cs="Times New Roman"/>
        </w:rPr>
        <w:t>диаграмма (рис.9</w:t>
      </w:r>
      <w:r>
        <w:rPr>
          <w:rFonts w:cs="Times New Roman"/>
        </w:rPr>
        <w:t>), на основе которой были созданы реляционная и графовая модели.</w:t>
      </w:r>
    </w:p>
    <w:p w:rsidR="00020F06" w:rsidRPr="00562560" w:rsidRDefault="00020F06" w:rsidP="00020F06">
      <w:pPr>
        <w:ind w:firstLine="851"/>
        <w:rPr>
          <w:rFonts w:cs="Times New Roman"/>
        </w:rPr>
      </w:pPr>
    </w:p>
    <w:p w:rsidR="00020F06" w:rsidRDefault="00020F06" w:rsidP="00020F06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1FF7EA82" wp14:editId="04EC2E4F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06" w:rsidRDefault="00B5574E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</w:t>
      </w:r>
      <w:r w:rsidR="00020F06">
        <w:rPr>
          <w:rFonts w:cs="Times New Roman"/>
        </w:rPr>
        <w:t xml:space="preserve">. </w:t>
      </w:r>
      <w:r w:rsidR="00020F06">
        <w:rPr>
          <w:rFonts w:cs="Times New Roman"/>
          <w:lang w:val="en-US"/>
        </w:rPr>
        <w:t>ER</w:t>
      </w:r>
      <w:r w:rsidR="00020F06" w:rsidRPr="00BF1A51">
        <w:rPr>
          <w:rFonts w:cs="Times New Roman"/>
        </w:rPr>
        <w:t xml:space="preserve"> – </w:t>
      </w:r>
      <w:r w:rsidR="00020F06">
        <w:rPr>
          <w:rFonts w:cs="Times New Roman"/>
        </w:rPr>
        <w:t>диаграмма реляционной и графовой модели</w:t>
      </w:r>
    </w:p>
    <w:p w:rsidR="00020F06" w:rsidRPr="00E32A85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100 000 users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200 000 groups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300 000 photos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250 000 </w:t>
      </w:r>
      <w:r>
        <w:rPr>
          <w:rFonts w:cs="Times New Roman"/>
          <w:lang w:val="en-US"/>
        </w:rPr>
        <w:t>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1 000 000 </w:t>
      </w:r>
      <w:r>
        <w:rPr>
          <w:rFonts w:cs="Times New Roman"/>
          <w:lang w:val="en-US"/>
        </w:rPr>
        <w:t>friends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4 000 000 </w:t>
      </w:r>
      <w:r>
        <w:rPr>
          <w:rFonts w:cs="Times New Roman"/>
          <w:lang w:val="en-US"/>
        </w:rPr>
        <w:t>messages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350 000 </w:t>
      </w:r>
      <w:r>
        <w:rPr>
          <w:rFonts w:cs="Times New Roman"/>
          <w:lang w:val="en-US"/>
        </w:rPr>
        <w:t>user 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groups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photos</w:t>
      </w:r>
      <w:r>
        <w:rPr>
          <w:rFonts w:cs="Times New Roman"/>
        </w:rPr>
        <w:t>,</w:t>
      </w:r>
    </w:p>
    <w:p w:rsidR="00020F06" w:rsidRPr="00562560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 xml:space="preserve">.45 гигабайт. Размер в объеме между базами данных довольно ощутим, это связано с тем, что было использовано много полей с текстовой информацией. </w:t>
      </w:r>
      <w:r w:rsidR="00D46F3F">
        <w:rPr>
          <w:rFonts w:cs="Times New Roman"/>
        </w:rPr>
        <w:t>Эксперимент</w:t>
      </w:r>
      <w:r w:rsidR="00B5574E">
        <w:rPr>
          <w:rFonts w:cs="Times New Roman"/>
        </w:rPr>
        <w:t xml:space="preserve"> проводился</w:t>
      </w:r>
      <w:r>
        <w:rPr>
          <w:rFonts w:cs="Times New Roman"/>
        </w:rPr>
        <w:t xml:space="preserve"> на ЭВМ со следующими конфигурациями</w:t>
      </w:r>
      <w:r w:rsidRPr="00562560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 память (ОЗУ) – 6.00 Гигабайт,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 xml:space="preserve">Гигабайт. </w:t>
      </w:r>
    </w:p>
    <w:p w:rsidR="00D46F3F" w:rsidRDefault="00E1684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Эксперимент </w:t>
      </w:r>
      <w:r w:rsidR="00020F06">
        <w:rPr>
          <w:rFonts w:cs="Times New Roman"/>
        </w:rPr>
        <w:t>заключа</w:t>
      </w:r>
      <w:r>
        <w:rPr>
          <w:rFonts w:cs="Times New Roman"/>
        </w:rPr>
        <w:t>лся</w:t>
      </w:r>
      <w:r w:rsidR="00020F06">
        <w:rPr>
          <w:rFonts w:cs="Times New Roman"/>
        </w:rPr>
        <w:t xml:space="preserve"> в измерении времени поиска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</w:t>
      </w:r>
      <w:r>
        <w:rPr>
          <w:rFonts w:cs="Times New Roman"/>
        </w:rPr>
        <w:t xml:space="preserve"> Поскольку такой поиск осуществляется по общим взаимосвязям, он является сложным и отражает </w:t>
      </w:r>
      <w:r w:rsidR="00020F06">
        <w:rPr>
          <w:rFonts w:cs="Times New Roman"/>
        </w:rPr>
        <w:t xml:space="preserve"> </w:t>
      </w:r>
      <w:r w:rsidR="00D46F3F">
        <w:rPr>
          <w:rFonts w:cs="Times New Roman"/>
        </w:rPr>
        <w:t>более наглядное время поиска для сравнения.</w:t>
      </w:r>
    </w:p>
    <w:p w:rsidR="00E1684F" w:rsidRPr="001E31D8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 Для того что бы результаты </w:t>
      </w:r>
      <w:r w:rsidR="001E31D8">
        <w:rPr>
          <w:rFonts w:cs="Times New Roman"/>
        </w:rPr>
        <w:t xml:space="preserve">поиска </w:t>
      </w:r>
      <w:r>
        <w:rPr>
          <w:rFonts w:cs="Times New Roman"/>
        </w:rPr>
        <w:t xml:space="preserve">были максимально точными, эксперимент проводился при условии что базы данных </w:t>
      </w:r>
      <w:r>
        <w:rPr>
          <w:rFonts w:cs="Times New Roman"/>
          <w:lang w:val="en-US"/>
        </w:rPr>
        <w:t>MySQL</w:t>
      </w:r>
      <w:r w:rsidRPr="00D46F3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D46F3F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="001E31D8" w:rsidRPr="001E31D8">
        <w:rPr>
          <w:rFonts w:cs="Times New Roman"/>
        </w:rPr>
        <w:t xml:space="preserve"> </w:t>
      </w:r>
      <w:r w:rsidR="001E31D8">
        <w:rPr>
          <w:rFonts w:cs="Times New Roman"/>
        </w:rPr>
        <w:t>не работали одновременно на одной ЭВМ.</w:t>
      </w:r>
    </w:p>
    <w:p w:rsidR="00D46F3F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>Результаты проведенного э</w:t>
      </w:r>
      <w:r w:rsidR="00A31F44">
        <w:rPr>
          <w:rFonts w:cs="Times New Roman"/>
        </w:rPr>
        <w:t>ксперимента отражены в таблице 2</w:t>
      </w:r>
      <w:r>
        <w:rPr>
          <w:rFonts w:cs="Times New Roman"/>
        </w:rPr>
        <w:t>.</w:t>
      </w:r>
    </w:p>
    <w:p w:rsidR="00020F06" w:rsidRDefault="00020F06" w:rsidP="00020F06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A31F44">
        <w:rPr>
          <w:rFonts w:cs="Times New Roman"/>
        </w:rPr>
        <w:t>2</w:t>
      </w:r>
      <w:r>
        <w:rPr>
          <w:rFonts w:cs="Times New Roman"/>
        </w:rPr>
        <w:t>. Резу</w:t>
      </w:r>
      <w:r w:rsidR="001E31D8">
        <w:rPr>
          <w:rFonts w:cs="Times New Roman"/>
        </w:rPr>
        <w:t>льтаты измерения времени поиска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20F06" w:rsidTr="00E1684F">
        <w:tc>
          <w:tcPr>
            <w:tcW w:w="3284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</w:tbl>
    <w:p w:rsidR="00020F06" w:rsidRDefault="00EF764A" w:rsidP="00020F06">
      <w:pPr>
        <w:rPr>
          <w:rFonts w:cs="Times New Roman"/>
        </w:rPr>
      </w:pPr>
      <w:r>
        <w:rPr>
          <w:rFonts w:cs="Times New Roman"/>
        </w:rPr>
        <w:lastRenderedPageBreak/>
        <w:t>П</w:t>
      </w:r>
      <w:r w:rsidR="00A31F44">
        <w:rPr>
          <w:rFonts w:cs="Times New Roman"/>
        </w:rPr>
        <w:t>родолжение таблицы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EF764A" w:rsidRDefault="00EF764A" w:rsidP="00020F06">
      <w:pPr>
        <w:rPr>
          <w:rFonts w:cs="Times New Roman"/>
        </w:rPr>
      </w:pPr>
    </w:p>
    <w:p w:rsidR="00020F06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</w:t>
      </w:r>
      <w:r w:rsidR="00A31F44">
        <w:rPr>
          <w:rFonts w:cs="Times New Roman"/>
        </w:rPr>
        <w:t>2</w:t>
      </w:r>
      <w:r w:rsidR="00020F06">
        <w:rPr>
          <w:rFonts w:cs="Times New Roman"/>
        </w:rPr>
        <w:t xml:space="preserve"> была построена диаграмма завис</w:t>
      </w:r>
      <w:r w:rsidR="00EF764A">
        <w:rPr>
          <w:rFonts w:cs="Times New Roman"/>
        </w:rPr>
        <w:t>имостей (рис. 10</w:t>
      </w:r>
      <w:r w:rsidR="00020F06">
        <w:rPr>
          <w:rFonts w:cs="Times New Roman"/>
        </w:rPr>
        <w:t xml:space="preserve">) для </w:t>
      </w:r>
      <w:r w:rsidR="00FF739B">
        <w:rPr>
          <w:rFonts w:cs="Times New Roman"/>
        </w:rPr>
        <w:t>проведенного эксперимента</w:t>
      </w:r>
      <w:r w:rsidR="00020F06">
        <w:rPr>
          <w:rFonts w:cs="Times New Roman"/>
        </w:rPr>
        <w:t>.</w:t>
      </w:r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F9F4888" wp14:editId="6CAE55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20F06" w:rsidRDefault="001E31D8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</w:t>
      </w:r>
      <w:r w:rsidR="00020F06">
        <w:rPr>
          <w:rFonts w:cs="Times New Roman"/>
        </w:rPr>
        <w:t xml:space="preserve">. </w:t>
      </w:r>
      <w:r w:rsidR="00FF739B">
        <w:rPr>
          <w:rFonts w:cs="Times New Roman"/>
        </w:rPr>
        <w:t>Д</w:t>
      </w:r>
      <w:r w:rsidR="00020F06">
        <w:rPr>
          <w:rFonts w:cs="Times New Roman"/>
        </w:rPr>
        <w:t xml:space="preserve">иаграмма </w:t>
      </w:r>
      <w:r w:rsidR="00FF739B">
        <w:rPr>
          <w:rFonts w:cs="Times New Roman"/>
        </w:rPr>
        <w:t>измерения времени поиска</w:t>
      </w:r>
    </w:p>
    <w:p w:rsidR="004E718A" w:rsidRPr="00EF764A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>Проведенный эксперимент показал</w:t>
      </w:r>
      <w:r w:rsidR="00020F06">
        <w:rPr>
          <w:rFonts w:cs="Times New Roman"/>
        </w:rPr>
        <w:t xml:space="preserve">, что графовая база данных </w:t>
      </w:r>
      <w:r w:rsidR="00FF739B">
        <w:rPr>
          <w:rFonts w:cs="Times New Roman"/>
        </w:rPr>
        <w:t>производительнее</w:t>
      </w:r>
      <w:r w:rsidR="00020F06">
        <w:rPr>
          <w:rFonts w:cs="Times New Roman"/>
        </w:rPr>
        <w:t xml:space="preserve"> по времени поиска, когда объём данных большой,</w:t>
      </w:r>
      <w:r w:rsidR="00020F06" w:rsidRPr="00563ECD">
        <w:rPr>
          <w:rFonts w:cs="Times New Roman"/>
        </w:rPr>
        <w:t xml:space="preserve"> </w:t>
      </w:r>
      <w:r w:rsidR="00020F06">
        <w:rPr>
          <w:rFonts w:cs="Times New Roman"/>
        </w:rPr>
        <w:t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лучше.</w:t>
      </w:r>
      <w:r>
        <w:rPr>
          <w:rFonts w:cs="Times New Roman"/>
        </w:rPr>
        <w:t xml:space="preserve"> Эксперимент и его результаты были взяты из источника </w:t>
      </w:r>
      <w:r w:rsidR="00EF764A">
        <w:rPr>
          <w:rFonts w:cs="Times New Roman"/>
          <w:lang w:val="en-US"/>
        </w:rPr>
        <w:t>[</w:t>
      </w:r>
      <w:r w:rsidR="00EF764A">
        <w:rPr>
          <w:rFonts w:cs="Times New Roman"/>
        </w:rPr>
        <w:t>18</w:t>
      </w:r>
      <w:r w:rsidR="00EF764A">
        <w:rPr>
          <w:rFonts w:cs="Times New Roman"/>
          <w:lang w:val="en-US"/>
        </w:rPr>
        <w:t>]</w:t>
      </w:r>
      <w:r w:rsidR="00EF764A">
        <w:rPr>
          <w:rFonts w:cs="Times New Roman"/>
        </w:rPr>
        <w:t>.</w:t>
      </w:r>
    </w:p>
    <w:p w:rsidR="00020F06" w:rsidRPr="00020F06" w:rsidRDefault="00020F06" w:rsidP="00020F06">
      <w:pPr>
        <w:ind w:firstLine="851"/>
        <w:rPr>
          <w:rFonts w:cs="Times New Roman"/>
        </w:rPr>
      </w:pPr>
    </w:p>
    <w:p w:rsidR="000967EC" w:rsidRDefault="000967EC" w:rsidP="00830EEE">
      <w:pPr>
        <w:pStyle w:val="2"/>
        <w:numPr>
          <w:ilvl w:val="1"/>
          <w:numId w:val="8"/>
        </w:numPr>
        <w:ind w:left="0" w:firstLine="851"/>
      </w:pPr>
      <w:bookmarkStart w:id="13" w:name="_Toc481689944"/>
      <w:r>
        <w:lastRenderedPageBreak/>
        <w:t xml:space="preserve">Язык запросов </w:t>
      </w:r>
      <w:r>
        <w:rPr>
          <w:lang w:val="en-US"/>
        </w:rPr>
        <w:t>Cypher</w:t>
      </w:r>
      <w:bookmarkEnd w:id="13"/>
    </w:p>
    <w:p w:rsidR="000967EC" w:rsidRDefault="00DA4F17" w:rsidP="005D268D">
      <w:pPr>
        <w:ind w:firstLine="851"/>
      </w:pPr>
      <w:r>
        <w:rPr>
          <w:lang w:val="en-US"/>
        </w:rPr>
        <w:t>Cypher</w:t>
      </w:r>
      <w:r w:rsidRPr="00DA4F17">
        <w:t xml:space="preserve"> – </w:t>
      </w:r>
      <w:r>
        <w:t xml:space="preserve">это декларативный графовый язык запросов, который позволяет выразительно и эффективно строить запросы и обновлять графовые хранилища. Относительно простой, но все же очень мощный язык. Очень сложные запросы к базам данных могут быть легко выражены через </w:t>
      </w:r>
      <w:r>
        <w:rPr>
          <w:lang w:val="en-US"/>
        </w:rPr>
        <w:t>Cypher</w:t>
      </w:r>
      <w:r>
        <w:t>. Его конструкции основаны на английской прозе и аккуратной иконографии, которая помогает сделать запросы более понятными.</w:t>
      </w:r>
    </w:p>
    <w:p w:rsidR="006C2A93" w:rsidRDefault="006C2A93" w:rsidP="005D268D">
      <w:pPr>
        <w:ind w:firstLine="851"/>
      </w:pPr>
      <w:r>
        <w:t xml:space="preserve">Будучи декларативным языком, </w:t>
      </w:r>
      <w:r>
        <w:rPr>
          <w:lang w:val="en-US"/>
        </w:rPr>
        <w:t>Cypher</w:t>
      </w:r>
      <w:r w:rsidRPr="006C2A93">
        <w:t xml:space="preserve"> </w:t>
      </w:r>
      <w:r>
        <w:t xml:space="preserve">сосредоточен на ясности выражения того, что извлекать из графа, а не та том, как это извлекать. Он отличается от императивных языков, таких как </w:t>
      </w:r>
      <w:r>
        <w:rPr>
          <w:lang w:val="en-US"/>
        </w:rPr>
        <w:t>Java</w:t>
      </w:r>
      <w:r>
        <w:t xml:space="preserve">, скриптовых языков, таких как </w:t>
      </w:r>
      <w:r>
        <w:rPr>
          <w:lang w:val="en-US"/>
        </w:rPr>
        <w:t>Gremlin</w:t>
      </w:r>
      <w:r>
        <w:t xml:space="preserve">, и привязок </w:t>
      </w:r>
      <w:r>
        <w:rPr>
          <w:lang w:val="en-US"/>
        </w:rPr>
        <w:t>JRuby</w:t>
      </w:r>
      <w:r>
        <w:t>. Такой подход делает оптимизацию запросов деталями реализации, а не обремен</w:t>
      </w:r>
      <w:r w:rsidR="00AA13F9">
        <w:t>яет пользователя ею и требует от</w:t>
      </w:r>
      <w:r>
        <w:t xml:space="preserve"> нее обновления всех обходов только потому, что изменилась физическая структура базы данных (новые индексы и т. д.).</w:t>
      </w:r>
    </w:p>
    <w:p w:rsidR="006C2A93" w:rsidRPr="001E1103" w:rsidRDefault="006C2A93" w:rsidP="005D268D">
      <w:pPr>
        <w:ind w:firstLine="851"/>
      </w:pPr>
      <w:r>
        <w:rPr>
          <w:lang w:val="en-US"/>
        </w:rPr>
        <w:t>Cypher</w:t>
      </w:r>
      <w:r w:rsidRPr="006D77E2">
        <w:t xml:space="preserve"> </w:t>
      </w:r>
      <w:r>
        <w:t xml:space="preserve">вдохновлен рядом </w:t>
      </w:r>
      <w:r w:rsidR="006D77E2">
        <w:t xml:space="preserve">различных подходов и опирается на сложившиеся практики выразительного запроса. Большинство ключевых слов, таких как </w:t>
      </w:r>
      <w:r w:rsidR="006D77E2">
        <w:rPr>
          <w:lang w:val="en-US"/>
        </w:rPr>
        <w:t>WHERE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ORDER</w:t>
      </w:r>
      <w:r w:rsidR="006D77E2" w:rsidRPr="006D77E2">
        <w:t xml:space="preserve"> </w:t>
      </w:r>
      <w:r w:rsidR="006D77E2">
        <w:rPr>
          <w:lang w:val="en-US"/>
        </w:rPr>
        <w:t>BY</w:t>
      </w:r>
      <w:r w:rsidR="006D77E2">
        <w:t xml:space="preserve">, </w:t>
      </w:r>
      <w:r w:rsidR="00AA13F9">
        <w:t>заимст</w:t>
      </w:r>
      <w:bookmarkStart w:id="14" w:name="_GoBack"/>
      <w:bookmarkEnd w:id="14"/>
      <w:r w:rsidR="00AA13F9">
        <w:t>вованы из</w:t>
      </w:r>
      <w:r w:rsidR="006D77E2">
        <w:t xml:space="preserve"> </w:t>
      </w:r>
      <w:r w:rsidR="00AA13F9">
        <w:rPr>
          <w:lang w:val="en-US"/>
        </w:rPr>
        <w:t>SQL</w:t>
      </w:r>
      <w:r w:rsidR="006D77E2">
        <w:t xml:space="preserve">. Совмещение с образцом заимствует подходы к выражению из </w:t>
      </w:r>
      <w:r w:rsidR="006D77E2">
        <w:rPr>
          <w:lang w:val="en-US"/>
        </w:rPr>
        <w:t>SPARQL</w:t>
      </w:r>
      <w:r w:rsidR="006D77E2">
        <w:t xml:space="preserve">. Некоторые из выражений были заимствованы из таких языков, как </w:t>
      </w:r>
      <w:r w:rsidR="006D77E2">
        <w:rPr>
          <w:lang w:val="en-US"/>
        </w:rPr>
        <w:t>Haskell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Python</w:t>
      </w:r>
      <w:r w:rsidR="006D77E2">
        <w:t>.</w:t>
      </w:r>
      <w:r w:rsidR="00EF764A">
        <w:t xml:space="preserve"> [19</w:t>
      </w:r>
      <w:r w:rsidR="006D77E2" w:rsidRPr="006D77E2">
        <w:t>]</w:t>
      </w:r>
    </w:p>
    <w:p w:rsidR="006D77E2" w:rsidRDefault="001E1103" w:rsidP="005D268D">
      <w:pPr>
        <w:ind w:firstLine="851"/>
      </w:pPr>
      <w:r>
        <w:rPr>
          <w:lang w:val="en-US"/>
        </w:rPr>
        <w:t>Cypher</w:t>
      </w:r>
      <w:r w:rsidRPr="001E1103">
        <w:t xml:space="preserve"> </w:t>
      </w:r>
      <w:r>
        <w:t xml:space="preserve">предоставляет пользователю (или приложению, действующему от имени пользователя) возможность задавать шаблон для поиска данных. Проще говоря, можно попросить базу данных </w:t>
      </w:r>
      <w:r w:rsidRPr="001E1103">
        <w:t>“</w:t>
      </w:r>
      <w:r>
        <w:t>найти что-то похожее на это</w:t>
      </w:r>
      <w:r w:rsidRPr="001E1103">
        <w:t>”</w:t>
      </w:r>
      <w:r>
        <w:t xml:space="preserve">. Для описания того, </w:t>
      </w:r>
      <w:r w:rsidRPr="001E1103">
        <w:t>“</w:t>
      </w:r>
      <w:r>
        <w:t>как это должно выглядеть</w:t>
      </w:r>
      <w:r w:rsidRPr="001E1103">
        <w:t>”</w:t>
      </w:r>
      <w:r>
        <w:t xml:space="preserve"> используется </w:t>
      </w:r>
      <w:r>
        <w:rPr>
          <w:lang w:val="en-US"/>
        </w:rPr>
        <w:t>ASCII</w:t>
      </w:r>
      <w:r w:rsidRPr="001E1103">
        <w:t>-</w:t>
      </w:r>
      <w:r w:rsidR="00EF764A">
        <w:t>графика. На рисунке 11</w:t>
      </w:r>
      <w:r>
        <w:t xml:space="preserve"> изображен шаблон, который описывает  трех друзей.</w:t>
      </w:r>
    </w:p>
    <w:p w:rsidR="001E1103" w:rsidRDefault="005D268D" w:rsidP="005D268D">
      <w:pPr>
        <w:ind w:firstLine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26E406" wp14:editId="4406949E">
            <wp:extent cx="4939141" cy="3208020"/>
            <wp:effectExtent l="0" t="0" r="0" b="0"/>
            <wp:docPr id="13" name="Рисунок 13" descr="C:\Users\Максим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Максим\Desktop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67" cy="32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EC" w:rsidRDefault="00EF764A" w:rsidP="005D268D">
      <w:pPr>
        <w:ind w:firstLine="851"/>
        <w:jc w:val="center"/>
      </w:pPr>
      <w:r>
        <w:t>Рисунок 11</w:t>
      </w:r>
      <w:r w:rsidR="005D268D">
        <w:t>. Модель графа, изображенная схемой</w:t>
      </w:r>
    </w:p>
    <w:p w:rsidR="005D268D" w:rsidRPr="008A7991" w:rsidRDefault="005D268D" w:rsidP="005D268D">
      <w:pPr>
        <w:ind w:firstLine="851"/>
      </w:pPr>
      <w:r>
        <w:t xml:space="preserve">А вот его эквивалент на </w:t>
      </w:r>
      <w:r>
        <w:rPr>
          <w:lang w:val="en-US"/>
        </w:rPr>
        <w:t>Cypher</w:t>
      </w:r>
      <w:r>
        <w:t xml:space="preserve">, представленный </w:t>
      </w:r>
      <w:r>
        <w:rPr>
          <w:lang w:val="en-US"/>
        </w:rPr>
        <w:t>ASCII</w:t>
      </w:r>
      <w:r w:rsidRPr="005D268D">
        <w:t>-</w:t>
      </w:r>
      <w:r>
        <w:t>графикой</w:t>
      </w:r>
      <w:r w:rsidRPr="005D268D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55023" w:rsidRPr="000611D3" w:rsidTr="00155023">
        <w:tc>
          <w:tcPr>
            <w:tcW w:w="9854" w:type="dxa"/>
          </w:tcPr>
          <w:p w:rsidR="00155023" w:rsidRDefault="00155023" w:rsidP="00C7623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7623E">
              <w:rPr>
                <w:lang w:val="en-US"/>
              </w:rPr>
              <w:t>emil: Person {name: ‘Emil’}</w:t>
            </w:r>
            <w:r>
              <w:rPr>
                <w:lang w:val="en-US"/>
              </w:rPr>
              <w:t>)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&lt;-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[:KNOWS] – (</w:t>
            </w:r>
            <w:r w:rsidR="00C7623E">
              <w:rPr>
                <w:lang w:val="en-US"/>
              </w:rPr>
              <w:t>jim: Person {name: ‘Jim’}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(ian</w:t>
            </w:r>
            <w:r w:rsidR="00C7623E">
              <w:rPr>
                <w:lang w:val="en-US"/>
              </w:rPr>
              <w:t>: Person {name: ‘Ian’}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 (emil)</w:t>
            </w:r>
          </w:p>
        </w:tc>
      </w:tr>
    </w:tbl>
    <w:p w:rsidR="005D268D" w:rsidRPr="008A7991" w:rsidRDefault="00155023" w:rsidP="005D268D">
      <w:pPr>
        <w:ind w:firstLine="851"/>
      </w:pPr>
      <w:r>
        <w:t xml:space="preserve">Этот шаблон описывает маршрут, соединяющий узел с именем </w:t>
      </w:r>
      <w:r>
        <w:rPr>
          <w:lang w:val="en-US"/>
        </w:rPr>
        <w:t>jim</w:t>
      </w:r>
      <w:r w:rsidRPr="00155023">
        <w:t xml:space="preserve"> </w:t>
      </w:r>
      <w:r>
        <w:t xml:space="preserve">с двумя другими узлами </w:t>
      </w:r>
      <w:r>
        <w:rPr>
          <w:lang w:val="en-US"/>
        </w:rPr>
        <w:t>ian</w:t>
      </w:r>
      <w:r w:rsidRPr="00155023">
        <w:t xml:space="preserve"> </w:t>
      </w:r>
      <w:r>
        <w:t xml:space="preserve">и </w:t>
      </w:r>
      <w:r>
        <w:rPr>
          <w:lang w:val="en-US"/>
        </w:rPr>
        <w:t>emil</w:t>
      </w:r>
      <w:r>
        <w:t xml:space="preserve">, которые также связаны соединением, идущим от узла </w:t>
      </w:r>
      <w:r>
        <w:rPr>
          <w:lang w:val="en-US"/>
        </w:rPr>
        <w:t>ian</w:t>
      </w:r>
      <w:r w:rsidRPr="00155023">
        <w:t xml:space="preserve"> </w:t>
      </w:r>
      <w:r>
        <w:t xml:space="preserve">к узлу </w:t>
      </w:r>
      <w:r>
        <w:rPr>
          <w:lang w:val="en-US"/>
        </w:rPr>
        <w:t>emil</w:t>
      </w:r>
      <w:r>
        <w:t xml:space="preserve">. </w:t>
      </w:r>
      <w:r w:rsidR="00C7623E">
        <w:rPr>
          <w:lang w:val="en-US"/>
        </w:rPr>
        <w:t>i</w:t>
      </w:r>
      <w:r>
        <w:rPr>
          <w:lang w:val="en-US"/>
        </w:rPr>
        <w:t>an</w:t>
      </w:r>
      <w:r>
        <w:t xml:space="preserve">, </w:t>
      </w:r>
      <w:r>
        <w:rPr>
          <w:lang w:val="en-US"/>
        </w:rPr>
        <w:t>jim</w:t>
      </w:r>
      <w:r w:rsidRPr="00C7623E">
        <w:t xml:space="preserve"> </w:t>
      </w:r>
      <w:r>
        <w:t xml:space="preserve">и </w:t>
      </w:r>
      <w:r>
        <w:rPr>
          <w:lang w:val="en-US"/>
        </w:rPr>
        <w:t>emil</w:t>
      </w:r>
      <w:r w:rsidRPr="00C7623E">
        <w:t xml:space="preserve"> </w:t>
      </w:r>
      <w:r>
        <w:t>являются идентификаторами</w:t>
      </w:r>
      <w:r w:rsidR="00C7623E">
        <w:t xml:space="preserve">. </w:t>
      </w:r>
      <w:r w:rsidR="002E07D7">
        <w:t>Идентификаторы</w:t>
      </w:r>
      <w:r w:rsidR="00C7623E">
        <w:t xml:space="preserve"> позволяют </w:t>
      </w:r>
      <w:r w:rsidR="002E07D7">
        <w:t>ссылаться</w:t>
      </w:r>
      <w:r w:rsidR="00C7623E">
        <w:t xml:space="preserve"> на узлы в описании модели и обойти тот факт, что язык запросов имеет только одно измерение (его текст записывается слева направо), в то время как схема графа использует два измерения.</w:t>
      </w:r>
    </w:p>
    <w:p w:rsidR="002E07D7" w:rsidRDefault="002E07D7" w:rsidP="005D268D">
      <w:pPr>
        <w:ind w:firstLine="851"/>
      </w:pPr>
      <w:r>
        <w:t xml:space="preserve">Шаблоны графов, представленные </w:t>
      </w:r>
      <w:r>
        <w:rPr>
          <w:lang w:val="en-US"/>
        </w:rPr>
        <w:t>ASCII</w:t>
      </w:r>
      <w:r w:rsidRPr="002E07D7">
        <w:t>-</w:t>
      </w:r>
      <w:r>
        <w:t xml:space="preserve">графикой, являются основой </w:t>
      </w:r>
      <w:r>
        <w:rPr>
          <w:lang w:val="en-US"/>
        </w:rPr>
        <w:t>Cypher</w:t>
      </w:r>
      <w:r>
        <w:t xml:space="preserve">. Запросы на </w:t>
      </w:r>
      <w:r>
        <w:rPr>
          <w:lang w:val="en-US"/>
        </w:rPr>
        <w:t>Cypher</w:t>
      </w:r>
      <w:r w:rsidRPr="002E07D7">
        <w:t xml:space="preserve"> </w:t>
      </w:r>
      <w:r>
        <w:t>прикрепляют одну или несколько частей шаблона к определенным местам графа с помощью предикатов, а затем перемещают незафиксированные части, пытаясь найти несоответствие.</w:t>
      </w:r>
    </w:p>
    <w:p w:rsidR="008B7CAA" w:rsidRDefault="008B7CAA" w:rsidP="005D268D">
      <w:pPr>
        <w:ind w:firstLine="851"/>
      </w:pPr>
      <w:r>
        <w:t xml:space="preserve">Как и в большинстве языков запросов, </w:t>
      </w:r>
      <w:r>
        <w:rPr>
          <w:lang w:val="en-US"/>
        </w:rPr>
        <w:t>Cypher</w:t>
      </w:r>
      <w:r w:rsidRPr="008B7CAA">
        <w:t xml:space="preserve"> </w:t>
      </w:r>
      <w:r>
        <w:t>состоит из фраз.</w:t>
      </w:r>
      <w:r w:rsidR="00EF764A">
        <w:t xml:space="preserve"> В таблице </w:t>
      </w:r>
      <w:r w:rsidR="00A31F44">
        <w:t>3</w:t>
      </w:r>
      <w:r w:rsidR="00020F06" w:rsidRPr="00020F06">
        <w:t xml:space="preserve"> </w:t>
      </w:r>
      <w:r w:rsidR="00020F06">
        <w:t xml:space="preserve">приведено описание фраз языка </w:t>
      </w:r>
      <w:r w:rsidR="00020F06">
        <w:rPr>
          <w:lang w:val="en-US"/>
        </w:rPr>
        <w:t>Cypher</w:t>
      </w:r>
      <w:r w:rsidR="00020F06">
        <w:t>, наиболее часто используемых в запросах</w:t>
      </w:r>
      <w:r w:rsidR="005871B4">
        <w:t>.</w:t>
      </w:r>
    </w:p>
    <w:p w:rsidR="005871B4" w:rsidRPr="00EF764A" w:rsidRDefault="00EF764A" w:rsidP="005871B4">
      <w:r>
        <w:lastRenderedPageBreak/>
        <w:t xml:space="preserve">Таблица </w:t>
      </w:r>
      <w:r w:rsidR="00A31F44">
        <w:t>3</w:t>
      </w:r>
      <w:r w:rsidR="005871B4">
        <w:t xml:space="preserve">. Фразы языка запросов </w:t>
      </w:r>
      <w:r w:rsidR="005871B4">
        <w:rPr>
          <w:lang w:val="en-US"/>
        </w:rPr>
        <w:t>Cypher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>Фраза</w:t>
            </w:r>
          </w:p>
        </w:tc>
        <w:tc>
          <w:tcPr>
            <w:tcW w:w="4927" w:type="dxa"/>
          </w:tcPr>
          <w:p w:rsidR="005871B4" w:rsidRDefault="005871B4" w:rsidP="005871B4">
            <w:pPr>
              <w:jc w:val="center"/>
            </w:pPr>
            <w:r>
              <w:t>Описание</w:t>
            </w:r>
          </w:p>
        </w:tc>
      </w:tr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 xml:space="preserve">Основа большинства </w:t>
            </w:r>
            <w:r>
              <w:rPr>
                <w:lang w:val="en-US"/>
              </w:rPr>
              <w:t>Cypher</w:t>
            </w:r>
            <w:r w:rsidRPr="005871B4">
              <w:t xml:space="preserve"> </w:t>
            </w:r>
            <w:r>
              <w:t>запросов. Шаблон для сопоставления и самый распространенный способ для получения данных из графа</w:t>
            </w:r>
          </w:p>
        </w:tc>
      </w:tr>
      <w:tr w:rsidR="005871B4" w:rsidTr="005871B4">
        <w:tc>
          <w:tcPr>
            <w:tcW w:w="4927" w:type="dxa"/>
          </w:tcPr>
          <w:p w:rsidR="005871B4" w:rsidRPr="006453BB" w:rsidRDefault="006453BB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927" w:type="dxa"/>
          </w:tcPr>
          <w:p w:rsidR="005871B4" w:rsidRPr="00C845EC" w:rsidRDefault="00C845EC" w:rsidP="005871B4">
            <w:pPr>
              <w:jc w:val="center"/>
            </w:pPr>
            <w:r>
              <w:t>Определяет, какие узлы, взаимосвязи, и свойства в совпавших данных должны быть возвращены</w:t>
            </w:r>
            <w:r w:rsidR="00F47427">
              <w:t xml:space="preserve"> клиенту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Определяет критерии совпадения результатов для фильтрации шаблона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t xml:space="preserve">и </w:t>
            </w:r>
            <w:r>
              <w:rPr>
                <w:lang w:val="en-US"/>
              </w:rPr>
              <w:t>CREATE UNIQUE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Создает узлы и взаимосвязи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Гарантирует, что заданный шаблон будет существовать в графе либо за счет использования уже найденных в графе узлов и взаимосвязей, соответствующих заданным предикатам, либо за счет создания новых узлов и взаимосвязей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 xml:space="preserve">Удаляет узлы, взаимосвязи и свойства 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Устанавливает значение свойств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FOREACH</w:t>
            </w:r>
          </w:p>
        </w:tc>
        <w:tc>
          <w:tcPr>
            <w:tcW w:w="4927" w:type="dxa"/>
          </w:tcPr>
          <w:p w:rsidR="00F47427" w:rsidRDefault="00F47427" w:rsidP="005871B4">
            <w:pPr>
              <w:jc w:val="center"/>
            </w:pPr>
            <w:r>
              <w:t>Вносит изменения в каждый из элементов списка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</w:tc>
        <w:tc>
          <w:tcPr>
            <w:tcW w:w="4927" w:type="dxa"/>
          </w:tcPr>
          <w:p w:rsidR="00F47427" w:rsidRPr="00F47427" w:rsidRDefault="00F47427" w:rsidP="005871B4">
            <w:pPr>
              <w:jc w:val="center"/>
            </w:pPr>
            <w:r>
              <w:t>Объединяет результаты двух или более запросов</w:t>
            </w:r>
          </w:p>
        </w:tc>
      </w:tr>
      <w:tr w:rsidR="00EF764A" w:rsidTr="005871B4">
        <w:tc>
          <w:tcPr>
            <w:tcW w:w="4927" w:type="dxa"/>
          </w:tcPr>
          <w:p w:rsidR="00EF764A" w:rsidRDefault="00EF764A" w:rsidP="005729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</w:tc>
        <w:tc>
          <w:tcPr>
            <w:tcW w:w="4927" w:type="dxa"/>
          </w:tcPr>
          <w:p w:rsidR="00EF764A" w:rsidRPr="0051204A" w:rsidRDefault="00EF764A" w:rsidP="0057297A">
            <w:pPr>
              <w:jc w:val="center"/>
            </w:pPr>
            <w:r>
              <w:t xml:space="preserve">Объединяет части запроса в цепочку и передает результаты от одной части запроса к другой. Работает подобно именованным каналам в </w:t>
            </w:r>
            <w:r>
              <w:rPr>
                <w:lang w:val="en-US"/>
              </w:rPr>
              <w:t>Unix</w:t>
            </w:r>
          </w:p>
        </w:tc>
      </w:tr>
    </w:tbl>
    <w:p w:rsidR="005871B4" w:rsidRDefault="005871B4" w:rsidP="00EF764A"/>
    <w:p w:rsidR="00EC2D44" w:rsidRDefault="00EF764A" w:rsidP="00EC2D44">
      <w:r>
        <w:t xml:space="preserve">Продолжение таблицы </w:t>
      </w:r>
      <w:r w:rsidR="00A31F44"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4927" w:type="dxa"/>
          </w:tcPr>
          <w:p w:rsidR="00EC2D44" w:rsidRPr="0051204A" w:rsidRDefault="00EC2D44" w:rsidP="001A66EC">
            <w:pPr>
              <w:jc w:val="center"/>
            </w:pPr>
            <w:r>
              <w:t xml:space="preserve">Явно указывает одну или несколько отправных точек, узлов или взаимосвязей в графе. (Фраза </w:t>
            </w:r>
            <w:r>
              <w:rPr>
                <w:lang w:val="en-US"/>
              </w:rPr>
              <w:t>START</w:t>
            </w:r>
            <w:r w:rsidRPr="0051204A">
              <w:t xml:space="preserve"> </w:t>
            </w:r>
            <w:r>
              <w:t xml:space="preserve">признана устаревшей, и вместо нее рекомендуется явно указывать отправные точки во фразе </w:t>
            </w:r>
            <w:r>
              <w:rPr>
                <w:lang w:val="en-US"/>
              </w:rPr>
              <w:t>MATCH</w:t>
            </w:r>
            <w:r w:rsidRPr="0051204A">
              <w:t>)</w:t>
            </w:r>
          </w:p>
        </w:tc>
      </w:tr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4927" w:type="dxa"/>
          </w:tcPr>
          <w:p w:rsidR="00EC2D44" w:rsidRPr="00C53D8A" w:rsidRDefault="00EC2D44" w:rsidP="001A66EC">
            <w:pPr>
              <w:jc w:val="center"/>
            </w:pPr>
            <w:r>
              <w:t>Ограничивает количество строк в выводе</w:t>
            </w:r>
          </w:p>
        </w:tc>
      </w:tr>
    </w:tbl>
    <w:p w:rsidR="00EC2D44" w:rsidRPr="005871B4" w:rsidRDefault="00EC2D44" w:rsidP="00EC2D44"/>
    <w:p w:rsidR="00881064" w:rsidRPr="00881064" w:rsidRDefault="00881064" w:rsidP="0051204A">
      <w:pPr>
        <w:ind w:firstLine="851"/>
      </w:pPr>
      <w:r>
        <w:t xml:space="preserve">Пример использования нескольких фраз в одном запросе языка </w:t>
      </w:r>
      <w:r>
        <w:rPr>
          <w:lang w:val="en-US"/>
        </w:rPr>
        <w:t>Cypher</w:t>
      </w:r>
      <w:r w:rsidRPr="00881064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81064" w:rsidRPr="00881064" w:rsidTr="00881064">
        <w:tc>
          <w:tcPr>
            <w:tcW w:w="9854" w:type="dxa"/>
          </w:tcPr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  <w:r w:rsidRPr="008A7991">
              <w:rPr>
                <w:lang w:val="en-US"/>
              </w:rPr>
              <w:t xml:space="preserve">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b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c</w:t>
            </w:r>
            <w:r w:rsidRPr="008A7991">
              <w:rPr>
                <w:lang w:val="en-US"/>
              </w:rPr>
              <w:t>),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) </w:t>
            </w:r>
            <w:r>
              <w:rPr>
                <w:lang w:val="en-US"/>
              </w:rPr>
              <w:t>– [:KNOWS] -&gt; (c)</w:t>
            </w:r>
          </w:p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WHERE a.name = ‘Jim’</w:t>
            </w:r>
          </w:p>
          <w:p w:rsidR="00881064" w:rsidRPr="008A7991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RETURN b, c</w:t>
            </w:r>
          </w:p>
          <w:p w:rsidR="0042325C" w:rsidRPr="0042325C" w:rsidRDefault="0042325C" w:rsidP="0051204A">
            <w:pPr>
              <w:rPr>
                <w:lang w:val="en-US"/>
              </w:rPr>
            </w:pPr>
            <w:r>
              <w:rPr>
                <w:lang w:val="en-US"/>
              </w:rPr>
              <w:t>LIMIT 25</w:t>
            </w:r>
          </w:p>
        </w:tc>
      </w:tr>
    </w:tbl>
    <w:p w:rsidR="00881064" w:rsidRPr="0042325C" w:rsidRDefault="00881064" w:rsidP="00881064">
      <w:pPr>
        <w:ind w:firstLine="851"/>
      </w:pPr>
      <w:r>
        <w:t>В качестве резуль</w:t>
      </w:r>
      <w:r w:rsidR="0042325C">
        <w:t xml:space="preserve">тата, такой запрос вернет нам прямых друзей пользователя </w:t>
      </w:r>
      <w:r w:rsidR="0042325C">
        <w:rPr>
          <w:lang w:val="en-US"/>
        </w:rPr>
        <w:t>Jim</w:t>
      </w:r>
      <w:r w:rsidR="0042325C">
        <w:t xml:space="preserve"> в пределах 25-ти строк, проще говоря, запрос вернет 25 прямых друзей </w:t>
      </w:r>
      <w:r w:rsidR="0042325C">
        <w:rPr>
          <w:lang w:val="en-US"/>
        </w:rPr>
        <w:t>Jim</w:t>
      </w:r>
      <w:r w:rsidR="0042325C">
        <w:t>-а.</w:t>
      </w:r>
      <w:r w:rsidR="00305651" w:rsidRPr="00305651">
        <w:t xml:space="preserve"> </w:t>
      </w:r>
      <w:r w:rsidR="00EF764A">
        <w:t>[13</w:t>
      </w:r>
      <w:r w:rsidR="00305651" w:rsidRPr="00881064">
        <w:t>]</w:t>
      </w:r>
    </w:p>
    <w:p w:rsidR="00EC2D44" w:rsidRDefault="00B55047" w:rsidP="00EC2D44">
      <w:pPr>
        <w:ind w:firstLine="851"/>
      </w:pPr>
      <w:r>
        <w:t>Объединяя и комбини</w:t>
      </w:r>
      <w:r w:rsidR="00EF764A">
        <w:t xml:space="preserve">руя фразы, описанные в таблице </w:t>
      </w:r>
      <w:r w:rsidR="00A31F44">
        <w:t>3</w:t>
      </w:r>
      <w:r w:rsidR="00C53D8A">
        <w:t xml:space="preserve"> можно составлять более сложные</w:t>
      </w:r>
      <w:r w:rsidR="0042325C">
        <w:t xml:space="preserve"> и специфические</w:t>
      </w:r>
      <w:r w:rsidR="00C53D8A">
        <w:t xml:space="preserve"> запросы для п</w:t>
      </w:r>
      <w:r w:rsidR="0042325C">
        <w:t>олучения необходимых результатов</w:t>
      </w:r>
      <w:r w:rsidR="00C53D8A">
        <w:t>.</w:t>
      </w:r>
    </w:p>
    <w:p w:rsidR="00EC2D44" w:rsidRDefault="00EC2D44">
      <w:pPr>
        <w:spacing w:after="200" w:line="276" w:lineRule="auto"/>
        <w:jc w:val="left"/>
      </w:pPr>
      <w:r>
        <w:br w:type="page"/>
      </w:r>
    </w:p>
    <w:p w:rsidR="00134E02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5" w:name="_Toc481689945"/>
      <w:r>
        <w:lastRenderedPageBreak/>
        <w:t>РЕАЛИЗАЦИЯ</w:t>
      </w:r>
      <w:bookmarkEnd w:id="15"/>
    </w:p>
    <w:p w:rsidR="008A7991" w:rsidRDefault="008A7991">
      <w:pPr>
        <w:spacing w:after="200" w:line="276" w:lineRule="auto"/>
        <w:jc w:val="left"/>
      </w:pPr>
      <w:r>
        <w:br w:type="page"/>
      </w:r>
    </w:p>
    <w:p w:rsidR="008A7991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6" w:name="_Toc481689946"/>
      <w:r>
        <w:lastRenderedPageBreak/>
        <w:t>ОХРАНА ТРУДА</w:t>
      </w:r>
      <w:bookmarkEnd w:id="16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830EEE">
      <w:pPr>
        <w:pStyle w:val="1"/>
        <w:numPr>
          <w:ilvl w:val="0"/>
          <w:numId w:val="8"/>
        </w:numPr>
        <w:jc w:val="center"/>
      </w:pPr>
      <w:bookmarkStart w:id="17" w:name="_Toc481689947"/>
      <w:r>
        <w:lastRenderedPageBreak/>
        <w:t>ОБОСНОВАНИЕ ЭКОНОМИЧЕСКОЙ ЭФФЕКТИВНОСТИ</w:t>
      </w:r>
      <w:bookmarkEnd w:id="17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18" w:name="_Toc481689948"/>
      <w:r>
        <w:lastRenderedPageBreak/>
        <w:t>ЗАКЛЮЧЕНИЕ</w:t>
      </w:r>
      <w:bookmarkEnd w:id="18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19" w:name="_Toc481689949"/>
      <w:r>
        <w:lastRenderedPageBreak/>
        <w:t>БИБЛИОГРАФИЧЕСКИЙ СПИСОК</w:t>
      </w:r>
      <w:bookmarkEnd w:id="19"/>
    </w:p>
    <w:p w:rsidR="00897D4D" w:rsidRDefault="00897D4D" w:rsidP="00897D4D"/>
    <w:p w:rsidR="00A2462C" w:rsidRPr="00C946A3" w:rsidRDefault="00A2462C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 xml:space="preserve">Энциклопедия знаний [Электронный ресурс] – Режим доступа: </w:t>
      </w:r>
      <w:hyperlink r:id="rId20" w:history="1">
        <w:r w:rsidR="0045696A" w:rsidRPr="00C946A3">
          <w:rPr>
            <w:rStyle w:val="a8"/>
            <w:rFonts w:cs="Times New Roman"/>
          </w:rPr>
          <w:t>http://pandia.ru/365896/</w:t>
        </w:r>
      </w:hyperlink>
      <w:r w:rsidR="0045696A" w:rsidRPr="00C946A3">
        <w:rPr>
          <w:rFonts w:cs="Times New Roman"/>
        </w:rPr>
        <w:t>, свободный. – Загл. с экрана (дата обращения: 04.05.2017).</w:t>
      </w: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>Учебные материалы для студентов [Электронный ресурс] – Режим</w:t>
      </w:r>
      <w:r w:rsidR="00854E16" w:rsidRPr="00C946A3">
        <w:rPr>
          <w:rFonts w:cs="Times New Roman"/>
        </w:rPr>
        <w:t xml:space="preserve"> </w:t>
      </w:r>
      <w:r w:rsidRPr="00C946A3">
        <w:rPr>
          <w:rFonts w:cs="Times New Roman"/>
        </w:rPr>
        <w:t>доступа:</w:t>
      </w:r>
      <w:r w:rsidR="0045696A" w:rsidRPr="00C946A3">
        <w:rPr>
          <w:rFonts w:cs="Times New Roman"/>
        </w:rPr>
        <w:t xml:space="preserve"> </w:t>
      </w:r>
      <w:r w:rsidR="00854E16" w:rsidRPr="00C946A3">
        <w:rPr>
          <w:rFonts w:cs="Times New Roman"/>
        </w:rPr>
        <w:t xml:space="preserve"> </w:t>
      </w:r>
      <w:hyperlink r:id="rId21" w:anchor="784" w:history="1">
        <w:r w:rsidR="00854E16" w:rsidRPr="00C946A3">
          <w:rPr>
            <w:rStyle w:val="a8"/>
            <w:rFonts w:cs="Times New Roman"/>
          </w:rPr>
          <w:t>http://studme.org/63927/logistika/zhiznennyy_tsikl_proekta#784</w:t>
        </w:r>
      </w:hyperlink>
      <w:r w:rsidR="00854E16" w:rsidRPr="00C946A3">
        <w:rPr>
          <w:rFonts w:cs="Times New Roman"/>
        </w:rPr>
        <w:t xml:space="preserve">, свободный. – </w:t>
      </w:r>
      <w:r w:rsidRPr="00C946A3">
        <w:rPr>
          <w:rFonts w:cs="Times New Roman"/>
        </w:rPr>
        <w:t>За</w:t>
      </w:r>
      <w:r w:rsidR="0045696A" w:rsidRPr="00C946A3">
        <w:rPr>
          <w:rFonts w:cs="Times New Roman"/>
        </w:rPr>
        <w:t>гл. с экрана (дата обращения: 04.05</w:t>
      </w:r>
      <w:r w:rsidRPr="00C946A3">
        <w:rPr>
          <w:rFonts w:cs="Times New Roman"/>
        </w:rPr>
        <w:t xml:space="preserve">.2017). </w:t>
      </w:r>
    </w:p>
    <w:p w:rsidR="00897D4D" w:rsidRPr="00C946A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>
        <w:rPr>
          <w:rFonts w:cs="Times New Roman"/>
        </w:rPr>
        <w:t>PMBOK</w:t>
      </w:r>
      <w:r w:rsidRPr="00C946A3">
        <w:rPr>
          <w:rFonts w:cs="Times New Roman"/>
        </w:rPr>
        <w:t xml:space="preserve">: </w:t>
      </w:r>
      <w:r w:rsidR="00897D4D" w:rsidRPr="00C946A3">
        <w:rPr>
          <w:rFonts w:cs="Times New Roman"/>
        </w:rPr>
        <w:t>Руководство к Своду знаний по управлению проектам</w:t>
      </w:r>
      <w:r w:rsidR="0049719B" w:rsidRPr="00C946A3">
        <w:rPr>
          <w:rFonts w:cs="Times New Roman"/>
        </w:rPr>
        <w:t xml:space="preserve">и, 4-е изд., PMI, 2008. – </w:t>
      </w:r>
      <w:r w:rsidR="00897D4D" w:rsidRPr="00C946A3">
        <w:rPr>
          <w:rFonts w:cs="Times New Roman"/>
        </w:rPr>
        <w:t>241 с.</w:t>
      </w:r>
    </w:p>
    <w:p w:rsidR="00897D4D" w:rsidRPr="00C946A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>
        <w:rPr>
          <w:rFonts w:cs="Times New Roman"/>
        </w:rPr>
        <w:t>ЭУП</w:t>
      </w:r>
      <w:r w:rsidRPr="00C946A3">
        <w:rPr>
          <w:rFonts w:cs="Times New Roman"/>
        </w:rPr>
        <w:t xml:space="preserve">: </w:t>
      </w:r>
      <w:r w:rsidR="00897D4D" w:rsidRPr="00C946A3">
        <w:rPr>
          <w:rFonts w:cs="Times New Roman"/>
        </w:rPr>
        <w:t xml:space="preserve">Электронное учебное пособие [Электронный ресурс] – Режим доступа: </w:t>
      </w:r>
      <w:hyperlink r:id="rId22" w:history="1">
        <w:r w:rsidR="00C45F2C" w:rsidRPr="00C946A3">
          <w:rPr>
            <w:rStyle w:val="a8"/>
            <w:rFonts w:cs="Times New Roman"/>
          </w:rPr>
          <w:t>http://eos.ibi.spb.ru/umk/11_18/5/5_R0_T3.html</w:t>
        </w:r>
      </w:hyperlink>
      <w:r w:rsidR="00C45F2C" w:rsidRPr="00C946A3">
        <w:rPr>
          <w:rFonts w:cs="Times New Roman"/>
        </w:rPr>
        <w:t xml:space="preserve">, свободный. – </w:t>
      </w:r>
      <w:r w:rsidR="00897D4D" w:rsidRPr="00C946A3">
        <w:rPr>
          <w:rFonts w:cs="Times New Roman"/>
        </w:rPr>
        <w:t>За</w:t>
      </w:r>
      <w:r w:rsidR="0045696A" w:rsidRPr="00C946A3">
        <w:rPr>
          <w:rFonts w:cs="Times New Roman"/>
        </w:rPr>
        <w:t>гл. с экрана (дата обращения: 04.05</w:t>
      </w:r>
      <w:r w:rsidR="00897D4D" w:rsidRPr="00C946A3">
        <w:rPr>
          <w:rFonts w:cs="Times New Roman"/>
        </w:rPr>
        <w:t>.2017).</w:t>
      </w:r>
    </w:p>
    <w:p w:rsidR="00897D4D" w:rsidRPr="000611D3" w:rsidRDefault="00854E16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 xml:space="preserve">Библиотека </w:t>
      </w:r>
      <w:r w:rsidRPr="00C946A3">
        <w:rPr>
          <w:rFonts w:cs="Times New Roman"/>
          <w:lang w:val="en-US"/>
        </w:rPr>
        <w:t>Online</w:t>
      </w:r>
      <w:r w:rsidR="00897D4D" w:rsidRPr="00C946A3">
        <w:rPr>
          <w:rFonts w:cs="Times New Roman"/>
        </w:rPr>
        <w:t xml:space="preserve">. Лекции по управлению программными проектами [Электронный ресурс] – Режим доступа: </w:t>
      </w:r>
      <w:hyperlink r:id="rId23" w:history="1">
        <w:r w:rsidR="00897D4D" w:rsidRPr="00C946A3">
          <w:rPr>
            <w:rStyle w:val="a8"/>
            <w:rFonts w:cs="Times New Roman"/>
          </w:rPr>
          <w:t>http://citforum.ru/SE/project/arkhipenkov_lectures/5.shtml</w:t>
        </w:r>
      </w:hyperlink>
      <w:r w:rsidR="00897D4D" w:rsidRPr="00C946A3">
        <w:rPr>
          <w:rFonts w:cs="Times New Roman"/>
        </w:rPr>
        <w:t xml:space="preserve">, </w:t>
      </w:r>
      <w:r w:rsidR="00C45F2C" w:rsidRPr="00C946A3">
        <w:rPr>
          <w:rFonts w:cs="Times New Roman"/>
        </w:rPr>
        <w:t xml:space="preserve">свободный. – </w:t>
      </w:r>
      <w:r w:rsidR="00897D4D" w:rsidRPr="00C946A3">
        <w:rPr>
          <w:rFonts w:cs="Times New Roman"/>
        </w:rPr>
        <w:t>За</w:t>
      </w:r>
      <w:r w:rsidR="0045696A" w:rsidRPr="00C946A3">
        <w:rPr>
          <w:rFonts w:cs="Times New Roman"/>
        </w:rPr>
        <w:t>гл. с экрана (дата обращения: 04.05</w:t>
      </w:r>
      <w:r w:rsidR="00897D4D" w:rsidRPr="00C946A3">
        <w:rPr>
          <w:rFonts w:cs="Times New Roman"/>
        </w:rPr>
        <w:t>.2017).</w:t>
      </w:r>
    </w:p>
    <w:p w:rsidR="0045696A" w:rsidRPr="00C946A3" w:rsidRDefault="0045696A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  <w:lang w:val="en-US"/>
        </w:rPr>
        <w:t>NOVOSOFT</w:t>
      </w:r>
      <w:r w:rsidRPr="00C946A3">
        <w:rPr>
          <w:rFonts w:cs="Times New Roman"/>
        </w:rPr>
        <w:t xml:space="preserve">: Система управления проектами [Электронный ресурс] – Режим доступа: </w:t>
      </w:r>
      <w:hyperlink r:id="rId24" w:history="1">
        <w:r w:rsidRPr="00C946A3">
          <w:rPr>
            <w:rStyle w:val="a8"/>
            <w:rFonts w:cs="Times New Roman"/>
          </w:rPr>
          <w:t>http://www.novosoft.ru/consulting/project_management_system.shtml</w:t>
        </w:r>
      </w:hyperlink>
      <w:r w:rsidRPr="00C946A3">
        <w:rPr>
          <w:rFonts w:cs="Times New Roman"/>
        </w:rPr>
        <w:t>, свободный. – Загл. с экрана (дата обращения: 04.05.2017).</w:t>
      </w:r>
    </w:p>
    <w:p w:rsidR="0045696A" w:rsidRPr="00C946A3" w:rsidRDefault="0045696A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  <w:lang w:val="en-US"/>
        </w:rPr>
        <w:t>GitHub</w:t>
      </w:r>
      <w:r w:rsidRPr="00C946A3">
        <w:rPr>
          <w:rFonts w:cs="Times New Roman"/>
        </w:rPr>
        <w:t xml:space="preserve"> [Электронный ресурс] – Режим доступа: </w:t>
      </w:r>
      <w:hyperlink r:id="rId25" w:history="1">
        <w:r w:rsidRPr="00C946A3">
          <w:rPr>
            <w:rStyle w:val="a8"/>
            <w:rFonts w:cs="Times New Roman"/>
          </w:rPr>
          <w:t>https://github.com/about</w:t>
        </w:r>
      </w:hyperlink>
      <w:r w:rsidRPr="00C946A3">
        <w:rPr>
          <w:rFonts w:cs="Times New Roman"/>
        </w:rPr>
        <w:t>, свободный. – Загл. с экрана (дата обращения: 04.05.2017).</w:t>
      </w:r>
    </w:p>
    <w:p w:rsidR="0045696A" w:rsidRPr="00C946A3" w:rsidRDefault="0045696A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  <w:lang w:val="en-US"/>
        </w:rPr>
        <w:t>Bitbucket</w:t>
      </w:r>
      <w:r w:rsidRPr="00C946A3">
        <w:rPr>
          <w:rFonts w:cs="Times New Roman"/>
        </w:rPr>
        <w:t xml:space="preserve"> [Электронный ресурс] – Режим доступа: </w:t>
      </w:r>
      <w:hyperlink r:id="rId26" w:history="1">
        <w:r w:rsidRPr="00C946A3">
          <w:rPr>
            <w:rStyle w:val="a8"/>
            <w:rFonts w:cs="Times New Roman"/>
          </w:rPr>
          <w:t>https://ru.atlassian.com/software/bitbucket</w:t>
        </w:r>
      </w:hyperlink>
      <w:r w:rsidRPr="00C946A3">
        <w:rPr>
          <w:rFonts w:cs="Times New Roman"/>
        </w:rPr>
        <w:t>, свободный. – Загл. с экрана (дата обращения: 04.05.2017).</w:t>
      </w:r>
    </w:p>
    <w:p w:rsidR="00C946A3" w:rsidRPr="00CA05C0" w:rsidRDefault="0045696A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  <w:lang w:val="en-US"/>
        </w:rPr>
        <w:t>Jira</w:t>
      </w:r>
      <w:r w:rsidRPr="00C946A3">
        <w:rPr>
          <w:rFonts w:cs="Times New Roman"/>
        </w:rPr>
        <w:t xml:space="preserve"> [Электронный ресурс] – Режим доступа: </w:t>
      </w:r>
      <w:hyperlink r:id="rId27" w:history="1">
        <w:r w:rsidRPr="00C946A3">
          <w:rPr>
            <w:rStyle w:val="a8"/>
            <w:rFonts w:cs="Times New Roman"/>
          </w:rPr>
          <w:t>https://ru.atlassian.com/software/jira</w:t>
        </w:r>
      </w:hyperlink>
      <w:r w:rsidRPr="00C946A3">
        <w:rPr>
          <w:rFonts w:cs="Times New Roman"/>
        </w:rPr>
        <w:t>, свободный. – Загл. с экрана (дата обращения: 04.05.2017).</w:t>
      </w:r>
    </w:p>
    <w:p w:rsidR="00C946A3" w:rsidRPr="00C946A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lastRenderedPageBreak/>
        <w:t xml:space="preserve">Ресурс для IT-специалистов. SQL или NoSQL [Электронный ресурс] – Режим доступа: </w:t>
      </w:r>
      <w:hyperlink r:id="rId28" w:history="1">
        <w:r w:rsidRPr="00C946A3">
          <w:rPr>
            <w:rStyle w:val="a8"/>
            <w:rFonts w:cs="Times New Roman"/>
          </w:rPr>
          <w:t>https://habrahabr.ru/company/ruvds/blog/324936/</w:t>
        </w:r>
      </w:hyperlink>
      <w:r w:rsidRPr="00C946A3">
        <w:rPr>
          <w:rFonts w:cs="Times New Roman"/>
        </w:rPr>
        <w:t>, свободный. – Загл. с экрана (дата обращения: 04.05.2017).</w:t>
      </w:r>
    </w:p>
    <w:p w:rsidR="00C946A3" w:rsidRPr="00C946A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 xml:space="preserve">Техническая документации Майкрософт [Электронный ресурс] – Режим доступа: </w:t>
      </w:r>
      <w:hyperlink r:id="rId29" w:history="1">
        <w:r w:rsidRPr="00C946A3">
          <w:rPr>
            <w:rStyle w:val="a8"/>
            <w:rFonts w:cs="Times New Roman"/>
          </w:rPr>
          <w:t>https://docs.microsoft.com/ru-ru/azure/documentdb/documentdb-nosql-vs-sql</w:t>
        </w:r>
      </w:hyperlink>
      <w:r w:rsidRPr="00C946A3">
        <w:rPr>
          <w:rFonts w:cs="Times New Roman"/>
        </w:rPr>
        <w:t>, свободный. – Загл. с экрана (дата обращения: 04.05.2017).</w:t>
      </w: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>Энциклопеди</w:t>
      </w:r>
      <w:r w:rsidR="00C45F2C" w:rsidRPr="00C946A3">
        <w:rPr>
          <w:rFonts w:cs="Times New Roman"/>
        </w:rPr>
        <w:t>я знаний</w:t>
      </w:r>
      <w:r w:rsidR="00C946A3" w:rsidRPr="00C946A3">
        <w:rPr>
          <w:rFonts w:cs="Times New Roman"/>
        </w:rPr>
        <w:t xml:space="preserve"> Академик</w:t>
      </w:r>
      <w:r w:rsidR="00C45F2C" w:rsidRPr="00C946A3">
        <w:rPr>
          <w:rFonts w:cs="Times New Roman"/>
        </w:rPr>
        <w:t xml:space="preserve"> [Электронный ресурс] – </w:t>
      </w:r>
      <w:r w:rsidRPr="00C946A3">
        <w:rPr>
          <w:rFonts w:cs="Times New Roman"/>
        </w:rPr>
        <w:t xml:space="preserve">Режим доступа: </w:t>
      </w:r>
      <w:hyperlink r:id="rId30" w:history="1">
        <w:r w:rsidR="00C45F2C" w:rsidRPr="00C946A3">
          <w:rPr>
            <w:rStyle w:val="a8"/>
            <w:rFonts w:cs="Times New Roman"/>
          </w:rPr>
          <w:t>http://dic.academic.ru/dic.nsf/ruwiki/1738292</w:t>
        </w:r>
      </w:hyperlink>
      <w:r w:rsidR="00C45F2C" w:rsidRPr="00C946A3">
        <w:rPr>
          <w:rFonts w:cs="Times New Roman"/>
        </w:rPr>
        <w:t xml:space="preserve">, </w:t>
      </w:r>
      <w:r w:rsidRPr="00C946A3">
        <w:rPr>
          <w:rFonts w:cs="Times New Roman"/>
        </w:rPr>
        <w:t>свобо</w:t>
      </w:r>
      <w:r w:rsidR="00854E16" w:rsidRPr="00C946A3">
        <w:rPr>
          <w:rFonts w:cs="Times New Roman"/>
        </w:rPr>
        <w:t xml:space="preserve">дный. – </w:t>
      </w:r>
      <w:r w:rsidRPr="00C946A3">
        <w:rPr>
          <w:rFonts w:cs="Times New Roman"/>
        </w:rPr>
        <w:t>За</w:t>
      </w:r>
      <w:r w:rsidR="00C946A3" w:rsidRPr="00C946A3">
        <w:rPr>
          <w:rFonts w:cs="Times New Roman"/>
        </w:rPr>
        <w:t>гл. с экрана (дата обращения: 04.05</w:t>
      </w:r>
      <w:r w:rsidRPr="00C946A3">
        <w:rPr>
          <w:rFonts w:cs="Times New Roman"/>
        </w:rPr>
        <w:t>.2017).</w:t>
      </w: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>Робинсон Ян, Вебер Джим, Эифрем Эмиль. Графовые базы данных: новые возможности для работы со связанными данными / пер. с англ. Р.Н.Рагим</w:t>
      </w:r>
      <w:r w:rsidR="00854E16" w:rsidRPr="00C946A3">
        <w:rPr>
          <w:rFonts w:cs="Times New Roman"/>
        </w:rPr>
        <w:t xml:space="preserve">ова; науч. ред. А.Н. Кисилев. – </w:t>
      </w:r>
      <w:r w:rsidRPr="00C946A3">
        <w:rPr>
          <w:rFonts w:cs="Times New Roman"/>
        </w:rPr>
        <w:t>2-е изд</w:t>
      </w:r>
      <w:r w:rsidR="00854E16" w:rsidRPr="00C946A3">
        <w:rPr>
          <w:rFonts w:cs="Times New Roman"/>
        </w:rPr>
        <w:t xml:space="preserve">. – М.:ДМК Пресс,2016. – </w:t>
      </w:r>
      <w:r w:rsidRPr="00C946A3">
        <w:rPr>
          <w:rFonts w:cs="Times New Roman"/>
        </w:rPr>
        <w:t>256 с.</w:t>
      </w: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>Издательский дом "</w:t>
      </w:r>
      <w:r w:rsidR="00854E16" w:rsidRPr="00C946A3">
        <w:rPr>
          <w:rFonts w:cs="Times New Roman"/>
        </w:rPr>
        <w:t>Вильямс"</w:t>
      </w:r>
      <w:r w:rsidR="00C946A3" w:rsidRPr="00C946A3">
        <w:rPr>
          <w:rFonts w:cs="Times New Roman"/>
        </w:rPr>
        <w:t>: Более подробно о моделях данных</w:t>
      </w:r>
      <w:r w:rsidR="00854E16" w:rsidRPr="00C946A3">
        <w:rPr>
          <w:rFonts w:cs="Times New Roman"/>
        </w:rPr>
        <w:t xml:space="preserve"> [Электронный ресурс] – </w:t>
      </w:r>
      <w:r w:rsidRPr="00C946A3">
        <w:rPr>
          <w:rFonts w:cs="Times New Roman"/>
        </w:rPr>
        <w:t xml:space="preserve">Режим доступа: </w:t>
      </w:r>
      <w:hyperlink r:id="rId31" w:history="1">
        <w:r w:rsidR="00C45F2C" w:rsidRPr="00C946A3">
          <w:rPr>
            <w:rStyle w:val="a8"/>
            <w:rFonts w:cs="Times New Roman"/>
          </w:rPr>
          <w:t>http://www.williamspublishing.com/PDF/978-5-8459-1829-1/part.pdf</w:t>
        </w:r>
      </w:hyperlink>
      <w:r w:rsidR="00C45F2C" w:rsidRPr="00C946A3">
        <w:rPr>
          <w:rFonts w:cs="Times New Roman"/>
        </w:rPr>
        <w:t xml:space="preserve">, </w:t>
      </w:r>
      <w:r w:rsidRPr="00C946A3">
        <w:rPr>
          <w:rFonts w:cs="Times New Roman"/>
        </w:rPr>
        <w:t>свободный.</w:t>
      </w:r>
      <w:r w:rsidR="00854E16" w:rsidRPr="00C946A3">
        <w:rPr>
          <w:rFonts w:cs="Times New Roman"/>
        </w:rPr>
        <w:t xml:space="preserve"> – </w:t>
      </w:r>
      <w:r w:rsidRPr="00C946A3">
        <w:rPr>
          <w:rFonts w:cs="Times New Roman"/>
        </w:rPr>
        <w:t>За</w:t>
      </w:r>
      <w:r w:rsidR="00C946A3" w:rsidRPr="00C946A3">
        <w:rPr>
          <w:rFonts w:cs="Times New Roman"/>
        </w:rPr>
        <w:t>гл. с экрана (дата обращения: 04.05</w:t>
      </w:r>
      <w:r w:rsidRPr="00C946A3">
        <w:rPr>
          <w:rFonts w:cs="Times New Roman"/>
        </w:rPr>
        <w:t>.2017).</w:t>
      </w: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  <w:lang w:val="en-US"/>
        </w:rPr>
        <w:t>IBM</w:t>
      </w:r>
      <w:r w:rsidR="00C946A3" w:rsidRPr="00C946A3">
        <w:rPr>
          <w:rFonts w:cs="Times New Roman"/>
        </w:rPr>
        <w:t xml:space="preserve">: </w:t>
      </w:r>
      <w:r w:rsidRPr="00C946A3">
        <w:rPr>
          <w:rFonts w:cs="Times New Roman"/>
          <w:lang w:val="en-US"/>
        </w:rPr>
        <w:t>Processing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large</w:t>
      </w:r>
      <w:r w:rsidRPr="00C946A3">
        <w:rPr>
          <w:rFonts w:cs="Times New Roman"/>
        </w:rPr>
        <w:t>-</w:t>
      </w:r>
      <w:r w:rsidRPr="00C946A3">
        <w:rPr>
          <w:rFonts w:cs="Times New Roman"/>
          <w:lang w:val="en-US"/>
        </w:rPr>
        <w:t>scale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graph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data</w:t>
      </w:r>
      <w:r w:rsidRPr="00C946A3">
        <w:rPr>
          <w:rFonts w:cs="Times New Roman"/>
        </w:rPr>
        <w:t xml:space="preserve">: </w:t>
      </w:r>
      <w:r w:rsidRPr="00C946A3">
        <w:rPr>
          <w:rFonts w:cs="Times New Roman"/>
          <w:lang w:val="en-US"/>
        </w:rPr>
        <w:t>A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guide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to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current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technology</w:t>
      </w:r>
      <w:r w:rsidRPr="00C946A3">
        <w:rPr>
          <w:rFonts w:cs="Times New Roman"/>
        </w:rPr>
        <w:t xml:space="preserve"> [Электронный ресурс</w:t>
      </w:r>
      <w:r w:rsidR="00854E16" w:rsidRPr="00C946A3">
        <w:rPr>
          <w:rFonts w:cs="Times New Roman"/>
        </w:rPr>
        <w:t xml:space="preserve">] – </w:t>
      </w:r>
      <w:r w:rsidRPr="00C946A3">
        <w:rPr>
          <w:rFonts w:cs="Times New Roman"/>
        </w:rPr>
        <w:t>Режим доступа:</w:t>
      </w:r>
      <w:r w:rsidR="00C45F2C" w:rsidRPr="00C946A3">
        <w:rPr>
          <w:rFonts w:cs="Times New Roman"/>
        </w:rPr>
        <w:t xml:space="preserve"> </w:t>
      </w:r>
      <w:hyperlink r:id="rId32" w:history="1">
        <w:r w:rsidRPr="00C946A3">
          <w:rPr>
            <w:rStyle w:val="a8"/>
            <w:rFonts w:cs="Times New Roman"/>
            <w:lang w:val="en-US"/>
          </w:rPr>
          <w:t>https</w:t>
        </w:r>
        <w:r w:rsidRPr="00C946A3">
          <w:rPr>
            <w:rStyle w:val="a8"/>
            <w:rFonts w:cs="Times New Roman"/>
          </w:rPr>
          <w:t>://</w:t>
        </w:r>
        <w:r w:rsidRPr="00C946A3">
          <w:rPr>
            <w:rStyle w:val="a8"/>
            <w:rFonts w:cs="Times New Roman"/>
            <w:lang w:val="en-US"/>
          </w:rPr>
          <w:t>www</w:t>
        </w:r>
        <w:r w:rsidRPr="00C946A3">
          <w:rPr>
            <w:rStyle w:val="a8"/>
            <w:rFonts w:cs="Times New Roman"/>
          </w:rPr>
          <w:t>.</w:t>
        </w:r>
        <w:r w:rsidRPr="00C946A3">
          <w:rPr>
            <w:rStyle w:val="a8"/>
            <w:rFonts w:cs="Times New Roman"/>
            <w:lang w:val="en-US"/>
          </w:rPr>
          <w:t>ibm</w:t>
        </w:r>
        <w:r w:rsidRPr="00C946A3">
          <w:rPr>
            <w:rStyle w:val="a8"/>
            <w:rFonts w:cs="Times New Roman"/>
          </w:rPr>
          <w:t>.</w:t>
        </w:r>
        <w:r w:rsidRPr="00C946A3">
          <w:rPr>
            <w:rStyle w:val="a8"/>
            <w:rFonts w:cs="Times New Roman"/>
            <w:lang w:val="en-US"/>
          </w:rPr>
          <w:t>com</w:t>
        </w:r>
        <w:r w:rsidRPr="00C946A3">
          <w:rPr>
            <w:rStyle w:val="a8"/>
            <w:rFonts w:cs="Times New Roman"/>
          </w:rPr>
          <w:t>/</w:t>
        </w:r>
        <w:r w:rsidRPr="00C946A3">
          <w:rPr>
            <w:rStyle w:val="a8"/>
            <w:rFonts w:cs="Times New Roman"/>
            <w:lang w:val="en-US"/>
          </w:rPr>
          <w:t>developerworks</w:t>
        </w:r>
        <w:r w:rsidRPr="00C946A3">
          <w:rPr>
            <w:rStyle w:val="a8"/>
            <w:rFonts w:cs="Times New Roman"/>
          </w:rPr>
          <w:t>/</w:t>
        </w:r>
        <w:r w:rsidRPr="00C946A3">
          <w:rPr>
            <w:rStyle w:val="a8"/>
            <w:rFonts w:cs="Times New Roman"/>
            <w:lang w:val="en-US"/>
          </w:rPr>
          <w:t>library</w:t>
        </w:r>
        <w:r w:rsidRPr="00C946A3">
          <w:rPr>
            <w:rStyle w:val="a8"/>
            <w:rFonts w:cs="Times New Roman"/>
          </w:rPr>
          <w:t>/</w:t>
        </w:r>
        <w:r w:rsidRPr="00C946A3">
          <w:rPr>
            <w:rStyle w:val="a8"/>
            <w:rFonts w:cs="Times New Roman"/>
            <w:lang w:val="en-US"/>
          </w:rPr>
          <w:t>os</w:t>
        </w:r>
        <w:r w:rsidRPr="00C946A3">
          <w:rPr>
            <w:rStyle w:val="a8"/>
            <w:rFonts w:cs="Times New Roman"/>
          </w:rPr>
          <w:t>-</w:t>
        </w:r>
        <w:r w:rsidRPr="00C946A3">
          <w:rPr>
            <w:rStyle w:val="a8"/>
            <w:rFonts w:cs="Times New Roman"/>
            <w:lang w:val="en-US"/>
          </w:rPr>
          <w:t>giraph</w:t>
        </w:r>
        <w:r w:rsidRPr="00C946A3">
          <w:rPr>
            <w:rStyle w:val="a8"/>
            <w:rFonts w:cs="Times New Roman"/>
          </w:rPr>
          <w:t>/</w:t>
        </w:r>
      </w:hyperlink>
      <w:r w:rsidRPr="00C946A3">
        <w:rPr>
          <w:rFonts w:cs="Times New Roman"/>
        </w:rPr>
        <w:t xml:space="preserve">, </w:t>
      </w:r>
      <w:r w:rsidR="00854E16" w:rsidRPr="00C946A3">
        <w:rPr>
          <w:rFonts w:cs="Times New Roman"/>
        </w:rPr>
        <w:t xml:space="preserve">свободный. – </w:t>
      </w:r>
      <w:r w:rsidRPr="00C946A3">
        <w:rPr>
          <w:rFonts w:cs="Times New Roman"/>
        </w:rPr>
        <w:t>За</w:t>
      </w:r>
      <w:r w:rsidR="00C946A3" w:rsidRPr="00C946A3">
        <w:rPr>
          <w:rFonts w:cs="Times New Roman"/>
        </w:rPr>
        <w:t>гл. с экрана (дата обращения: 04.05</w:t>
      </w:r>
      <w:r w:rsidRPr="00C946A3">
        <w:rPr>
          <w:rFonts w:cs="Times New Roman"/>
        </w:rPr>
        <w:t>.2017).</w:t>
      </w:r>
    </w:p>
    <w:p w:rsidR="00897D4D" w:rsidRPr="000611D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 xml:space="preserve">Pregel: </w:t>
      </w:r>
      <w:r w:rsidR="00897D4D" w:rsidRPr="00C946A3">
        <w:rPr>
          <w:rFonts w:cs="Times New Roman"/>
        </w:rPr>
        <w:t>ACM Digital</w:t>
      </w:r>
      <w:r w:rsidR="00854E16" w:rsidRPr="00C946A3">
        <w:rPr>
          <w:rFonts w:cs="Times New Roman"/>
        </w:rPr>
        <w:t xml:space="preserve"> Library [Электронный ресурс] – </w:t>
      </w:r>
      <w:r w:rsidR="00897D4D" w:rsidRPr="00C946A3">
        <w:rPr>
          <w:rFonts w:cs="Times New Roman"/>
        </w:rPr>
        <w:t xml:space="preserve">Режим доступа: </w:t>
      </w:r>
      <w:hyperlink r:id="rId33" w:history="1">
        <w:r w:rsidR="00897D4D" w:rsidRPr="00C946A3">
          <w:rPr>
            <w:rStyle w:val="a8"/>
            <w:rFonts w:cs="Times New Roman"/>
          </w:rPr>
          <w:t>http://dl.acm.org/citation.cfm?id=1807184</w:t>
        </w:r>
      </w:hyperlink>
      <w:r w:rsidR="00897D4D" w:rsidRPr="00C946A3">
        <w:rPr>
          <w:rFonts w:cs="Times New Roman"/>
        </w:rPr>
        <w:t xml:space="preserve">, </w:t>
      </w:r>
      <w:r w:rsidR="00854E16" w:rsidRPr="00C946A3">
        <w:rPr>
          <w:rFonts w:cs="Times New Roman"/>
        </w:rPr>
        <w:t xml:space="preserve">свободный. – </w:t>
      </w:r>
      <w:r w:rsidR="00897D4D" w:rsidRPr="00C946A3">
        <w:rPr>
          <w:rFonts w:cs="Times New Roman"/>
        </w:rPr>
        <w:t>За</w:t>
      </w:r>
      <w:r w:rsidRPr="00C946A3">
        <w:rPr>
          <w:rFonts w:cs="Times New Roman"/>
        </w:rPr>
        <w:t>гл. с экрана (дата обращения: 04.05</w:t>
      </w:r>
      <w:r w:rsidR="00897D4D" w:rsidRPr="00C946A3">
        <w:rPr>
          <w:rFonts w:cs="Times New Roman"/>
        </w:rPr>
        <w:t>.2017).</w:t>
      </w:r>
    </w:p>
    <w:p w:rsidR="00C946A3" w:rsidRPr="00C946A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 xml:space="preserve">What is Neo4j? [Электронный ресурс] – Режим доступа: </w:t>
      </w:r>
      <w:hyperlink r:id="rId34" w:anchor="_what_is_neo4j" w:history="1">
        <w:r w:rsidRPr="00C946A3">
          <w:rPr>
            <w:rStyle w:val="a8"/>
            <w:rFonts w:cs="Times New Roman"/>
          </w:rPr>
          <w:t>https://neo4j.com/developer/graph-database/#_what_is_neo4j</w:t>
        </w:r>
      </w:hyperlink>
      <w:r w:rsidRPr="00C946A3">
        <w:rPr>
          <w:rFonts w:cs="Times New Roman"/>
        </w:rPr>
        <w:t>, свободный. – Загл. с экрана (дата обращения: 04.05.2017).</w:t>
      </w:r>
    </w:p>
    <w:p w:rsidR="00C946A3" w:rsidRPr="00C946A3" w:rsidRDefault="00C946A3" w:rsidP="00CA05C0">
      <w:pPr>
        <w:ind w:left="360"/>
        <w:jc w:val="left"/>
        <w:rPr>
          <w:rFonts w:cs="Times New Roman"/>
        </w:rPr>
      </w:pP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lastRenderedPageBreak/>
        <w:t xml:space="preserve">Ресурс для IT-специалистов. MySQL vs Neo4j [Электронный ресурс] – Режим доступа: </w:t>
      </w:r>
      <w:hyperlink r:id="rId35" w:history="1">
        <w:r w:rsidR="00C45F2C" w:rsidRPr="00C946A3">
          <w:rPr>
            <w:rStyle w:val="a8"/>
            <w:rFonts w:cs="Times New Roman"/>
          </w:rPr>
          <w:t>https://habrahabr.ru/post/258179/</w:t>
        </w:r>
      </w:hyperlink>
      <w:r w:rsidR="00C45F2C" w:rsidRPr="00C946A3">
        <w:rPr>
          <w:rFonts w:cs="Times New Roman"/>
        </w:rPr>
        <w:t xml:space="preserve">, свободный. – </w:t>
      </w:r>
      <w:r w:rsidRPr="00C946A3">
        <w:rPr>
          <w:rFonts w:cs="Times New Roman"/>
        </w:rPr>
        <w:t xml:space="preserve">Загл. с экрана (дата обращения: </w:t>
      </w:r>
      <w:r w:rsidR="00C946A3" w:rsidRPr="00C946A3">
        <w:rPr>
          <w:rFonts w:cs="Times New Roman"/>
        </w:rPr>
        <w:t>04.05</w:t>
      </w:r>
      <w:r w:rsidRPr="00C946A3">
        <w:rPr>
          <w:rFonts w:cs="Times New Roman"/>
        </w:rPr>
        <w:t>.2017).</w:t>
      </w:r>
    </w:p>
    <w:p w:rsidR="00897D4D" w:rsidRPr="00C946A3" w:rsidRDefault="00C45F2C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 xml:space="preserve">Chapter 3. </w:t>
      </w:r>
      <w:r w:rsidR="00897D4D" w:rsidRPr="00C946A3">
        <w:rPr>
          <w:rFonts w:cs="Times New Roman"/>
        </w:rPr>
        <w:t>Cypher [Элект</w:t>
      </w:r>
      <w:r w:rsidRPr="00C946A3">
        <w:rPr>
          <w:rFonts w:cs="Times New Roman"/>
        </w:rPr>
        <w:t xml:space="preserve">ронный ресурс] – </w:t>
      </w:r>
      <w:r w:rsidR="00897D4D" w:rsidRPr="00C946A3">
        <w:rPr>
          <w:rFonts w:cs="Times New Roman"/>
        </w:rPr>
        <w:t xml:space="preserve">Режим доступа: </w:t>
      </w:r>
      <w:hyperlink r:id="rId36" w:history="1">
        <w:r w:rsidRPr="00C946A3">
          <w:rPr>
            <w:rStyle w:val="a8"/>
            <w:rFonts w:cs="Times New Roman"/>
          </w:rPr>
          <w:t>http://neo4j.com/docs/developer-manual/current/cypher/</w:t>
        </w:r>
      </w:hyperlink>
      <w:r w:rsidRPr="00C946A3">
        <w:rPr>
          <w:rFonts w:cs="Times New Roman"/>
        </w:rPr>
        <w:t xml:space="preserve">, свободный. – </w:t>
      </w:r>
      <w:r w:rsidR="00897D4D" w:rsidRPr="00C946A3">
        <w:rPr>
          <w:rFonts w:cs="Times New Roman"/>
        </w:rPr>
        <w:t>За</w:t>
      </w:r>
      <w:r w:rsidR="00C946A3" w:rsidRPr="00C946A3">
        <w:rPr>
          <w:rFonts w:cs="Times New Roman"/>
        </w:rPr>
        <w:t>гл. с экрана (дата обращения: 04</w:t>
      </w:r>
      <w:r w:rsidR="00897D4D" w:rsidRPr="00C946A3">
        <w:rPr>
          <w:rFonts w:cs="Times New Roman"/>
        </w:rPr>
        <w:t>.05.2017).</w:t>
      </w:r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Default="006D6983" w:rsidP="006D6983">
      <w:pPr>
        <w:pStyle w:val="1"/>
        <w:ind w:firstLine="851"/>
        <w:jc w:val="center"/>
      </w:pPr>
      <w:bookmarkStart w:id="20" w:name="_Toc481689950"/>
      <w:r>
        <w:lastRenderedPageBreak/>
        <w:t>ПРИЛОЖЕНИЕ А</w:t>
      </w:r>
      <w:bookmarkEnd w:id="20"/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Pr="006D6983" w:rsidRDefault="006D6983" w:rsidP="006D6983">
      <w:pPr>
        <w:pStyle w:val="1"/>
        <w:ind w:firstLine="851"/>
        <w:jc w:val="center"/>
      </w:pPr>
      <w:bookmarkStart w:id="21" w:name="_Toc481689951"/>
      <w:r>
        <w:lastRenderedPageBreak/>
        <w:t>ПРИЛОЖЕНИЕ Б</w:t>
      </w:r>
      <w:bookmarkEnd w:id="21"/>
    </w:p>
    <w:sectPr w:rsidR="006D6983" w:rsidRPr="006D6983" w:rsidSect="00C265B5">
      <w:footerReference w:type="default" r:id="rId37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F1E" w:rsidRDefault="00A65F1E" w:rsidP="00C265B5">
      <w:pPr>
        <w:spacing w:line="240" w:lineRule="auto"/>
      </w:pPr>
      <w:r>
        <w:separator/>
      </w:r>
    </w:p>
  </w:endnote>
  <w:endnote w:type="continuationSeparator" w:id="0">
    <w:p w:rsidR="00A65F1E" w:rsidRDefault="00A65F1E" w:rsidP="00C2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96945"/>
      <w:docPartObj>
        <w:docPartGallery w:val="Page Numbers (Bottom of Page)"/>
        <w:docPartUnique/>
      </w:docPartObj>
    </w:sdtPr>
    <w:sdtContent>
      <w:p w:rsidR="0057297A" w:rsidRDefault="0057297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51E">
          <w:rPr>
            <w:noProof/>
          </w:rPr>
          <w:t>5</w:t>
        </w:r>
        <w:r>
          <w:fldChar w:fldCharType="end"/>
        </w:r>
      </w:p>
    </w:sdtContent>
  </w:sdt>
  <w:p w:rsidR="0057297A" w:rsidRDefault="0057297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F1E" w:rsidRDefault="00A65F1E" w:rsidP="00C265B5">
      <w:pPr>
        <w:spacing w:line="240" w:lineRule="auto"/>
      </w:pPr>
      <w:r>
        <w:separator/>
      </w:r>
    </w:p>
  </w:footnote>
  <w:footnote w:type="continuationSeparator" w:id="0">
    <w:p w:rsidR="00A65F1E" w:rsidRDefault="00A65F1E" w:rsidP="00C2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631F"/>
    <w:multiLevelType w:val="multilevel"/>
    <w:tmpl w:val="D378233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0A1ADD"/>
    <w:multiLevelType w:val="hybridMultilevel"/>
    <w:tmpl w:val="6794F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7471C"/>
    <w:multiLevelType w:val="hybridMultilevel"/>
    <w:tmpl w:val="BF36F678"/>
    <w:lvl w:ilvl="0" w:tplc="7884CFF6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3A700DB2"/>
    <w:multiLevelType w:val="hybridMultilevel"/>
    <w:tmpl w:val="14821D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8">
    <w:nsid w:val="572031B1"/>
    <w:multiLevelType w:val="multilevel"/>
    <w:tmpl w:val="3026B22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9">
    <w:nsid w:val="58C6694F"/>
    <w:multiLevelType w:val="hybridMultilevel"/>
    <w:tmpl w:val="9C142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20F06"/>
    <w:rsid w:val="000235EB"/>
    <w:rsid w:val="00034AA6"/>
    <w:rsid w:val="0003690D"/>
    <w:rsid w:val="00050F2B"/>
    <w:rsid w:val="0005462A"/>
    <w:rsid w:val="000611D3"/>
    <w:rsid w:val="00073698"/>
    <w:rsid w:val="0008597A"/>
    <w:rsid w:val="000935EB"/>
    <w:rsid w:val="00093FB1"/>
    <w:rsid w:val="000967EC"/>
    <w:rsid w:val="000A2D56"/>
    <w:rsid w:val="000A74BE"/>
    <w:rsid w:val="000B3728"/>
    <w:rsid w:val="000C15FD"/>
    <w:rsid w:val="000C627F"/>
    <w:rsid w:val="000D27B0"/>
    <w:rsid w:val="000E05CB"/>
    <w:rsid w:val="000F4290"/>
    <w:rsid w:val="000F4DBF"/>
    <w:rsid w:val="00106105"/>
    <w:rsid w:val="00114A2A"/>
    <w:rsid w:val="00122944"/>
    <w:rsid w:val="00126E7E"/>
    <w:rsid w:val="00134E02"/>
    <w:rsid w:val="00145785"/>
    <w:rsid w:val="00147762"/>
    <w:rsid w:val="00155023"/>
    <w:rsid w:val="00157EB3"/>
    <w:rsid w:val="00166513"/>
    <w:rsid w:val="001919C1"/>
    <w:rsid w:val="00194472"/>
    <w:rsid w:val="001A66EC"/>
    <w:rsid w:val="001A71ED"/>
    <w:rsid w:val="001B3231"/>
    <w:rsid w:val="001C4344"/>
    <w:rsid w:val="001D1CBA"/>
    <w:rsid w:val="001E1103"/>
    <w:rsid w:val="001E31D8"/>
    <w:rsid w:val="001E509F"/>
    <w:rsid w:val="001E6481"/>
    <w:rsid w:val="002118A5"/>
    <w:rsid w:val="002135FF"/>
    <w:rsid w:val="0021720E"/>
    <w:rsid w:val="0022149E"/>
    <w:rsid w:val="00224B59"/>
    <w:rsid w:val="00241FD7"/>
    <w:rsid w:val="00247C5A"/>
    <w:rsid w:val="00251E64"/>
    <w:rsid w:val="0026420D"/>
    <w:rsid w:val="0026608C"/>
    <w:rsid w:val="00274A9B"/>
    <w:rsid w:val="002774EC"/>
    <w:rsid w:val="002B62BF"/>
    <w:rsid w:val="002B7051"/>
    <w:rsid w:val="002B74DB"/>
    <w:rsid w:val="002C0053"/>
    <w:rsid w:val="002E07D7"/>
    <w:rsid w:val="002E1892"/>
    <w:rsid w:val="002E46AA"/>
    <w:rsid w:val="002F2A2E"/>
    <w:rsid w:val="002F634B"/>
    <w:rsid w:val="00305651"/>
    <w:rsid w:val="0031403E"/>
    <w:rsid w:val="00323B96"/>
    <w:rsid w:val="003421C3"/>
    <w:rsid w:val="003730E1"/>
    <w:rsid w:val="003A3202"/>
    <w:rsid w:val="003A3AFE"/>
    <w:rsid w:val="003A41CC"/>
    <w:rsid w:val="003C012B"/>
    <w:rsid w:val="003D3C1B"/>
    <w:rsid w:val="003D5092"/>
    <w:rsid w:val="004019E2"/>
    <w:rsid w:val="00402404"/>
    <w:rsid w:val="004111AB"/>
    <w:rsid w:val="0042325C"/>
    <w:rsid w:val="00427EF4"/>
    <w:rsid w:val="0045696A"/>
    <w:rsid w:val="004601BE"/>
    <w:rsid w:val="00477E34"/>
    <w:rsid w:val="00492666"/>
    <w:rsid w:val="0049719B"/>
    <w:rsid w:val="004A28A3"/>
    <w:rsid w:val="004C01CC"/>
    <w:rsid w:val="004C21AD"/>
    <w:rsid w:val="004E718A"/>
    <w:rsid w:val="0051204A"/>
    <w:rsid w:val="0052201D"/>
    <w:rsid w:val="00526BBD"/>
    <w:rsid w:val="00530321"/>
    <w:rsid w:val="00536CA3"/>
    <w:rsid w:val="00561A53"/>
    <w:rsid w:val="00562560"/>
    <w:rsid w:val="00563ECD"/>
    <w:rsid w:val="005714F5"/>
    <w:rsid w:val="0057297A"/>
    <w:rsid w:val="00576F2C"/>
    <w:rsid w:val="005871B4"/>
    <w:rsid w:val="00587FA0"/>
    <w:rsid w:val="005A4541"/>
    <w:rsid w:val="005D268D"/>
    <w:rsid w:val="005D7AC2"/>
    <w:rsid w:val="005E1045"/>
    <w:rsid w:val="005E2A29"/>
    <w:rsid w:val="00612277"/>
    <w:rsid w:val="00622033"/>
    <w:rsid w:val="00624441"/>
    <w:rsid w:val="006372D9"/>
    <w:rsid w:val="006453BB"/>
    <w:rsid w:val="006645EE"/>
    <w:rsid w:val="00672C04"/>
    <w:rsid w:val="006900F8"/>
    <w:rsid w:val="0069772E"/>
    <w:rsid w:val="006A444E"/>
    <w:rsid w:val="006A7045"/>
    <w:rsid w:val="006B659A"/>
    <w:rsid w:val="006C0F72"/>
    <w:rsid w:val="006C2A93"/>
    <w:rsid w:val="006D2E74"/>
    <w:rsid w:val="006D6983"/>
    <w:rsid w:val="006D77E2"/>
    <w:rsid w:val="007013B9"/>
    <w:rsid w:val="00733C75"/>
    <w:rsid w:val="007531BE"/>
    <w:rsid w:val="007718AA"/>
    <w:rsid w:val="00775026"/>
    <w:rsid w:val="00790B52"/>
    <w:rsid w:val="007924BD"/>
    <w:rsid w:val="00797C69"/>
    <w:rsid w:val="007A28BA"/>
    <w:rsid w:val="007A494B"/>
    <w:rsid w:val="00806B69"/>
    <w:rsid w:val="00817F60"/>
    <w:rsid w:val="00830EEE"/>
    <w:rsid w:val="008328AA"/>
    <w:rsid w:val="00854AFD"/>
    <w:rsid w:val="00854E16"/>
    <w:rsid w:val="00861456"/>
    <w:rsid w:val="008618B1"/>
    <w:rsid w:val="00864C3D"/>
    <w:rsid w:val="00881064"/>
    <w:rsid w:val="008876B2"/>
    <w:rsid w:val="00897D4D"/>
    <w:rsid w:val="008A7991"/>
    <w:rsid w:val="008B2370"/>
    <w:rsid w:val="008B7CAA"/>
    <w:rsid w:val="008C1790"/>
    <w:rsid w:val="008D42A1"/>
    <w:rsid w:val="008E0D03"/>
    <w:rsid w:val="008E351E"/>
    <w:rsid w:val="008E400A"/>
    <w:rsid w:val="00901813"/>
    <w:rsid w:val="00930B78"/>
    <w:rsid w:val="00933987"/>
    <w:rsid w:val="00937456"/>
    <w:rsid w:val="00952C66"/>
    <w:rsid w:val="009546D4"/>
    <w:rsid w:val="00955DA0"/>
    <w:rsid w:val="00966CA6"/>
    <w:rsid w:val="00967748"/>
    <w:rsid w:val="009776BB"/>
    <w:rsid w:val="009C5D32"/>
    <w:rsid w:val="009C7034"/>
    <w:rsid w:val="009E3072"/>
    <w:rsid w:val="009E6631"/>
    <w:rsid w:val="00A02DC3"/>
    <w:rsid w:val="00A0407E"/>
    <w:rsid w:val="00A13F08"/>
    <w:rsid w:val="00A2462C"/>
    <w:rsid w:val="00A31F44"/>
    <w:rsid w:val="00A5177F"/>
    <w:rsid w:val="00A63ECC"/>
    <w:rsid w:val="00A65F1E"/>
    <w:rsid w:val="00A72A0A"/>
    <w:rsid w:val="00A74124"/>
    <w:rsid w:val="00A75870"/>
    <w:rsid w:val="00A765F9"/>
    <w:rsid w:val="00A8575A"/>
    <w:rsid w:val="00A91A00"/>
    <w:rsid w:val="00AA13F9"/>
    <w:rsid w:val="00AA64E9"/>
    <w:rsid w:val="00AB3F8A"/>
    <w:rsid w:val="00AB73E1"/>
    <w:rsid w:val="00AD74FD"/>
    <w:rsid w:val="00AF620F"/>
    <w:rsid w:val="00B0282D"/>
    <w:rsid w:val="00B12FF8"/>
    <w:rsid w:val="00B13DC9"/>
    <w:rsid w:val="00B141EB"/>
    <w:rsid w:val="00B26E10"/>
    <w:rsid w:val="00B55047"/>
    <w:rsid w:val="00B5574E"/>
    <w:rsid w:val="00B63F10"/>
    <w:rsid w:val="00B86CA4"/>
    <w:rsid w:val="00BB7552"/>
    <w:rsid w:val="00BE33B4"/>
    <w:rsid w:val="00BF1A51"/>
    <w:rsid w:val="00BF4C15"/>
    <w:rsid w:val="00C1497A"/>
    <w:rsid w:val="00C158C4"/>
    <w:rsid w:val="00C265B5"/>
    <w:rsid w:val="00C45F2C"/>
    <w:rsid w:val="00C46ECE"/>
    <w:rsid w:val="00C5199D"/>
    <w:rsid w:val="00C53D8A"/>
    <w:rsid w:val="00C56425"/>
    <w:rsid w:val="00C67905"/>
    <w:rsid w:val="00C7623E"/>
    <w:rsid w:val="00C83942"/>
    <w:rsid w:val="00C83BFE"/>
    <w:rsid w:val="00C845EC"/>
    <w:rsid w:val="00C866B0"/>
    <w:rsid w:val="00C946A3"/>
    <w:rsid w:val="00CA05C0"/>
    <w:rsid w:val="00CA5627"/>
    <w:rsid w:val="00CB03DA"/>
    <w:rsid w:val="00CB56EB"/>
    <w:rsid w:val="00CF5DBC"/>
    <w:rsid w:val="00D00E36"/>
    <w:rsid w:val="00D14DD1"/>
    <w:rsid w:val="00D46F3F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6"/>
    <w:rsid w:val="00DA3B7F"/>
    <w:rsid w:val="00DA4F17"/>
    <w:rsid w:val="00DA5AC9"/>
    <w:rsid w:val="00DB31A6"/>
    <w:rsid w:val="00DD0D5A"/>
    <w:rsid w:val="00DE5476"/>
    <w:rsid w:val="00DF1E6A"/>
    <w:rsid w:val="00DF62D4"/>
    <w:rsid w:val="00E051C3"/>
    <w:rsid w:val="00E07BBB"/>
    <w:rsid w:val="00E1684F"/>
    <w:rsid w:val="00E26613"/>
    <w:rsid w:val="00E278DC"/>
    <w:rsid w:val="00E32A85"/>
    <w:rsid w:val="00E5189B"/>
    <w:rsid w:val="00E609F4"/>
    <w:rsid w:val="00E61FAA"/>
    <w:rsid w:val="00E70FD1"/>
    <w:rsid w:val="00E847C0"/>
    <w:rsid w:val="00EC2775"/>
    <w:rsid w:val="00EC2D44"/>
    <w:rsid w:val="00EF764A"/>
    <w:rsid w:val="00F2246C"/>
    <w:rsid w:val="00F25B54"/>
    <w:rsid w:val="00F30701"/>
    <w:rsid w:val="00F332AA"/>
    <w:rsid w:val="00F47427"/>
    <w:rsid w:val="00F5029E"/>
    <w:rsid w:val="00F64BB9"/>
    <w:rsid w:val="00F75495"/>
    <w:rsid w:val="00F80988"/>
    <w:rsid w:val="00F90B8B"/>
    <w:rsid w:val="00FA2A6B"/>
    <w:rsid w:val="00FA5381"/>
    <w:rsid w:val="00FC255E"/>
    <w:rsid w:val="00FF38FF"/>
    <w:rsid w:val="00FF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26" Type="http://schemas.openxmlformats.org/officeDocument/2006/relationships/hyperlink" Target="https://ru.atlassian.com/software/bitbucket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tudme.org/63927/logistika/zhiznennyy_tsikl_proekta" TargetMode="External"/><Relationship Id="rId34" Type="http://schemas.openxmlformats.org/officeDocument/2006/relationships/hyperlink" Target="https://neo4j.com/developer/graph-databas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about" TargetMode="External"/><Relationship Id="rId33" Type="http://schemas.openxmlformats.org/officeDocument/2006/relationships/hyperlink" Target="http://dl.acm.org/citation.cfm?id=1807184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andia.ru/365896/" TargetMode="External"/><Relationship Id="rId29" Type="http://schemas.openxmlformats.org/officeDocument/2006/relationships/hyperlink" Target="https://docs.microsoft.com/ru-ru/azure/documentdb/documentdb-nosql-vs-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novosoft.ru/consulting/project_management_system.shtml" TargetMode="External"/><Relationship Id="rId32" Type="http://schemas.openxmlformats.org/officeDocument/2006/relationships/hyperlink" Target="https://www.ibm.com/developerworks/library/os-giraph/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citforum.ru/SE/project/arkhipenkov_lectures/5.shtml" TargetMode="External"/><Relationship Id="rId28" Type="http://schemas.openxmlformats.org/officeDocument/2006/relationships/hyperlink" Target="https://habrahabr.ru/company/ruvds/blog/324936/" TargetMode="External"/><Relationship Id="rId36" Type="http://schemas.openxmlformats.org/officeDocument/2006/relationships/hyperlink" Target="http://neo4j.com/docs/developer-manual/current/cypher/" TargetMode="Externa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31" Type="http://schemas.openxmlformats.org/officeDocument/2006/relationships/hyperlink" Target="http://www.williamspublishing.com/PDF/978-5-8459-1829-1/part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eos.ibi.spb.ru/umk/11_18/5/5_R0_T3.html" TargetMode="External"/><Relationship Id="rId27" Type="http://schemas.openxmlformats.org/officeDocument/2006/relationships/hyperlink" Target="https://ru.atlassian.com/software/jira" TargetMode="External"/><Relationship Id="rId30" Type="http://schemas.openxmlformats.org/officeDocument/2006/relationships/hyperlink" Target="http://dic.academic.ru/dic.nsf/ruwiki/1738292" TargetMode="External"/><Relationship Id="rId35" Type="http://schemas.openxmlformats.org/officeDocument/2006/relationships/hyperlink" Target="https://habrahabr.ru/post/258179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121934592"/>
        <c:axId val="121936512"/>
      </c:barChart>
      <c:catAx>
        <c:axId val="12193459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1936512"/>
        <c:crosses val="autoZero"/>
        <c:auto val="1"/>
        <c:lblAlgn val="ctr"/>
        <c:lblOffset val="100"/>
        <c:noMultiLvlLbl val="0"/>
      </c:catAx>
      <c:valAx>
        <c:axId val="121936512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19345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975936"/>
        <c:axId val="168014976"/>
      </c:lineChart>
      <c:catAx>
        <c:axId val="1679759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014976"/>
        <c:crosses val="autoZero"/>
        <c:auto val="1"/>
        <c:lblAlgn val="ctr"/>
        <c:lblOffset val="100"/>
        <c:noMultiLvlLbl val="0"/>
      </c:catAx>
      <c:valAx>
        <c:axId val="168014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79759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6AA1A-7DF8-47BA-8038-8ED271DE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38</Pages>
  <Words>5108</Words>
  <Characters>29118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77</cp:revision>
  <dcterms:created xsi:type="dcterms:W3CDTF">2017-04-20T19:41:00Z</dcterms:created>
  <dcterms:modified xsi:type="dcterms:W3CDTF">2017-05-04T21:19:00Z</dcterms:modified>
</cp:coreProperties>
</file>