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6CF" w:rsidRDefault="000F4290" w:rsidP="00134E02">
      <w:pPr>
        <w:ind w:firstLine="851"/>
        <w:jc w:val="center"/>
        <w:rPr>
          <w:rFonts w:cs="Times New Roman"/>
          <w:b/>
        </w:rPr>
      </w:pPr>
      <w:r w:rsidRPr="000F4290">
        <w:rPr>
          <w:rFonts w:cs="Times New Roman"/>
          <w:b/>
        </w:rPr>
        <w:t>АНОТАЦИЯ</w:t>
      </w:r>
    </w:p>
    <w:p w:rsidR="000F4290" w:rsidRDefault="000F429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908665313"/>
        <w:docPartObj>
          <w:docPartGallery w:val="Table of Contents"/>
          <w:docPartUnique/>
        </w:docPartObj>
      </w:sdtPr>
      <w:sdtContent>
        <w:p w:rsidR="00CF3EBD" w:rsidRDefault="00CF3EBD" w:rsidP="00CF3EBD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F3EBD" w:rsidRPr="00CF3EBD" w:rsidRDefault="00CF3EBD" w:rsidP="00CF3EBD">
          <w:pPr>
            <w:rPr>
              <w:lang w:eastAsia="ru-RU"/>
            </w:rPr>
          </w:pPr>
        </w:p>
        <w:p w:rsidR="00EA0508" w:rsidRDefault="00CF3EBD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CF3EBD">
            <w:rPr>
              <w:rFonts w:ascii="Times New Roman" w:hAnsi="Times New Roman" w:cs="Times New Roman"/>
              <w:b w:val="0"/>
              <w:bCs w:val="0"/>
              <w:caps w:val="0"/>
              <w:color w:val="000000" w:themeColor="text1"/>
              <w:sz w:val="28"/>
              <w:szCs w:val="28"/>
            </w:rPr>
            <w:fldChar w:fldCharType="begin"/>
          </w:r>
          <w:r w:rsidRPr="00CF3EBD">
            <w:rPr>
              <w:rFonts w:ascii="Times New Roman" w:hAnsi="Times New Roman" w:cs="Times New Roman"/>
              <w:b w:val="0"/>
              <w:bCs w:val="0"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CF3EBD">
            <w:rPr>
              <w:rFonts w:ascii="Times New Roman" w:hAnsi="Times New Roman" w:cs="Times New Roman"/>
              <w:b w:val="0"/>
              <w:bCs w:val="0"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482835008" w:history="1">
            <w:r w:rsidR="00EA0508" w:rsidRPr="00FC0BE3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EA0508">
              <w:rPr>
                <w:noProof/>
                <w:webHidden/>
              </w:rPr>
              <w:tab/>
            </w:r>
            <w:r w:rsidR="00EA0508">
              <w:rPr>
                <w:noProof/>
                <w:webHidden/>
              </w:rPr>
              <w:fldChar w:fldCharType="begin"/>
            </w:r>
            <w:r w:rsidR="00EA0508">
              <w:rPr>
                <w:noProof/>
                <w:webHidden/>
              </w:rPr>
              <w:instrText xml:space="preserve"> PAGEREF _Toc482835008 \h </w:instrText>
            </w:r>
            <w:r w:rsidR="00EA0508">
              <w:rPr>
                <w:noProof/>
                <w:webHidden/>
              </w:rPr>
            </w:r>
            <w:r w:rsidR="00EA0508">
              <w:rPr>
                <w:noProof/>
                <w:webHidden/>
              </w:rPr>
              <w:fldChar w:fldCharType="separate"/>
            </w:r>
            <w:r w:rsidR="00EA0508">
              <w:rPr>
                <w:noProof/>
                <w:webHidden/>
              </w:rPr>
              <w:t>8</w:t>
            </w:r>
            <w:r w:rsidR="00EA0508"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09" w:history="1">
            <w:r w:rsidRPr="00FC0BE3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10" w:history="1">
            <w:r w:rsidRPr="00FC0BE3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rFonts w:cs="Times New Roman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11" w:history="1">
            <w:r w:rsidRPr="00FC0BE3">
              <w:rPr>
                <w:rStyle w:val="a8"/>
                <w:rFonts w:cs="Times New Roman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rFonts w:cs="Times New Roman"/>
                <w:noProof/>
              </w:rPr>
              <w:t>Определение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12" w:history="1">
            <w:r w:rsidRPr="00FC0BE3">
              <w:rPr>
                <w:rStyle w:val="a8"/>
                <w:rFonts w:cs="Times New Roman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rFonts w:cs="Times New Roman"/>
                <w:noProof/>
              </w:rPr>
              <w:t>Жизненный цикл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13" w:history="1">
            <w:r w:rsidRPr="00FC0BE3">
              <w:rPr>
                <w:rStyle w:val="a8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Системы управления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14" w:history="1">
            <w:r w:rsidRPr="00FC0BE3">
              <w:rPr>
                <w:rStyle w:val="a8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  <w:lang w:val="en-US"/>
              </w:rPr>
              <w:t>SQL</w:t>
            </w:r>
            <w:r w:rsidRPr="00FC0BE3">
              <w:rPr>
                <w:rStyle w:val="a8"/>
                <w:noProof/>
              </w:rPr>
              <w:t xml:space="preserve"> и </w:t>
            </w:r>
            <w:r w:rsidRPr="00FC0BE3">
              <w:rPr>
                <w:rStyle w:val="a8"/>
                <w:noProof/>
                <w:lang w:val="en-US"/>
              </w:rPr>
              <w:t>NoSQL</w:t>
            </w:r>
            <w:r w:rsidRPr="00FC0BE3">
              <w:rPr>
                <w:rStyle w:val="a8"/>
                <w:noProof/>
              </w:rPr>
              <w:t xml:space="preserve">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15" w:history="1">
            <w:r w:rsidRPr="00FC0BE3">
              <w:rPr>
                <w:rStyle w:val="a8"/>
                <w:noProof/>
              </w:rPr>
              <w:t>1.5.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Графовые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16" w:history="1">
            <w:r w:rsidRPr="00FC0BE3">
              <w:rPr>
                <w:rStyle w:val="a8"/>
                <w:rFonts w:cs="Times New Roman"/>
                <w:noProof/>
              </w:rPr>
              <w:t>1.5.1.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rFonts w:cs="Times New Roman"/>
                <w:noProof/>
              </w:rPr>
              <w:t>Механизмы вычисления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17" w:history="1">
            <w:r w:rsidRPr="00FC0BE3">
              <w:rPr>
                <w:rStyle w:val="a8"/>
                <w:rFonts w:cs="Times New Roman"/>
                <w:noProof/>
                <w:lang w:val="en-US"/>
              </w:rPr>
              <w:t>1.5.2.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18" w:history="1">
            <w:r w:rsidRPr="00FC0BE3">
              <w:rPr>
                <w:rStyle w:val="a8"/>
                <w:noProof/>
              </w:rPr>
              <w:t>1.5.3.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 xml:space="preserve">Графовая СУБД </w:t>
            </w:r>
            <w:r w:rsidRPr="00FC0BE3">
              <w:rPr>
                <w:rStyle w:val="a8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19" w:history="1">
            <w:r w:rsidRPr="00FC0BE3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20" w:history="1">
            <w:r w:rsidRPr="00FC0BE3">
              <w:rPr>
                <w:rStyle w:val="a8"/>
                <w:noProof/>
                <w:lang w:val="en-US"/>
              </w:rPr>
              <w:t>2.1.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 xml:space="preserve">Сравнение </w:t>
            </w:r>
            <w:r w:rsidRPr="00FC0BE3">
              <w:rPr>
                <w:rStyle w:val="a8"/>
                <w:noProof/>
                <w:lang w:val="en-US"/>
              </w:rPr>
              <w:t xml:space="preserve">MySQL </w:t>
            </w:r>
            <w:r w:rsidRPr="00FC0BE3">
              <w:rPr>
                <w:rStyle w:val="a8"/>
                <w:noProof/>
              </w:rPr>
              <w:t xml:space="preserve">и </w:t>
            </w:r>
            <w:r w:rsidRPr="00FC0BE3">
              <w:rPr>
                <w:rStyle w:val="a8"/>
                <w:noProof/>
                <w:lang w:val="en-US"/>
              </w:rPr>
              <w:t>Neo4j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21" w:history="1">
            <w:r w:rsidRPr="00FC0BE3">
              <w:rPr>
                <w:rStyle w:val="a8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 xml:space="preserve">Язык запросов </w:t>
            </w:r>
            <w:r w:rsidRPr="00FC0BE3">
              <w:rPr>
                <w:rStyle w:val="a8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22" w:history="1">
            <w:r w:rsidRPr="00FC0BE3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23" w:history="1">
            <w:r w:rsidRPr="00FC0BE3">
              <w:rPr>
                <w:rStyle w:val="a8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 xml:space="preserve">Разработка графовой базы данных  на СУБД </w:t>
            </w:r>
            <w:r w:rsidRPr="00FC0BE3">
              <w:rPr>
                <w:rStyle w:val="a8"/>
                <w:noProof/>
                <w:lang w:val="en-US"/>
              </w:rPr>
              <w:t>Neo</w:t>
            </w:r>
            <w:r w:rsidRPr="00FC0BE3">
              <w:rPr>
                <w:rStyle w:val="a8"/>
                <w:noProof/>
              </w:rPr>
              <w:t>4</w:t>
            </w:r>
            <w:r w:rsidRPr="00FC0BE3">
              <w:rPr>
                <w:rStyle w:val="a8"/>
                <w:noProof/>
                <w:lang w:val="en-US"/>
              </w:rPr>
              <w:t>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24" w:history="1">
            <w:r w:rsidRPr="00FC0BE3">
              <w:rPr>
                <w:rStyle w:val="a8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Создание скриптов для заполнения графовой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25" w:history="1">
            <w:r w:rsidRPr="00FC0BE3">
              <w:rPr>
                <w:rStyle w:val="a8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 xml:space="preserve">Создание запросов на языке </w:t>
            </w:r>
            <w:r w:rsidRPr="00FC0BE3">
              <w:rPr>
                <w:rStyle w:val="a8"/>
                <w:noProof/>
                <w:lang w:val="en-US"/>
              </w:rPr>
              <w:t>Cypher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26" w:history="1">
            <w:r w:rsidRPr="00FC0BE3">
              <w:rPr>
                <w:rStyle w:val="a8"/>
                <w:noProof/>
              </w:rPr>
              <w:t>3.3.1.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Запрос 1. Получение сведений о проектах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27" w:history="1">
            <w:r w:rsidRPr="00FC0BE3">
              <w:rPr>
                <w:rStyle w:val="a8"/>
                <w:noProof/>
              </w:rPr>
              <w:t>3.3.2.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Запрос 2. Получение описания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28" w:history="1">
            <w:r w:rsidRPr="00FC0BE3">
              <w:rPr>
                <w:rStyle w:val="a8"/>
                <w:noProof/>
              </w:rPr>
              <w:t>3.3.3.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Запрос 3. Получение истории изменения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29" w:history="1">
            <w:r w:rsidRPr="00FC0BE3">
              <w:rPr>
                <w:rStyle w:val="a8"/>
                <w:noProof/>
              </w:rPr>
              <w:t>3.3.4.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Запрос 4. Добавление задачи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30" w:history="1">
            <w:r w:rsidRPr="00FC0BE3">
              <w:rPr>
                <w:rStyle w:val="a8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ОХРАНА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31" w:history="1">
            <w:r w:rsidRPr="00FC0BE3">
              <w:rPr>
                <w:rStyle w:val="a8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Оценка тяжести трудового процесса системного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32" w:history="1">
            <w:r w:rsidRPr="00FC0BE3">
              <w:rPr>
                <w:rStyle w:val="a8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Оценка напряженности трудового процесса системного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33" w:history="1">
            <w:r w:rsidRPr="00FC0BE3">
              <w:rPr>
                <w:rStyle w:val="a8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34" w:history="1">
            <w:r w:rsidRPr="00FC0BE3">
              <w:rPr>
                <w:rStyle w:val="a8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ОБОСНОВАНИЕ ЭКОНОМИЧЕСКОЙ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35" w:history="1">
            <w:r w:rsidRPr="00FC0BE3">
              <w:rPr>
                <w:rStyle w:val="a8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План проведения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36" w:history="1">
            <w:r w:rsidRPr="00FC0BE3">
              <w:rPr>
                <w:rStyle w:val="a8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Смета затрат на выпускную квалификационную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37" w:history="1">
            <w:r w:rsidRPr="00FC0BE3">
              <w:rPr>
                <w:rStyle w:val="a8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Материалы, покупные изделия и полуфабрикаты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38" w:history="1">
            <w:r w:rsidRPr="00FC0BE3">
              <w:rPr>
                <w:rStyle w:val="a8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Связь, источники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39" w:history="1">
            <w:r w:rsidRPr="00FC0BE3">
              <w:rPr>
                <w:rStyle w:val="a8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Расходы на электроэнергию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40" w:history="1">
            <w:r w:rsidRPr="00FC0BE3">
              <w:rPr>
                <w:rStyle w:val="a8"/>
                <w:noProof/>
              </w:rPr>
              <w:t>5.2.4.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Расходы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41" w:history="1">
            <w:r w:rsidRPr="00FC0BE3">
              <w:rPr>
                <w:rStyle w:val="a8"/>
                <w:noProof/>
              </w:rPr>
              <w:t>5.2.5.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Расходы на амортизацию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42" w:history="1">
            <w:r w:rsidRPr="00FC0BE3">
              <w:rPr>
                <w:rStyle w:val="a8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Стоимость выполнения ВКР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43" w:history="1">
            <w:r w:rsidRPr="00FC0BE3">
              <w:rPr>
                <w:rStyle w:val="a8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Оценка эффективности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44" w:history="1">
            <w:r w:rsidRPr="00FC0BE3">
              <w:rPr>
                <w:rStyle w:val="a8"/>
                <w:noProof/>
              </w:rPr>
              <w:t>5.4.1.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Расчет экономии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45" w:history="1">
            <w:r w:rsidRPr="00FC0BE3">
              <w:rPr>
                <w:rStyle w:val="a8"/>
                <w:noProof/>
              </w:rPr>
              <w:t>5.4.2.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Расчет экономии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2835046" w:history="1">
            <w:r w:rsidRPr="00FC0BE3">
              <w:rPr>
                <w:rStyle w:val="a8"/>
                <w:noProof/>
              </w:rPr>
              <w:t>5.4.3.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Расчет окупаемости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2835047" w:history="1">
            <w:r w:rsidRPr="00FC0BE3">
              <w:rPr>
                <w:rStyle w:val="a8"/>
                <w:noProof/>
              </w:rPr>
              <w:t>5.5.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FC0BE3">
              <w:rPr>
                <w:rStyle w:val="a8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48" w:history="1">
            <w:r w:rsidRPr="00FC0BE3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49" w:history="1">
            <w:r w:rsidRPr="00FC0BE3">
              <w:rPr>
                <w:rStyle w:val="a8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50" w:history="1">
            <w:r w:rsidRPr="00FC0BE3">
              <w:rPr>
                <w:rStyle w:val="a8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0508" w:rsidRDefault="00EA0508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2835051" w:history="1">
            <w:r w:rsidRPr="00FC0BE3">
              <w:rPr>
                <w:rStyle w:val="a8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_Toc482835051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3EBD" w:rsidRDefault="00CF3EBD">
          <w:r w:rsidRPr="00CF3EBD">
            <w:rPr>
              <w:rFonts w:cs="Times New Roman"/>
              <w:bCs/>
              <w:caps/>
              <w:color w:val="000000" w:themeColor="text1"/>
              <w:szCs w:val="28"/>
            </w:rPr>
            <w:fldChar w:fldCharType="end"/>
          </w:r>
        </w:p>
      </w:sdtContent>
    </w:sdt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0F4290" w:rsidRDefault="00A75870" w:rsidP="00134E02">
      <w:pPr>
        <w:pStyle w:val="1"/>
        <w:ind w:firstLine="851"/>
        <w:jc w:val="center"/>
        <w:rPr>
          <w:rFonts w:cs="Times New Roman"/>
        </w:rPr>
      </w:pPr>
      <w:bookmarkStart w:id="0" w:name="_Toc482835008"/>
      <w:r w:rsidRPr="000A2D56">
        <w:rPr>
          <w:rFonts w:cs="Times New Roman"/>
        </w:rPr>
        <w:lastRenderedPageBreak/>
        <w:t>ПЕРЕЧЕНЬ СОКРАЩЕНИЙ И ОБОЗНАЧЕНИЙ</w:t>
      </w:r>
      <w:bookmarkEnd w:id="0"/>
    </w:p>
    <w:p w:rsidR="000A2D56" w:rsidRPr="000A2D56" w:rsidRDefault="000A2D56" w:rsidP="000A2D56"/>
    <w:p w:rsidR="00D6192B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>ВКР</w:t>
      </w:r>
      <w:r>
        <w:rPr>
          <w:rFonts w:cs="Times New Roman"/>
        </w:rPr>
        <w:t xml:space="preserve"> – выпускная квалификационная работа</w:t>
      </w:r>
    </w:p>
    <w:p w:rsidR="00D6192B" w:rsidRDefault="006C0F72" w:rsidP="00073698">
      <w:pPr>
        <w:ind w:firstLine="851"/>
        <w:rPr>
          <w:rFonts w:cs="Times New Roman"/>
        </w:rPr>
      </w:pPr>
      <w:r>
        <w:rPr>
          <w:rFonts w:cs="Times New Roman"/>
        </w:rPr>
        <w:t>ЖЦП – жизненный цикл проекта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ПО – программное обеспечение</w:t>
      </w:r>
    </w:p>
    <w:p w:rsidR="00145785" w:rsidRDefault="00145785" w:rsidP="00073698">
      <w:pPr>
        <w:ind w:firstLine="851"/>
        <w:rPr>
          <w:rFonts w:cs="Times New Roman"/>
        </w:rPr>
      </w:pPr>
      <w:r>
        <w:rPr>
          <w:rFonts w:cs="Times New Roman"/>
        </w:rPr>
        <w:t>ЖЦ – жизненный цикл</w:t>
      </w:r>
    </w:p>
    <w:p w:rsidR="00122944" w:rsidRPr="00612277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ТЭО – технико-экономическое обоснование</w:t>
      </w:r>
    </w:p>
    <w:p w:rsidR="00194472" w:rsidRDefault="00194472" w:rsidP="00073698">
      <w:pPr>
        <w:ind w:firstLine="851"/>
        <w:rPr>
          <w:rFonts w:cs="Times New Roman"/>
        </w:rPr>
      </w:pPr>
      <w:r>
        <w:rPr>
          <w:rFonts w:cs="Times New Roman"/>
        </w:rPr>
        <w:t>БД – база данных</w:t>
      </w:r>
    </w:p>
    <w:p w:rsidR="009776BB" w:rsidRDefault="009776BB" w:rsidP="00073698">
      <w:pPr>
        <w:ind w:firstLine="851"/>
        <w:rPr>
          <w:rFonts w:cs="Times New Roman"/>
        </w:rPr>
      </w:pPr>
      <w:r>
        <w:rPr>
          <w:rFonts w:cs="Times New Roman"/>
        </w:rPr>
        <w:t>СУБД – система управления базами данных</w:t>
      </w:r>
    </w:p>
    <w:p w:rsidR="00562560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ЭВМ – электронно-вычислительная машина</w:t>
      </w:r>
    </w:p>
    <w:p w:rsidR="00562560" w:rsidRPr="000611D3" w:rsidRDefault="00562560" w:rsidP="00073698">
      <w:pPr>
        <w:ind w:firstLine="851"/>
        <w:rPr>
          <w:rFonts w:cs="Times New Roman"/>
        </w:rPr>
      </w:pPr>
      <w:r>
        <w:rPr>
          <w:rFonts w:cs="Times New Roman"/>
        </w:rPr>
        <w:t>ОС – операционная система</w:t>
      </w:r>
    </w:p>
    <w:p w:rsidR="005E2A29" w:rsidRPr="005E2A29" w:rsidRDefault="005E2A29" w:rsidP="00073698">
      <w:pPr>
        <w:ind w:firstLine="851"/>
        <w:rPr>
          <w:rFonts w:cs="Times New Roman"/>
        </w:rPr>
      </w:pPr>
      <w:r>
        <w:rPr>
          <w:rFonts w:cs="Times New Roman"/>
        </w:rPr>
        <w:t>СУП – система управления проектами</w:t>
      </w:r>
    </w:p>
    <w:p w:rsidR="00C866B0" w:rsidRDefault="00C866B0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OLTP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Online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Transaction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Processing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обработка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транзакций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реальном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времени</w:t>
      </w:r>
    </w:p>
    <w:p w:rsidR="00562560" w:rsidRPr="00562560" w:rsidRDefault="00562560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RDF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Resource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Description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Framework</w:t>
      </w:r>
      <w:r w:rsidRPr="00562560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среда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описания</w:t>
      </w:r>
      <w:r w:rsidRPr="00562560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9E6631" w:rsidRPr="009E6631" w:rsidRDefault="009E6631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MapReduce</w:t>
      </w:r>
      <w:r w:rsidRPr="002B7051">
        <w:rPr>
          <w:rFonts w:cs="Times New Roman"/>
        </w:rPr>
        <w:t xml:space="preserve"> – </w:t>
      </w:r>
      <w:r>
        <w:rPr>
          <w:rFonts w:cs="Times New Roman"/>
        </w:rPr>
        <w:t>модель распределенных вычислений</w:t>
      </w:r>
    </w:p>
    <w:p w:rsidR="00C866B0" w:rsidRPr="00612277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NoS</w:t>
      </w:r>
      <w:r w:rsidR="002B7051">
        <w:rPr>
          <w:rFonts w:cs="Times New Roman"/>
          <w:lang w:val="en-US"/>
        </w:rPr>
        <w:t>QL</w:t>
      </w:r>
      <w:r w:rsidRPr="00612277">
        <w:rPr>
          <w:rFonts w:cs="Times New Roman"/>
        </w:rPr>
        <w:t xml:space="preserve"> – </w:t>
      </w:r>
      <w:r>
        <w:rPr>
          <w:rFonts w:cs="Times New Roman"/>
          <w:lang w:val="en-US"/>
        </w:rPr>
        <w:t>Not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only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612277">
        <w:rPr>
          <w:rFonts w:cs="Times New Roman"/>
        </w:rPr>
        <w:t xml:space="preserve"> – </w:t>
      </w:r>
      <w:r>
        <w:rPr>
          <w:rFonts w:cs="Times New Roman"/>
        </w:rPr>
        <w:t>не</w:t>
      </w:r>
      <w:r w:rsidRPr="00612277">
        <w:rPr>
          <w:rFonts w:cs="Times New Roman"/>
        </w:rPr>
        <w:t xml:space="preserve"> </w:t>
      </w:r>
      <w:r>
        <w:rPr>
          <w:rFonts w:cs="Times New Roman"/>
        </w:rPr>
        <w:t>только</w:t>
      </w:r>
      <w:r w:rsidRPr="00612277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</w:p>
    <w:p w:rsidR="00114A2A" w:rsidRDefault="00114A2A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SQL</w:t>
      </w:r>
      <w:r w:rsidRPr="00114A2A">
        <w:rPr>
          <w:rFonts w:cs="Times New Roman"/>
        </w:rPr>
        <w:t xml:space="preserve"> – </w:t>
      </w:r>
      <w:r>
        <w:rPr>
          <w:rFonts w:cs="Times New Roman"/>
          <w:lang w:val="en-US"/>
        </w:rPr>
        <w:t>Structured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Query</w:t>
      </w:r>
      <w:r w:rsidRPr="00114A2A">
        <w:rPr>
          <w:rFonts w:cs="Times New Roman"/>
        </w:rPr>
        <w:t xml:space="preserve"> </w:t>
      </w:r>
      <w:r>
        <w:rPr>
          <w:rFonts w:cs="Times New Roman"/>
          <w:lang w:val="en-US"/>
        </w:rPr>
        <w:t>Language</w:t>
      </w:r>
      <w:r w:rsidRPr="00114A2A">
        <w:rPr>
          <w:rFonts w:cs="Times New Roman"/>
        </w:rPr>
        <w:t xml:space="preserve"> – </w:t>
      </w:r>
      <w:r>
        <w:rPr>
          <w:rFonts w:cs="Times New Roman"/>
        </w:rPr>
        <w:t>язык структурированных запросов</w:t>
      </w:r>
    </w:p>
    <w:p w:rsidR="00D837E9" w:rsidRDefault="00D837E9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OLAP</w:t>
      </w:r>
      <w:r w:rsidRPr="001E6481">
        <w:rPr>
          <w:rFonts w:cs="Times New Roman"/>
        </w:rPr>
        <w:t xml:space="preserve"> </w:t>
      </w:r>
      <w:r w:rsidR="001E6481" w:rsidRPr="001E6481">
        <w:rPr>
          <w:rFonts w:cs="Times New Roman"/>
        </w:rPr>
        <w:t>–</w:t>
      </w:r>
      <w:r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Online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Analytical</w:t>
      </w:r>
      <w:r w:rsidR="001E6481" w:rsidRPr="001E6481">
        <w:rPr>
          <w:rFonts w:cs="Times New Roman"/>
        </w:rPr>
        <w:t xml:space="preserve"> </w:t>
      </w:r>
      <w:r w:rsidR="001E6481">
        <w:rPr>
          <w:rFonts w:cs="Times New Roman"/>
          <w:lang w:val="en-US"/>
        </w:rPr>
        <w:t>Processing</w:t>
      </w:r>
      <w:r w:rsidR="001E6481" w:rsidRPr="001E6481">
        <w:rPr>
          <w:rFonts w:cs="Times New Roman"/>
        </w:rPr>
        <w:t xml:space="preserve"> – </w:t>
      </w:r>
      <w:r w:rsidR="001E6481">
        <w:rPr>
          <w:rFonts w:cs="Times New Roman"/>
        </w:rPr>
        <w:t>интерактивная аналитическая обработка</w:t>
      </w:r>
    </w:p>
    <w:p w:rsidR="0026608C" w:rsidRPr="001C4344" w:rsidRDefault="0026608C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SOR – System of Record – </w:t>
      </w:r>
      <w:r>
        <w:rPr>
          <w:rFonts w:cs="Times New Roman"/>
        </w:rPr>
        <w:t>система</w:t>
      </w:r>
      <w:r w:rsidRPr="0026608C">
        <w:rPr>
          <w:rFonts w:cs="Times New Roman"/>
          <w:lang w:val="en-US"/>
        </w:rPr>
        <w:t xml:space="preserve"> </w:t>
      </w:r>
      <w:r>
        <w:rPr>
          <w:rFonts w:cs="Times New Roman"/>
        </w:rPr>
        <w:t>записи</w:t>
      </w:r>
    </w:p>
    <w:p w:rsidR="00FC255E" w:rsidRPr="00562560" w:rsidRDefault="00FC255E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IoT</w:t>
      </w:r>
      <w:r w:rsidRPr="00FC255E">
        <w:rPr>
          <w:rFonts w:cs="Times New Roman"/>
        </w:rPr>
        <w:t xml:space="preserve"> – </w:t>
      </w:r>
      <w:r>
        <w:rPr>
          <w:rFonts w:cs="Times New Roman"/>
          <w:lang w:val="en-US"/>
        </w:rPr>
        <w:t>Internet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of</w:t>
      </w:r>
      <w:r w:rsidRPr="00FC255E">
        <w:rPr>
          <w:rFonts w:cs="Times New Roman"/>
        </w:rPr>
        <w:t xml:space="preserve"> </w:t>
      </w:r>
      <w:r>
        <w:rPr>
          <w:rFonts w:cs="Times New Roman"/>
          <w:lang w:val="en-US"/>
        </w:rPr>
        <w:t>Things</w:t>
      </w:r>
      <w:r w:rsidRPr="00FC255E">
        <w:rPr>
          <w:rFonts w:cs="Times New Roman"/>
        </w:rPr>
        <w:t xml:space="preserve"> – </w:t>
      </w:r>
      <w:r>
        <w:rPr>
          <w:rFonts w:cs="Times New Roman"/>
        </w:rPr>
        <w:t>методология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вычислительной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сети</w:t>
      </w:r>
      <w:r w:rsidRPr="00FC255E">
        <w:rPr>
          <w:rFonts w:cs="Times New Roman"/>
        </w:rPr>
        <w:t xml:space="preserve"> </w:t>
      </w:r>
      <w:r>
        <w:rPr>
          <w:rFonts w:cs="Times New Roman"/>
        </w:rPr>
        <w:t>физических предметов</w:t>
      </w:r>
    </w:p>
    <w:p w:rsidR="002118A5" w:rsidRPr="00E97D82" w:rsidRDefault="00CF5DBC" w:rsidP="0007369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ACID</w:t>
      </w:r>
      <w:r w:rsidRPr="00C5199D">
        <w:rPr>
          <w:rFonts w:cs="Times New Roman"/>
        </w:rPr>
        <w:t xml:space="preserve"> – </w:t>
      </w:r>
      <w:r>
        <w:rPr>
          <w:rFonts w:cs="Times New Roman"/>
          <w:lang w:val="en-US"/>
        </w:rPr>
        <w:t>Atomicity</w:t>
      </w:r>
      <w:r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Consistency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Isolation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  <w:lang w:val="en-US"/>
        </w:rPr>
        <w:t>Durability</w:t>
      </w:r>
      <w:r w:rsidR="00C5199D" w:rsidRPr="00C5199D">
        <w:rPr>
          <w:rFonts w:cs="Times New Roman"/>
        </w:rPr>
        <w:t xml:space="preserve"> – </w:t>
      </w:r>
      <w:r w:rsidR="00126E7E">
        <w:rPr>
          <w:rFonts w:cs="Times New Roman"/>
        </w:rPr>
        <w:t>набор свойств гарантирующих надежную работу транзакций</w:t>
      </w:r>
      <w:r w:rsidR="00C5199D" w:rsidRPr="00C5199D">
        <w:rPr>
          <w:rFonts w:cs="Times New Roman"/>
        </w:rPr>
        <w:t xml:space="preserve">: </w:t>
      </w:r>
      <w:r w:rsidR="00C5199D">
        <w:rPr>
          <w:rFonts w:cs="Times New Roman"/>
        </w:rPr>
        <w:t>атомарность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согласованность</w:t>
      </w:r>
      <w:r w:rsidR="00C5199D" w:rsidRPr="00C5199D">
        <w:rPr>
          <w:rFonts w:cs="Times New Roman"/>
        </w:rPr>
        <w:t xml:space="preserve">, </w:t>
      </w:r>
      <w:r w:rsidR="00C5199D">
        <w:rPr>
          <w:rFonts w:cs="Times New Roman"/>
        </w:rPr>
        <w:t>изолированность, долговечность</w:t>
      </w:r>
    </w:p>
    <w:p w:rsidR="00A13D85" w:rsidRPr="00A13D85" w:rsidRDefault="00A13D85" w:rsidP="00073698">
      <w:pPr>
        <w:ind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URL – Uniform Resource Locator – </w:t>
      </w:r>
      <w:r>
        <w:rPr>
          <w:rFonts w:cs="Times New Roman"/>
        </w:rPr>
        <w:t>единообразный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локатор</w:t>
      </w:r>
      <w:r w:rsidRPr="00A13D85">
        <w:rPr>
          <w:rFonts w:cs="Times New Roman"/>
          <w:lang w:val="en-US"/>
        </w:rPr>
        <w:t xml:space="preserve"> </w:t>
      </w:r>
      <w:r>
        <w:rPr>
          <w:rFonts w:cs="Times New Roman"/>
        </w:rPr>
        <w:t>ресурса</w:t>
      </w:r>
    </w:p>
    <w:p w:rsidR="00005F07" w:rsidRPr="00A13D85" w:rsidRDefault="00005F07" w:rsidP="00D6192B">
      <w:pPr>
        <w:ind w:firstLine="851"/>
        <w:rPr>
          <w:rFonts w:cs="Times New Roman"/>
          <w:lang w:val="en-US"/>
        </w:rPr>
      </w:pPr>
    </w:p>
    <w:p w:rsidR="00A75870" w:rsidRPr="00A13D85" w:rsidRDefault="00A75870">
      <w:pPr>
        <w:rPr>
          <w:rFonts w:cs="Times New Roman"/>
          <w:b/>
          <w:lang w:val="en-US"/>
        </w:rPr>
      </w:pPr>
      <w:r w:rsidRPr="00A13D85">
        <w:rPr>
          <w:rFonts w:cs="Times New Roman"/>
          <w:b/>
          <w:lang w:val="en-US"/>
        </w:rPr>
        <w:br w:type="page"/>
      </w:r>
    </w:p>
    <w:p w:rsidR="00A75870" w:rsidRPr="000A2D56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1" w:name="_Toc482835009"/>
      <w:r w:rsidRPr="000A2D56">
        <w:rPr>
          <w:rFonts w:cs="Times New Roman"/>
        </w:rPr>
        <w:lastRenderedPageBreak/>
        <w:t>ВВЕДЕНИЕ</w:t>
      </w:r>
      <w:bookmarkEnd w:id="1"/>
    </w:p>
    <w:p w:rsidR="00A75870" w:rsidRDefault="00A75870">
      <w:pPr>
        <w:rPr>
          <w:rFonts w:cs="Times New Roman"/>
          <w:b/>
        </w:rPr>
      </w:pPr>
      <w:r>
        <w:rPr>
          <w:rFonts w:cs="Times New Roman"/>
          <w:b/>
        </w:rPr>
        <w:br w:type="page"/>
      </w:r>
    </w:p>
    <w:p w:rsidR="00A75870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</w:rPr>
      </w:pPr>
      <w:bookmarkStart w:id="2" w:name="_Toc482835010"/>
      <w:r w:rsidRPr="000A2D56">
        <w:rPr>
          <w:rFonts w:cs="Times New Roman"/>
        </w:rPr>
        <w:lastRenderedPageBreak/>
        <w:t>АНАЛИЗ ПРЕДМЕТНОЙ ОБЛАСТИ</w:t>
      </w:r>
      <w:bookmarkEnd w:id="2"/>
    </w:p>
    <w:p w:rsidR="00FF38FF" w:rsidRPr="00FF38FF" w:rsidRDefault="00FF38FF" w:rsidP="00FF38FF"/>
    <w:p w:rsidR="00A75870" w:rsidRPr="000A2D56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bookmarkStart w:id="3" w:name="_Toc482835011"/>
      <w:r w:rsidRPr="000A2D56">
        <w:rPr>
          <w:rFonts w:cs="Times New Roman"/>
        </w:rPr>
        <w:t>Определение проекта</w:t>
      </w:r>
      <w:bookmarkEnd w:id="3"/>
    </w:p>
    <w:p w:rsidR="00194472" w:rsidRDefault="00AA64E9" w:rsidP="00BE33B4">
      <w:pPr>
        <w:ind w:firstLine="851"/>
        <w:rPr>
          <w:rFonts w:cs="Times New Roman"/>
        </w:rPr>
      </w:pPr>
      <w:r>
        <w:rPr>
          <w:rFonts w:cs="Times New Roman"/>
        </w:rPr>
        <w:t xml:space="preserve">Существует ряд определений понятия </w:t>
      </w:r>
      <w:r w:rsidRPr="00AA64E9">
        <w:rPr>
          <w:rFonts w:cs="Times New Roman"/>
        </w:rPr>
        <w:t>“</w:t>
      </w:r>
      <w:r>
        <w:rPr>
          <w:rFonts w:cs="Times New Roman"/>
        </w:rPr>
        <w:t>проект</w:t>
      </w:r>
      <w:r w:rsidRPr="00AA64E9">
        <w:rPr>
          <w:rFonts w:cs="Times New Roman"/>
        </w:rPr>
        <w:t>”</w:t>
      </w:r>
      <w:r>
        <w:rPr>
          <w:rFonts w:cs="Times New Roman"/>
        </w:rPr>
        <w:t>, каждое из которых имеет право на существование.</w:t>
      </w:r>
    </w:p>
    <w:p w:rsidR="00AA64E9" w:rsidRPr="000611D3" w:rsidRDefault="00BE33B4" w:rsidP="00BE33B4">
      <w:pPr>
        <w:ind w:firstLine="851"/>
        <w:rPr>
          <w:rFonts w:cs="Times New Roman"/>
        </w:rPr>
      </w:pPr>
      <w:r>
        <w:rPr>
          <w:rFonts w:cs="Times New Roman"/>
        </w:rPr>
        <w:t>В США, Институте управления</w:t>
      </w:r>
      <w:r w:rsidR="00AA64E9">
        <w:rPr>
          <w:rFonts w:cs="Times New Roman"/>
        </w:rPr>
        <w:t xml:space="preserve"> проектами, проект трактуется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 В английской ассоциации проект менеджеров</w:t>
      </w:r>
      <w:r w:rsidR="009C5D32" w:rsidRPr="009C5D32">
        <w:rPr>
          <w:rFonts w:cs="Times New Roman"/>
        </w:rPr>
        <w:t xml:space="preserve">: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 xml:space="preserve">. По </w:t>
      </w:r>
      <w:r w:rsidR="009C5D32" w:rsidRPr="009C5D32">
        <w:rPr>
          <w:rFonts w:cs="Times New Roman"/>
        </w:rPr>
        <w:t>“</w:t>
      </w:r>
      <w:r w:rsidR="009C5D32">
        <w:rPr>
          <w:rFonts w:cs="Times New Roman"/>
        </w:rPr>
        <w:t>Оперативному руководству</w:t>
      </w:r>
      <w:r w:rsidR="009C5D32" w:rsidRPr="009C5D32">
        <w:rPr>
          <w:rFonts w:cs="Times New Roman"/>
        </w:rPr>
        <w:t xml:space="preserve">” </w:t>
      </w:r>
      <w:r w:rsidR="009C5D32">
        <w:rPr>
          <w:rFonts w:cs="Times New Roman"/>
        </w:rPr>
        <w:t xml:space="preserve">№2.20 мирового банка, проекта определяется как </w:t>
      </w:r>
      <w:r w:rsidR="00477E34" w:rsidRPr="00477E34">
        <w:rPr>
          <w:rFonts w:cs="Times New Roman"/>
        </w:rPr>
        <w:t>“</w:t>
      </w:r>
      <w:r w:rsidR="009C5D32">
        <w:rPr>
          <w:rFonts w:cs="Times New Roman"/>
        </w:rPr>
        <w:t>комплекс взаимосвязанных мероприятий, предназначенных для достижения, в течени</w:t>
      </w:r>
      <w:r w:rsidR="00477E34">
        <w:rPr>
          <w:rFonts w:cs="Times New Roman"/>
        </w:rPr>
        <w:t>е</w:t>
      </w:r>
      <w:r w:rsidR="009C5D32">
        <w:rPr>
          <w:rFonts w:cs="Times New Roman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477E34">
        <w:rPr>
          <w:rFonts w:cs="Times New Roman"/>
        </w:rPr>
        <w:t>”</w:t>
      </w:r>
      <w:r w:rsidR="009C5D32">
        <w:rPr>
          <w:rFonts w:cs="Times New Roman"/>
        </w:rPr>
        <w:t>.</w:t>
      </w:r>
    </w:p>
    <w:p w:rsidR="00477E34" w:rsidRPr="00477E34" w:rsidRDefault="00477E34" w:rsidP="00BE33B4">
      <w:pPr>
        <w:ind w:firstLine="851"/>
        <w:rPr>
          <w:rFonts w:cs="Times New Roman"/>
        </w:rPr>
      </w:pPr>
      <w:r>
        <w:rPr>
          <w:rFonts w:cs="Times New Roman"/>
        </w:rPr>
        <w:t>На основании определений приведенных выше, можно выделить общие признаки проекта</w:t>
      </w:r>
      <w:r w:rsidRPr="00477E34">
        <w:rPr>
          <w:rFonts w:cs="Times New Roman"/>
        </w:rPr>
        <w:t>: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Изменения – основное содержание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Каждая цель или задача имеет ограниченное время,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Проект не может длиться бесконечно, то есть, ограничен во времени,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Бюджет проекта,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Ограниченность в необходимых ресурсах,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Новизна,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Комплексность,</w:t>
      </w:r>
    </w:p>
    <w:p w:rsid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>Правовое и организационное обеспечение проекта,</w:t>
      </w:r>
    </w:p>
    <w:p w:rsidR="00477E34" w:rsidRPr="00477E34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Границы с другими видами деятельности и намерениями. </w:t>
      </w:r>
      <w:r>
        <w:rPr>
          <w:rFonts w:cs="Times New Roman"/>
          <w:lang w:val="en-US"/>
        </w:rPr>
        <w:t>[1]</w:t>
      </w:r>
    </w:p>
    <w:p w:rsidR="00477E34" w:rsidRPr="00E278DC" w:rsidRDefault="00E278DC" w:rsidP="00BE33B4">
      <w:pPr>
        <w:ind w:firstLine="851"/>
        <w:rPr>
          <w:rFonts w:cs="Times New Roman"/>
        </w:rPr>
      </w:pPr>
      <w:r>
        <w:rPr>
          <w:rFonts w:cs="Times New Roman"/>
        </w:rPr>
        <w:t>В общем понимании, проект – нечто уникальное, новое, имеющее определенный набор задач, ограничен во времени и ресурсах</w:t>
      </w:r>
      <w:r w:rsidR="00BE33B4">
        <w:rPr>
          <w:rFonts w:cs="Times New Roman"/>
        </w:rPr>
        <w:t>, имеет четкие границы и установленный бюджет.</w:t>
      </w:r>
    </w:p>
    <w:p w:rsidR="00A5177F" w:rsidRPr="000A2D56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</w:rPr>
      </w:pPr>
      <w:r>
        <w:rPr>
          <w:rFonts w:cs="Times New Roman"/>
        </w:rPr>
        <w:lastRenderedPageBreak/>
        <w:t xml:space="preserve"> </w:t>
      </w:r>
      <w:bookmarkStart w:id="4" w:name="_Toc482835012"/>
      <w:r w:rsidR="00A5177F" w:rsidRPr="000A2D56">
        <w:rPr>
          <w:rFonts w:cs="Times New Roman"/>
        </w:rPr>
        <w:t>Жизненный цикл проекта</w:t>
      </w:r>
      <w:bookmarkEnd w:id="4"/>
    </w:p>
    <w:p w:rsidR="00A5177F" w:rsidRDefault="00D6192B" w:rsidP="00073698">
      <w:pPr>
        <w:ind w:firstLine="851"/>
        <w:rPr>
          <w:rFonts w:cs="Times New Roman"/>
        </w:rPr>
      </w:pPr>
      <w:r w:rsidRPr="00D6192B">
        <w:rPr>
          <w:rFonts w:cs="Times New Roman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>
        <w:rPr>
          <w:rFonts w:cs="Times New Roman"/>
        </w:rPr>
        <w:t>ЖЦП</w:t>
      </w:r>
      <w:r w:rsidRPr="00D6192B">
        <w:rPr>
          <w:rFonts w:cs="Times New Roman"/>
        </w:rPr>
        <w:t xml:space="preserve"> включает в себя начальный, проме</w:t>
      </w:r>
      <w:r w:rsidR="00A765F9">
        <w:rPr>
          <w:rFonts w:cs="Times New Roman"/>
        </w:rPr>
        <w:t>жуточный и заключительный этапы, фазы.</w:t>
      </w:r>
      <w:r w:rsidR="007A494B">
        <w:rPr>
          <w:rFonts w:cs="Times New Roman"/>
        </w:rPr>
        <w:t xml:space="preserve"> </w:t>
      </w:r>
      <w:r w:rsidR="006C0F72" w:rsidRPr="006C0F72">
        <w:rPr>
          <w:rFonts w:cs="Times New Roman"/>
        </w:rPr>
        <w:t>[</w:t>
      </w:r>
      <w:r w:rsidR="006C0F72">
        <w:rPr>
          <w:rFonts w:cs="Times New Roman"/>
        </w:rPr>
        <w:t>2</w:t>
      </w:r>
      <w:r w:rsidR="006C0F72" w:rsidRPr="006C0F72">
        <w:rPr>
          <w:rFonts w:cs="Times New Roman"/>
        </w:rPr>
        <w:t>]</w:t>
      </w:r>
    </w:p>
    <w:p w:rsidR="006C0F72" w:rsidRPr="00122944" w:rsidRDefault="00122944" w:rsidP="00073698">
      <w:pPr>
        <w:ind w:firstLine="851"/>
        <w:rPr>
          <w:rFonts w:cs="Times New Roman"/>
        </w:rPr>
      </w:pPr>
      <w:r>
        <w:rPr>
          <w:rFonts w:cs="Times New Roman"/>
        </w:rPr>
        <w:t>Фазы, этапы жизненного цикла проекта включают в себя выполнение основных мероприятий по проекту</w:t>
      </w:r>
      <w:r w:rsidRPr="00122944">
        <w:rPr>
          <w:rFonts w:cs="Times New Roman"/>
        </w:rPr>
        <w:t>: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разработка ТЭО и рабочего проекта,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контрактная деятельность,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организация и финансирование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создание новых технологий,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планирование ресурсов и хода работ,</w:t>
      </w:r>
    </w:p>
    <w:p w:rsidR="00122944" w:rsidRP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закупка материалов и оборудования,</w:t>
      </w:r>
    </w:p>
    <w:p w:rsidR="00122944" w:rsidRDefault="00122944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>выполнение работ и сдача готовых объектов.</w:t>
      </w:r>
    </w:p>
    <w:p w:rsidR="004601BE" w:rsidRPr="000C627F" w:rsidRDefault="00D51078" w:rsidP="00073698">
      <w:pPr>
        <w:ind w:firstLine="851"/>
        <w:rPr>
          <w:rFonts w:cs="Times New Roman"/>
        </w:rPr>
      </w:pPr>
      <w:r>
        <w:rPr>
          <w:rFonts w:cs="Times New Roman"/>
        </w:rPr>
        <w:t>Таким образом, исходя из основных мероприятий по пр</w:t>
      </w:r>
      <w:r w:rsidR="0008597A">
        <w:rPr>
          <w:rFonts w:cs="Times New Roman"/>
        </w:rPr>
        <w:t>оекту, строятся фазы ЖЦП (рис. 1</w:t>
      </w:r>
      <w:r>
        <w:rPr>
          <w:rFonts w:cs="Times New Roman"/>
        </w:rPr>
        <w:t>).</w:t>
      </w:r>
    </w:p>
    <w:p w:rsidR="004601BE" w:rsidRDefault="00A9081F" w:rsidP="00073698">
      <w:pPr>
        <w:ind w:left="851"/>
        <w:jc w:val="center"/>
        <w:rPr>
          <w:rFonts w:cs="Times New Roman"/>
        </w:rPr>
      </w:pPr>
      <w:r>
        <w:rPr>
          <w:rFonts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312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unnamed0" croptop="2068f" cropbottom="13702f" cropleft="5550f" cropright="20832f"/>
          </v:shape>
        </w:pict>
      </w:r>
    </w:p>
    <w:p w:rsidR="00C83BFE" w:rsidRDefault="0008597A" w:rsidP="00073698">
      <w:pPr>
        <w:ind w:firstLine="851"/>
        <w:jc w:val="center"/>
        <w:rPr>
          <w:rFonts w:cs="Times New Roman"/>
        </w:rPr>
      </w:pPr>
      <w:r>
        <w:rPr>
          <w:rFonts w:cs="Times New Roman"/>
        </w:rPr>
        <w:lastRenderedPageBreak/>
        <w:t>Рисунок 1</w:t>
      </w:r>
      <w:r w:rsidR="00FD5A28">
        <w:rPr>
          <w:rFonts w:cs="Times New Roman"/>
        </w:rPr>
        <w:t xml:space="preserve"> – </w:t>
      </w:r>
      <w:r w:rsidR="00C83BFE">
        <w:rPr>
          <w:rFonts w:cs="Times New Roman"/>
        </w:rPr>
        <w:t>Основные фазы жизненного цикла проекта</w:t>
      </w:r>
    </w:p>
    <w:p w:rsidR="00CB03DA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CB03DA" w:rsidRPr="00861456" w:rsidRDefault="00CB03DA" w:rsidP="00FF38FF">
      <w:pPr>
        <w:ind w:firstLine="851"/>
        <w:rPr>
          <w:rFonts w:cs="Times New Roman"/>
        </w:rPr>
      </w:pPr>
      <w:r>
        <w:rPr>
          <w:rFonts w:cs="Times New Roman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проект.</w:t>
      </w:r>
      <w:r w:rsidR="007A494B">
        <w:rPr>
          <w:rFonts w:cs="Times New Roman"/>
        </w:rPr>
        <w:t xml:space="preserve"> </w:t>
      </w:r>
      <w:r w:rsidRPr="005E1045">
        <w:rPr>
          <w:rFonts w:cs="Times New Roman"/>
        </w:rPr>
        <w:t>[</w:t>
      </w:r>
      <w:r>
        <w:rPr>
          <w:rFonts w:cs="Times New Roman"/>
        </w:rPr>
        <w:t>3</w:t>
      </w:r>
      <w:r w:rsidRPr="005E1045">
        <w:rPr>
          <w:rFonts w:cs="Times New Roman"/>
        </w:rPr>
        <w:t>]</w:t>
      </w:r>
    </w:p>
    <w:p w:rsidR="000C627F" w:rsidRDefault="000C627F" w:rsidP="00FF38FF">
      <w:pPr>
        <w:ind w:firstLine="851"/>
        <w:rPr>
          <w:rFonts w:cs="Times New Roman"/>
        </w:rPr>
      </w:pPr>
      <w:r>
        <w:rPr>
          <w:rFonts w:cs="Times New Roman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>
        <w:rPr>
          <w:rFonts w:cs="Times New Roman"/>
        </w:rPr>
        <w:t>рудозатрат показан на рисунке 2</w:t>
      </w:r>
      <w:r w:rsidR="00BF4C15">
        <w:rPr>
          <w:rFonts w:cs="Times New Roman"/>
        </w:rPr>
        <w:t>, будем считать, что на каждую фазу дается одинаковое количество времени.</w:t>
      </w:r>
      <w:r w:rsidR="007A494B">
        <w:rPr>
          <w:rFonts w:cs="Times New Roman"/>
        </w:rPr>
        <w:t xml:space="preserve"> </w:t>
      </w:r>
      <w:r w:rsidR="00CB03DA">
        <w:rPr>
          <w:rFonts w:cs="Times New Roman"/>
        </w:rPr>
        <w:t>[4</w:t>
      </w:r>
      <w:r w:rsidRPr="00BF4C15">
        <w:rPr>
          <w:rFonts w:cs="Times New Roman"/>
        </w:rPr>
        <w:t>]</w:t>
      </w:r>
    </w:p>
    <w:p w:rsidR="00526BBD" w:rsidRDefault="00526BBD" w:rsidP="00073698">
      <w:pPr>
        <w:ind w:left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52767129" wp14:editId="24E00597">
            <wp:extent cx="4655820" cy="3909060"/>
            <wp:effectExtent l="0" t="0" r="11430" b="1524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427EF4" w:rsidRPr="002135FF" w:rsidRDefault="0008597A" w:rsidP="00D771D7">
      <w:pPr>
        <w:ind w:firstLine="851"/>
        <w:jc w:val="center"/>
        <w:rPr>
          <w:rFonts w:cs="Times New Roman"/>
        </w:rPr>
      </w:pPr>
      <w:r>
        <w:rPr>
          <w:rFonts w:cs="Times New Roman"/>
        </w:rPr>
        <w:lastRenderedPageBreak/>
        <w:t>Рисунок 2</w:t>
      </w:r>
      <w:r w:rsidR="00FD5A28">
        <w:rPr>
          <w:rFonts w:cs="Times New Roman"/>
        </w:rPr>
        <w:t xml:space="preserve"> – </w:t>
      </w:r>
      <w:r w:rsidR="00BF4C15">
        <w:rPr>
          <w:rFonts w:cs="Times New Roman"/>
        </w:rPr>
        <w:t>Диаграмма р</w:t>
      </w:r>
      <w:r w:rsidR="00427EF4">
        <w:rPr>
          <w:rFonts w:cs="Times New Roman"/>
        </w:rPr>
        <w:t>аспределение трудозатрат по фазам ЖЦ</w:t>
      </w:r>
    </w:p>
    <w:p w:rsidR="00CB03DA" w:rsidRDefault="00106105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Проект </w:t>
      </w:r>
      <w:r w:rsidR="00143465">
        <w:rPr>
          <w:rFonts w:cs="Times New Roman"/>
        </w:rPr>
        <w:t>в основном начинается</w:t>
      </w:r>
      <w:r>
        <w:rPr>
          <w:rFonts w:cs="Times New Roman"/>
        </w:rPr>
        <w:t xml:space="preserve">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</w:p>
    <w:p w:rsidR="00106105" w:rsidRDefault="00CB03DA" w:rsidP="00D771D7">
      <w:pPr>
        <w:ind w:firstLine="851"/>
        <w:rPr>
          <w:rFonts w:cs="Times New Roman"/>
        </w:rPr>
      </w:pPr>
      <w:r>
        <w:rPr>
          <w:rFonts w:cs="Times New Roman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ресурсы.</w:t>
      </w:r>
      <w:r w:rsidR="007A494B">
        <w:rPr>
          <w:rFonts w:cs="Times New Roman"/>
        </w:rPr>
        <w:t xml:space="preserve"> </w:t>
      </w:r>
      <w:r w:rsidR="00106105" w:rsidRPr="00CB03DA">
        <w:rPr>
          <w:rFonts w:cs="Times New Roman"/>
        </w:rPr>
        <w:t>[</w:t>
      </w:r>
      <w:r>
        <w:rPr>
          <w:rFonts w:cs="Times New Roman"/>
        </w:rPr>
        <w:t>5</w:t>
      </w:r>
      <w:r w:rsidR="00106105" w:rsidRPr="00CB03DA">
        <w:rPr>
          <w:rFonts w:cs="Times New Roman"/>
        </w:rPr>
        <w:t>]</w:t>
      </w:r>
    </w:p>
    <w:p w:rsidR="00050F2B" w:rsidRDefault="00050F2B" w:rsidP="00D771D7">
      <w:pPr>
        <w:ind w:firstLine="851"/>
        <w:rPr>
          <w:rFonts w:cs="Times New Roman"/>
        </w:rPr>
      </w:pPr>
    </w:p>
    <w:p w:rsid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5" w:name="_Toc482835013"/>
      <w:r>
        <w:t>Системы управления проектами</w:t>
      </w:r>
      <w:bookmarkEnd w:id="5"/>
    </w:p>
    <w:p w:rsidR="00194472" w:rsidRDefault="005E2A29" w:rsidP="00930B78">
      <w:pPr>
        <w:ind w:firstLine="851"/>
        <w:rPr>
          <w:rFonts w:cs="Times New Roman"/>
        </w:rPr>
      </w:pPr>
      <w:r>
        <w:rPr>
          <w:rFonts w:cs="Times New Roman"/>
        </w:rPr>
        <w:t xml:space="preserve">Система управления проектами – это </w:t>
      </w:r>
      <w:r w:rsidR="000611D3">
        <w:rPr>
          <w:rFonts w:cs="Times New Roman"/>
        </w:rPr>
        <w:t>совокупность</w:t>
      </w:r>
      <w:r>
        <w:rPr>
          <w:rFonts w:cs="Times New Roman"/>
        </w:rPr>
        <w:t xml:space="preserve"> инструментов или методов, которые используются для управления проектами. Система мо</w:t>
      </w:r>
      <w:r w:rsidR="00143465">
        <w:rPr>
          <w:rFonts w:cs="Times New Roman"/>
        </w:rPr>
        <w:t>жет быть как формальной, так и неформальной</w:t>
      </w:r>
      <w:r>
        <w:rPr>
          <w:rFonts w:cs="Times New Roman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Default="000611D3" w:rsidP="00930B78">
      <w:pPr>
        <w:ind w:firstLine="851"/>
        <w:rPr>
          <w:rFonts w:cs="Times New Roman"/>
        </w:rPr>
      </w:pPr>
      <w:r>
        <w:rPr>
          <w:rFonts w:cs="Times New Roman"/>
        </w:rPr>
        <w:t>СУП строит</w:t>
      </w:r>
      <w:r w:rsidR="005E2A29">
        <w:rPr>
          <w:rFonts w:cs="Times New Roman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>
        <w:rPr>
          <w:rFonts w:cs="Times New Roman"/>
        </w:rPr>
        <w:t>одимых ресурсов. Система строит</w:t>
      </w:r>
      <w:r w:rsidR="005E2A29">
        <w:rPr>
          <w:rFonts w:cs="Times New Roman"/>
        </w:rPr>
        <w:t xml:space="preserve">ся так, чтобы максимально соответствовать стратегическим целям и производственным ресурсам клиентской организации. </w:t>
      </w:r>
      <w:r w:rsidR="005E2A29" w:rsidRPr="00E378B5">
        <w:rPr>
          <w:rFonts w:cs="Times New Roman"/>
        </w:rPr>
        <w:t>[6]</w:t>
      </w:r>
    </w:p>
    <w:p w:rsidR="00864C3D" w:rsidRPr="008B2370" w:rsidRDefault="008B2370" w:rsidP="00930B78">
      <w:pPr>
        <w:ind w:firstLine="851"/>
        <w:rPr>
          <w:rFonts w:cs="Times New Roman"/>
        </w:rPr>
      </w:pPr>
      <w:r>
        <w:rPr>
          <w:rFonts w:cs="Times New Roman"/>
        </w:rPr>
        <w:t>Согласно исходному перечню систем управления проектами, в текущей работе рассматриваются такие системы как</w:t>
      </w:r>
      <w:r w:rsidRPr="008B2370">
        <w:rPr>
          <w:rFonts w:cs="Times New Roman"/>
        </w:rPr>
        <w:t>:</w:t>
      </w:r>
    </w:p>
    <w:p w:rsidR="008B2370" w:rsidRP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GitH</w:t>
      </w:r>
      <w:r w:rsidR="008B2370">
        <w:rPr>
          <w:rFonts w:cs="Times New Roman"/>
          <w:lang w:val="en-US"/>
        </w:rPr>
        <w:t>ub</w:t>
      </w:r>
      <w:r w:rsidR="008B2370">
        <w:rPr>
          <w:rFonts w:cs="Times New Roman"/>
        </w:rPr>
        <w:t>,</w:t>
      </w:r>
    </w:p>
    <w:p w:rsidR="008B2370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Bitb</w:t>
      </w:r>
      <w:r w:rsidR="008B2370">
        <w:rPr>
          <w:rFonts w:cs="Times New Roman"/>
          <w:lang w:val="en-US"/>
        </w:rPr>
        <w:t>ucket</w:t>
      </w:r>
      <w:r w:rsidR="008B2370">
        <w:rPr>
          <w:rFonts w:cs="Times New Roman"/>
        </w:rPr>
        <w:t>,</w:t>
      </w:r>
    </w:p>
    <w:p w:rsidR="008B2370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>
        <w:rPr>
          <w:rFonts w:cs="Times New Roman"/>
        </w:rPr>
        <w:t>.</w:t>
      </w:r>
    </w:p>
    <w:p w:rsidR="008E400A" w:rsidRPr="00E847C0" w:rsidRDefault="008E400A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lastRenderedPageBreak/>
        <w:t>GitHub</w:t>
      </w:r>
      <w:r w:rsidR="00DA3B76">
        <w:rPr>
          <w:rFonts w:cs="Times New Roman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>
        <w:rPr>
          <w:rFonts w:cs="Times New Roman"/>
        </w:rPr>
        <w:t xml:space="preserve"> Сервис</w:t>
      </w:r>
      <w:r w:rsidR="00DA3B76">
        <w:rPr>
          <w:rFonts w:cs="Times New Roman"/>
        </w:rPr>
        <w:t xml:space="preserve"> </w:t>
      </w:r>
      <w:r w:rsidR="00DA3B76">
        <w:rPr>
          <w:rFonts w:cs="Times New Roman"/>
          <w:lang w:val="en-US"/>
        </w:rPr>
        <w:t>GitHub</w:t>
      </w:r>
      <w:r w:rsidR="00DA3B76" w:rsidRPr="00DA3B76">
        <w:rPr>
          <w:rFonts w:cs="Times New Roman"/>
        </w:rPr>
        <w:t xml:space="preserve"> </w:t>
      </w:r>
      <w:r w:rsidR="00DA3B76">
        <w:rPr>
          <w:rFonts w:cs="Times New Roman"/>
        </w:rPr>
        <w:t>является бесплатным для публичных проектов, и насчитывает более 12 миллионов человек участвующих в 31 миллионе проектов.</w:t>
      </w:r>
      <w:r w:rsidR="007A28BA" w:rsidRPr="007A28BA">
        <w:rPr>
          <w:rFonts w:cs="Times New Roman"/>
        </w:rPr>
        <w:t xml:space="preserve"> </w:t>
      </w:r>
      <w:r w:rsidR="007A28BA" w:rsidRPr="00E847C0">
        <w:rPr>
          <w:rFonts w:cs="Times New Roman"/>
        </w:rPr>
        <w:t>[7]</w:t>
      </w:r>
    </w:p>
    <w:p w:rsidR="007A28BA" w:rsidRPr="00F64BB9" w:rsidRDefault="00E847C0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Bitbucket</w:t>
      </w:r>
      <w:r w:rsidRPr="00E847C0">
        <w:rPr>
          <w:rFonts w:cs="Times New Roman"/>
        </w:rPr>
        <w:t xml:space="preserve"> –</w:t>
      </w:r>
      <w:r w:rsidR="008E0D03" w:rsidRPr="008E0D03">
        <w:rPr>
          <w:rFonts w:cs="Times New Roman"/>
        </w:rPr>
        <w:t xml:space="preserve"> </w:t>
      </w:r>
      <w:r>
        <w:rPr>
          <w:rFonts w:cs="Times New Roman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>
        <w:rPr>
          <w:rFonts w:cs="Times New Roman"/>
          <w:lang w:val="en-US"/>
        </w:rPr>
        <w:t>Git</w:t>
      </w:r>
      <w:r>
        <w:rPr>
          <w:rFonts w:cs="Times New Roman"/>
        </w:rPr>
        <w:t xml:space="preserve">-решение, которое </w:t>
      </w:r>
      <w:r w:rsidR="000611D3">
        <w:rPr>
          <w:rFonts w:cs="Times New Roman"/>
        </w:rPr>
        <w:t>хорошо</w:t>
      </w:r>
      <w:r w:rsidR="00297353">
        <w:rPr>
          <w:rFonts w:cs="Times New Roman"/>
        </w:rPr>
        <w:t xml:space="preserve"> масштабируется и подходит</w:t>
      </w:r>
      <w:r>
        <w:rPr>
          <w:rFonts w:cs="Times New Roman"/>
        </w:rPr>
        <w:t xml:space="preserve"> для команд любых размеров. Также как и </w:t>
      </w:r>
      <w:r>
        <w:rPr>
          <w:rFonts w:cs="Times New Roman"/>
          <w:lang w:val="en-US"/>
        </w:rPr>
        <w:t>GitHub</w:t>
      </w:r>
      <w:r w:rsidR="00143465">
        <w:rPr>
          <w:rFonts w:cs="Times New Roman"/>
        </w:rPr>
        <w:t>, является бесплатной</w:t>
      </w:r>
      <w:r>
        <w:rPr>
          <w:rFonts w:cs="Times New Roman"/>
        </w:rPr>
        <w:t xml:space="preserve"> для публичных проектов с открытым исходным кодом.</w:t>
      </w:r>
      <w:r w:rsidR="00B26E10" w:rsidRPr="00B26E10">
        <w:rPr>
          <w:rFonts w:cs="Times New Roman"/>
        </w:rPr>
        <w:t xml:space="preserve"> [</w:t>
      </w:r>
      <w:r w:rsidR="00B26E10" w:rsidRPr="000611D3">
        <w:rPr>
          <w:rFonts w:cs="Times New Roman"/>
        </w:rPr>
        <w:t>8]</w:t>
      </w:r>
    </w:p>
    <w:p w:rsidR="00B26E10" w:rsidRPr="0057297A" w:rsidRDefault="00B26E10" w:rsidP="00930B78">
      <w:pPr>
        <w:ind w:firstLine="851"/>
        <w:rPr>
          <w:rFonts w:cs="Times New Roman"/>
        </w:rPr>
      </w:pPr>
      <w:r>
        <w:rPr>
          <w:rFonts w:cs="Times New Roman"/>
          <w:lang w:val="en-US"/>
        </w:rPr>
        <w:t>Jira</w:t>
      </w:r>
      <w:r w:rsidRPr="00B26E10">
        <w:rPr>
          <w:rFonts w:cs="Times New Roman"/>
        </w:rPr>
        <w:t xml:space="preserve"> – </w:t>
      </w:r>
      <w:r w:rsidR="008E0D03">
        <w:rPr>
          <w:rFonts w:cs="Times New Roman"/>
        </w:rPr>
        <w:t xml:space="preserve">это </w:t>
      </w:r>
      <w:r>
        <w:rPr>
          <w:rFonts w:cs="Times New Roman"/>
        </w:rPr>
        <w:t>коммерческая, настраиваемая система отслеживания ошибок для управления проектами</w:t>
      </w:r>
      <w:r w:rsidR="000611D3">
        <w:rPr>
          <w:rFonts w:cs="Times New Roman"/>
        </w:rPr>
        <w:t>. Может использоваться</w:t>
      </w:r>
      <w:r w:rsidR="008E0D03">
        <w:rPr>
          <w:rFonts w:cs="Times New Roman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>
        <w:rPr>
          <w:rFonts w:cs="Times New Roman"/>
          <w:lang w:val="en-US"/>
        </w:rPr>
        <w:t>API</w:t>
      </w:r>
      <w:r w:rsidR="008E0D03" w:rsidRPr="008E0D03">
        <w:rPr>
          <w:rFonts w:cs="Times New Roman"/>
        </w:rPr>
        <w:t xml:space="preserve"> </w:t>
      </w:r>
      <w:r w:rsidR="008E0D03">
        <w:rPr>
          <w:rFonts w:cs="Times New Roman"/>
        </w:rPr>
        <w:t xml:space="preserve">и множества плагинов. Поддерживает </w:t>
      </w:r>
      <w:r w:rsidR="008E0D03">
        <w:rPr>
          <w:rFonts w:cs="Times New Roman"/>
          <w:lang w:val="en-US"/>
        </w:rPr>
        <w:t>email</w:t>
      </w:r>
      <w:r w:rsidR="008E0D03" w:rsidRPr="008E0D03">
        <w:rPr>
          <w:rFonts w:cs="Times New Roman"/>
        </w:rPr>
        <w:t>-</w:t>
      </w:r>
      <w:r w:rsidR="008E0D03">
        <w:rPr>
          <w:rFonts w:cs="Times New Roman"/>
        </w:rPr>
        <w:t>интеграцию и русский интерфейс.</w:t>
      </w:r>
      <w:r w:rsidR="008E0D03" w:rsidRPr="0057297A">
        <w:rPr>
          <w:rFonts w:cs="Times New Roman"/>
        </w:rPr>
        <w:t xml:space="preserve"> [9]</w:t>
      </w:r>
    </w:p>
    <w:p w:rsidR="00050F2B" w:rsidRPr="00050F2B" w:rsidRDefault="00050F2B" w:rsidP="00830EEE">
      <w:pPr>
        <w:pStyle w:val="2"/>
        <w:numPr>
          <w:ilvl w:val="1"/>
          <w:numId w:val="2"/>
        </w:numPr>
        <w:ind w:left="0" w:firstLine="851"/>
      </w:pPr>
      <w:bookmarkStart w:id="6" w:name="_Toc482835014"/>
      <w:r w:rsidRPr="00050F2B">
        <w:rPr>
          <w:lang w:val="en-US"/>
        </w:rPr>
        <w:t>SQL</w:t>
      </w:r>
      <w:r w:rsidRPr="00050F2B">
        <w:t xml:space="preserve"> и </w:t>
      </w:r>
      <w:r w:rsidRPr="00050F2B">
        <w:rPr>
          <w:lang w:val="en-US"/>
        </w:rPr>
        <w:t>NoSQL</w:t>
      </w:r>
      <w:r w:rsidRPr="00050F2B"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</w:rPr>
      </w:pPr>
      <w:r>
        <w:rPr>
          <w:rFonts w:cs="Times New Roman"/>
        </w:rPr>
        <w:t>Приведем некоторые ключевые концепции реляционных и нереля</w:t>
      </w:r>
      <w:r w:rsidR="00930B78">
        <w:rPr>
          <w:rFonts w:cs="Times New Roman"/>
        </w:rPr>
        <w:t>ционных баз данных. На рисунке 3</w:t>
      </w:r>
      <w:r>
        <w:rPr>
          <w:rFonts w:cs="Times New Roman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>
        <w:rPr>
          <w:rFonts w:cs="Times New Roman"/>
          <w:lang w:val="en-US"/>
        </w:rPr>
        <w:t>NoSQL</w:t>
      </w:r>
      <w:r w:rsidRPr="00A8575A">
        <w:rPr>
          <w:rFonts w:cs="Times New Roman"/>
        </w:rPr>
        <w:t>-</w:t>
      </w:r>
      <w:r>
        <w:rPr>
          <w:rFonts w:cs="Times New Roman"/>
        </w:rPr>
        <w:t xml:space="preserve">решений, второй вариант – представление тех же данных в структурированном виде, типичном для </w:t>
      </w:r>
      <w:r>
        <w:rPr>
          <w:rFonts w:cs="Times New Roman"/>
          <w:lang w:val="en-US"/>
        </w:rPr>
        <w:t>SQL</w:t>
      </w:r>
      <w:r>
        <w:rPr>
          <w:rFonts w:cs="Times New Roman"/>
        </w:rPr>
        <w:t>.</w:t>
      </w:r>
    </w:p>
    <w:p w:rsidR="00050F2B" w:rsidRDefault="00050F2B" w:rsidP="00050F2B">
      <w:pPr>
        <w:ind w:firstLine="851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 wp14:anchorId="41434793" wp14:editId="4D1DA473">
            <wp:extent cx="5478780" cy="2865120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Default="00930B78" w:rsidP="00050F2B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3</w:t>
      </w:r>
      <w:r w:rsidR="00FD5A28">
        <w:rPr>
          <w:rFonts w:cs="Times New Roman"/>
        </w:rPr>
        <w:t xml:space="preserve"> – </w:t>
      </w:r>
      <w:r w:rsidR="00050F2B">
        <w:rPr>
          <w:rFonts w:cs="Times New Roman"/>
        </w:rPr>
        <w:t>Два варианта структур представления данных</w:t>
      </w:r>
    </w:p>
    <w:p w:rsidR="00050F2B" w:rsidRDefault="00050F2B" w:rsidP="00D00E36">
      <w:pPr>
        <w:ind w:firstLine="851"/>
        <w:rPr>
          <w:rFonts w:cs="Times New Roman"/>
          <w:lang w:val="en-US"/>
        </w:rPr>
      </w:pPr>
      <w:r>
        <w:rPr>
          <w:rFonts w:cs="Times New Roman"/>
        </w:rPr>
        <w:t xml:space="preserve">Бессхемность означает, что двум документам в структуре данных </w:t>
      </w:r>
      <w:r>
        <w:rPr>
          <w:rFonts w:cs="Times New Roman"/>
          <w:lang w:val="en-US"/>
        </w:rPr>
        <w:t>NoSQL</w:t>
      </w:r>
      <w:r w:rsidRPr="008D42A1">
        <w:rPr>
          <w:rFonts w:cs="Times New Roman"/>
        </w:rPr>
        <w:t xml:space="preserve"> </w:t>
      </w:r>
      <w:r>
        <w:rPr>
          <w:rFonts w:cs="Times New Roman"/>
        </w:rPr>
        <w:t>не обязательно иметь одинаковые поля, и они могут хранить данные разных типов. Например, массив объектов, набор полей которых не совпадает</w:t>
      </w:r>
      <w:r w:rsidRPr="008D42A1">
        <w:rPr>
          <w:rFonts w:cs="Times New Roman"/>
        </w:rPr>
        <w:t xml:space="preserve">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050F2B" w:rsidRPr="00A9081F" w:rsidTr="00E1684F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</w:tcPr>
          <w:p w:rsidR="00050F2B" w:rsidRPr="000A74BE" w:rsidRDefault="00050F2B" w:rsidP="00D00E36">
            <w:pPr>
              <w:ind w:firstLine="851"/>
              <w:rPr>
                <w:rFonts w:cs="Times New Roman"/>
                <w:lang w:val="en-US"/>
              </w:rPr>
            </w:pP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var</w:t>
            </w:r>
            <w:r w:rsidRPr="000A74BE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cars</w:t>
            </w:r>
            <w:r w:rsidRPr="000A74BE">
              <w:rPr>
                <w:rFonts w:cs="Times New Roman"/>
                <w:lang w:val="en-US"/>
              </w:rPr>
              <w:t xml:space="preserve"> = [{</w:t>
            </w:r>
            <w:r>
              <w:rPr>
                <w:rFonts w:cs="Times New Roman"/>
                <w:lang w:val="en-US"/>
              </w:rPr>
              <w:t>Model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BMW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</w:t>
            </w:r>
            <w:r>
              <w:rPr>
                <w:rFonts w:cs="Times New Roman"/>
                <w:lang w:val="en-US"/>
              </w:rPr>
              <w:t xml:space="preserve"> </w:t>
            </w:r>
            <w:r w:rsidRPr="000A74BE">
              <w:rPr>
                <w:rFonts w:cs="Times New Roman"/>
                <w:lang w:val="en-US"/>
              </w:rPr>
              <w:t>“</w:t>
            </w:r>
            <w:r>
              <w:rPr>
                <w:rFonts w:cs="Times New Roman"/>
                <w:lang w:val="en-US"/>
              </w:rPr>
              <w:t>Red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2016},</w:t>
            </w:r>
            <w:r w:rsidRPr="000A74BE">
              <w:rPr>
                <w:rFonts w:cs="Times New Roman"/>
                <w:lang w:val="en-US"/>
              </w:rPr>
              <w:br/>
              <w:t>{Model: “</w:t>
            </w:r>
            <w:r>
              <w:rPr>
                <w:rFonts w:cs="Times New Roman"/>
                <w:lang w:val="en-US"/>
              </w:rPr>
              <w:t>Mercedes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Type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Coupe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Color</w:t>
            </w:r>
            <w:r w:rsidRPr="000A74BE">
              <w:rPr>
                <w:rFonts w:cs="Times New Roman"/>
                <w:lang w:val="en-US"/>
              </w:rPr>
              <w:t>: “</w:t>
            </w:r>
            <w:r>
              <w:rPr>
                <w:rFonts w:cs="Times New Roman"/>
                <w:lang w:val="en-US"/>
              </w:rPr>
              <w:t>Black</w:t>
            </w:r>
            <w:r w:rsidRPr="000A74BE">
              <w:rPr>
                <w:rFonts w:cs="Times New Roman"/>
                <w:lang w:val="en-US"/>
              </w:rPr>
              <w:t xml:space="preserve">”, </w:t>
            </w:r>
            <w:r>
              <w:rPr>
                <w:rFonts w:cs="Times New Roman"/>
                <w:lang w:val="en-US"/>
              </w:rPr>
              <w:t>Manufactured</w:t>
            </w:r>
            <w:r w:rsidRPr="000A74BE">
              <w:rPr>
                <w:rFonts w:cs="Times New Roman"/>
                <w:lang w:val="en-US"/>
              </w:rPr>
              <w:t>: “1-2-2017”}];”</w:t>
            </w:r>
          </w:p>
        </w:tc>
      </w:tr>
    </w:tbl>
    <w:p w:rsidR="00050F2B" w:rsidRDefault="00050F2B" w:rsidP="00D00E3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реляционном подходе данные надо хранить в заранее спроектированной структуре, из которой эти данные потом можно будет извлечь. </w:t>
      </w:r>
      <w:r w:rsidR="00930B78">
        <w:rPr>
          <w:rFonts w:cs="Times New Roman"/>
          <w:szCs w:val="28"/>
        </w:rPr>
        <w:t>[10</w:t>
      </w:r>
      <w:r w:rsidRPr="000A74BE">
        <w:rPr>
          <w:rFonts w:cs="Times New Roman"/>
          <w:szCs w:val="28"/>
        </w:rPr>
        <w:t>]</w:t>
      </w:r>
    </w:p>
    <w:p w:rsidR="00050F2B" w:rsidRPr="00C46ECE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Категория баз данных </w:t>
      </w:r>
      <w:r>
        <w:rPr>
          <w:rFonts w:cs="Times New Roman"/>
          <w:szCs w:val="28"/>
          <w:lang w:val="en-US"/>
        </w:rPr>
        <w:t>NoSQL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заметно отличается от </w:t>
      </w:r>
      <w:r>
        <w:rPr>
          <w:rFonts w:cs="Times New Roman"/>
          <w:szCs w:val="28"/>
          <w:lang w:val="en-US"/>
        </w:rPr>
        <w:t>SQL</w:t>
      </w:r>
      <w:r w:rsidRPr="00C46EC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БД.</w:t>
      </w:r>
      <w:r w:rsidR="00D00E36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NoSQL</w:t>
      </w:r>
      <w:r w:rsidR="00D00E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. Существует ряд технологий категории </w:t>
      </w:r>
      <w:r>
        <w:rPr>
          <w:rFonts w:cs="Times New Roman"/>
          <w:szCs w:val="28"/>
          <w:lang w:val="en-US"/>
        </w:rPr>
        <w:t>NoSQL</w:t>
      </w:r>
      <w:r>
        <w:rPr>
          <w:rFonts w:cs="Times New Roman"/>
          <w:szCs w:val="28"/>
        </w:rPr>
        <w:t xml:space="preserve">, включая базы данных документов, хранилища пар </w:t>
      </w:r>
      <w:r w:rsidRPr="00C46ECE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ключ – значение</w:t>
      </w:r>
      <w:r w:rsidRPr="00C46ECE">
        <w:rPr>
          <w:rFonts w:cs="Times New Roman"/>
          <w:szCs w:val="28"/>
        </w:rPr>
        <w:t>”</w:t>
      </w:r>
      <w:r w:rsidR="00966CA6">
        <w:rPr>
          <w:rFonts w:cs="Times New Roman"/>
          <w:szCs w:val="28"/>
        </w:rPr>
        <w:t>, хранилища семейств-</w:t>
      </w:r>
      <w:r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>
        <w:rPr>
          <w:rFonts w:cs="Times New Roman"/>
          <w:szCs w:val="28"/>
          <w:lang w:val="en-US"/>
        </w:rPr>
        <w:t>IoT</w:t>
      </w:r>
      <w:r>
        <w:rPr>
          <w:rFonts w:cs="Times New Roman"/>
          <w:szCs w:val="28"/>
        </w:rPr>
        <w:t>.</w:t>
      </w:r>
    </w:p>
    <w:p w:rsidR="00050F2B" w:rsidRPr="008E0D03" w:rsidRDefault="00050F2B" w:rsidP="008E0D03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таблице 1 приведены основные различия между </w:t>
      </w:r>
      <w:r>
        <w:rPr>
          <w:rFonts w:cs="Times New Roman"/>
          <w:szCs w:val="28"/>
          <w:lang w:val="en-US"/>
        </w:rPr>
        <w:t>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NoSQL</w:t>
      </w:r>
      <w:r w:rsidRPr="006645E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базами данных. </w:t>
      </w:r>
      <w:r w:rsidR="00930B78">
        <w:rPr>
          <w:rFonts w:cs="Times New Roman"/>
          <w:szCs w:val="28"/>
        </w:rPr>
        <w:t>[11</w:t>
      </w:r>
      <w:r w:rsidRPr="003421C3">
        <w:rPr>
          <w:rFonts w:cs="Times New Roman"/>
          <w:szCs w:val="28"/>
        </w:rPr>
        <w:t>]</w:t>
      </w:r>
    </w:p>
    <w:p w:rsidR="00050F2B" w:rsidRPr="000D27B0" w:rsidRDefault="00385016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1 – </w:t>
      </w:r>
      <w:r w:rsidR="00050F2B">
        <w:rPr>
          <w:rFonts w:cs="Times New Roman"/>
          <w:szCs w:val="28"/>
        </w:rPr>
        <w:t xml:space="preserve">Основные различия </w:t>
      </w:r>
      <w:r w:rsidR="00050F2B">
        <w:rPr>
          <w:rFonts w:cs="Times New Roman"/>
          <w:szCs w:val="28"/>
          <w:lang w:val="en-US"/>
        </w:rPr>
        <w:t>SQL</w:t>
      </w:r>
      <w:r w:rsidR="00050F2B" w:rsidRPr="000D27B0">
        <w:rPr>
          <w:rFonts w:cs="Times New Roman"/>
          <w:szCs w:val="28"/>
        </w:rPr>
        <w:t xml:space="preserve"> </w:t>
      </w:r>
      <w:r w:rsidR="00050F2B">
        <w:rPr>
          <w:rFonts w:cs="Times New Roman"/>
          <w:szCs w:val="28"/>
        </w:rPr>
        <w:t xml:space="preserve">и </w:t>
      </w:r>
      <w:r w:rsidR="00050F2B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0D27B0" w:rsidTr="00E1684F">
        <w:tc>
          <w:tcPr>
            <w:tcW w:w="3284" w:type="dxa"/>
          </w:tcPr>
          <w:p w:rsidR="00050F2B" w:rsidRPr="000D27B0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Характеристики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0D27B0" w:rsidTr="00E1684F"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56256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данные в документах </w:t>
            </w:r>
            <w:r>
              <w:rPr>
                <w:rFonts w:cs="Times New Roman"/>
                <w:szCs w:val="28"/>
                <w:lang w:val="en-US"/>
              </w:rPr>
              <w:t>JSON</w:t>
            </w:r>
            <w:r>
              <w:rPr>
                <w:rFonts w:cs="Times New Roman"/>
                <w:szCs w:val="28"/>
              </w:rPr>
              <w:t>, парах клю</w:t>
            </w:r>
            <w:r w:rsidR="00966CA6">
              <w:rPr>
                <w:rFonts w:cs="Times New Roman"/>
                <w:szCs w:val="28"/>
              </w:rPr>
              <w:t>ч/значение, хранилищах семейств-</w:t>
            </w:r>
            <w:r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050F2B" w:rsidRPr="000D27B0" w:rsidTr="00E1684F">
        <w:trPr>
          <w:trHeight w:val="1932"/>
        </w:trPr>
        <w:tc>
          <w:tcPr>
            <w:tcW w:w="3284" w:type="dxa"/>
          </w:tcPr>
          <w:p w:rsidR="00050F2B" w:rsidRPr="000D27B0" w:rsidRDefault="00050F2B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050F2B" w:rsidRPr="003421C3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050F2B" w:rsidRPr="00A13F08" w:rsidRDefault="00050F2B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</w:tbl>
    <w:p w:rsidR="00E73C98" w:rsidRPr="00946042" w:rsidRDefault="00E73C98" w:rsidP="00050F2B">
      <w:pPr>
        <w:rPr>
          <w:rFonts w:cs="Times New Roman"/>
          <w:szCs w:val="28"/>
        </w:rPr>
      </w:pPr>
    </w:p>
    <w:p w:rsidR="00050F2B" w:rsidRDefault="00930B78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Tr="00A24A2B">
        <w:trPr>
          <w:trHeight w:val="516"/>
        </w:trPr>
        <w:tc>
          <w:tcPr>
            <w:tcW w:w="3284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1326B1" w:rsidTr="00A24A2B">
        <w:trPr>
          <w:trHeight w:val="516"/>
        </w:trPr>
        <w:tc>
          <w:tcPr>
            <w:tcW w:w="3284" w:type="dxa"/>
            <w:vMerge w:val="restart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1326B1" w:rsidTr="005100BC">
        <w:trPr>
          <w:trHeight w:val="480"/>
        </w:trPr>
        <w:tc>
          <w:tcPr>
            <w:tcW w:w="3284" w:type="dxa"/>
            <w:vMerge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1326B1" w:rsidTr="00930B78">
        <w:trPr>
          <w:trHeight w:val="1404"/>
        </w:trPr>
        <w:tc>
          <w:tcPr>
            <w:tcW w:w="3284" w:type="dxa"/>
            <w:vMerge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Хорошо подходит для полу структурированных, </w:t>
            </w:r>
            <w:r>
              <w:rPr>
                <w:rFonts w:cs="Times New Roman"/>
                <w:szCs w:val="28"/>
              </w:rPr>
              <w:lastRenderedPageBreak/>
              <w:t>сложных или вложенных данных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Хорошо подходит для структурированных данных</w:t>
            </w:r>
          </w:p>
        </w:tc>
      </w:tr>
      <w:tr w:rsidR="001326B1" w:rsidTr="00930B78">
        <w:trPr>
          <w:trHeight w:val="276"/>
        </w:trPr>
        <w:tc>
          <w:tcPr>
            <w:tcW w:w="3284" w:type="dxa"/>
            <w:vMerge w:val="restart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Схема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Строгая схема</w:t>
            </w:r>
          </w:p>
        </w:tc>
      </w:tr>
      <w:tr w:rsidR="001326B1" w:rsidTr="00930B78">
        <w:trPr>
          <w:trHeight w:val="204"/>
        </w:trPr>
        <w:tc>
          <w:tcPr>
            <w:tcW w:w="3284" w:type="dxa"/>
            <w:vMerge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Tr="00930B78">
        <w:tc>
          <w:tcPr>
            <w:tcW w:w="3284" w:type="dxa"/>
          </w:tcPr>
          <w:p w:rsidR="001326B1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966CA6" w:rsidRDefault="001326B1" w:rsidP="00966CA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Поддержка </w:t>
            </w:r>
            <w:r>
              <w:rPr>
                <w:rFonts w:cs="Times New Roman"/>
                <w:szCs w:val="28"/>
                <w:lang w:val="en-US"/>
              </w:rPr>
              <w:t>ACID</w:t>
            </w:r>
            <w:r w:rsidRPr="00966CA6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зависит от решения</w:t>
            </w:r>
          </w:p>
        </w:tc>
        <w:tc>
          <w:tcPr>
            <w:tcW w:w="3285" w:type="dxa"/>
          </w:tcPr>
          <w:p w:rsidR="001326B1" w:rsidRPr="00966CA6" w:rsidRDefault="001326B1" w:rsidP="00966CA6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Поддерживает транзакции </w:t>
            </w: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</w:tbl>
    <w:p w:rsidR="00050F2B" w:rsidRDefault="00050F2B" w:rsidP="00050F2B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Tr="00E1684F">
        <w:trPr>
          <w:trHeight w:val="228"/>
        </w:trPr>
        <w:tc>
          <w:tcPr>
            <w:tcW w:w="3284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</w:tcPr>
          <w:p w:rsidR="001326B1" w:rsidRPr="000D27B0" w:rsidRDefault="001326B1" w:rsidP="00FE14BE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1326B1" w:rsidTr="00E1684F">
        <w:trPr>
          <w:trHeight w:val="228"/>
        </w:trPr>
        <w:tc>
          <w:tcPr>
            <w:tcW w:w="3284" w:type="dxa"/>
            <w:vMerge w:val="restart"/>
          </w:tcPr>
          <w:p w:rsidR="001326B1" w:rsidRPr="00955DA0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</w:t>
            </w:r>
          </w:p>
          <w:p w:rsidR="001326B1" w:rsidRPr="00955DA0" w:rsidRDefault="001326B1" w:rsidP="00E1684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52201D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1326B1" w:rsidRPr="009546D4" w:rsidRDefault="001326B1" w:rsidP="00C03F3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Производительность вставки и обновления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  <w:tr w:rsidR="001326B1" w:rsidTr="00E1684F">
        <w:trPr>
          <w:trHeight w:val="252"/>
        </w:trPr>
        <w:tc>
          <w:tcPr>
            <w:tcW w:w="3284" w:type="dxa"/>
            <w:vMerge/>
          </w:tcPr>
          <w:p w:rsidR="001326B1" w:rsidRDefault="001326B1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385016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</w:t>
            </w:r>
            <w:r w:rsidR="001326B1">
              <w:rPr>
                <w:rFonts w:cs="Times New Roman"/>
                <w:szCs w:val="28"/>
              </w:rPr>
              <w:t xml:space="preserve">нформация об объекте </w:t>
            </w:r>
            <w:r w:rsidR="001326B1">
              <w:rPr>
                <w:rFonts w:cs="Times New Roman"/>
                <w:szCs w:val="28"/>
              </w:rPr>
              <w:lastRenderedPageBreak/>
              <w:t>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1326B1" w:rsidRDefault="001326B1" w:rsidP="00385016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Информация об объекте </w:t>
            </w:r>
            <w:r>
              <w:rPr>
                <w:rFonts w:cs="Times New Roman"/>
                <w:szCs w:val="28"/>
              </w:rPr>
              <w:lastRenderedPageBreak/>
              <w:t xml:space="preserve">может быть распределена по многим таблицам, это требует много соединений для завершения </w:t>
            </w:r>
            <w:r w:rsidR="00385016">
              <w:rPr>
                <w:rFonts w:cs="Times New Roman"/>
                <w:szCs w:val="28"/>
              </w:rPr>
              <w:t>запроса</w:t>
            </w:r>
          </w:p>
        </w:tc>
      </w:tr>
      <w:tr w:rsidR="001326B1" w:rsidTr="00A24A2B">
        <w:trPr>
          <w:trHeight w:val="219"/>
        </w:trPr>
        <w:tc>
          <w:tcPr>
            <w:tcW w:w="3284" w:type="dxa"/>
            <w:vMerge w:val="restart"/>
          </w:tcPr>
          <w:p w:rsidR="001326B1" w:rsidRPr="00966CA6" w:rsidRDefault="001326B1" w:rsidP="00946042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Default="001326B1" w:rsidP="00A24A2B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Возможна поддержка сильной согласованности </w:t>
            </w:r>
          </w:p>
        </w:tc>
        <w:tc>
          <w:tcPr>
            <w:tcW w:w="3285" w:type="dxa"/>
          </w:tcPr>
          <w:p w:rsidR="001326B1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Tr="00E1684F">
        <w:trPr>
          <w:trHeight w:val="252"/>
        </w:trPr>
        <w:tc>
          <w:tcPr>
            <w:tcW w:w="3284" w:type="dxa"/>
            <w:vMerge/>
          </w:tcPr>
          <w:p w:rsidR="001326B1" w:rsidRDefault="001326B1" w:rsidP="00E1684F">
            <w:pPr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Default="001326B1" w:rsidP="001326B1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Default="001326B1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Default="00E73C98" w:rsidP="00C03F38">
      <w:pPr>
        <w:rPr>
          <w:rFonts w:cs="Times New Roman"/>
          <w:szCs w:val="28"/>
        </w:rPr>
      </w:pPr>
    </w:p>
    <w:p w:rsidR="00050F2B" w:rsidRDefault="00050F2B" w:rsidP="00050F2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050F2B" w:rsidRDefault="00050F2B" w:rsidP="00050F2B">
      <w:pPr>
        <w:pStyle w:val="a6"/>
        <w:ind w:left="0" w:firstLine="851"/>
      </w:pPr>
    </w:p>
    <w:p w:rsidR="00FF38FF" w:rsidRPr="00050F2B" w:rsidRDefault="001A66EC" w:rsidP="00830EEE">
      <w:pPr>
        <w:pStyle w:val="2"/>
        <w:numPr>
          <w:ilvl w:val="1"/>
          <w:numId w:val="2"/>
        </w:numPr>
        <w:ind w:left="0" w:firstLine="851"/>
      </w:pPr>
      <w:bookmarkStart w:id="7" w:name="_Toc482835015"/>
      <w:r w:rsidRPr="00050F2B">
        <w:t>Г</w:t>
      </w:r>
      <w:r w:rsidR="002F2A2E" w:rsidRPr="00050F2B">
        <w:t xml:space="preserve">рафовые </w:t>
      </w:r>
      <w:r w:rsidR="00D00E36">
        <w:t>СУБД</w:t>
      </w:r>
      <w:bookmarkEnd w:id="7"/>
    </w:p>
    <w:p w:rsidR="00FF38FF" w:rsidRDefault="003C012B" w:rsidP="00D771D7">
      <w:pPr>
        <w:ind w:firstLine="851"/>
        <w:rPr>
          <w:rFonts w:cs="Times New Roman"/>
        </w:rPr>
      </w:pPr>
      <w:r>
        <w:rPr>
          <w:rFonts w:cs="Times New Roman"/>
        </w:rPr>
        <w:t xml:space="preserve">Графовая база данных – </w:t>
      </w:r>
      <w:r w:rsidR="00E26613">
        <w:rPr>
          <w:rFonts w:cs="Times New Roman"/>
          <w:lang w:val="en-US"/>
        </w:rPr>
        <w:t>NoSQL</w:t>
      </w:r>
      <w:r w:rsidR="00E26613" w:rsidRPr="00E26613">
        <w:rPr>
          <w:rFonts w:cs="Times New Roman"/>
        </w:rPr>
        <w:t xml:space="preserve"> </w:t>
      </w:r>
      <w:r w:rsidR="00E26613">
        <w:rPr>
          <w:rFonts w:cs="Times New Roman"/>
        </w:rPr>
        <w:t xml:space="preserve">решение, </w:t>
      </w:r>
      <w:r>
        <w:rPr>
          <w:rFonts w:cs="Times New Roman"/>
        </w:rPr>
        <w:t>разновидность баз данных с реализацией сетевой модели в виде графа и его обобщений</w:t>
      </w:r>
      <w:r w:rsidR="009776BB">
        <w:rPr>
          <w:rFonts w:cs="Times New Roman"/>
        </w:rPr>
        <w:t xml:space="preserve"> с использованием графовой СУБД</w:t>
      </w:r>
      <w:r>
        <w:rPr>
          <w:rFonts w:cs="Times New Roman"/>
        </w:rPr>
        <w:t xml:space="preserve">, которая дает новые возможности для работы со связанными данными. Графовую модель данных обычно рассматривают как обобщение </w:t>
      </w:r>
      <w:r>
        <w:rPr>
          <w:rFonts w:cs="Times New Roman"/>
          <w:lang w:val="en-US"/>
        </w:rPr>
        <w:t>RDF</w:t>
      </w:r>
      <w:r w:rsidRPr="003C012B">
        <w:rPr>
          <w:rFonts w:cs="Times New Roman"/>
        </w:rPr>
        <w:t xml:space="preserve"> – </w:t>
      </w:r>
      <w:r>
        <w:rPr>
          <w:rFonts w:cs="Times New Roman"/>
        </w:rPr>
        <w:t>модели или сетевой модели данных.</w:t>
      </w:r>
      <w:r w:rsidR="007A494B">
        <w:rPr>
          <w:rFonts w:cs="Times New Roman"/>
        </w:rPr>
        <w:t xml:space="preserve"> </w:t>
      </w:r>
      <w:r w:rsidR="00F64BB9">
        <w:rPr>
          <w:rFonts w:cs="Times New Roman"/>
        </w:rPr>
        <w:t>[12</w:t>
      </w:r>
      <w:r w:rsidR="009776BB" w:rsidRPr="009776BB">
        <w:rPr>
          <w:rFonts w:cs="Times New Roman"/>
        </w:rPr>
        <w:t>]</w:t>
      </w:r>
    </w:p>
    <w:p w:rsidR="006A444E" w:rsidRDefault="00C866B0" w:rsidP="00D00E36">
      <w:pPr>
        <w:ind w:firstLine="851"/>
        <w:rPr>
          <w:rFonts w:cs="Times New Roman"/>
        </w:rPr>
      </w:pPr>
      <w:r>
        <w:rPr>
          <w:rFonts w:cs="Times New Roman"/>
        </w:rPr>
        <w:t>Система управления графовыми базами данных</w:t>
      </w:r>
      <w:r w:rsidR="004019E2">
        <w:rPr>
          <w:rFonts w:cs="Times New Roman"/>
        </w:rPr>
        <w:t xml:space="preserve"> (графовые базы данных)</w:t>
      </w:r>
      <w:r>
        <w:rPr>
          <w:rFonts w:cs="Times New Roman"/>
        </w:rPr>
        <w:t xml:space="preserve"> поддерживает методы создания, чтения, изменения, и удаления, основанные  на </w:t>
      </w:r>
      <w:r>
        <w:rPr>
          <w:rFonts w:cs="Times New Roman"/>
        </w:rPr>
        <w:lastRenderedPageBreak/>
        <w:t>графовой модели данных. Графовые базы данных, как правило, поддерживают систему транзакций реального времени (</w:t>
      </w:r>
      <w:r>
        <w:rPr>
          <w:rFonts w:cs="Times New Roman"/>
          <w:lang w:val="en-US"/>
        </w:rPr>
        <w:t>OLTP</w:t>
      </w:r>
      <w:r>
        <w:rPr>
          <w:rFonts w:cs="Times New Roman"/>
        </w:rPr>
        <w:t>).</w:t>
      </w:r>
      <w:r w:rsidR="004019E2">
        <w:rPr>
          <w:rFonts w:cs="Times New Roman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4019E2" w:rsidRDefault="004019E2" w:rsidP="00D00E36">
      <w:pPr>
        <w:ind w:firstLine="851"/>
        <w:rPr>
          <w:rFonts w:cs="Times New Roman"/>
        </w:rPr>
      </w:pPr>
      <w:r>
        <w:rPr>
          <w:rFonts w:cs="Times New Roman"/>
        </w:rPr>
        <w:t>Имеются две особенности графовых баз данных, которые необходимо учитывать при рассмотрении  применяемой ими технологии</w:t>
      </w:r>
      <w:r w:rsidRPr="004019E2">
        <w:rPr>
          <w:rFonts w:cs="Times New Roman"/>
        </w:rPr>
        <w:t>:</w:t>
      </w:r>
    </w:p>
    <w:p w:rsidR="004019E2" w:rsidRPr="00251E64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принцип хранения.</w:t>
      </w:r>
      <w:r w:rsidR="00251E64">
        <w:rPr>
          <w:rFonts w:cs="Times New Roman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объектно-ориентированной  или какой-то другой базе данных или хранилище</w:t>
      </w:r>
      <w:r w:rsidR="00251E64" w:rsidRPr="00251E64">
        <w:rPr>
          <w:rFonts w:cs="Times New Roman"/>
        </w:rPr>
        <w:t>;</w:t>
      </w:r>
    </w:p>
    <w:p w:rsidR="00251E64" w:rsidRPr="007718AA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</w:rPr>
      </w:pPr>
      <w:r>
        <w:rPr>
          <w:rFonts w:cs="Times New Roman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например </w:t>
      </w:r>
      <w:r>
        <w:rPr>
          <w:rFonts w:cs="Times New Roman"/>
          <w:lang w:val="en-US"/>
        </w:rPr>
        <w:t>MapReduce</w:t>
      </w:r>
      <w:r>
        <w:rPr>
          <w:rFonts w:cs="Times New Roman"/>
        </w:rPr>
        <w:t>.</w:t>
      </w:r>
      <w:r w:rsidR="009E6631">
        <w:rPr>
          <w:rFonts w:cs="Times New Roman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>
        <w:rPr>
          <w:rFonts w:cs="Times New Roman"/>
          <w:lang w:val="en-US"/>
        </w:rPr>
        <w:t>NOSQL</w:t>
      </w:r>
      <w:r w:rsidR="009E6631" w:rsidRPr="009E6631">
        <w:rPr>
          <w:rFonts w:cs="Times New Roman"/>
        </w:rPr>
        <w:t>-</w:t>
      </w:r>
      <w:r w:rsidR="009E6631">
        <w:rPr>
          <w:rFonts w:cs="Times New Roman"/>
        </w:rPr>
        <w:t>хранилищ.</w:t>
      </w:r>
      <w:r w:rsidR="007A494B">
        <w:rPr>
          <w:rFonts w:cs="Times New Roman"/>
        </w:rPr>
        <w:t xml:space="preserve"> </w:t>
      </w:r>
      <w:r w:rsidR="009E6631" w:rsidRPr="002B7051">
        <w:rPr>
          <w:rFonts w:cs="Times New Roman"/>
        </w:rPr>
        <w:t>[</w:t>
      </w:r>
      <w:r w:rsidR="00F64BB9">
        <w:rPr>
          <w:rFonts w:cs="Times New Roman"/>
        </w:rPr>
        <w:t>13</w:t>
      </w:r>
      <w:r w:rsidR="009E6631" w:rsidRPr="002B7051">
        <w:rPr>
          <w:rFonts w:cs="Times New Roman"/>
        </w:rPr>
        <w:t>]</w:t>
      </w:r>
    </w:p>
    <w:p w:rsidR="002B7051" w:rsidRDefault="002B705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Самые популярные на сегодняшний день графовые СУБД</w:t>
      </w:r>
      <w:r w:rsidRPr="002B7051">
        <w:rPr>
          <w:rFonts w:cs="Times New Roman"/>
        </w:rPr>
        <w:t xml:space="preserve">: 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Neo4j,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HyperGraphDB,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ArangoDB,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FlockDB,</w:t>
      </w:r>
    </w:p>
    <w:p w:rsidR="002B7051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lastRenderedPageBreak/>
        <w:t>Giraph,</w:t>
      </w:r>
    </w:p>
    <w:p w:rsidR="00114A2A" w:rsidRPr="006D2E74" w:rsidRDefault="002B7051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OrientDB</w:t>
      </w:r>
      <w:r w:rsidR="006D2E74">
        <w:rPr>
          <w:rFonts w:cs="Times New Roman"/>
        </w:rPr>
        <w:t>,</w:t>
      </w:r>
    </w:p>
    <w:p w:rsidR="006D2E74" w:rsidRPr="00AB73E1" w:rsidRDefault="006D2E74" w:rsidP="00D00E3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Infinite Graph.</w:t>
      </w:r>
    </w:p>
    <w:p w:rsidR="00967748" w:rsidRDefault="00AB73E1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Фундаментальная модель д</w:t>
      </w:r>
      <w:r w:rsidR="0057297A">
        <w:rPr>
          <w:rFonts w:cs="Times New Roman"/>
        </w:rPr>
        <w:t>анных графовых баз очень проста</w:t>
      </w:r>
      <w:r w:rsidRPr="00AB73E1">
        <w:rPr>
          <w:rFonts w:cs="Times New Roman"/>
        </w:rPr>
        <w:t xml:space="preserve">: </w:t>
      </w:r>
      <w:r>
        <w:rPr>
          <w:rFonts w:cs="Times New Roman"/>
        </w:rPr>
        <w:t xml:space="preserve"> узлы, соединенные ребрами (дугами). Помимо этой существенной характеристики, существуют много вариаций в </w:t>
      </w:r>
      <w:r w:rsidR="00EC2775">
        <w:rPr>
          <w:rFonts w:cs="Times New Roman"/>
        </w:rPr>
        <w:t xml:space="preserve">моделях </w:t>
      </w:r>
      <w:r>
        <w:rPr>
          <w:rFonts w:cs="Times New Roman"/>
        </w:rPr>
        <w:t xml:space="preserve">данных – в частности, в том, какие механизмы используются для хранения вершин и ребер. Например, база </w:t>
      </w:r>
      <w:r>
        <w:rPr>
          <w:rFonts w:cs="Times New Roman"/>
          <w:lang w:val="en-US"/>
        </w:rPr>
        <w:t>FlockDB</w:t>
      </w:r>
      <w:r>
        <w:rPr>
          <w:rFonts w:cs="Times New Roman"/>
        </w:rPr>
        <w:t>, представляет собой простую совокупность узлов и ребер без какого-либо механизма для дополнительных атрибутов,</w:t>
      </w:r>
      <w:r w:rsid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Neo</w:t>
      </w:r>
      <w:r w:rsidR="00967748" w:rsidRPr="00967748">
        <w:rPr>
          <w:rFonts w:cs="Times New Roman"/>
        </w:rPr>
        <w:t>4</w:t>
      </w:r>
      <w:r w:rsidR="00967748">
        <w:rPr>
          <w:rFonts w:cs="Times New Roman"/>
          <w:lang w:val="en-US"/>
        </w:rPr>
        <w:t>j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позволяет присоединять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>–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объекты в качестве свойств узлов и ребер в неструктурированном виде, а </w:t>
      </w:r>
      <w:r w:rsidR="00967748">
        <w:rPr>
          <w:rFonts w:cs="Times New Roman"/>
          <w:lang w:val="en-US"/>
        </w:rPr>
        <w:t>Infinite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  <w:lang w:val="en-US"/>
        </w:rPr>
        <w:t>Graph</w:t>
      </w:r>
      <w:r w:rsidR="00967748" w:rsidRPr="00967748">
        <w:rPr>
          <w:rFonts w:cs="Times New Roman"/>
        </w:rPr>
        <w:t xml:space="preserve"> </w:t>
      </w:r>
      <w:r w:rsidR="00967748">
        <w:rPr>
          <w:rFonts w:cs="Times New Roman"/>
        </w:rPr>
        <w:t xml:space="preserve">хранит </w:t>
      </w:r>
      <w:r w:rsidR="00967748">
        <w:rPr>
          <w:rFonts w:cs="Times New Roman"/>
          <w:lang w:val="en-US"/>
        </w:rPr>
        <w:t>Java</w:t>
      </w:r>
      <w:r w:rsidR="00967748" w:rsidRPr="00967748">
        <w:rPr>
          <w:rFonts w:cs="Times New Roman"/>
        </w:rPr>
        <w:t>-</w:t>
      </w:r>
      <w:r w:rsidR="00967748">
        <w:rPr>
          <w:rFonts w:cs="Times New Roman"/>
        </w:rPr>
        <w:t xml:space="preserve">объекты, являющиеся экземплярами подклассов таких встроенных типов, как узлы и ребра. </w:t>
      </w:r>
    </w:p>
    <w:p w:rsidR="00AB73E1" w:rsidRPr="00967748" w:rsidRDefault="00F64BB9" w:rsidP="00D00E36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На рисунке 4</w:t>
      </w:r>
      <w:r w:rsidR="00967748">
        <w:rPr>
          <w:rFonts w:cs="Times New Roman"/>
        </w:rPr>
        <w:t xml:space="preserve"> показан пример модели графовой базы данных с маленькими узлами и многочисленными связями между ними.</w:t>
      </w:r>
    </w:p>
    <w:p w:rsidR="006D2E74" w:rsidRDefault="00AB73E1" w:rsidP="00073698">
      <w:pPr>
        <w:pStyle w:val="a6"/>
        <w:ind w:left="851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53AA5A6" wp14:editId="35F18AED">
            <wp:extent cx="4975457" cy="3855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413" t="23862" r="28393" b="10803"/>
                    <a:stretch/>
                  </pic:blipFill>
                  <pic:spPr bwMode="auto">
                    <a:xfrm>
                      <a:off x="0" y="0"/>
                      <a:ext cx="4980774" cy="385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3E1" w:rsidRDefault="00F64BB9" w:rsidP="00D771D7">
      <w:pPr>
        <w:pStyle w:val="a6"/>
        <w:ind w:left="0" w:firstLine="851"/>
        <w:jc w:val="center"/>
        <w:rPr>
          <w:rFonts w:cs="Times New Roman"/>
        </w:rPr>
      </w:pPr>
      <w:r>
        <w:rPr>
          <w:rFonts w:cs="Times New Roman"/>
        </w:rPr>
        <w:t>Рисунок 4</w:t>
      </w:r>
      <w:r w:rsidR="00FD5A28">
        <w:rPr>
          <w:rFonts w:cs="Times New Roman"/>
        </w:rPr>
        <w:t xml:space="preserve"> – </w:t>
      </w:r>
      <w:r w:rsidR="00AB73E1">
        <w:rPr>
          <w:rFonts w:cs="Times New Roman"/>
        </w:rPr>
        <w:t>Пример модели графовой базы данных</w:t>
      </w:r>
    </w:p>
    <w:p w:rsidR="00967748" w:rsidRDefault="0096774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lastRenderedPageBreak/>
        <w:t xml:space="preserve">Работая с этой моделью, мы имеем возможность задавать вопросы вроде </w:t>
      </w:r>
      <w:r w:rsidRPr="00967748">
        <w:rPr>
          <w:rFonts w:cs="Times New Roman"/>
        </w:rPr>
        <w:t>“</w:t>
      </w:r>
      <w:r>
        <w:rPr>
          <w:rFonts w:cs="Times New Roman"/>
        </w:rPr>
        <w:t xml:space="preserve">найти книгу в категории </w:t>
      </w:r>
      <w:r w:rsidRPr="00967748">
        <w:rPr>
          <w:rFonts w:cs="Times New Roman"/>
        </w:rPr>
        <w:t>“</w:t>
      </w:r>
      <w:r>
        <w:rPr>
          <w:rFonts w:cs="Times New Roman"/>
        </w:rPr>
        <w:t>Базы данных</w:t>
      </w:r>
      <w:r w:rsidRPr="00967748">
        <w:rPr>
          <w:rFonts w:cs="Times New Roman"/>
        </w:rPr>
        <w:t>”</w:t>
      </w:r>
      <w:r>
        <w:rPr>
          <w:rFonts w:cs="Times New Roman"/>
        </w:rPr>
        <w:t>, написанную кем-то,</w:t>
      </w:r>
      <w:r w:rsidRPr="00967748">
        <w:rPr>
          <w:rFonts w:cs="Times New Roman"/>
        </w:rPr>
        <w:t xml:space="preserve"> </w:t>
      </w:r>
      <w:r>
        <w:rPr>
          <w:rFonts w:cs="Times New Roman"/>
        </w:rPr>
        <w:t>чей друг мне нравится</w:t>
      </w:r>
      <w:r w:rsidRPr="00967748">
        <w:rPr>
          <w:rFonts w:cs="Times New Roman"/>
        </w:rPr>
        <w:t>”</w:t>
      </w:r>
      <w:r w:rsidR="00806B69">
        <w:rPr>
          <w:rFonts w:cs="Times New Roman"/>
        </w:rPr>
        <w:t>.</w:t>
      </w:r>
      <w:r w:rsidR="00EC2775">
        <w:rPr>
          <w:rFonts w:cs="Times New Roman"/>
        </w:rPr>
        <w:t xml:space="preserve"> </w:t>
      </w:r>
      <w:r w:rsidR="00F64BB9">
        <w:rPr>
          <w:rFonts w:cs="Times New Roman"/>
        </w:rPr>
        <w:t>[14</w:t>
      </w:r>
      <w:r w:rsidR="00806B69" w:rsidRPr="00806B69">
        <w:rPr>
          <w:rFonts w:cs="Times New Roman"/>
        </w:rPr>
        <w:t>]</w:t>
      </w:r>
    </w:p>
    <w:p w:rsidR="00194472" w:rsidRDefault="00194472" w:rsidP="00967748">
      <w:pPr>
        <w:pStyle w:val="a6"/>
        <w:ind w:left="0" w:firstLine="851"/>
        <w:rPr>
          <w:rFonts w:cs="Times New Roman"/>
        </w:rPr>
      </w:pPr>
    </w:p>
    <w:p w:rsidR="0061227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</w:rPr>
      </w:pPr>
      <w:bookmarkStart w:id="8" w:name="_Toc482835016"/>
      <w:r w:rsidRPr="004A28A3">
        <w:rPr>
          <w:rFonts w:cs="Times New Roman"/>
          <w:color w:val="000000" w:themeColor="text1"/>
        </w:rPr>
        <w:t>Механизмы вычисления графов</w:t>
      </w:r>
      <w:bookmarkEnd w:id="8"/>
    </w:p>
    <w:p w:rsidR="004A28A3" w:rsidRDefault="004A28A3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>
        <w:rPr>
          <w:rFonts w:cs="Times New Roman"/>
          <w:szCs w:val="28"/>
        </w:rPr>
        <w:t>ответов на такие вопросы, как</w:t>
      </w:r>
      <w:r w:rsidR="00D837E9" w:rsidRPr="00D837E9">
        <w:rPr>
          <w:rFonts w:cs="Times New Roman"/>
          <w:szCs w:val="28"/>
        </w:rPr>
        <w:t>: “</w:t>
      </w:r>
      <w:r w:rsidR="00D837E9">
        <w:rPr>
          <w:rFonts w:cs="Times New Roman"/>
          <w:szCs w:val="28"/>
        </w:rPr>
        <w:t>Сколько всего взаимосвязей, сколько их в среднем, полна ли социальная сеть?</w:t>
      </w:r>
      <w:r w:rsidR="00D837E9" w:rsidRPr="00D837E9">
        <w:rPr>
          <w:rFonts w:cs="Times New Roman"/>
          <w:szCs w:val="28"/>
        </w:rPr>
        <w:t>”</w:t>
      </w:r>
    </w:p>
    <w:p w:rsidR="00D837E9" w:rsidRPr="001E6481" w:rsidRDefault="00D837E9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>
        <w:rPr>
          <w:rFonts w:cs="Times New Roman"/>
          <w:szCs w:val="28"/>
          <w:lang w:val="en-US"/>
        </w:rPr>
        <w:t>OLAP</w:t>
      </w:r>
      <w:r>
        <w:rPr>
          <w:rFonts w:cs="Times New Roman"/>
          <w:szCs w:val="28"/>
        </w:rPr>
        <w:t>), используемые в реляционном мире.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[15</w:t>
      </w:r>
      <w:r w:rsidR="001E6481" w:rsidRPr="001E6481">
        <w:rPr>
          <w:rFonts w:cs="Times New Roman"/>
          <w:szCs w:val="28"/>
        </w:rPr>
        <w:t>]</w:t>
      </w:r>
    </w:p>
    <w:p w:rsidR="001E6481" w:rsidRDefault="001E6481" w:rsidP="004A28A3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F64BB9">
        <w:rPr>
          <w:rFonts w:cs="Times New Roman"/>
          <w:szCs w:val="28"/>
        </w:rPr>
        <w:t>анения в другом месте. Рисунок 5</w:t>
      </w:r>
      <w:r w:rsidR="0031403E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Default="00A9081F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 id="_x0000_i1026" type="#_x0000_t75" style="width:424.2pt;height:283.8pt">
            <v:imagedata r:id="rId13" o:title="6" cropbottom="31165f" cropleft="11195f" cropright="14791f"/>
          </v:shape>
        </w:pict>
      </w:r>
    </w:p>
    <w:p w:rsidR="00DF62D4" w:rsidRDefault="00F64BB9" w:rsidP="00DF62D4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FD5A28">
        <w:rPr>
          <w:rFonts w:cs="Times New Roman"/>
          <w:szCs w:val="28"/>
        </w:rPr>
        <w:t xml:space="preserve"> – </w:t>
      </w:r>
      <w:r w:rsidR="00DF62D4">
        <w:rPr>
          <w:rFonts w:cs="Times New Roman"/>
          <w:szCs w:val="28"/>
        </w:rPr>
        <w:t>Типовая архитектура развертывания механизмов вычисления графов</w:t>
      </w:r>
    </w:p>
    <w:p w:rsidR="0026608C" w:rsidRDefault="0026608C" w:rsidP="0026608C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Схема включает в себя систему записи (</w:t>
      </w:r>
      <w:r>
        <w:rPr>
          <w:rFonts w:cs="Times New Roman"/>
          <w:szCs w:val="28"/>
          <w:lang w:val="en-US"/>
        </w:rPr>
        <w:t>SOR</w:t>
      </w:r>
      <w:r w:rsidRPr="0026608C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базы данных со свойствами </w:t>
      </w:r>
      <w:r>
        <w:rPr>
          <w:rFonts w:cs="Times New Roman"/>
          <w:szCs w:val="28"/>
          <w:lang w:val="en-US"/>
        </w:rPr>
        <w:t>OLTP</w:t>
      </w:r>
      <w:r w:rsidRPr="0026608C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 xml:space="preserve">к примеру, </w:t>
      </w:r>
      <w:r>
        <w:rPr>
          <w:rFonts w:cs="Times New Roman"/>
          <w:szCs w:val="28"/>
          <w:lang w:val="en-US"/>
        </w:rPr>
        <w:t>Oracle</w:t>
      </w:r>
      <w:r w:rsidRPr="002660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Neo</w:t>
      </w:r>
      <w:r w:rsidRPr="0026608C">
        <w:rPr>
          <w:rFonts w:cs="Times New Roman"/>
          <w:szCs w:val="28"/>
        </w:rPr>
        <w:t>4</w:t>
      </w:r>
      <w:r>
        <w:rPr>
          <w:rFonts w:cs="Times New Roman"/>
          <w:szCs w:val="28"/>
          <w:lang w:val="en-US"/>
        </w:rPr>
        <w:t>j</w:t>
      </w:r>
      <w:r w:rsidRPr="0026608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, которая обслуживает запросы и отвечает на запросы, поступающие от приложения </w:t>
      </w:r>
      <w:r w:rsidR="00147762">
        <w:rPr>
          <w:rFonts w:cs="Times New Roman"/>
          <w:szCs w:val="28"/>
        </w:rPr>
        <w:t>и,</w:t>
      </w:r>
      <w:r>
        <w:rPr>
          <w:rFonts w:cs="Times New Roman"/>
          <w:szCs w:val="28"/>
        </w:rPr>
        <w:t xml:space="preserve"> в конечном </w:t>
      </w:r>
      <w:r w:rsidR="00147762">
        <w:rPr>
          <w:rFonts w:cs="Times New Roman"/>
          <w:szCs w:val="28"/>
        </w:rPr>
        <w:t>счете,</w:t>
      </w:r>
      <w:r w:rsidR="00F64BB9">
        <w:rPr>
          <w:rFonts w:cs="Times New Roman"/>
          <w:szCs w:val="28"/>
        </w:rPr>
        <w:t xml:space="preserve"> от пользователей. Задания</w:t>
      </w:r>
      <w:r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>
        <w:rPr>
          <w:rFonts w:cs="Times New Roman"/>
          <w:szCs w:val="28"/>
        </w:rPr>
        <w:t xml:space="preserve">е из системы записи базы данных, </w:t>
      </w:r>
      <w:r>
        <w:rPr>
          <w:rFonts w:cs="Times New Roman"/>
          <w:szCs w:val="28"/>
        </w:rPr>
        <w:t>в механизм в</w:t>
      </w:r>
      <w:r w:rsidR="006372D9">
        <w:rPr>
          <w:rFonts w:cs="Times New Roman"/>
          <w:szCs w:val="28"/>
        </w:rPr>
        <w:t>ычисления графов для выполнения анализа и автономных запросов.</w:t>
      </w:r>
      <w:r w:rsidR="00EC2775">
        <w:rPr>
          <w:rFonts w:cs="Times New Roman"/>
          <w:szCs w:val="28"/>
        </w:rPr>
        <w:t xml:space="preserve"> </w:t>
      </w:r>
      <w:r w:rsidR="00F64BB9">
        <w:rPr>
          <w:rFonts w:cs="Times New Roman"/>
          <w:szCs w:val="28"/>
        </w:rPr>
        <w:t>[16</w:t>
      </w:r>
      <w:r w:rsidR="00147762" w:rsidRPr="00147762">
        <w:rPr>
          <w:rFonts w:cs="Times New Roman"/>
          <w:szCs w:val="28"/>
        </w:rPr>
        <w:t>]</w:t>
      </w:r>
    </w:p>
    <w:p w:rsidR="00194472" w:rsidRPr="00147762" w:rsidRDefault="00194472" w:rsidP="0026608C">
      <w:pPr>
        <w:ind w:firstLine="851"/>
        <w:rPr>
          <w:rFonts w:cs="Times New Roman"/>
          <w:szCs w:val="28"/>
        </w:rPr>
      </w:pPr>
    </w:p>
    <w:p w:rsidR="006372D9" w:rsidRPr="00147762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color w:val="000000" w:themeColor="text1"/>
          <w:lang w:val="en-US"/>
        </w:rPr>
      </w:pPr>
      <w:bookmarkStart w:id="9" w:name="_Toc482835017"/>
      <w:r w:rsidRPr="00147762">
        <w:rPr>
          <w:rFonts w:cs="Times New Roman"/>
          <w:color w:val="000000" w:themeColor="text1"/>
        </w:rPr>
        <w:t>Преимущества графовых баз данных</w:t>
      </w:r>
      <w:bookmarkEnd w:id="9"/>
    </w:p>
    <w:p w:rsidR="00806B69" w:rsidRDefault="00D63CC8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Практический любою деятельность, будь то план маршрута похода в магазин или же разработку </w:t>
      </w:r>
      <w:r w:rsidR="008328AA">
        <w:rPr>
          <w:rFonts w:cs="Times New Roman"/>
        </w:rPr>
        <w:t xml:space="preserve">атомной электростанции можно представить в виде графа но, </w:t>
      </w:r>
      <w:r w:rsidR="00C03F38">
        <w:rPr>
          <w:rFonts w:cs="Times New Roman"/>
        </w:rPr>
        <w:t>так как</w:t>
      </w:r>
      <w:r w:rsidR="008328AA">
        <w:rPr>
          <w:rFonts w:cs="Times New Roman"/>
        </w:rPr>
        <w:t xml:space="preserve"> мы живем в мире, где правят жесткие правила и стандарты, ограниченные бюджеты, установленные сроки для выполнения задач или реализацию проектов. Предоставляемый графовыми базами данных новый способ моделирования данных сам по себе не дает достаточного основания для замены </w:t>
      </w:r>
      <w:r w:rsidR="008328AA">
        <w:rPr>
          <w:rFonts w:cs="Times New Roman"/>
        </w:rPr>
        <w:lastRenderedPageBreak/>
        <w:t>давно устоявшихся и понятных платформ обработки данных.</w:t>
      </w:r>
      <w:r w:rsidR="00005F07">
        <w:rPr>
          <w:rFonts w:cs="Times New Roman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>
        <w:rPr>
          <w:rFonts w:cs="Times New Roman"/>
        </w:rPr>
        <w:t>заключается</w:t>
      </w:r>
      <w:r w:rsidR="00005F07">
        <w:rPr>
          <w:rFonts w:cs="Times New Roman"/>
        </w:rPr>
        <w:t xml:space="preserve"> в </w:t>
      </w:r>
      <w:r w:rsidR="00952C66">
        <w:rPr>
          <w:rFonts w:cs="Times New Roman"/>
        </w:rPr>
        <w:t>том,</w:t>
      </w:r>
      <w:r w:rsidR="00005F07">
        <w:rPr>
          <w:rFonts w:cs="Times New Roman"/>
        </w:rPr>
        <w:t xml:space="preserve"> что при определенной модели данных такой переход будет давать </w:t>
      </w:r>
      <w:r w:rsidR="00952C66">
        <w:rPr>
          <w:rFonts w:cs="Times New Roman"/>
        </w:rPr>
        <w:t xml:space="preserve">существенное </w:t>
      </w:r>
      <w:r w:rsidR="00005F07">
        <w:rPr>
          <w:rFonts w:cs="Times New Roman"/>
        </w:rPr>
        <w:t xml:space="preserve">увеличение производительности на один и более порядков. </w:t>
      </w:r>
    </w:p>
    <w:p w:rsidR="00952C66" w:rsidRDefault="00952C66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Ощутимый прирост производительности при использовании  графовых баз данных </w:t>
      </w:r>
      <w:r w:rsidR="00622033">
        <w:rPr>
          <w:rFonts w:cs="Times New Roman"/>
        </w:rPr>
        <w:t>достигается,</w:t>
      </w:r>
      <w:r>
        <w:rPr>
          <w:rFonts w:cs="Times New Roman"/>
        </w:rPr>
        <w:t xml:space="preserve"> если работа ведется </w:t>
      </w:r>
      <w:r w:rsidR="00622033">
        <w:rPr>
          <w:rFonts w:cs="Times New Roman"/>
        </w:rPr>
        <w:t>с</w:t>
      </w:r>
      <w:r>
        <w:rPr>
          <w:rFonts w:cs="Times New Roman"/>
        </w:rPr>
        <w:t xml:space="preserve"> взаимосвязанными данными, по сравнению с теми же реляционными базами данных или </w:t>
      </w:r>
      <w:r>
        <w:rPr>
          <w:rFonts w:cs="Times New Roman"/>
          <w:lang w:val="en-US"/>
        </w:rPr>
        <w:t>NoSQL</w:t>
      </w:r>
      <w:r>
        <w:rPr>
          <w:rFonts w:cs="Times New Roman"/>
        </w:rPr>
        <w:t>-хранилищами</w:t>
      </w:r>
      <w:r w:rsidR="000B3728">
        <w:rPr>
          <w:rFonts w:cs="Times New Roman"/>
        </w:rPr>
        <w:t>. В отличи</w:t>
      </w:r>
      <w:r w:rsidR="00622033">
        <w:rPr>
          <w:rFonts w:cs="Times New Roman"/>
        </w:rPr>
        <w:t>е</w:t>
      </w:r>
      <w:r w:rsidR="000B3728">
        <w:rPr>
          <w:rFonts w:cs="Times New Roman"/>
        </w:rPr>
        <w:t xml:space="preserve"> от реляционных БД, где учет взаимосвязей большого объёма данных ощутимо ухудшает  производительность запросов, производительность графовых БД при росте объёма данных остается неизменной. Это связана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>
        <w:rPr>
          <w:rFonts w:cs="Times New Roman"/>
        </w:rPr>
        <w:t>поиск,</w:t>
      </w:r>
      <w:r w:rsidR="000B3728">
        <w:rPr>
          <w:rFonts w:cs="Times New Roman"/>
        </w:rPr>
        <w:t xml:space="preserve"> а не от общего его размера.</w:t>
      </w:r>
    </w:p>
    <w:p w:rsidR="00622033" w:rsidRDefault="00EC2775" w:rsidP="00967748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По</w:t>
      </w:r>
      <w:r w:rsidR="00622033">
        <w:rPr>
          <w:rFonts w:cs="Times New Roman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Default="002E46AA" w:rsidP="00194472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 xml:space="preserve">Возможность расширения </w:t>
      </w:r>
      <w:r w:rsidR="00587FA0">
        <w:rPr>
          <w:rFonts w:cs="Times New Roman"/>
        </w:rPr>
        <w:t>означает,</w:t>
      </w:r>
      <w:r>
        <w:rPr>
          <w:rFonts w:cs="Times New Roman"/>
        </w:rPr>
        <w:t xml:space="preserve"> что можно добавлять и дополнять новые виды взаимосвязей, новые узлы, новые </w:t>
      </w:r>
      <w:r w:rsidR="00587FA0">
        <w:rPr>
          <w:rFonts w:cs="Times New Roman"/>
        </w:rPr>
        <w:t>метки,</w:t>
      </w:r>
      <w:r>
        <w:rPr>
          <w:rFonts w:cs="Times New Roman"/>
        </w:rPr>
        <w:t xml:space="preserve"> а также новые подграфы в существующую структуру и что самое </w:t>
      </w:r>
      <w:r w:rsidR="0057297A">
        <w:rPr>
          <w:rFonts w:cs="Times New Roman"/>
        </w:rPr>
        <w:t>важное</w:t>
      </w:r>
      <w:r>
        <w:rPr>
          <w:rFonts w:cs="Times New Roman"/>
        </w:rPr>
        <w:t xml:space="preserve"> – это происходит без нарушения существующих запросов и функционала приложения</w:t>
      </w:r>
      <w:r w:rsidR="00587FA0">
        <w:rPr>
          <w:rFonts w:cs="Times New Roman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>
        <w:rPr>
          <w:rFonts w:cs="Times New Roman"/>
        </w:rPr>
        <w:t xml:space="preserve">графовой БД, нет необходимости </w:t>
      </w:r>
      <w:r w:rsidR="00587FA0">
        <w:rPr>
          <w:rFonts w:cs="Times New Roman"/>
        </w:rPr>
        <w:t>заранее моделировать задачу в мельчайших п</w:t>
      </w:r>
      <w:r w:rsidR="00C158C4">
        <w:rPr>
          <w:rFonts w:cs="Times New Roman"/>
        </w:rPr>
        <w:t xml:space="preserve">одробностях, что очень неудобно, поскольку </w:t>
      </w:r>
      <w:r w:rsidR="0057297A">
        <w:rPr>
          <w:rFonts w:cs="Times New Roman"/>
        </w:rPr>
        <w:t xml:space="preserve">в бизнесе </w:t>
      </w:r>
      <w:r w:rsidR="000C15FD">
        <w:rPr>
          <w:rFonts w:cs="Times New Roman"/>
        </w:rPr>
        <w:t>требования очень часто меняются</w:t>
      </w:r>
      <w:r w:rsidR="00C158C4">
        <w:rPr>
          <w:rFonts w:cs="Times New Roman"/>
        </w:rPr>
        <w:t xml:space="preserve">. Способность графов к расширению </w:t>
      </w:r>
      <w:r w:rsidR="00C158C4">
        <w:rPr>
          <w:rFonts w:cs="Times New Roman"/>
        </w:rPr>
        <w:lastRenderedPageBreak/>
        <w:t>также позволяет уменьшить количество миграций, это снижает нагрузку при обслуживании данных и уменьшает риск потерь.</w:t>
      </w:r>
      <w:r w:rsidR="00EC2775">
        <w:rPr>
          <w:rFonts w:cs="Times New Roman"/>
        </w:rPr>
        <w:t xml:space="preserve"> </w:t>
      </w:r>
      <w:r w:rsidR="00A63ECC">
        <w:rPr>
          <w:rFonts w:cs="Times New Roman"/>
        </w:rPr>
        <w:t>[13, 14</w:t>
      </w:r>
      <w:r w:rsidR="00C158C4" w:rsidRPr="00C158C4">
        <w:rPr>
          <w:rFonts w:cs="Times New Roman"/>
        </w:rPr>
        <w:t>]</w:t>
      </w:r>
    </w:p>
    <w:p w:rsidR="00194472" w:rsidRDefault="00194472" w:rsidP="00194472">
      <w:pPr>
        <w:pStyle w:val="a6"/>
        <w:ind w:left="0" w:firstLine="851"/>
        <w:rPr>
          <w:rFonts w:cs="Times New Roman"/>
        </w:rPr>
      </w:pPr>
    </w:p>
    <w:p w:rsidR="000235EB" w:rsidRDefault="000235EB" w:rsidP="000235EB">
      <w:pPr>
        <w:pStyle w:val="3"/>
        <w:numPr>
          <w:ilvl w:val="2"/>
          <w:numId w:val="7"/>
        </w:numPr>
        <w:ind w:left="0" w:firstLine="851"/>
      </w:pPr>
      <w:bookmarkStart w:id="10" w:name="_Toc482835018"/>
      <w:r>
        <w:t xml:space="preserve">Графовая СУБД </w:t>
      </w:r>
      <w:r>
        <w:rPr>
          <w:lang w:val="en-US"/>
        </w:rPr>
        <w:t>Neo4j</w:t>
      </w:r>
      <w:bookmarkEnd w:id="10"/>
    </w:p>
    <w:p w:rsidR="000235EB" w:rsidRPr="00DA4F17" w:rsidRDefault="000235EB" w:rsidP="000235EB">
      <w:pPr>
        <w:ind w:firstLine="851"/>
      </w:pPr>
      <w:r>
        <w:t xml:space="preserve">Исходя из исходных данных, для разработки графовой базы данных, в этой работе используется графовая СУБД </w:t>
      </w:r>
      <w:r>
        <w:rPr>
          <w:lang w:val="en-US"/>
        </w:rPr>
        <w:t>Neo</w:t>
      </w:r>
      <w:r w:rsidRPr="00576F2C">
        <w:t>4</w:t>
      </w:r>
      <w:r>
        <w:rPr>
          <w:lang w:val="en-US"/>
        </w:rPr>
        <w:t>j</w:t>
      </w:r>
      <w:r w:rsidRPr="00576F2C">
        <w:t>.</w:t>
      </w:r>
    </w:p>
    <w:p w:rsidR="000235EB" w:rsidRPr="008A7991" w:rsidRDefault="000235EB" w:rsidP="000235EB">
      <w:pPr>
        <w:ind w:firstLine="851"/>
      </w:pPr>
      <w:r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 xml:space="preserve">– это бесплатная база данных </w:t>
      </w:r>
      <w:r>
        <w:rPr>
          <w:lang w:val="en-US"/>
        </w:rPr>
        <w:t>NoSQL</w:t>
      </w:r>
      <w:r w:rsidRPr="00F332AA">
        <w:t xml:space="preserve"> </w:t>
      </w:r>
      <w:r>
        <w:t xml:space="preserve">с открытым исходным кодом, которая реализованная на языках </w:t>
      </w:r>
      <w:r>
        <w:rPr>
          <w:lang w:val="en-US"/>
        </w:rPr>
        <w:t>Java</w:t>
      </w:r>
      <w:r w:rsidRPr="00F332AA">
        <w:t xml:space="preserve"> </w:t>
      </w:r>
      <w:r>
        <w:t xml:space="preserve">и </w:t>
      </w:r>
      <w:r>
        <w:rPr>
          <w:lang w:val="en-US"/>
        </w:rPr>
        <w:t>Scala</w:t>
      </w:r>
      <w:r>
        <w:t xml:space="preserve">. </w:t>
      </w:r>
      <w:r w:rsidR="00A63ECC">
        <w:t xml:space="preserve">СУБД </w:t>
      </w:r>
      <w:r>
        <w:rPr>
          <w:lang w:val="en-US"/>
        </w:rPr>
        <w:t>Neo</w:t>
      </w:r>
      <w:r w:rsidRPr="00F332AA">
        <w:t>4</w:t>
      </w:r>
      <w:r>
        <w:rPr>
          <w:lang w:val="en-US"/>
        </w:rPr>
        <w:t>j</w:t>
      </w:r>
      <w:r w:rsidRPr="00F332AA">
        <w:t xml:space="preserve"> </w:t>
      </w:r>
      <w:r>
        <w:t>используется сегодня сотнями тысяч организаций, практический во все</w:t>
      </w:r>
      <w:r w:rsidR="00A63ECC">
        <w:t xml:space="preserve">х отраслях, таких как </w:t>
      </w:r>
      <w: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143465" w:rsidRDefault="000235EB" w:rsidP="000235EB">
      <w:pPr>
        <w:ind w:firstLine="851"/>
      </w:pPr>
      <w:r>
        <w:t xml:space="preserve">В графовой базе данных </w:t>
      </w:r>
      <w:r>
        <w:rPr>
          <w:lang w:val="en-US"/>
        </w:rPr>
        <w:t>Neo</w:t>
      </w:r>
      <w:r w:rsidRPr="007924BD">
        <w:t>4</w:t>
      </w:r>
      <w:r>
        <w:rPr>
          <w:lang w:val="en-US"/>
        </w:rPr>
        <w:t>j</w:t>
      </w:r>
      <w:r w:rsidRPr="007924BD">
        <w:t xml:space="preserve"> </w:t>
      </w:r>
      <w:r>
        <w:t>есть одно основное правило</w:t>
      </w:r>
      <w:r w:rsidRPr="007924BD">
        <w:t>: “</w:t>
      </w:r>
      <w:r>
        <w:t>Нет потерянных ссылок</w:t>
      </w:r>
      <w:r w:rsidRPr="007924BD">
        <w:t>”</w:t>
      </w:r>
      <w:r>
        <w:t>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A63ECC">
        <w:t>чную точку (узел). На рисунке 6</w:t>
      </w:r>
      <w:r>
        <w:t xml:space="preserve"> изображен пример графовой модели данных </w:t>
      </w:r>
      <w:r>
        <w:rPr>
          <w:lang w:val="en-US"/>
        </w:rPr>
        <w:t>Neo</w:t>
      </w:r>
      <w:r w:rsidRPr="00143465">
        <w:t>4</w:t>
      </w:r>
      <w:r>
        <w:rPr>
          <w:lang w:val="en-US"/>
        </w:rPr>
        <w:t>j</w:t>
      </w:r>
      <w:r>
        <w:t>.</w:t>
      </w:r>
    </w:p>
    <w:p w:rsidR="000235EB" w:rsidRPr="00143465" w:rsidRDefault="000235EB" w:rsidP="00946042">
      <w:pPr>
        <w:jc w:val="center"/>
      </w:pPr>
      <w:r>
        <w:rPr>
          <w:noProof/>
          <w:lang w:eastAsia="ru-RU"/>
        </w:rPr>
        <w:drawing>
          <wp:inline distT="0" distB="0" distL="0" distR="0" wp14:anchorId="0E6B73BA" wp14:editId="4B4360F0">
            <wp:extent cx="6019800" cy="3040380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ECC">
        <w:t>Рисунок 6</w:t>
      </w:r>
      <w:r w:rsidR="00FD5A28">
        <w:t xml:space="preserve"> – </w:t>
      </w:r>
      <w:r>
        <w:t xml:space="preserve">Пример графовой модели данных </w:t>
      </w:r>
      <w:r>
        <w:rPr>
          <w:lang w:val="en-US"/>
        </w:rPr>
        <w:t>Neo</w:t>
      </w:r>
      <w:r w:rsidRPr="004E718A">
        <w:t>4</w:t>
      </w:r>
      <w:r>
        <w:rPr>
          <w:lang w:val="en-US"/>
        </w:rPr>
        <w:t>j</w:t>
      </w:r>
    </w:p>
    <w:p w:rsidR="000235EB" w:rsidRDefault="00A63ECC" w:rsidP="000235EB">
      <w:pPr>
        <w:ind w:firstLine="851"/>
      </w:pPr>
      <w:r>
        <w:t xml:space="preserve">СУБД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0235EB">
        <w:t xml:space="preserve">эффективно реализует графовую модель вплоть до уровня хранилища. В отличие от обработки графики или библиотек в памяти, </w:t>
      </w:r>
      <w:r w:rsidR="000235EB">
        <w:rPr>
          <w:lang w:val="en-US"/>
        </w:rPr>
        <w:t>Neo</w:t>
      </w:r>
      <w:r w:rsidR="000235EB" w:rsidRPr="00E5189B">
        <w:t>4</w:t>
      </w:r>
      <w:r w:rsidR="000235EB">
        <w:rPr>
          <w:lang w:val="en-US"/>
        </w:rPr>
        <w:t>j</w:t>
      </w:r>
      <w:r w:rsidR="000235EB" w:rsidRPr="00E5189B">
        <w:t xml:space="preserve"> </w:t>
      </w:r>
      <w:r w:rsidR="00B5574E">
        <w:lastRenderedPageBreak/>
        <w:t>обладает полными характеристиками</w:t>
      </w:r>
      <w:r w:rsidR="000235EB">
        <w:t xml:space="preserve"> базы данных, включая соответствие транзакциям </w:t>
      </w:r>
      <w:r w:rsidR="000235EB">
        <w:rPr>
          <w:lang w:val="en-US"/>
        </w:rPr>
        <w:t>ACID</w:t>
      </w:r>
      <w:r w:rsidR="000235EB"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8A7991" w:rsidRDefault="00B5574E" w:rsidP="000235EB">
      <w:pPr>
        <w:ind w:firstLine="851"/>
      </w:pPr>
      <w:r>
        <w:t>Некоторые особенности (рис.7</w:t>
      </w:r>
      <w:r w:rsidR="000235EB">
        <w:t xml:space="preserve">) делают </w:t>
      </w:r>
      <w:r w:rsidR="000235EB">
        <w:rPr>
          <w:lang w:val="en-US"/>
        </w:rPr>
        <w:t>Neo</w:t>
      </w:r>
      <w:r w:rsidR="000235EB" w:rsidRPr="00790B52">
        <w:t>4</w:t>
      </w:r>
      <w:r w:rsidR="000235EB">
        <w:rPr>
          <w:lang w:val="en-US"/>
        </w:rPr>
        <w:t>j</w:t>
      </w:r>
      <w:r w:rsidR="000235EB" w:rsidRPr="00790B52">
        <w:t xml:space="preserve"> </w:t>
      </w:r>
      <w:r w:rsidR="000235EB">
        <w:t>очень популярной среди пользователей, разработчиков и администраторов баз данных</w:t>
      </w:r>
      <w:r w:rsidR="000235EB" w:rsidRPr="00790B52">
        <w:t>: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Материализация отношений во время создания, не приводящая к увеличению времени выполнения сложного запроса,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Константное время обхода связей графа, как в глубину, так и в ширину благодаря эффективному представлению узлов и отношений,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 xml:space="preserve">Все отношения в </w:t>
      </w:r>
      <w:r>
        <w:rPr>
          <w:lang w:val="en-US"/>
        </w:rPr>
        <w:t>Neo</w:t>
      </w:r>
      <w:r w:rsidRPr="002B62BF">
        <w:t>4</w:t>
      </w:r>
      <w:r>
        <w:rPr>
          <w:lang w:val="en-US"/>
        </w:rPr>
        <w:t>j</w:t>
      </w:r>
      <w:r w:rsidRPr="002B62BF">
        <w:t xml:space="preserve"> </w:t>
      </w:r>
      <w:r>
        <w:t xml:space="preserve">одинаково важны и быстры, что позволяет впоследствии материализовать и использовать новые отношения для </w:t>
      </w:r>
      <w:r w:rsidRPr="002B62BF">
        <w:t>“</w:t>
      </w:r>
      <w:r>
        <w:t>сокращения</w:t>
      </w:r>
      <w:r w:rsidRPr="002B62BF">
        <w:t>”</w:t>
      </w:r>
      <w:r w:rsidR="0088258B">
        <w:t xml:space="preserve"> пути обхода графа</w:t>
      </w:r>
      <w:r>
        <w:t xml:space="preserve"> и ускорить получение данных домена при возникновении новых потребностей,</w:t>
      </w:r>
    </w:p>
    <w:p w:rsidR="000235EB" w:rsidRDefault="000235EB" w:rsidP="000235EB">
      <w:pPr>
        <w:pStyle w:val="a6"/>
        <w:numPr>
          <w:ilvl w:val="0"/>
          <w:numId w:val="1"/>
        </w:numPr>
        <w:ind w:left="0" w:firstLine="851"/>
      </w:pPr>
      <w:r>
        <w:t>Компактное хранение и кэширование, которое приводит к эффективному масштабированию и миллиардам узлов в одной базе</w:t>
      </w:r>
      <w:r w:rsidR="0088258B">
        <w:t xml:space="preserve"> данных на среднем оборудовании.</w:t>
      </w:r>
    </w:p>
    <w:p w:rsidR="000235EB" w:rsidRDefault="000235EB" w:rsidP="000235EB">
      <w:pPr>
        <w:pStyle w:val="a6"/>
        <w:ind w:left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EAC421" wp14:editId="33732A3D">
            <wp:extent cx="3642360" cy="3794760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8A7991" w:rsidRDefault="00B5574E" w:rsidP="000235EB">
      <w:pPr>
        <w:pStyle w:val="a6"/>
        <w:ind w:left="851"/>
        <w:jc w:val="center"/>
      </w:pPr>
      <w:r>
        <w:t>Рисунок 7</w:t>
      </w:r>
      <w:r w:rsidR="00FD5A28">
        <w:t xml:space="preserve"> – </w:t>
      </w:r>
      <w:r w:rsidR="000235EB">
        <w:t xml:space="preserve">Особенности </w:t>
      </w:r>
      <w:r w:rsidR="000235EB">
        <w:rPr>
          <w:lang w:val="en-US"/>
        </w:rPr>
        <w:t>Neo</w:t>
      </w:r>
      <w:r w:rsidR="000235EB" w:rsidRPr="00F30701">
        <w:t>4</w:t>
      </w:r>
      <w:r w:rsidR="000235EB">
        <w:rPr>
          <w:lang w:val="en-US"/>
        </w:rPr>
        <w:t>j</w:t>
      </w:r>
    </w:p>
    <w:p w:rsidR="000235EB" w:rsidRDefault="000235EB" w:rsidP="000235EB">
      <w:pPr>
        <w:pStyle w:val="a6"/>
        <w:ind w:left="0" w:firstLine="851"/>
      </w:pPr>
      <w:r>
        <w:t xml:space="preserve">Помимо этого, в графовой СУБД </w:t>
      </w:r>
      <w:r>
        <w:rPr>
          <w:lang w:val="en-US"/>
        </w:rPr>
        <w:t>Neo</w:t>
      </w:r>
      <w:r w:rsidRPr="00093FB1">
        <w:t>4</w:t>
      </w:r>
      <w:r>
        <w:rPr>
          <w:lang w:val="en-US"/>
        </w:rPr>
        <w:t>j</w:t>
      </w:r>
      <w:r w:rsidRPr="00093FB1">
        <w:t xml:space="preserve"> </w:t>
      </w:r>
      <w:r>
        <w:t>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</w:t>
      </w:r>
      <w:r w:rsidRPr="00DB31A6">
        <w:t xml:space="preserve"> </w:t>
      </w:r>
      <w:r>
        <w:t xml:space="preserve">для изображения данных в </w:t>
      </w:r>
      <w:r>
        <w:rPr>
          <w:lang w:val="en-US"/>
        </w:rPr>
        <w:t>Neo</w:t>
      </w:r>
      <w:r w:rsidRPr="00DB31A6">
        <w:t>4</w:t>
      </w:r>
      <w:r>
        <w:rPr>
          <w:lang w:val="en-US"/>
        </w:rPr>
        <w:t>j</w:t>
      </w:r>
      <w:r w:rsidRPr="00DB31A6">
        <w:t xml:space="preserve"> </w:t>
      </w:r>
      <w:r w:rsidR="00B5574E">
        <w:t>представлен на рисунке 8</w:t>
      </w:r>
      <w:r>
        <w:t>.</w:t>
      </w:r>
    </w:p>
    <w:p w:rsidR="000235EB" w:rsidRDefault="000235EB" w:rsidP="000235EB">
      <w:pPr>
        <w:pStyle w:val="a6"/>
        <w:ind w:left="0" w:firstLine="851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283090" wp14:editId="74DBEC4F">
            <wp:extent cx="4884420" cy="336541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4885547" cy="336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DB31A6" w:rsidRDefault="00B5574E" w:rsidP="000235EB">
      <w:pPr>
        <w:pStyle w:val="a6"/>
        <w:ind w:left="0" w:firstLine="851"/>
        <w:jc w:val="center"/>
      </w:pPr>
      <w:r>
        <w:lastRenderedPageBreak/>
        <w:t>Рисунок 8</w:t>
      </w:r>
      <w:r w:rsidR="00FD5A28">
        <w:t xml:space="preserve"> – </w:t>
      </w:r>
      <w:r w:rsidR="000235EB">
        <w:t xml:space="preserve">Графический интерфейс изображения данных в </w:t>
      </w:r>
      <w:r w:rsidR="000235EB">
        <w:rPr>
          <w:lang w:val="en-US"/>
        </w:rPr>
        <w:t>Neo</w:t>
      </w:r>
      <w:r w:rsidR="000235EB" w:rsidRPr="00DB31A6">
        <w:t>4</w:t>
      </w:r>
      <w:r w:rsidR="000235EB">
        <w:rPr>
          <w:lang w:val="en-US"/>
        </w:rPr>
        <w:t>j</w:t>
      </w:r>
    </w:p>
    <w:p w:rsidR="000235EB" w:rsidRPr="006D77E2" w:rsidRDefault="000235EB" w:rsidP="000235EB">
      <w:pPr>
        <w:pStyle w:val="a6"/>
        <w:ind w:left="0" w:firstLine="851"/>
      </w:pPr>
      <w:r>
        <w:rPr>
          <w:lang w:val="en-US"/>
        </w:rPr>
        <w:t>Neo</w:t>
      </w:r>
      <w:r w:rsidRPr="00F30701">
        <w:t>4</w:t>
      </w:r>
      <w:r>
        <w:rPr>
          <w:lang w:val="en-US"/>
        </w:rPr>
        <w:t>j</w:t>
      </w:r>
      <w:r w:rsidRPr="00F30701">
        <w:t xml:space="preserve"> </w:t>
      </w:r>
      <w:r>
        <w:t>распространяется в двух версиях</w:t>
      </w:r>
      <w:r w:rsidRPr="00F30701">
        <w:t xml:space="preserve">: </w:t>
      </w:r>
      <w:r>
        <w:t xml:space="preserve">версия для свободного пользования – высокопроизводительная, полностью </w:t>
      </w:r>
      <w:r>
        <w:rPr>
          <w:lang w:val="en-US"/>
        </w:rPr>
        <w:t>ACID</w:t>
      </w:r>
      <w: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мониторингу.</w:t>
      </w:r>
      <w:r w:rsidR="00B5574E">
        <w:t xml:space="preserve"> [17</w:t>
      </w:r>
      <w:r w:rsidRPr="006D77E2">
        <w:t>]</w:t>
      </w:r>
    </w:p>
    <w:p w:rsidR="000935EB" w:rsidRDefault="000935EB">
      <w:pPr>
        <w:rPr>
          <w:rFonts w:cs="Times New Roman"/>
        </w:rPr>
      </w:pPr>
      <w:r>
        <w:rPr>
          <w:rFonts w:cs="Times New Roman"/>
        </w:rPr>
        <w:br w:type="page"/>
      </w:r>
    </w:p>
    <w:p w:rsidR="00563ECD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</w:rPr>
      </w:pPr>
      <w:bookmarkStart w:id="11" w:name="_Toc482835019"/>
      <w:r w:rsidRPr="00134E02">
        <w:rPr>
          <w:rFonts w:cs="Times New Roman"/>
        </w:rPr>
        <w:lastRenderedPageBreak/>
        <w:t>ИСПОЛЬЗУЕМЫЕ СТАНДАРТЫ, ТЕХНОЛОГИИ, ИНТСРУМЕНТЫ</w:t>
      </w:r>
      <w:bookmarkEnd w:id="11"/>
    </w:p>
    <w:p w:rsidR="00576F2C" w:rsidRPr="00576F2C" w:rsidRDefault="00576F2C" w:rsidP="00576F2C"/>
    <w:p w:rsidR="00020F06" w:rsidRPr="00B5574E" w:rsidRDefault="000235EB" w:rsidP="00020F06">
      <w:pPr>
        <w:pStyle w:val="2"/>
        <w:numPr>
          <w:ilvl w:val="1"/>
          <w:numId w:val="8"/>
        </w:numPr>
        <w:ind w:left="0" w:firstLine="851"/>
        <w:rPr>
          <w:lang w:val="en-US"/>
        </w:rPr>
      </w:pPr>
      <w:bookmarkStart w:id="12" w:name="_Toc482835020"/>
      <w:r>
        <w:t xml:space="preserve">Сравнение </w:t>
      </w:r>
      <w:r>
        <w:rPr>
          <w:lang w:val="en-US"/>
        </w:rPr>
        <w:t xml:space="preserve">MySQL </w:t>
      </w:r>
      <w:r>
        <w:t xml:space="preserve">и </w:t>
      </w:r>
      <w:r>
        <w:rPr>
          <w:lang w:val="en-US"/>
        </w:rPr>
        <w:t>Neo4j</w:t>
      </w:r>
      <w:bookmarkEnd w:id="12"/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Что бы сравнить </w:t>
      </w:r>
      <w:r w:rsidR="00FF739B">
        <w:rPr>
          <w:rFonts w:cs="Times New Roman"/>
        </w:rPr>
        <w:t>производительность</w:t>
      </w:r>
      <w:r>
        <w:rPr>
          <w:rFonts w:cs="Times New Roman"/>
        </w:rPr>
        <w:t xml:space="preserve"> баз данных необходимо наполнить их одними и теми же данными, при этом объём данных должен быть существенный, </w:t>
      </w:r>
      <w:r w:rsidR="00E1684F">
        <w:rPr>
          <w:rFonts w:cs="Times New Roman"/>
        </w:rPr>
        <w:t>так как при малом объеме разница будет неощутима</w:t>
      </w:r>
      <w:r>
        <w:rPr>
          <w:rFonts w:cs="Times New Roman"/>
        </w:rPr>
        <w:t xml:space="preserve">. Исходя из требований, была выбрана тестовая предметная область – социальная сеть и составлена </w:t>
      </w:r>
      <w:r>
        <w:rPr>
          <w:rFonts w:cs="Times New Roman"/>
          <w:lang w:val="en-US"/>
        </w:rPr>
        <w:t>ER</w:t>
      </w:r>
      <w:r w:rsidRPr="006900F8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900F8">
        <w:rPr>
          <w:rFonts w:cs="Times New Roman"/>
        </w:rPr>
        <w:t xml:space="preserve"> </w:t>
      </w:r>
      <w:r w:rsidR="00B5574E">
        <w:rPr>
          <w:rFonts w:cs="Times New Roman"/>
        </w:rPr>
        <w:t>диаграмма (рис.9</w:t>
      </w:r>
      <w:r>
        <w:rPr>
          <w:rFonts w:cs="Times New Roman"/>
        </w:rPr>
        <w:t>), на основе которой были созданы реляционная и графовая модели.</w:t>
      </w:r>
    </w:p>
    <w:p w:rsidR="00020F06" w:rsidRPr="00562560" w:rsidRDefault="00020F06" w:rsidP="00020F06">
      <w:pPr>
        <w:ind w:firstLine="851"/>
        <w:rPr>
          <w:rFonts w:cs="Times New Roman"/>
        </w:rPr>
      </w:pPr>
    </w:p>
    <w:p w:rsidR="00020F06" w:rsidRDefault="00020F06" w:rsidP="00020F06">
      <w:pPr>
        <w:ind w:firstLine="851"/>
        <w:jc w:val="center"/>
        <w:rPr>
          <w:rFonts w:cs="Times New Roman"/>
          <w:lang w:val="en-US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34059766" wp14:editId="558DF1E7">
            <wp:extent cx="5494020" cy="3017520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160" cy="30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Default="00B5574E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9</w:t>
      </w:r>
      <w:r w:rsidR="00FD5A28">
        <w:rPr>
          <w:rFonts w:cs="Times New Roman"/>
        </w:rPr>
        <w:t xml:space="preserve"> – </w:t>
      </w:r>
      <w:r w:rsidR="00020F06">
        <w:rPr>
          <w:rFonts w:cs="Times New Roman"/>
          <w:lang w:val="en-US"/>
        </w:rPr>
        <w:t>ER</w:t>
      </w:r>
      <w:r w:rsidR="00020F06" w:rsidRPr="00BF1A51">
        <w:rPr>
          <w:rFonts w:cs="Times New Roman"/>
        </w:rPr>
        <w:t xml:space="preserve"> – </w:t>
      </w:r>
      <w:r w:rsidR="00020F06">
        <w:rPr>
          <w:rFonts w:cs="Times New Roman"/>
        </w:rPr>
        <w:t>диаграмма реляционной и графовой модели</w:t>
      </w:r>
    </w:p>
    <w:p w:rsidR="00020F06" w:rsidRPr="00E32A85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>После того как обе БД были наполнены следующим количеством данных</w:t>
      </w:r>
      <w:r w:rsidRPr="00E32A85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100 000 users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200 000 groups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  <w:lang w:val="en-US"/>
        </w:rPr>
        <w:t>300 000 photos</w:t>
      </w:r>
      <w:r>
        <w:rPr>
          <w:rFonts w:cs="Times New Roman"/>
        </w:rPr>
        <w:t>,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250 000 </w:t>
      </w:r>
      <w:r>
        <w:rPr>
          <w:rFonts w:cs="Times New Roman"/>
          <w:lang w:val="en-US"/>
        </w:rPr>
        <w:t>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1 000 000 </w:t>
      </w:r>
      <w:r>
        <w:rPr>
          <w:rFonts w:cs="Times New Roman"/>
          <w:lang w:val="en-US"/>
        </w:rPr>
        <w:t>friends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4 000 000 </w:t>
      </w:r>
      <w:r>
        <w:rPr>
          <w:rFonts w:cs="Times New Roman"/>
          <w:lang w:val="en-US"/>
        </w:rPr>
        <w:t>messages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350 000 </w:t>
      </w:r>
      <w:r>
        <w:rPr>
          <w:rFonts w:cs="Times New Roman"/>
          <w:lang w:val="en-US"/>
        </w:rPr>
        <w:t>user audios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groups</w:t>
      </w:r>
      <w:r>
        <w:rPr>
          <w:rFonts w:cs="Times New Roman"/>
        </w:rPr>
        <w:t>,</w:t>
      </w:r>
    </w:p>
    <w:p w:rsidR="00020F06" w:rsidRPr="00E32A85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400 000 </w:t>
      </w:r>
      <w:r>
        <w:rPr>
          <w:rFonts w:cs="Times New Roman"/>
          <w:lang w:val="en-US"/>
        </w:rPr>
        <w:t>user photos</w:t>
      </w:r>
      <w:r>
        <w:rPr>
          <w:rFonts w:cs="Times New Roman"/>
        </w:rPr>
        <w:t>,</w:t>
      </w:r>
    </w:p>
    <w:p w:rsidR="00020F06" w:rsidRPr="00562560" w:rsidRDefault="00020F06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Размер базы данных </w:t>
      </w:r>
      <w:r>
        <w:rPr>
          <w:rFonts w:cs="Times New Roman"/>
          <w:lang w:val="en-US"/>
        </w:rPr>
        <w:t>MySQL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 xml:space="preserve">составил 351.5 мегабайт, а размер БД </w:t>
      </w:r>
      <w:r>
        <w:rPr>
          <w:rFonts w:cs="Times New Roman"/>
          <w:lang w:val="en-US"/>
        </w:rPr>
        <w:t>Neo</w:t>
      </w:r>
      <w:r w:rsidRPr="00E32A85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Pr="00E32A85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32A85">
        <w:rPr>
          <w:rFonts w:cs="Times New Roman"/>
        </w:rPr>
        <w:t xml:space="preserve"> 3</w:t>
      </w:r>
      <w:r>
        <w:rPr>
          <w:rFonts w:cs="Times New Roman"/>
        </w:rPr>
        <w:t xml:space="preserve">.45 гигабайт. Размер в объеме между базами данных довольно ощутим, это связано с тем, что было использовано много полей с текстовой информацией. </w:t>
      </w:r>
      <w:r w:rsidR="00D46F3F">
        <w:rPr>
          <w:rFonts w:cs="Times New Roman"/>
        </w:rPr>
        <w:t>Эксперимент</w:t>
      </w:r>
      <w:r w:rsidR="00B5574E">
        <w:rPr>
          <w:rFonts w:cs="Times New Roman"/>
        </w:rPr>
        <w:t xml:space="preserve"> проводился</w:t>
      </w:r>
      <w:r>
        <w:rPr>
          <w:rFonts w:cs="Times New Roman"/>
        </w:rPr>
        <w:t xml:space="preserve"> на ЭВМ со следующими конфигурациями</w:t>
      </w:r>
      <w:r w:rsidRPr="00562560">
        <w:rPr>
          <w:rFonts w:cs="Times New Roman"/>
        </w:rPr>
        <w:t>:</w:t>
      </w:r>
    </w:p>
    <w:p w:rsidR="00020F06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Операционная система – </w:t>
      </w:r>
      <w:r>
        <w:rPr>
          <w:rFonts w:cs="Times New Roman"/>
          <w:lang w:val="en-US"/>
        </w:rPr>
        <w:t>Windows 8.1,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Тип системы – 64-разрядная ОС,</w:t>
      </w:r>
    </w:p>
    <w:p w:rsidR="00020F06" w:rsidRPr="003A3202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Процессор</w:t>
      </w:r>
      <w:r w:rsidRPr="003A3202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>Intel ® Core ™ i5 – 3230M CPU @ 2.60 GHz</w:t>
      </w:r>
      <w:r w:rsidRPr="003A3202">
        <w:rPr>
          <w:rFonts w:cs="Times New Roman"/>
          <w:lang w:val="en-US"/>
        </w:rPr>
        <w:t>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lang w:val="en-US"/>
        </w:rPr>
      </w:pPr>
      <w:r>
        <w:rPr>
          <w:rFonts w:cs="Times New Roman"/>
        </w:rPr>
        <w:t>Оперативная память (ОЗУ) – 6.00 Гигабайт,</w:t>
      </w:r>
    </w:p>
    <w:p w:rsidR="00020F06" w:rsidRPr="00DA3B7F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Жесткий диск – </w:t>
      </w:r>
      <w:r>
        <w:rPr>
          <w:rFonts w:cs="Times New Roman"/>
          <w:lang w:val="en-US"/>
        </w:rPr>
        <w:t>HGST</w:t>
      </w:r>
      <w:r w:rsidRPr="00DA3B7F">
        <w:rPr>
          <w:rFonts w:cs="Times New Roman"/>
        </w:rPr>
        <w:t xml:space="preserve"> </w:t>
      </w:r>
      <w:r>
        <w:rPr>
          <w:rFonts w:cs="Times New Roman"/>
          <w:lang w:val="en-US"/>
        </w:rPr>
        <w:t>SAS</w:t>
      </w:r>
      <w:r w:rsidRPr="00DA3B7F">
        <w:rPr>
          <w:rFonts w:cs="Times New Roman"/>
        </w:rPr>
        <w:t xml:space="preserve"> 3.0 900 </w:t>
      </w:r>
      <w:r>
        <w:rPr>
          <w:rFonts w:cs="Times New Roman"/>
        </w:rPr>
        <w:t xml:space="preserve">Гигабайт. </w:t>
      </w:r>
    </w:p>
    <w:p w:rsidR="00D46F3F" w:rsidRDefault="00E1684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="00020F06">
        <w:rPr>
          <w:rFonts w:cs="Times New Roman"/>
        </w:rPr>
        <w:t>заключа</w:t>
      </w:r>
      <w:r>
        <w:rPr>
          <w:rFonts w:cs="Times New Roman"/>
        </w:rPr>
        <w:t>лся</w:t>
      </w:r>
      <w:r w:rsidR="00020F06">
        <w:rPr>
          <w:rFonts w:cs="Times New Roman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>
        <w:rPr>
          <w:rFonts w:cs="Times New Roman"/>
        </w:rPr>
        <w:t xml:space="preserve"> Поскольку такой поиск осуществляется по общим взаимосвязям, он является сложным и отражает </w:t>
      </w:r>
      <w:r w:rsidR="00020F06">
        <w:rPr>
          <w:rFonts w:cs="Times New Roman"/>
        </w:rPr>
        <w:t xml:space="preserve"> </w:t>
      </w:r>
      <w:r w:rsidR="00D46F3F">
        <w:rPr>
          <w:rFonts w:cs="Times New Roman"/>
        </w:rPr>
        <w:t>более наглядное время поиска для сравнения.</w:t>
      </w:r>
    </w:p>
    <w:p w:rsidR="00E1684F" w:rsidRPr="001E31D8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 Для того что бы результаты </w:t>
      </w:r>
      <w:r w:rsidR="001E31D8">
        <w:rPr>
          <w:rFonts w:cs="Times New Roman"/>
        </w:rPr>
        <w:t xml:space="preserve">поиска </w:t>
      </w:r>
      <w:r>
        <w:rPr>
          <w:rFonts w:cs="Times New Roman"/>
        </w:rPr>
        <w:t xml:space="preserve">были максимально точными, эксперимент проводился при условии что базы данных </w:t>
      </w:r>
      <w:r>
        <w:rPr>
          <w:rFonts w:cs="Times New Roman"/>
          <w:lang w:val="en-US"/>
        </w:rPr>
        <w:t>MySQL</w:t>
      </w:r>
      <w:r w:rsidRPr="00D46F3F">
        <w:rPr>
          <w:rFonts w:cs="Times New Roman"/>
        </w:rPr>
        <w:t xml:space="preserve"> </w:t>
      </w:r>
      <w:r>
        <w:rPr>
          <w:rFonts w:cs="Times New Roman"/>
        </w:rPr>
        <w:t xml:space="preserve">и </w:t>
      </w:r>
      <w:r>
        <w:rPr>
          <w:rFonts w:cs="Times New Roman"/>
          <w:lang w:val="en-US"/>
        </w:rPr>
        <w:t>Neo</w:t>
      </w:r>
      <w:r w:rsidRPr="00D46F3F">
        <w:rPr>
          <w:rFonts w:cs="Times New Roman"/>
        </w:rPr>
        <w:t>4</w:t>
      </w:r>
      <w:r>
        <w:rPr>
          <w:rFonts w:cs="Times New Roman"/>
          <w:lang w:val="en-US"/>
        </w:rPr>
        <w:t>j</w:t>
      </w:r>
      <w:r w:rsidR="001E31D8" w:rsidRPr="001E31D8">
        <w:rPr>
          <w:rFonts w:cs="Times New Roman"/>
        </w:rPr>
        <w:t xml:space="preserve"> </w:t>
      </w:r>
      <w:r w:rsidR="001E31D8">
        <w:rPr>
          <w:rFonts w:cs="Times New Roman"/>
        </w:rPr>
        <w:t>не работали одновременно на одной ЭВМ.</w:t>
      </w:r>
    </w:p>
    <w:p w:rsidR="00D46F3F" w:rsidRDefault="00D46F3F" w:rsidP="00020F06">
      <w:pPr>
        <w:ind w:firstLine="851"/>
        <w:rPr>
          <w:rFonts w:cs="Times New Roman"/>
        </w:rPr>
      </w:pPr>
      <w:r>
        <w:rPr>
          <w:rFonts w:cs="Times New Roman"/>
        </w:rPr>
        <w:t>Результаты проведенного э</w:t>
      </w:r>
      <w:r w:rsidR="00A31F44">
        <w:rPr>
          <w:rFonts w:cs="Times New Roman"/>
        </w:rPr>
        <w:t>ксперимента отражены в таблице 2</w:t>
      </w:r>
      <w:r>
        <w:rPr>
          <w:rFonts w:cs="Times New Roman"/>
        </w:rPr>
        <w:t>.</w:t>
      </w:r>
    </w:p>
    <w:p w:rsidR="00020F06" w:rsidRDefault="00020F06" w:rsidP="00020F06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="00A31F44">
        <w:rPr>
          <w:rFonts w:cs="Times New Roman"/>
        </w:rPr>
        <w:t>2</w:t>
      </w:r>
      <w:r w:rsidR="00385016">
        <w:rPr>
          <w:rFonts w:cs="Times New Roman"/>
        </w:rPr>
        <w:t xml:space="preserve"> – </w:t>
      </w:r>
      <w:r>
        <w:rPr>
          <w:rFonts w:cs="Times New Roman"/>
        </w:rPr>
        <w:t>Резу</w:t>
      </w:r>
      <w:r w:rsidR="001E31D8">
        <w:rPr>
          <w:rFonts w:cs="Times New Roman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Tr="00E1684F">
        <w:tc>
          <w:tcPr>
            <w:tcW w:w="3284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20F06" w:rsidRPr="00DE5476" w:rsidRDefault="00020F06" w:rsidP="00E1684F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10767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690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10706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5879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10884</w:t>
            </w:r>
          </w:p>
        </w:tc>
      </w:tr>
      <w:tr w:rsidR="00020F06" w:rsidTr="00E1684F">
        <w:tc>
          <w:tcPr>
            <w:tcW w:w="3284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5000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24668</w:t>
            </w:r>
          </w:p>
        </w:tc>
        <w:tc>
          <w:tcPr>
            <w:tcW w:w="3285" w:type="dxa"/>
          </w:tcPr>
          <w:p w:rsidR="00020F06" w:rsidRDefault="00020F06" w:rsidP="00E1684F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12245</w:t>
            </w:r>
          </w:p>
        </w:tc>
      </w:tr>
      <w:tr w:rsidR="00E73C98" w:rsidTr="00E1684F">
        <w:tc>
          <w:tcPr>
            <w:tcW w:w="3284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10000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52462</w:t>
            </w:r>
          </w:p>
        </w:tc>
        <w:tc>
          <w:tcPr>
            <w:tcW w:w="3285" w:type="dxa"/>
          </w:tcPr>
          <w:p w:rsidR="00E73C98" w:rsidRDefault="00E73C98" w:rsidP="00E73C98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12280</w:t>
            </w:r>
          </w:p>
        </w:tc>
      </w:tr>
    </w:tbl>
    <w:p w:rsidR="00020F06" w:rsidRDefault="00EF764A" w:rsidP="00020F06">
      <w:pPr>
        <w:rPr>
          <w:rFonts w:cs="Times New Roman"/>
        </w:rPr>
      </w:pPr>
      <w:r>
        <w:rPr>
          <w:rFonts w:cs="Times New Roman"/>
        </w:rPr>
        <w:t>П</w:t>
      </w:r>
      <w:r w:rsidR="00A31F44">
        <w:rPr>
          <w:rFonts w:cs="Times New Roman"/>
        </w:rPr>
        <w:t>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E06CD" w:rsidTr="00EF764A">
        <w:tc>
          <w:tcPr>
            <w:tcW w:w="3284" w:type="dxa"/>
          </w:tcPr>
          <w:p w:rsidR="000E06CD" w:rsidRPr="00DE5476" w:rsidRDefault="000E06CD" w:rsidP="000E06CD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Диапазон идентификатора </w:t>
            </w:r>
            <w:r>
              <w:rPr>
                <w:rFonts w:cs="Times New Roman"/>
                <w:lang w:val="en-US"/>
              </w:rPr>
              <w:t>&lt;</w:t>
            </w:r>
          </w:p>
        </w:tc>
        <w:tc>
          <w:tcPr>
            <w:tcW w:w="3285" w:type="dxa"/>
          </w:tcPr>
          <w:p w:rsidR="000E06CD" w:rsidRPr="00DE5476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 xml:space="preserve">MySQL, </w:t>
            </w:r>
            <w:r>
              <w:rPr>
                <w:rFonts w:cs="Times New Roman"/>
              </w:rPr>
              <w:t>мс</w:t>
            </w:r>
          </w:p>
        </w:tc>
        <w:tc>
          <w:tcPr>
            <w:tcW w:w="3285" w:type="dxa"/>
          </w:tcPr>
          <w:p w:rsidR="000E06CD" w:rsidRPr="00DE5476" w:rsidRDefault="000E06CD" w:rsidP="000E06CD">
            <w:pPr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Время для </w:t>
            </w:r>
            <w:r>
              <w:rPr>
                <w:rFonts w:cs="Times New Roman"/>
                <w:lang w:val="en-US"/>
              </w:rPr>
              <w:t>Neo4j</w:t>
            </w:r>
            <w:r>
              <w:rPr>
                <w:rFonts w:cs="Times New Roman"/>
              </w:rPr>
              <w:t>, мс</w:t>
            </w:r>
          </w:p>
        </w:tc>
      </w:tr>
      <w:tr w:rsidR="000E06CD" w:rsidTr="00EF764A">
        <w:tc>
          <w:tcPr>
            <w:tcW w:w="3284" w:type="dxa"/>
          </w:tcPr>
          <w:p w:rsidR="000E06CD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30000</w:t>
            </w:r>
          </w:p>
        </w:tc>
        <w:tc>
          <w:tcPr>
            <w:tcW w:w="3285" w:type="dxa"/>
          </w:tcPr>
          <w:p w:rsidR="000E06CD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154534</w:t>
            </w:r>
          </w:p>
        </w:tc>
        <w:tc>
          <w:tcPr>
            <w:tcW w:w="3285" w:type="dxa"/>
          </w:tcPr>
          <w:p w:rsidR="000E06CD" w:rsidRDefault="000E06CD" w:rsidP="000E06C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13352</w:t>
            </w:r>
          </w:p>
        </w:tc>
      </w:tr>
      <w:tr w:rsidR="000E06CD" w:rsidTr="00EF764A">
        <w:tc>
          <w:tcPr>
            <w:tcW w:w="3284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60000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296369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14545</w:t>
            </w:r>
          </w:p>
        </w:tc>
      </w:tr>
      <w:tr w:rsidR="000E06CD" w:rsidTr="00EF764A">
        <w:tc>
          <w:tcPr>
            <w:tcW w:w="3284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90000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489830</w:t>
            </w:r>
          </w:p>
        </w:tc>
        <w:tc>
          <w:tcPr>
            <w:tcW w:w="3285" w:type="dxa"/>
          </w:tcPr>
          <w:p w:rsidR="000E06CD" w:rsidRDefault="000E06CD" w:rsidP="0057297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18058</w:t>
            </w:r>
          </w:p>
        </w:tc>
      </w:tr>
    </w:tbl>
    <w:p w:rsidR="00EF764A" w:rsidRDefault="00EF764A" w:rsidP="00020F06">
      <w:pPr>
        <w:rPr>
          <w:rFonts w:cs="Times New Roman"/>
        </w:rPr>
      </w:pPr>
    </w:p>
    <w:p w:rsidR="00020F06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 xml:space="preserve">По результатам таблицы </w:t>
      </w:r>
      <w:r w:rsidR="00A31F44">
        <w:rPr>
          <w:rFonts w:cs="Times New Roman"/>
        </w:rPr>
        <w:t>2</w:t>
      </w:r>
      <w:r w:rsidR="00020F06">
        <w:rPr>
          <w:rFonts w:cs="Times New Roman"/>
        </w:rPr>
        <w:t xml:space="preserve"> была построена диаграмма завис</w:t>
      </w:r>
      <w:r w:rsidR="00EF764A">
        <w:rPr>
          <w:rFonts w:cs="Times New Roman"/>
        </w:rPr>
        <w:t>имостей (рис. 10</w:t>
      </w:r>
      <w:r w:rsidR="00020F06">
        <w:rPr>
          <w:rFonts w:cs="Times New Roman"/>
        </w:rPr>
        <w:t xml:space="preserve">) для </w:t>
      </w:r>
      <w:r w:rsidR="00FF739B">
        <w:rPr>
          <w:rFonts w:cs="Times New Roman"/>
        </w:rPr>
        <w:t>проведенного эксперимента</w:t>
      </w:r>
      <w:r w:rsidR="00020F06">
        <w:rPr>
          <w:rFonts w:cs="Times New Roman"/>
        </w:rPr>
        <w:t>.</w:t>
      </w:r>
    </w:p>
    <w:p w:rsidR="00020F06" w:rsidRDefault="00020F06" w:rsidP="00020F06">
      <w:pPr>
        <w:ind w:firstLine="851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4186208E" wp14:editId="519BC82B">
            <wp:extent cx="5204460" cy="3101340"/>
            <wp:effectExtent l="0" t="0" r="15240" b="228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020F06" w:rsidRDefault="001E31D8" w:rsidP="00020F06">
      <w:pPr>
        <w:ind w:firstLine="851"/>
        <w:jc w:val="center"/>
        <w:rPr>
          <w:rFonts w:cs="Times New Roman"/>
        </w:rPr>
      </w:pPr>
      <w:r>
        <w:rPr>
          <w:rFonts w:cs="Times New Roman"/>
        </w:rPr>
        <w:t>Рисунок 10</w:t>
      </w:r>
      <w:r w:rsidR="00FD5A28">
        <w:rPr>
          <w:rFonts w:cs="Times New Roman"/>
        </w:rPr>
        <w:t xml:space="preserve"> – </w:t>
      </w:r>
      <w:r w:rsidR="00FF739B">
        <w:rPr>
          <w:rFonts w:cs="Times New Roman"/>
        </w:rPr>
        <w:t>Д</w:t>
      </w:r>
      <w:r w:rsidR="00020F06">
        <w:rPr>
          <w:rFonts w:cs="Times New Roman"/>
        </w:rPr>
        <w:t xml:space="preserve">иаграмма </w:t>
      </w:r>
      <w:r w:rsidR="00FF739B">
        <w:rPr>
          <w:rFonts w:cs="Times New Roman"/>
        </w:rPr>
        <w:t>измерения времени поиска</w:t>
      </w:r>
    </w:p>
    <w:p w:rsidR="004E718A" w:rsidRPr="00EF764A" w:rsidRDefault="001E31D8" w:rsidP="00020F06">
      <w:pPr>
        <w:ind w:firstLine="851"/>
        <w:rPr>
          <w:rFonts w:cs="Times New Roman"/>
        </w:rPr>
      </w:pPr>
      <w:r>
        <w:rPr>
          <w:rFonts w:cs="Times New Roman"/>
        </w:rPr>
        <w:t>Проведенный эксперимент показал</w:t>
      </w:r>
      <w:r w:rsidR="00020F06">
        <w:rPr>
          <w:rFonts w:cs="Times New Roman"/>
        </w:rPr>
        <w:t xml:space="preserve">, что графовая база данных </w:t>
      </w:r>
      <w:r w:rsidR="00FF739B">
        <w:rPr>
          <w:rFonts w:cs="Times New Roman"/>
        </w:rPr>
        <w:t>производительнее</w:t>
      </w:r>
      <w:r w:rsidR="00020F06">
        <w:rPr>
          <w:rFonts w:cs="Times New Roman"/>
        </w:rPr>
        <w:t xml:space="preserve"> по времени поиска, когда объём данных большой,</w:t>
      </w:r>
      <w:r w:rsidR="00020F06" w:rsidRPr="00563ECD">
        <w:rPr>
          <w:rFonts w:cs="Times New Roman"/>
        </w:rPr>
        <w:t xml:space="preserve"> </w:t>
      </w:r>
      <w:r w:rsidR="00020F06">
        <w:rPr>
          <w:rFonts w:cs="Times New Roman"/>
        </w:rPr>
        <w:t>но при этом занимает приличное место на жестком диске в отличие от реляционной БД.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>
        <w:rPr>
          <w:rFonts w:cs="Times New Roman"/>
        </w:rPr>
        <w:t xml:space="preserve"> Эксперимент и его результаты были взяты из источника </w:t>
      </w:r>
      <w:r w:rsidR="00EF764A">
        <w:rPr>
          <w:rFonts w:cs="Times New Roman"/>
          <w:lang w:val="en-US"/>
        </w:rPr>
        <w:t>[</w:t>
      </w:r>
      <w:r w:rsidR="00EF764A">
        <w:rPr>
          <w:rFonts w:cs="Times New Roman"/>
        </w:rPr>
        <w:t>18</w:t>
      </w:r>
      <w:r w:rsidR="00EF764A">
        <w:rPr>
          <w:rFonts w:cs="Times New Roman"/>
          <w:lang w:val="en-US"/>
        </w:rPr>
        <w:t>]</w:t>
      </w:r>
      <w:r w:rsidR="00EF764A">
        <w:rPr>
          <w:rFonts w:cs="Times New Roman"/>
        </w:rPr>
        <w:t>.</w:t>
      </w:r>
    </w:p>
    <w:p w:rsidR="00020F06" w:rsidRPr="00020F06" w:rsidRDefault="00020F06" w:rsidP="00020F06">
      <w:pPr>
        <w:ind w:firstLine="851"/>
        <w:rPr>
          <w:rFonts w:cs="Times New Roman"/>
        </w:rPr>
      </w:pPr>
    </w:p>
    <w:p w:rsidR="000967EC" w:rsidRDefault="000967EC" w:rsidP="00830EEE">
      <w:pPr>
        <w:pStyle w:val="2"/>
        <w:numPr>
          <w:ilvl w:val="1"/>
          <w:numId w:val="8"/>
        </w:numPr>
        <w:ind w:left="0" w:firstLine="851"/>
      </w:pPr>
      <w:bookmarkStart w:id="13" w:name="_Toc482835021"/>
      <w:r>
        <w:t xml:space="preserve">Язык запросов </w:t>
      </w:r>
      <w:r>
        <w:rPr>
          <w:lang w:val="en-US"/>
        </w:rPr>
        <w:t>Cypher</w:t>
      </w:r>
      <w:bookmarkEnd w:id="13"/>
    </w:p>
    <w:p w:rsidR="000967EC" w:rsidRDefault="00DA4F17" w:rsidP="005D268D">
      <w:pPr>
        <w:ind w:firstLine="851"/>
      </w:pPr>
      <w:r>
        <w:rPr>
          <w:lang w:val="en-US"/>
        </w:rPr>
        <w:t>Cypher</w:t>
      </w:r>
      <w:r w:rsidRPr="00DA4F17">
        <w:t xml:space="preserve"> – </w:t>
      </w:r>
      <w:r>
        <w:t xml:space="preserve">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>
        <w:rPr>
          <w:lang w:val="en-US"/>
        </w:rPr>
        <w:t>Cypher</w:t>
      </w:r>
      <w: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Default="006C2A93" w:rsidP="005D268D">
      <w:pPr>
        <w:ind w:firstLine="851"/>
      </w:pPr>
      <w:r>
        <w:t xml:space="preserve">Будучи декларативным языком, </w:t>
      </w:r>
      <w:r>
        <w:rPr>
          <w:lang w:val="en-US"/>
        </w:rPr>
        <w:t>Cypher</w:t>
      </w:r>
      <w:r w:rsidRPr="006C2A93">
        <w:t xml:space="preserve"> </w:t>
      </w:r>
      <w:r>
        <w:t xml:space="preserve">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>
        <w:rPr>
          <w:lang w:val="en-US"/>
        </w:rPr>
        <w:t>Java</w:t>
      </w:r>
      <w:r>
        <w:t xml:space="preserve">, скриптовых языков, таких как </w:t>
      </w:r>
      <w:r>
        <w:rPr>
          <w:lang w:val="en-US"/>
        </w:rPr>
        <w:t>Gremlin</w:t>
      </w:r>
      <w:r>
        <w:t xml:space="preserve">, и привязок </w:t>
      </w:r>
      <w:r>
        <w:rPr>
          <w:lang w:val="en-US"/>
        </w:rPr>
        <w:t>JRuby</w:t>
      </w:r>
      <w:r>
        <w:t>. Такой подход делает оптимизацию запросов деталями реализации, а не обремен</w:t>
      </w:r>
      <w:r w:rsidR="00AA13F9">
        <w:t>яет пользователя ею и требует от</w:t>
      </w:r>
      <w: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1E1103" w:rsidRDefault="006C2A93" w:rsidP="005D268D">
      <w:pPr>
        <w:ind w:firstLine="851"/>
      </w:pPr>
      <w:r>
        <w:rPr>
          <w:lang w:val="en-US"/>
        </w:rPr>
        <w:t>Cypher</w:t>
      </w:r>
      <w:r w:rsidRPr="006D77E2">
        <w:t xml:space="preserve"> </w:t>
      </w:r>
      <w:r>
        <w:t xml:space="preserve">вдохновлен рядом </w:t>
      </w:r>
      <w:r w:rsidR="006D77E2"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>
        <w:rPr>
          <w:lang w:val="en-US"/>
        </w:rPr>
        <w:t>WHERE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ORDER</w:t>
      </w:r>
      <w:r w:rsidR="006D77E2" w:rsidRPr="006D77E2">
        <w:t xml:space="preserve"> </w:t>
      </w:r>
      <w:r w:rsidR="006D77E2">
        <w:rPr>
          <w:lang w:val="en-US"/>
        </w:rPr>
        <w:t>BY</w:t>
      </w:r>
      <w:r w:rsidR="006D77E2">
        <w:t xml:space="preserve">, </w:t>
      </w:r>
      <w:r w:rsidR="00AA13F9">
        <w:t>заимствованы из</w:t>
      </w:r>
      <w:r w:rsidR="006D77E2">
        <w:t xml:space="preserve"> </w:t>
      </w:r>
      <w:r w:rsidR="00AA13F9">
        <w:rPr>
          <w:lang w:val="en-US"/>
        </w:rPr>
        <w:t>SQL</w:t>
      </w:r>
      <w:r w:rsidR="006D77E2">
        <w:t xml:space="preserve">. Совмещение с образцом заимствует подходы к выражению из </w:t>
      </w:r>
      <w:r w:rsidR="006D77E2">
        <w:rPr>
          <w:lang w:val="en-US"/>
        </w:rPr>
        <w:t>SPARQL</w:t>
      </w:r>
      <w:r w:rsidR="006D77E2">
        <w:t xml:space="preserve">. Некоторые из выражений были заимствованы из таких языков, как </w:t>
      </w:r>
      <w:r w:rsidR="006D77E2">
        <w:rPr>
          <w:lang w:val="en-US"/>
        </w:rPr>
        <w:t>Haskell</w:t>
      </w:r>
      <w:r w:rsidR="006D77E2" w:rsidRPr="006D77E2">
        <w:t xml:space="preserve"> </w:t>
      </w:r>
      <w:r w:rsidR="006D77E2">
        <w:t xml:space="preserve">и </w:t>
      </w:r>
      <w:r w:rsidR="006D77E2">
        <w:rPr>
          <w:lang w:val="en-US"/>
        </w:rPr>
        <w:t>Python</w:t>
      </w:r>
      <w:r w:rsidR="006D77E2">
        <w:t>.</w:t>
      </w:r>
      <w:r w:rsidR="00EF764A">
        <w:t xml:space="preserve"> [19</w:t>
      </w:r>
      <w:r w:rsidR="006D77E2" w:rsidRPr="006D77E2">
        <w:t>]</w:t>
      </w:r>
    </w:p>
    <w:p w:rsidR="006D77E2" w:rsidRDefault="001E1103" w:rsidP="005D268D">
      <w:pPr>
        <w:ind w:firstLine="851"/>
      </w:pPr>
      <w:r>
        <w:rPr>
          <w:lang w:val="en-US"/>
        </w:rPr>
        <w:t>Cypher</w:t>
      </w:r>
      <w:r w:rsidRPr="001E1103">
        <w:t xml:space="preserve"> </w:t>
      </w:r>
      <w:r>
        <w:t xml:space="preserve">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</w:t>
      </w:r>
      <w:r w:rsidRPr="001E1103">
        <w:t>“</w:t>
      </w:r>
      <w:r>
        <w:t>найти что-то похожее на это</w:t>
      </w:r>
      <w:r w:rsidRPr="001E1103">
        <w:t>”</w:t>
      </w:r>
      <w:r>
        <w:t xml:space="preserve">. Для описания того, </w:t>
      </w:r>
      <w:r w:rsidRPr="001E1103">
        <w:t>“</w:t>
      </w:r>
      <w:r>
        <w:t>как это должно выглядеть</w:t>
      </w:r>
      <w:r w:rsidRPr="001E1103">
        <w:t>”</w:t>
      </w:r>
      <w:r>
        <w:t xml:space="preserve"> используется </w:t>
      </w:r>
      <w:r>
        <w:rPr>
          <w:lang w:val="en-US"/>
        </w:rPr>
        <w:t>ASCII</w:t>
      </w:r>
      <w:r w:rsidRPr="001E1103">
        <w:t>-</w:t>
      </w:r>
      <w:r w:rsidR="00EF764A">
        <w:t>графика. На рисунке 11</w:t>
      </w:r>
      <w:r>
        <w:t xml:space="preserve"> изображен шаблон, который описывает  трех друзей.</w:t>
      </w:r>
    </w:p>
    <w:p w:rsidR="001E1103" w:rsidRDefault="005D268D" w:rsidP="005D268D">
      <w:pPr>
        <w:ind w:firstLine="851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5AF8A1" wp14:editId="1D011E9E">
            <wp:extent cx="4939141" cy="3208020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67" cy="32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Default="00EF764A" w:rsidP="005D268D">
      <w:pPr>
        <w:ind w:firstLine="851"/>
        <w:jc w:val="center"/>
      </w:pPr>
      <w:r>
        <w:t>Рисунок 11</w:t>
      </w:r>
      <w:r w:rsidR="00FD5A28">
        <w:t xml:space="preserve"> –</w:t>
      </w:r>
      <w:r w:rsidR="005D268D">
        <w:t xml:space="preserve"> Модель графа, изображенная схемой</w:t>
      </w:r>
    </w:p>
    <w:p w:rsidR="005D268D" w:rsidRPr="008A7991" w:rsidRDefault="005D268D" w:rsidP="005D268D">
      <w:pPr>
        <w:ind w:firstLine="851"/>
      </w:pPr>
      <w:r>
        <w:t>А вот его эквивалент</w:t>
      </w:r>
      <w:r w:rsidR="0088258B">
        <w:t xml:space="preserve"> на языке графовых запросов </w:t>
      </w:r>
      <w:r w:rsidR="0088258B">
        <w:rPr>
          <w:lang w:val="en-US"/>
        </w:rPr>
        <w:t>Cypher</w:t>
      </w:r>
      <w:r w:rsidRPr="005D268D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107F0B" w:rsidTr="00155023">
        <w:tc>
          <w:tcPr>
            <w:tcW w:w="9854" w:type="dxa"/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(emil: Person {name: ‘Emil’})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&lt;-[:KNOWS]–</w:t>
            </w:r>
            <w:r w:rsidRPr="007873E9">
              <w:rPr>
                <w:color w:val="000000"/>
                <w:sz w:val="24"/>
                <w:lang w:val="en-US"/>
              </w:rPr>
              <w:t xml:space="preserve">(jim: Person {name: ‘Jim’})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–[:KNOWS]-&gt;</w:t>
            </w:r>
            <w:r w:rsidRPr="007873E9">
              <w:rPr>
                <w:color w:val="000000"/>
                <w:sz w:val="24"/>
                <w:lang w:val="en-US"/>
              </w:rPr>
              <w:t xml:space="preserve">(ian: Person {name: ‘Ian’})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–[:KNOWS]-&gt;</w:t>
            </w:r>
            <w:r w:rsidRPr="007873E9">
              <w:rPr>
                <w:color w:val="000000"/>
                <w:sz w:val="24"/>
              </w:rPr>
              <w:t>(emil)</w:t>
            </w:r>
          </w:p>
          <w:p w:rsidR="00155023" w:rsidRDefault="00155023" w:rsidP="00C7623E">
            <w:pPr>
              <w:jc w:val="left"/>
              <w:rPr>
                <w:lang w:val="en-US"/>
              </w:rPr>
            </w:pPr>
          </w:p>
        </w:tc>
      </w:tr>
    </w:tbl>
    <w:p w:rsidR="005D268D" w:rsidRPr="008A7991" w:rsidRDefault="00155023" w:rsidP="005D268D">
      <w:pPr>
        <w:ind w:firstLine="851"/>
      </w:pPr>
      <w:r>
        <w:t xml:space="preserve">Этот шаблон описывает маршрут, соединяющий узел с именем </w:t>
      </w:r>
      <w:r>
        <w:rPr>
          <w:lang w:val="en-US"/>
        </w:rPr>
        <w:t>jim</w:t>
      </w:r>
      <w:r w:rsidRPr="00155023">
        <w:t xml:space="preserve"> </w:t>
      </w:r>
      <w:r>
        <w:t xml:space="preserve">с двумя другими узлами </w:t>
      </w:r>
      <w:r>
        <w:rPr>
          <w:lang w:val="en-US"/>
        </w:rPr>
        <w:t>ian</w:t>
      </w:r>
      <w:r w:rsidRPr="00155023">
        <w:t xml:space="preserve"> </w:t>
      </w:r>
      <w:r>
        <w:t xml:space="preserve">и </w:t>
      </w:r>
      <w:r>
        <w:rPr>
          <w:lang w:val="en-US"/>
        </w:rPr>
        <w:t>emil</w:t>
      </w:r>
      <w:r>
        <w:t xml:space="preserve">, которые также связаны соединением, идущим от узла </w:t>
      </w:r>
      <w:r>
        <w:rPr>
          <w:lang w:val="en-US"/>
        </w:rPr>
        <w:t>ian</w:t>
      </w:r>
      <w:r w:rsidRPr="00155023">
        <w:t xml:space="preserve"> </w:t>
      </w:r>
      <w:r>
        <w:t xml:space="preserve">к узлу </w:t>
      </w:r>
      <w:r>
        <w:rPr>
          <w:lang w:val="en-US"/>
        </w:rPr>
        <w:t>emil</w:t>
      </w:r>
      <w:r>
        <w:t xml:space="preserve">. </w:t>
      </w:r>
      <w:r w:rsidR="00C7623E">
        <w:rPr>
          <w:lang w:val="en-US"/>
        </w:rPr>
        <w:t>i</w:t>
      </w:r>
      <w:r>
        <w:rPr>
          <w:lang w:val="en-US"/>
        </w:rPr>
        <w:t>an</w:t>
      </w:r>
      <w:r>
        <w:t xml:space="preserve">, </w:t>
      </w:r>
      <w:r>
        <w:rPr>
          <w:lang w:val="en-US"/>
        </w:rPr>
        <w:t>jim</w:t>
      </w:r>
      <w:r w:rsidRPr="00C7623E">
        <w:t xml:space="preserve"> </w:t>
      </w:r>
      <w:r>
        <w:t xml:space="preserve">и </w:t>
      </w:r>
      <w:r>
        <w:rPr>
          <w:lang w:val="en-US"/>
        </w:rPr>
        <w:t>emil</w:t>
      </w:r>
      <w:r w:rsidRPr="00C7623E">
        <w:t xml:space="preserve"> </w:t>
      </w:r>
      <w:r>
        <w:t>являются идентификаторами</w:t>
      </w:r>
      <w:r w:rsidR="00C7623E">
        <w:t xml:space="preserve">. </w:t>
      </w:r>
      <w:r w:rsidR="002E07D7">
        <w:t>Идентификаторы</w:t>
      </w:r>
      <w:r w:rsidR="00C7623E">
        <w:t xml:space="preserve"> позволяют </w:t>
      </w:r>
      <w:r w:rsidR="002E07D7">
        <w:t>ссылаться</w:t>
      </w:r>
      <w:r w:rsidR="00C7623E">
        <w:t xml:space="preserve"> на узлы в описании модели и обойти тот факт, что язык 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Default="002E07D7" w:rsidP="005D268D">
      <w:pPr>
        <w:ind w:firstLine="851"/>
      </w:pPr>
      <w:r>
        <w:t xml:space="preserve">Шаблоны графов, представленные </w:t>
      </w:r>
      <w:r>
        <w:rPr>
          <w:lang w:val="en-US"/>
        </w:rPr>
        <w:t>ASCII</w:t>
      </w:r>
      <w:r w:rsidRPr="002E07D7">
        <w:t>-</w:t>
      </w:r>
      <w:r>
        <w:t xml:space="preserve">графикой, являются основой </w:t>
      </w:r>
      <w:r>
        <w:rPr>
          <w:lang w:val="en-US"/>
        </w:rPr>
        <w:t>Cypher</w:t>
      </w:r>
      <w:r>
        <w:t xml:space="preserve">. Запросы на </w:t>
      </w:r>
      <w:r>
        <w:rPr>
          <w:lang w:val="en-US"/>
        </w:rPr>
        <w:t>Cypher</w:t>
      </w:r>
      <w:r w:rsidRPr="002E07D7">
        <w:t xml:space="preserve"> </w:t>
      </w:r>
      <w:r>
        <w:t>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>
        <w:t xml:space="preserve">рованные части, пытаясь найти </w:t>
      </w:r>
      <w:r>
        <w:t>соответствие.</w:t>
      </w:r>
    </w:p>
    <w:p w:rsidR="008B7CAA" w:rsidRDefault="008B7CAA" w:rsidP="005D268D">
      <w:pPr>
        <w:ind w:firstLine="851"/>
      </w:pPr>
      <w:r>
        <w:t xml:space="preserve">Как и в большинстве языков запросов, </w:t>
      </w:r>
      <w:r>
        <w:rPr>
          <w:lang w:val="en-US"/>
        </w:rPr>
        <w:t>Cypher</w:t>
      </w:r>
      <w:r w:rsidRPr="008B7CAA">
        <w:t xml:space="preserve"> </w:t>
      </w:r>
      <w:r>
        <w:t>состоит из фраз.</w:t>
      </w:r>
      <w:r w:rsidR="00EF764A">
        <w:t xml:space="preserve"> В таблице </w:t>
      </w:r>
      <w:r w:rsidR="00A31F44">
        <w:t>3</w:t>
      </w:r>
      <w:r w:rsidR="00020F06" w:rsidRPr="00020F06">
        <w:t xml:space="preserve"> </w:t>
      </w:r>
      <w:r w:rsidR="00020F06">
        <w:t xml:space="preserve">приведено описание фраз языка </w:t>
      </w:r>
      <w:r w:rsidR="00020F06">
        <w:rPr>
          <w:lang w:val="en-US"/>
        </w:rPr>
        <w:t>Cypher</w:t>
      </w:r>
      <w:r w:rsidR="00020F06">
        <w:t>, наиболее часто используемых в запросах</w:t>
      </w:r>
      <w:r w:rsidR="005871B4">
        <w:t>.</w:t>
      </w:r>
    </w:p>
    <w:p w:rsidR="00DF2348" w:rsidRDefault="00DF2348" w:rsidP="005871B4"/>
    <w:p w:rsidR="005871B4" w:rsidRPr="00EF764A" w:rsidRDefault="00EF764A" w:rsidP="005871B4">
      <w:r>
        <w:t xml:space="preserve">Таблица </w:t>
      </w:r>
      <w:r w:rsidR="00A31F44">
        <w:t>3</w:t>
      </w:r>
      <w:r w:rsidR="00385016">
        <w:t xml:space="preserve"> – </w:t>
      </w:r>
      <w:r w:rsidR="005871B4">
        <w:t xml:space="preserve">Фразы языка запросов </w:t>
      </w:r>
      <w:r w:rsidR="005871B4">
        <w:rPr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5871B4" w:rsidRDefault="005871B4" w:rsidP="005871B4">
            <w:pPr>
              <w:jc w:val="center"/>
            </w:pPr>
            <w:r>
              <w:t>Описание</w:t>
            </w:r>
          </w:p>
        </w:tc>
      </w:tr>
      <w:tr w:rsidR="005871B4" w:rsidTr="005871B4">
        <w:tc>
          <w:tcPr>
            <w:tcW w:w="4927" w:type="dxa"/>
          </w:tcPr>
          <w:p w:rsidR="005871B4" w:rsidRPr="005871B4" w:rsidRDefault="005871B4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MATCH</w:t>
            </w:r>
          </w:p>
        </w:tc>
        <w:tc>
          <w:tcPr>
            <w:tcW w:w="4927" w:type="dxa"/>
          </w:tcPr>
          <w:p w:rsidR="005871B4" w:rsidRPr="005871B4" w:rsidRDefault="005871B4" w:rsidP="005871B4">
            <w:pPr>
              <w:jc w:val="center"/>
            </w:pPr>
            <w:r>
              <w:t xml:space="preserve">Основа большинства </w:t>
            </w:r>
            <w:r>
              <w:rPr>
                <w:lang w:val="en-US"/>
              </w:rPr>
              <w:t>Cypher</w:t>
            </w:r>
            <w:r w:rsidRPr="005871B4">
              <w:t xml:space="preserve"> </w:t>
            </w:r>
            <w:r>
              <w:t>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Tr="005871B4">
        <w:tc>
          <w:tcPr>
            <w:tcW w:w="4927" w:type="dxa"/>
          </w:tcPr>
          <w:p w:rsidR="005871B4" w:rsidRPr="006453BB" w:rsidRDefault="006453BB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4927" w:type="dxa"/>
          </w:tcPr>
          <w:p w:rsidR="005871B4" w:rsidRPr="00C845EC" w:rsidRDefault="00C845EC" w:rsidP="005871B4">
            <w:pPr>
              <w:jc w:val="center"/>
            </w:pPr>
            <w:r>
              <w:t>Определяет, какие узлы, взаимосвязи, и свойства в совпавших данных должны быть возвращены</w:t>
            </w:r>
            <w:r w:rsidR="00F47427">
              <w:t xml:space="preserve"> клиенту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Определяет критерии совпадения результатов для фильтрации шаблона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CREATE </w:t>
            </w:r>
            <w:r>
              <w:t xml:space="preserve">и </w:t>
            </w:r>
            <w:r>
              <w:rPr>
                <w:lang w:val="en-US"/>
              </w:rPr>
              <w:t>CREATE UNIQUE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Создает узлы и взаимосвязи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MERGE</w:t>
            </w:r>
          </w:p>
        </w:tc>
        <w:tc>
          <w:tcPr>
            <w:tcW w:w="4927" w:type="dxa"/>
          </w:tcPr>
          <w:p w:rsidR="005871B4" w:rsidRPr="00F47427" w:rsidRDefault="00F47427" w:rsidP="005871B4">
            <w:pPr>
              <w:jc w:val="center"/>
            </w:pPr>
            <w: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 xml:space="preserve">Удаляет узлы, взаимосвязи и свойства </w:t>
            </w:r>
          </w:p>
        </w:tc>
      </w:tr>
      <w:tr w:rsidR="005871B4" w:rsidTr="005871B4">
        <w:tc>
          <w:tcPr>
            <w:tcW w:w="4927" w:type="dxa"/>
          </w:tcPr>
          <w:p w:rsidR="005871B4" w:rsidRP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</w:t>
            </w:r>
          </w:p>
        </w:tc>
        <w:tc>
          <w:tcPr>
            <w:tcW w:w="4927" w:type="dxa"/>
          </w:tcPr>
          <w:p w:rsidR="005871B4" w:rsidRDefault="00F47427" w:rsidP="005871B4">
            <w:pPr>
              <w:jc w:val="center"/>
            </w:pPr>
            <w:r>
              <w:t>Устанавливает значение свойств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FOREACH</w:t>
            </w:r>
          </w:p>
        </w:tc>
        <w:tc>
          <w:tcPr>
            <w:tcW w:w="4927" w:type="dxa"/>
          </w:tcPr>
          <w:p w:rsidR="00F47427" w:rsidRDefault="00F47427" w:rsidP="005871B4">
            <w:pPr>
              <w:jc w:val="center"/>
            </w:pPr>
            <w:r>
              <w:t>Вносит изменения в каждый из элементов списка</w:t>
            </w:r>
          </w:p>
        </w:tc>
      </w:tr>
      <w:tr w:rsidR="00F47427" w:rsidTr="005871B4">
        <w:tc>
          <w:tcPr>
            <w:tcW w:w="4927" w:type="dxa"/>
          </w:tcPr>
          <w:p w:rsidR="00F47427" w:rsidRDefault="00F47427" w:rsidP="005871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UNION</w:t>
            </w:r>
          </w:p>
        </w:tc>
        <w:tc>
          <w:tcPr>
            <w:tcW w:w="4927" w:type="dxa"/>
          </w:tcPr>
          <w:p w:rsidR="00F47427" w:rsidRPr="00F47427" w:rsidRDefault="00F47427" w:rsidP="005871B4">
            <w:pPr>
              <w:jc w:val="center"/>
            </w:pPr>
            <w:r>
              <w:t>Объединяет результаты двух или более запросов</w:t>
            </w:r>
          </w:p>
        </w:tc>
      </w:tr>
      <w:tr w:rsidR="00EF764A" w:rsidTr="005871B4">
        <w:tc>
          <w:tcPr>
            <w:tcW w:w="4927" w:type="dxa"/>
          </w:tcPr>
          <w:p w:rsidR="00EF764A" w:rsidRDefault="00EF764A" w:rsidP="0057297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WITH</w:t>
            </w:r>
          </w:p>
        </w:tc>
        <w:tc>
          <w:tcPr>
            <w:tcW w:w="4927" w:type="dxa"/>
          </w:tcPr>
          <w:p w:rsidR="00EF764A" w:rsidRPr="0051204A" w:rsidRDefault="00EF764A" w:rsidP="0057297A">
            <w:pPr>
              <w:jc w:val="center"/>
            </w:pPr>
            <w:r>
              <w:t xml:space="preserve">Объединяет части запроса в цепочку и передает результаты от одной части </w:t>
            </w:r>
            <w:r>
              <w:lastRenderedPageBreak/>
              <w:t xml:space="preserve">запроса к другой. Работает подобно именованным каналам в </w:t>
            </w:r>
            <w:r>
              <w:rPr>
                <w:lang w:val="en-US"/>
              </w:rPr>
              <w:t>Unix</w:t>
            </w:r>
          </w:p>
        </w:tc>
      </w:tr>
    </w:tbl>
    <w:p w:rsidR="005871B4" w:rsidRDefault="005871B4" w:rsidP="00EF764A"/>
    <w:p w:rsidR="00EC2D44" w:rsidRDefault="00EF764A" w:rsidP="00EC2D44">
      <w:r>
        <w:t xml:space="preserve">Продолжение таблицы </w:t>
      </w:r>
      <w:r w:rsidR="00A31F44">
        <w:t>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Tr="00EC2D44">
        <w:tc>
          <w:tcPr>
            <w:tcW w:w="4927" w:type="dxa"/>
          </w:tcPr>
          <w:p w:rsidR="00EC2D44" w:rsidRPr="000E06CD" w:rsidRDefault="000E06CD" w:rsidP="001A66EC">
            <w:pPr>
              <w:jc w:val="center"/>
            </w:pPr>
            <w:r>
              <w:t>Фраза</w:t>
            </w:r>
          </w:p>
        </w:tc>
        <w:tc>
          <w:tcPr>
            <w:tcW w:w="4927" w:type="dxa"/>
          </w:tcPr>
          <w:p w:rsidR="00EC2D44" w:rsidRPr="0051204A" w:rsidRDefault="000E06CD" w:rsidP="001A66EC">
            <w:pPr>
              <w:jc w:val="center"/>
            </w:pPr>
            <w:r>
              <w:t>Описание</w:t>
            </w:r>
          </w:p>
        </w:tc>
      </w:tr>
      <w:tr w:rsidR="000E06CD" w:rsidTr="00EC2D44">
        <w:tc>
          <w:tcPr>
            <w:tcW w:w="4927" w:type="dxa"/>
          </w:tcPr>
          <w:p w:rsidR="000E06CD" w:rsidRDefault="000E06CD" w:rsidP="000E06C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START</w:t>
            </w:r>
          </w:p>
        </w:tc>
        <w:tc>
          <w:tcPr>
            <w:tcW w:w="4927" w:type="dxa"/>
          </w:tcPr>
          <w:p w:rsidR="000E06CD" w:rsidRPr="0051204A" w:rsidRDefault="000E06CD" w:rsidP="000E06CD">
            <w:pPr>
              <w:jc w:val="center"/>
            </w:pPr>
            <w:r>
              <w:t xml:space="preserve">Явно указывает одну или несколько отправных точек, узлов или взаимосвязей в графе. (Фраза </w:t>
            </w:r>
            <w:r>
              <w:rPr>
                <w:lang w:val="en-US"/>
              </w:rPr>
              <w:t>START</w:t>
            </w:r>
            <w:r w:rsidRPr="0051204A">
              <w:t xml:space="preserve"> </w:t>
            </w:r>
            <w:r>
              <w:t xml:space="preserve">признана устаревшей, и вместо нее рекомендуется явно указывать отправные точки во фразе </w:t>
            </w:r>
            <w:r>
              <w:rPr>
                <w:lang w:val="en-US"/>
              </w:rPr>
              <w:t>MATCH</w:t>
            </w:r>
            <w:r w:rsidRPr="0051204A">
              <w:t>)</w:t>
            </w:r>
          </w:p>
        </w:tc>
      </w:tr>
      <w:tr w:rsidR="000E06CD" w:rsidTr="00EC2D44">
        <w:tc>
          <w:tcPr>
            <w:tcW w:w="4927" w:type="dxa"/>
          </w:tcPr>
          <w:p w:rsidR="000E06CD" w:rsidRDefault="000E06CD" w:rsidP="001A66E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4927" w:type="dxa"/>
          </w:tcPr>
          <w:p w:rsidR="000E06CD" w:rsidRPr="00C53D8A" w:rsidRDefault="000E06CD" w:rsidP="001A66EC">
            <w:pPr>
              <w:jc w:val="center"/>
            </w:pPr>
            <w:r>
              <w:t>Ограничивает количество строк в выводе</w:t>
            </w:r>
          </w:p>
        </w:tc>
      </w:tr>
    </w:tbl>
    <w:p w:rsidR="00EC2D44" w:rsidRPr="005871B4" w:rsidRDefault="00EC2D44" w:rsidP="00EC2D44"/>
    <w:p w:rsidR="00881064" w:rsidRPr="00881064" w:rsidRDefault="00881064" w:rsidP="0051204A">
      <w:pPr>
        <w:ind w:firstLine="851"/>
      </w:pPr>
      <w:r>
        <w:t xml:space="preserve">Пример использования нескольких фраз в одном запросе языка </w:t>
      </w:r>
      <w:r>
        <w:rPr>
          <w:lang w:val="en-US"/>
        </w:rPr>
        <w:t>Cypher</w:t>
      </w:r>
      <w:r w:rsidRPr="00881064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881064" w:rsidTr="00881064">
        <w:tc>
          <w:tcPr>
            <w:tcW w:w="9854" w:type="dxa"/>
          </w:tcPr>
          <w:p w:rsidR="007873E9" w:rsidRDefault="007873E9" w:rsidP="007873E9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MATCH (a: Person)–[:KNOWS]-&gt;(b)–[:KNOWS]-&gt;(c), (a)–[:KNOWS]-&gt;</w:t>
            </w:r>
            <w:r w:rsidRPr="007873E9">
              <w:rPr>
                <w:color w:val="000000"/>
                <w:sz w:val="24"/>
                <w:lang w:val="en-US"/>
              </w:rPr>
              <w:t>(c)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WHERE a.name = ‘Jim’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  <w:lang w:val="en-US"/>
              </w:rPr>
            </w:pPr>
            <w:r w:rsidRPr="007873E9">
              <w:rPr>
                <w:color w:val="000000"/>
                <w:sz w:val="24"/>
                <w:lang w:val="en-US"/>
              </w:rPr>
              <w:t>RETURN b, c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LIMIT 25</w:t>
            </w:r>
          </w:p>
          <w:p w:rsidR="0042325C" w:rsidRPr="0042325C" w:rsidRDefault="0042325C" w:rsidP="0051204A">
            <w:pPr>
              <w:rPr>
                <w:lang w:val="en-US"/>
              </w:rPr>
            </w:pPr>
          </w:p>
        </w:tc>
      </w:tr>
    </w:tbl>
    <w:p w:rsidR="00881064" w:rsidRPr="0042325C" w:rsidRDefault="00881064" w:rsidP="00881064">
      <w:pPr>
        <w:ind w:firstLine="851"/>
      </w:pPr>
      <w:r>
        <w:t>В качестве резуль</w:t>
      </w:r>
      <w:r w:rsidR="0042325C">
        <w:t xml:space="preserve">тата, такой запрос вернет нам прямых друзей пользователя </w:t>
      </w:r>
      <w:r w:rsidR="0042325C">
        <w:rPr>
          <w:lang w:val="en-US"/>
        </w:rPr>
        <w:t>Jim</w:t>
      </w:r>
      <w:r w:rsidR="0042325C">
        <w:t xml:space="preserve"> в пределах 25-ти строк, проще говоря, запрос вернет 25 прямых друзей </w:t>
      </w:r>
      <w:r w:rsidR="0042325C">
        <w:rPr>
          <w:lang w:val="en-US"/>
        </w:rPr>
        <w:t>Jim</w:t>
      </w:r>
      <w:r w:rsidR="0042325C">
        <w:t>-а.</w:t>
      </w:r>
      <w:r w:rsidR="00305651" w:rsidRPr="00305651">
        <w:t xml:space="preserve"> </w:t>
      </w:r>
      <w:r w:rsidR="00EF764A">
        <w:t>[13</w:t>
      </w:r>
      <w:r w:rsidR="00305651" w:rsidRPr="00881064">
        <w:t>]</w:t>
      </w:r>
    </w:p>
    <w:p w:rsidR="00EC2D44" w:rsidRDefault="00B55047" w:rsidP="00EC2D44">
      <w:pPr>
        <w:ind w:firstLine="851"/>
      </w:pPr>
      <w:r>
        <w:t>Объединяя и комбини</w:t>
      </w:r>
      <w:r w:rsidR="00EF764A">
        <w:t xml:space="preserve">руя фразы, описанные в таблице </w:t>
      </w:r>
      <w:r w:rsidR="00A31F44">
        <w:t>3</w:t>
      </w:r>
      <w:r w:rsidR="00C53D8A">
        <w:t xml:space="preserve"> можно составлять более сложные</w:t>
      </w:r>
      <w:r w:rsidR="0042325C">
        <w:t xml:space="preserve"> и специфические</w:t>
      </w:r>
      <w:r w:rsidR="00C53D8A">
        <w:t xml:space="preserve"> запросы для п</w:t>
      </w:r>
      <w:r w:rsidR="0042325C">
        <w:t>олучения необходимых результатов</w:t>
      </w:r>
      <w:r w:rsidR="00C53D8A">
        <w:t>.</w:t>
      </w:r>
    </w:p>
    <w:p w:rsidR="00EC2D44" w:rsidRDefault="00EC2D44">
      <w:pPr>
        <w:spacing w:after="200" w:line="276" w:lineRule="auto"/>
        <w:jc w:val="left"/>
      </w:pPr>
      <w:r>
        <w:br w:type="page"/>
      </w:r>
    </w:p>
    <w:p w:rsidR="00134E02" w:rsidRDefault="008A7991" w:rsidP="00830EEE">
      <w:pPr>
        <w:pStyle w:val="1"/>
        <w:numPr>
          <w:ilvl w:val="0"/>
          <w:numId w:val="8"/>
        </w:numPr>
        <w:ind w:left="0" w:firstLine="851"/>
        <w:jc w:val="center"/>
      </w:pPr>
      <w:bookmarkStart w:id="14" w:name="_Toc482835022"/>
      <w:r>
        <w:lastRenderedPageBreak/>
        <w:t>РЕАЛИЗАЦИЯ</w:t>
      </w:r>
      <w:bookmarkEnd w:id="14"/>
    </w:p>
    <w:p w:rsidR="00616EC8" w:rsidRDefault="00616EC8" w:rsidP="00616EC8">
      <w:pPr>
        <w:ind w:firstLine="851"/>
      </w:pPr>
      <w:r>
        <w:t xml:space="preserve">В данном разделе описаны действия связанные с разработкой графовой базы данных на СУБД </w:t>
      </w:r>
      <w:r>
        <w:rPr>
          <w:lang w:val="en-US"/>
        </w:rPr>
        <w:t>Neo</w:t>
      </w:r>
      <w:r w:rsidRPr="00A8010F">
        <w:t>4</w:t>
      </w:r>
      <w:r>
        <w:rPr>
          <w:lang w:val="en-US"/>
        </w:rPr>
        <w:t>j</w:t>
      </w:r>
      <w:r w:rsidRPr="001E720E">
        <w:t xml:space="preserve"> </w:t>
      </w:r>
      <w:r>
        <w:t>для системы упра</w:t>
      </w:r>
      <w:r w:rsidR="00E97D82">
        <w:t>вления проектами, скриптов для з</w:t>
      </w:r>
      <w:r>
        <w:t xml:space="preserve">аполнения графовой БД и создание запросов на языке </w:t>
      </w:r>
      <w:r>
        <w:rPr>
          <w:lang w:val="en-US"/>
        </w:rPr>
        <w:t>Cypher</w:t>
      </w:r>
      <w:r>
        <w:t>.</w:t>
      </w:r>
    </w:p>
    <w:p w:rsidR="00616EC8" w:rsidRDefault="00616EC8" w:rsidP="00616EC8">
      <w:pPr>
        <w:ind w:firstLine="851"/>
      </w:pPr>
    </w:p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5" w:name="_Toc482835023"/>
      <w:r>
        <w:t xml:space="preserve">Разработка </w:t>
      </w:r>
      <w:r w:rsidR="00BA735D">
        <w:t xml:space="preserve">графовой </w:t>
      </w:r>
      <w:r w:rsidR="009547DD">
        <w:t>базы данных</w:t>
      </w:r>
      <w:r w:rsidR="00BA735D">
        <w:t xml:space="preserve"> </w:t>
      </w:r>
      <w:r>
        <w:t xml:space="preserve"> на СУБД </w:t>
      </w:r>
      <w:r>
        <w:rPr>
          <w:lang w:val="en-US"/>
        </w:rPr>
        <w:t>Neo</w:t>
      </w:r>
      <w:r w:rsidRPr="001E720E">
        <w:t>4</w:t>
      </w:r>
      <w:r>
        <w:rPr>
          <w:lang w:val="en-US"/>
        </w:rPr>
        <w:t>j</w:t>
      </w:r>
      <w:bookmarkEnd w:id="15"/>
    </w:p>
    <w:p w:rsidR="00616EC8" w:rsidRPr="0067524B" w:rsidRDefault="00616EC8" w:rsidP="00616EC8">
      <w:pPr>
        <w:ind w:firstLine="851"/>
      </w:pPr>
      <w: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</w:t>
      </w:r>
      <w:r w:rsidRPr="0067524B">
        <w:t>: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 и описания проектов, их заказчиков и руководителей</w:t>
      </w:r>
      <w:r w:rsidR="00616EC8">
        <w:t>,</w:t>
      </w:r>
    </w:p>
    <w:p w:rsidR="00616EC8" w:rsidRDefault="00E97D82" w:rsidP="00616EC8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616EC8">
        <w:t xml:space="preserve"> </w:t>
      </w:r>
      <w:r>
        <w:t>и описания</w:t>
      </w:r>
      <w:r w:rsidR="00616EC8">
        <w:t xml:space="preserve"> задач, подзадач проекта,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Исполнителей (разработчиков) назначенных на задачи,</w:t>
      </w:r>
    </w:p>
    <w:p w:rsidR="00616EC8" w:rsidRDefault="00616EC8" w:rsidP="00616EC8">
      <w:pPr>
        <w:pStyle w:val="a6"/>
        <w:numPr>
          <w:ilvl w:val="0"/>
          <w:numId w:val="1"/>
        </w:numPr>
        <w:ind w:left="0" w:firstLine="851"/>
      </w:pPr>
      <w:r>
        <w:t>Сов</w:t>
      </w:r>
      <w:r w:rsidR="00E97D82">
        <w:t>ершённые изменения и их описания</w:t>
      </w:r>
      <w:r>
        <w:t xml:space="preserve"> на этапе выполнения задач,</w:t>
      </w:r>
    </w:p>
    <w:p w:rsidR="00616EC8" w:rsidRDefault="00A13D85" w:rsidP="00616EC8">
      <w:pPr>
        <w:pStyle w:val="a6"/>
        <w:numPr>
          <w:ilvl w:val="0"/>
          <w:numId w:val="1"/>
        </w:numPr>
        <w:ind w:left="0" w:firstLine="851"/>
      </w:pPr>
      <w:r>
        <w:rPr>
          <w:lang w:val="en-US"/>
        </w:rPr>
        <w:t>URL</w:t>
      </w:r>
      <w:r>
        <w:t xml:space="preserve"> адреса </w:t>
      </w:r>
      <w:r w:rsidR="00E97D82">
        <w:t>репозиториев</w:t>
      </w:r>
      <w:r w:rsidR="00616EC8">
        <w:t xml:space="preserve"> в которых были созданы задачи или совершены их изменения на этапе выполнения.</w:t>
      </w:r>
    </w:p>
    <w:p w:rsidR="00616EC8" w:rsidRDefault="00616EC8" w:rsidP="00616EC8">
      <w:pPr>
        <w:pStyle w:val="a6"/>
        <w:ind w:left="0" w:firstLine="851"/>
      </w:pPr>
      <w:r>
        <w:t xml:space="preserve">Как упоминалось в разделе 1.5.3, графовая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 xml:space="preserve">хранит данные в гибком виде, используя для этого вершины и связи, поэтому СУБД </w:t>
      </w:r>
      <w:r>
        <w:rPr>
          <w:lang w:val="en-US"/>
        </w:rPr>
        <w:t>Neo</w:t>
      </w:r>
      <w:r w:rsidRPr="001F3327">
        <w:t>4</w:t>
      </w:r>
      <w:r>
        <w:rPr>
          <w:lang w:val="en-US"/>
        </w:rPr>
        <w:t>j</w:t>
      </w:r>
      <w:r w:rsidRPr="001F3327">
        <w:t xml:space="preserve"> </w:t>
      </w:r>
      <w:r>
        <w:t>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Default="00616EC8" w:rsidP="00616EC8">
      <w:pPr>
        <w:pStyle w:val="a6"/>
        <w:ind w:left="0" w:firstLine="851"/>
      </w:pPr>
      <w:r>
        <w:t>Схема разработанной базы данных для системы управления проектами представлена на рисунке 12.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"/>
      </w:tblGrid>
      <w:tr w:rsidR="007A70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E378B5" w:rsidRDefault="007A7047" w:rsidP="007A7047">
            <w:pPr>
              <w:pStyle w:val="a6"/>
              <w:ind w:left="0" w:right="113" w:firstLine="851"/>
              <w:jc w:val="center"/>
            </w:pPr>
            <w:r>
              <w:lastRenderedPageBreak/>
              <w:t>Рисунок 12 – Схема графовой модели БД для системы управления проектами</w:t>
            </w:r>
          </w:p>
          <w:p w:rsidR="007A7047" w:rsidRDefault="007A7047" w:rsidP="007A7047">
            <w:pPr>
              <w:pStyle w:val="a6"/>
              <w:ind w:left="113" w:right="113"/>
            </w:pPr>
          </w:p>
        </w:tc>
      </w:tr>
    </w:tbl>
    <w:p w:rsidR="00BA735D" w:rsidRDefault="00304391" w:rsidP="007A7047">
      <w:pPr>
        <w:pStyle w:val="a6"/>
        <w:ind w:left="851" w:right="1416"/>
        <w:jc w:val="center"/>
      </w:pPr>
      <w:r>
        <w:rPr>
          <w:noProof/>
          <w:lang w:eastAsia="ru-RU"/>
        </w:rPr>
        <w:drawing>
          <wp:inline distT="0" distB="0" distL="0" distR="0" wp14:anchorId="4F005CFA" wp14:editId="5BFBCAE5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Default="007A7047" w:rsidP="00910E7F">
      <w:pPr>
        <w:pStyle w:val="a6"/>
        <w:ind w:left="0" w:firstLine="851"/>
      </w:pPr>
    </w:p>
    <w:p w:rsidR="00040921" w:rsidRDefault="00E378B5" w:rsidP="00910E7F">
      <w:pPr>
        <w:pStyle w:val="a6"/>
        <w:ind w:left="0" w:firstLine="851"/>
      </w:pPr>
      <w:r>
        <w:lastRenderedPageBreak/>
        <w:t xml:space="preserve">Схема состоит из </w:t>
      </w:r>
      <w:r w:rsidR="005274F1">
        <w:t xml:space="preserve">13 вершин и 23 </w:t>
      </w:r>
      <w:r w:rsidR="00502581">
        <w:t>связей</w:t>
      </w:r>
      <w:r w:rsidR="005274F1">
        <w:t xml:space="preserve">. За каждой вершиной закреплена </w:t>
      </w:r>
      <w:r w:rsidR="00502581">
        <w:t>метка,</w:t>
      </w:r>
      <w:r w:rsidR="005274F1">
        <w:t xml:space="preserve"> и каждая связь имеет </w:t>
      </w:r>
      <w:r w:rsidR="00502581">
        <w:t>свое свойство и направление.</w:t>
      </w:r>
    </w:p>
    <w:p w:rsidR="002303F4" w:rsidRPr="002303F4" w:rsidRDefault="002303F4" w:rsidP="00910E7F">
      <w:pPr>
        <w:pStyle w:val="a6"/>
        <w:ind w:left="0" w:firstLine="851"/>
      </w:pPr>
      <w:r>
        <w:t xml:space="preserve">Вершины </w:t>
      </w:r>
      <w:r w:rsidR="002E7E1E">
        <w:t xml:space="preserve">графовой базы данных </w:t>
      </w:r>
      <w:r>
        <w:t>хранят такие данные как</w:t>
      </w:r>
      <w:r w:rsidRPr="002303F4">
        <w:t>:</w:t>
      </w:r>
    </w:p>
    <w:p w:rsidR="002303F4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ФИО </w:t>
      </w:r>
      <w:r w:rsidR="00910E7F">
        <w:t>заказчиков</w:t>
      </w:r>
      <w:r>
        <w:t xml:space="preserve"> (</w:t>
      </w:r>
      <w:r>
        <w:rPr>
          <w:lang w:val="en-US"/>
        </w:rPr>
        <w:t>Customer)</w:t>
      </w:r>
      <w:r>
        <w:t>,</w:t>
      </w:r>
    </w:p>
    <w:p w:rsidR="000C7301" w:rsidRPr="000C7301" w:rsidRDefault="004F71F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</w:t>
      </w:r>
      <w:r w:rsidR="000C7301">
        <w:t xml:space="preserve"> про</w:t>
      </w:r>
      <w:r w:rsidR="00910E7F">
        <w:t>ектов</w:t>
      </w:r>
      <w:r w:rsidR="000C7301">
        <w:t xml:space="preserve"> (</w:t>
      </w:r>
      <w:r w:rsidR="000C7301">
        <w:rPr>
          <w:lang w:val="en-US"/>
        </w:rPr>
        <w:t>Project)</w:t>
      </w:r>
      <w:r w:rsidR="000C7301"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</w:t>
      </w:r>
      <w:r>
        <w:t xml:space="preserve"> </w:t>
      </w:r>
      <w:r w:rsidR="00910E7F">
        <w:t>проектов</w:t>
      </w:r>
      <w:r>
        <w:t xml:space="preserve"> (</w:t>
      </w:r>
      <w:r>
        <w:rPr>
          <w:lang w:val="en-US"/>
        </w:rPr>
        <w:t>Project_status)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проектов</w:t>
      </w:r>
      <w:r>
        <w:t xml:space="preserve"> (</w:t>
      </w:r>
      <w:r>
        <w:rPr>
          <w:lang w:val="en-US"/>
        </w:rPr>
        <w:t>Project_type)</w:t>
      </w:r>
      <w:r>
        <w:t>,</w:t>
      </w:r>
    </w:p>
    <w:p w:rsidR="000C7301" w:rsidRPr="000C7301" w:rsidRDefault="000C7301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Код</w:t>
      </w:r>
      <w:r w:rsidR="00910E7F">
        <w:t>ы проектов</w:t>
      </w:r>
      <w:r>
        <w:t xml:space="preserve"> </w:t>
      </w:r>
      <w:r>
        <w:rPr>
          <w:lang w:val="en-US"/>
        </w:rPr>
        <w:t>(Project_code)</w:t>
      </w:r>
      <w:r>
        <w:t>,</w:t>
      </w:r>
    </w:p>
    <w:p w:rsidR="000C7301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руководителей проектов</w:t>
      </w:r>
      <w:r w:rsidR="00585773">
        <w:rPr>
          <w:lang w:val="en-US"/>
        </w:rPr>
        <w:t xml:space="preserve"> (Master),</w:t>
      </w:r>
    </w:p>
    <w:p w:rsidR="00585773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Наименования задач</w:t>
      </w:r>
      <w:r w:rsidR="002E7E1E">
        <w:t xml:space="preserve"> (</w:t>
      </w:r>
      <w:r w:rsidR="002E7E1E">
        <w:rPr>
          <w:lang w:val="en-US"/>
        </w:rPr>
        <w:t>Issue</w:t>
      </w:r>
      <w:r w:rsidR="002E7E1E"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Тип</w:t>
      </w:r>
      <w:r w:rsidR="00910E7F">
        <w:t>ы задач</w:t>
      </w:r>
      <w:r>
        <w:t xml:space="preserve"> (</w:t>
      </w:r>
      <w:r>
        <w:rPr>
          <w:lang w:val="en-US"/>
        </w:rPr>
        <w:t>Issue_type),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Приоритет</w:t>
      </w:r>
      <w:r w:rsidR="00910E7F">
        <w:t>ы задач</w:t>
      </w:r>
      <w:r>
        <w:t xml:space="preserve"> (</w:t>
      </w:r>
      <w:r>
        <w:rPr>
          <w:lang w:val="en-US"/>
        </w:rPr>
        <w:t>Issue_priority</w:t>
      </w:r>
      <w:r>
        <w:t>),</w:t>
      </w:r>
    </w:p>
    <w:p w:rsidR="002E7E1E" w:rsidRDefault="002E7E1E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Статус</w:t>
      </w:r>
      <w:r w:rsidR="00910E7F">
        <w:t>ы задач</w:t>
      </w:r>
      <w:r>
        <w:t xml:space="preserve"> (</w:t>
      </w:r>
      <w:r>
        <w:rPr>
          <w:lang w:val="en-US"/>
        </w:rPr>
        <w:t>Issue_status</w:t>
      </w:r>
      <w:r>
        <w:t>),</w:t>
      </w:r>
    </w:p>
    <w:p w:rsidR="002E7E1E" w:rsidRPr="002E7E1E" w:rsidRDefault="00910E7F" w:rsidP="00910E7F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ФИО разработчиков</w:t>
      </w:r>
      <w:r w:rsidR="002E7E1E">
        <w:t xml:space="preserve"> (</w:t>
      </w:r>
      <w:r w:rsidR="002E7E1E">
        <w:rPr>
          <w:lang w:val="en-US"/>
        </w:rPr>
        <w:t>Developer)</w:t>
      </w:r>
      <w:r w:rsidR="002E7E1E">
        <w:t>,</w:t>
      </w:r>
    </w:p>
    <w:p w:rsidR="002E7E1E" w:rsidRPr="00C70180" w:rsidRDefault="00E97D82" w:rsidP="00910E7F">
      <w:pPr>
        <w:pStyle w:val="a6"/>
        <w:numPr>
          <w:ilvl w:val="0"/>
          <w:numId w:val="1"/>
        </w:numPr>
        <w:ind w:left="0" w:firstLine="851"/>
      </w:pPr>
      <w:r>
        <w:t>Совершённые</w:t>
      </w:r>
      <w:r w:rsidR="00C70180">
        <w:t xml:space="preserve"> изменения</w:t>
      </w:r>
      <w:r w:rsidR="004F71FE">
        <w:t xml:space="preserve"> </w:t>
      </w:r>
      <w:r w:rsidR="00187C32">
        <w:t xml:space="preserve">и их описания </w:t>
      </w:r>
      <w:r w:rsidR="00C70180" w:rsidRPr="00C70180">
        <w:t>(</w:t>
      </w:r>
      <w:r w:rsidR="00C70180">
        <w:rPr>
          <w:lang w:val="en-US"/>
        </w:rPr>
        <w:t>Commit</w:t>
      </w:r>
      <w:r w:rsidR="00C70180" w:rsidRPr="00C70180">
        <w:t>),</w:t>
      </w:r>
    </w:p>
    <w:p w:rsidR="00C70180" w:rsidRDefault="00910E7F" w:rsidP="00910E7F">
      <w:pPr>
        <w:pStyle w:val="a6"/>
        <w:numPr>
          <w:ilvl w:val="0"/>
          <w:numId w:val="1"/>
        </w:numPr>
        <w:ind w:left="0" w:firstLine="851"/>
      </w:pPr>
      <w:r>
        <w:t>Наименования</w:t>
      </w:r>
      <w:r w:rsidR="00C70180">
        <w:t xml:space="preserve"> </w:t>
      </w:r>
      <w:r w:rsidR="004F71FE">
        <w:t xml:space="preserve"> и </w:t>
      </w:r>
      <w:r w:rsidR="00A13D85">
        <w:rPr>
          <w:lang w:val="en-US"/>
        </w:rPr>
        <w:t>URL</w:t>
      </w:r>
      <w:r w:rsidR="00A13D85" w:rsidRPr="00A13D85">
        <w:t xml:space="preserve"> </w:t>
      </w:r>
      <w:r w:rsidR="004F71FE">
        <w:t xml:space="preserve">адреса </w:t>
      </w:r>
      <w:r>
        <w:t xml:space="preserve">репозиториев </w:t>
      </w:r>
      <w:r w:rsidR="00C70180">
        <w:t>(</w:t>
      </w:r>
      <w:r w:rsidR="00C70180">
        <w:rPr>
          <w:lang w:val="en-US"/>
        </w:rPr>
        <w:t>Repository</w:t>
      </w:r>
      <w:r w:rsidR="00C70180">
        <w:t>).</w:t>
      </w:r>
    </w:p>
    <w:p w:rsidR="009505B0" w:rsidRPr="00393472" w:rsidRDefault="00187C32" w:rsidP="00466F2A">
      <w:pPr>
        <w:pStyle w:val="a6"/>
        <w:ind w:left="0" w:firstLine="851"/>
      </w:pPr>
      <w:r>
        <w:t xml:space="preserve">Свойства связей между вершинами, обеспечивают общее понимание </w:t>
      </w:r>
      <w:r w:rsidR="00E97D82">
        <w:t>разработанной графовой схемы</w:t>
      </w:r>
      <w:r>
        <w:t xml:space="preserve"> системы</w:t>
      </w:r>
      <w:r w:rsidR="009505B0">
        <w:t xml:space="preserve"> управления проектами. К примеру, вершины </w:t>
      </w:r>
      <w:r w:rsidR="009505B0">
        <w:rPr>
          <w:lang w:val="en-US"/>
        </w:rPr>
        <w:t>Master</w:t>
      </w:r>
      <w:r w:rsidR="009505B0" w:rsidRPr="009505B0">
        <w:t xml:space="preserve"> (</w:t>
      </w:r>
      <w:r w:rsidR="009505B0">
        <w:t xml:space="preserve">руководитель проекта), </w:t>
      </w:r>
      <w:r w:rsidR="009505B0">
        <w:rPr>
          <w:lang w:val="en-US"/>
        </w:rPr>
        <w:t>Project</w:t>
      </w:r>
      <w:r w:rsidR="009505B0" w:rsidRPr="009505B0">
        <w:t xml:space="preserve"> (</w:t>
      </w:r>
      <w:r w:rsidR="009505B0">
        <w:t>проект)</w:t>
      </w:r>
      <w:r w:rsidR="00466F2A">
        <w:t xml:space="preserve">, </w:t>
      </w:r>
      <w:r w:rsidR="009505B0">
        <w:rPr>
          <w:lang w:val="en-US"/>
        </w:rPr>
        <w:t>Issue</w:t>
      </w:r>
      <w:r w:rsidR="009505B0" w:rsidRPr="009505B0">
        <w:t xml:space="preserve"> (</w:t>
      </w:r>
      <w:r w:rsidR="009505B0">
        <w:t xml:space="preserve">задача) </w:t>
      </w:r>
      <w:r w:rsidR="00466F2A">
        <w:t xml:space="preserve">и </w:t>
      </w:r>
      <w:r w:rsidR="00466F2A">
        <w:rPr>
          <w:lang w:val="en-US"/>
        </w:rPr>
        <w:t>Developer</w:t>
      </w:r>
      <w:r w:rsidR="00466F2A" w:rsidRPr="00466F2A">
        <w:t xml:space="preserve"> (</w:t>
      </w:r>
      <w:r w:rsidR="00466F2A">
        <w:t xml:space="preserve">разработчик) </w:t>
      </w:r>
      <w:r w:rsidR="009505B0">
        <w:t>связаны между собой такими свойствами как</w:t>
      </w:r>
      <w:r w:rsidR="009505B0" w:rsidRPr="009505B0">
        <w:t>:</w:t>
      </w:r>
      <w:r w:rsidR="009505B0">
        <w:t xml:space="preserve"> </w:t>
      </w:r>
      <w:r w:rsidR="009505B0">
        <w:rPr>
          <w:lang w:val="en-US"/>
        </w:rPr>
        <w:t>Creates</w:t>
      </w:r>
      <w:r w:rsidR="009505B0" w:rsidRPr="009505B0">
        <w:t xml:space="preserve"> (</w:t>
      </w:r>
      <w:r w:rsidR="00466F2A">
        <w:t xml:space="preserve">создает), </w:t>
      </w:r>
      <w:r w:rsidR="009505B0">
        <w:rPr>
          <w:lang w:val="en-US"/>
        </w:rPr>
        <w:t>Consists</w:t>
      </w:r>
      <w:r w:rsidR="009505B0" w:rsidRPr="009505B0">
        <w:t>_</w:t>
      </w:r>
      <w:r w:rsidR="009505B0">
        <w:rPr>
          <w:lang w:val="en-US"/>
        </w:rPr>
        <w:t>of</w:t>
      </w:r>
      <w:r w:rsidR="009505B0" w:rsidRPr="009505B0">
        <w:t xml:space="preserve"> (</w:t>
      </w:r>
      <w:r w:rsidR="009505B0">
        <w:t>состоит из)</w:t>
      </w:r>
      <w:r w:rsidR="00466F2A">
        <w:t xml:space="preserve">, </w:t>
      </w:r>
      <w:r w:rsidR="00466F2A">
        <w:rPr>
          <w:lang w:val="en-US"/>
        </w:rPr>
        <w:t>Appoints</w:t>
      </w:r>
      <w:r w:rsidR="00466F2A" w:rsidRPr="00466F2A">
        <w:t xml:space="preserve"> (</w:t>
      </w:r>
      <w:r w:rsidR="00466F2A">
        <w:t>назначает</w:t>
      </w:r>
      <w:r w:rsidR="00466F2A" w:rsidRPr="00466F2A">
        <w:t xml:space="preserve">) </w:t>
      </w:r>
      <w:r w:rsidR="00466F2A">
        <w:t xml:space="preserve">и </w:t>
      </w:r>
      <w:r w:rsidR="00466F2A">
        <w:rPr>
          <w:lang w:val="en-US"/>
        </w:rPr>
        <w:t>Executes</w:t>
      </w:r>
      <w:r w:rsidR="00466F2A" w:rsidRPr="00466F2A">
        <w:t>_</w:t>
      </w:r>
      <w:r w:rsidR="00466F2A">
        <w:rPr>
          <w:lang w:val="en-US"/>
        </w:rPr>
        <w:t>the</w:t>
      </w:r>
      <w:r w:rsidR="00466F2A" w:rsidRPr="00466F2A">
        <w:t xml:space="preserve"> (</w:t>
      </w:r>
      <w:r w:rsidR="00466F2A">
        <w:t>выполняет</w:t>
      </w:r>
      <w:r w:rsidR="00466F2A" w:rsidRPr="00466F2A">
        <w:t>)</w:t>
      </w:r>
      <w:r w:rsidR="00466F2A">
        <w:t>.</w:t>
      </w:r>
      <w:r w:rsidR="009505B0">
        <w:t xml:space="preserve"> </w:t>
      </w:r>
      <w:r w:rsidR="00E94364">
        <w:t xml:space="preserve">Следуя схеме (рис.12) нетрудно понять что, руководитель создает проект и задачи, назначает </w:t>
      </w:r>
      <w:r w:rsidR="00393472">
        <w:t>разработчиков</w:t>
      </w:r>
      <w:r w:rsidR="00E94364">
        <w:t>,</w:t>
      </w:r>
      <w:r w:rsidR="00393472">
        <w:t xml:space="preserve"> которые</w:t>
      </w:r>
      <w:r w:rsidR="00E94364">
        <w:t xml:space="preserve"> </w:t>
      </w:r>
      <w:r w:rsidR="00393472">
        <w:t>будут</w:t>
      </w:r>
      <w:r w:rsidR="00E94364">
        <w:t xml:space="preserve"> выполнять конкретную задачу и</w:t>
      </w:r>
      <w:r w:rsidR="00393472">
        <w:t>ли задачи, а сам проект состоит из задач.</w:t>
      </w:r>
    </w:p>
    <w:p w:rsidR="0048342F" w:rsidRPr="0048342F" w:rsidRDefault="0048342F" w:rsidP="00466F2A">
      <w:pPr>
        <w:pStyle w:val="a6"/>
        <w:ind w:left="0" w:firstLine="851"/>
      </w:pPr>
      <w:r>
        <w:t>Разработанная таким образом графовая модель, гарантирует извлечение необходимых связанных данных</w:t>
      </w:r>
      <w:r w:rsidR="00466F2A">
        <w:t xml:space="preserve"> при корректно построенных запросах, </w:t>
      </w:r>
      <w:r>
        <w:t>позволяет легко отслеживать</w:t>
      </w:r>
      <w:r w:rsidR="00466F2A">
        <w:t xml:space="preserve"> </w:t>
      </w:r>
      <w:r>
        <w:t>внесенные изменения при выполнении задач проекта</w:t>
      </w:r>
      <w:r w:rsidR="00466F2A">
        <w:t xml:space="preserve"> и контролировать состояние проектов в целом. </w:t>
      </w:r>
    </w:p>
    <w:p w:rsidR="00040921" w:rsidRPr="00040921" w:rsidRDefault="00187C32" w:rsidP="00393472">
      <w:pPr>
        <w:pStyle w:val="a6"/>
        <w:ind w:left="0" w:firstLine="851"/>
      </w:pPr>
      <w:r>
        <w:t>.</w:t>
      </w:r>
    </w:p>
    <w:p w:rsidR="00304391" w:rsidRPr="00304391" w:rsidRDefault="00916B57" w:rsidP="00304391">
      <w:pPr>
        <w:pStyle w:val="2"/>
        <w:numPr>
          <w:ilvl w:val="1"/>
          <w:numId w:val="8"/>
        </w:numPr>
        <w:ind w:left="0" w:firstLine="851"/>
      </w:pPr>
      <w:bookmarkStart w:id="16" w:name="_Toc482835024"/>
      <w:r>
        <w:lastRenderedPageBreak/>
        <w:t>Создание</w:t>
      </w:r>
      <w:r w:rsidR="00616EC8">
        <w:t xml:space="preserve"> скриптов для </w:t>
      </w:r>
      <w:r>
        <w:t>заполнения</w:t>
      </w:r>
      <w:r w:rsidR="00616EC8">
        <w:t xml:space="preserve"> графовой БД</w:t>
      </w:r>
      <w:bookmarkEnd w:id="16"/>
    </w:p>
    <w:p w:rsidR="007B545E" w:rsidRDefault="007B545E" w:rsidP="007B545E">
      <w:pPr>
        <w:tabs>
          <w:tab w:val="left" w:pos="2464"/>
        </w:tabs>
        <w:ind w:firstLine="851"/>
      </w:pPr>
      <w:r>
        <w:t>Д</w:t>
      </w:r>
      <w:r w:rsidR="001B765C">
        <w:t xml:space="preserve">ля заполнения базы данных на СУБД </w:t>
      </w:r>
      <w:r w:rsidR="001B765C">
        <w:rPr>
          <w:lang w:val="en-US"/>
        </w:rPr>
        <w:t>Neo</w:t>
      </w:r>
      <w:r w:rsidR="001B765C" w:rsidRPr="001B765C">
        <w:t>4</w:t>
      </w:r>
      <w:r w:rsidR="001B765C">
        <w:rPr>
          <w:lang w:val="en-US"/>
        </w:rPr>
        <w:t>j</w:t>
      </w:r>
      <w:r w:rsidR="001B765C" w:rsidRPr="001B765C">
        <w:t xml:space="preserve"> </w:t>
      </w:r>
      <w:r>
        <w:t xml:space="preserve">существует много способов, но все они, так или иначе, используют язык графовых запросов </w:t>
      </w:r>
      <w:r>
        <w:rPr>
          <w:lang w:val="en-US"/>
        </w:rPr>
        <w:t>Cypher</w:t>
      </w:r>
      <w:r>
        <w:t>. В текущей работе, для заполнения БД данными, был использован стандартный способ, предоставляемый</w:t>
      </w:r>
      <w:r w:rsidR="00410212">
        <w:t xml:space="preserve"> СУБД</w:t>
      </w:r>
      <w:r w:rsidR="00410212" w:rsidRPr="00410212">
        <w:t xml:space="preserve"> </w:t>
      </w:r>
      <w:r w:rsidR="00410212">
        <w:t>–</w:t>
      </w:r>
      <w:r w:rsidR="00410212" w:rsidRPr="00410212">
        <w:t xml:space="preserve"> </w:t>
      </w:r>
      <w:r w:rsidR="00410212">
        <w:t xml:space="preserve">браузер </w:t>
      </w:r>
      <w:r w:rsidR="00410212">
        <w:rPr>
          <w:lang w:val="en-US"/>
        </w:rPr>
        <w:t>Neo</w:t>
      </w:r>
      <w:r w:rsidR="00410212" w:rsidRPr="00410212">
        <w:t>4</w:t>
      </w:r>
      <w:r w:rsidR="00410212">
        <w:rPr>
          <w:lang w:val="en-US"/>
        </w:rPr>
        <w:t>j</w:t>
      </w:r>
      <w:r w:rsidR="00410212" w:rsidRPr="00410212">
        <w:t xml:space="preserve"> </w:t>
      </w:r>
      <w:r w:rsidR="006A48E3">
        <w:t>с его рабочей станцией.</w:t>
      </w:r>
    </w:p>
    <w:p w:rsidR="00410212" w:rsidRDefault="00410212" w:rsidP="007B545E">
      <w:pPr>
        <w:tabs>
          <w:tab w:val="left" w:pos="2464"/>
        </w:tabs>
        <w:ind w:firstLine="851"/>
      </w:pPr>
      <w:r>
        <w:t xml:space="preserve">Браузер </w:t>
      </w:r>
      <w:r>
        <w:rPr>
          <w:lang w:val="en-US"/>
        </w:rPr>
        <w:t>Neo</w:t>
      </w:r>
      <w:r w:rsidRPr="00410212">
        <w:t>4</w:t>
      </w:r>
      <w:r>
        <w:rPr>
          <w:lang w:val="en-US"/>
        </w:rPr>
        <w:t>j</w:t>
      </w:r>
      <w:r w:rsidRPr="00410212">
        <w:t xml:space="preserve"> </w:t>
      </w:r>
      <w:r>
        <w:t>становиться доступным после запуска СУБД</w:t>
      </w:r>
      <w:r w:rsidR="00195CF6">
        <w:t xml:space="preserve"> и представляет собой веб-страницу с адресом</w:t>
      </w:r>
      <w:r w:rsidR="00195CF6" w:rsidRPr="00195CF6">
        <w:t xml:space="preserve">: </w:t>
      </w:r>
      <w:hyperlink r:id="rId21" w:history="1">
        <w:r w:rsidR="00195CF6" w:rsidRPr="00AA7580">
          <w:rPr>
            <w:rStyle w:val="a8"/>
            <w:lang w:val="en-US"/>
          </w:rPr>
          <w:t>http</w:t>
        </w:r>
        <w:r w:rsidR="00195CF6" w:rsidRPr="00AA7580">
          <w:rPr>
            <w:rStyle w:val="a8"/>
          </w:rPr>
          <w:t>://</w:t>
        </w:r>
        <w:r w:rsidR="00195CF6" w:rsidRPr="00AA7580">
          <w:rPr>
            <w:rStyle w:val="a8"/>
            <w:lang w:val="en-US"/>
          </w:rPr>
          <w:t>localhost</w:t>
        </w:r>
        <w:r w:rsidR="00195CF6" w:rsidRPr="00AA7580">
          <w:rPr>
            <w:rStyle w:val="a8"/>
          </w:rPr>
          <w:t>:7474/</w:t>
        </w:r>
        <w:r w:rsidR="00195CF6" w:rsidRPr="00AA7580">
          <w:rPr>
            <w:rStyle w:val="a8"/>
            <w:lang w:val="en-US"/>
          </w:rPr>
          <w:t>browser</w:t>
        </w:r>
        <w:r w:rsidR="00195CF6" w:rsidRPr="00AA7580">
          <w:rPr>
            <w:rStyle w:val="a8"/>
          </w:rPr>
          <w:t>/</w:t>
        </w:r>
      </w:hyperlink>
      <w:r w:rsidR="00195CF6">
        <w:t xml:space="preserve">. </w:t>
      </w:r>
      <w:r w:rsidR="006A48E3">
        <w:t xml:space="preserve">Адрес </w:t>
      </w:r>
      <w:r w:rsidR="00195CF6">
        <w:t>браузер</w:t>
      </w:r>
      <w:r w:rsidR="006A48E3">
        <w:t>а</w:t>
      </w:r>
      <w:r w:rsidR="00195CF6">
        <w:t xml:space="preserve"> не нужно запоминать, д</w:t>
      </w:r>
      <w:r w:rsidR="006A48E3">
        <w:t>остаточно просто кликнуть на него</w:t>
      </w:r>
      <w:r w:rsidR="00195CF6">
        <w:t xml:space="preserve">, как только </w:t>
      </w:r>
      <w:r w:rsidR="00195CF6">
        <w:rPr>
          <w:lang w:val="en-US"/>
        </w:rPr>
        <w:t>Neo</w:t>
      </w:r>
      <w:r w:rsidR="00195CF6" w:rsidRPr="00195CF6">
        <w:t>4</w:t>
      </w:r>
      <w:r w:rsidR="00195CF6">
        <w:rPr>
          <w:lang w:val="en-US"/>
        </w:rPr>
        <w:t>j</w:t>
      </w:r>
      <w:r w:rsidR="00195CF6" w:rsidRPr="00195CF6">
        <w:t xml:space="preserve"> </w:t>
      </w:r>
      <w:r w:rsidR="00AC4FDB">
        <w:t>запуститься (рис.13).</w:t>
      </w:r>
    </w:p>
    <w:p w:rsidR="00AC4FDB" w:rsidRDefault="00AC4FDB" w:rsidP="00AC4FDB">
      <w:pPr>
        <w:tabs>
          <w:tab w:val="left" w:pos="2464"/>
        </w:tabs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65A3987E" wp14:editId="501E09CA">
            <wp:extent cx="3893820" cy="2567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Default="00FD5A28" w:rsidP="00AC4FDB">
      <w:pPr>
        <w:tabs>
          <w:tab w:val="left" w:pos="2464"/>
        </w:tabs>
        <w:ind w:firstLine="851"/>
        <w:jc w:val="center"/>
      </w:pPr>
      <w:r>
        <w:t xml:space="preserve">Рисунок 13 – </w:t>
      </w:r>
      <w:r w:rsidR="00AC4FDB">
        <w:t>Стартовое окно</w:t>
      </w:r>
      <w:r w:rsidR="00AC4FDB" w:rsidRPr="00AC4FDB">
        <w:t xml:space="preserve"> </w:t>
      </w:r>
      <w:r w:rsidR="00AC4FDB">
        <w:t xml:space="preserve">СУБД </w:t>
      </w:r>
      <w:r w:rsidR="00AC4FDB">
        <w:rPr>
          <w:lang w:val="en-US"/>
        </w:rPr>
        <w:t>Neo</w:t>
      </w:r>
      <w:r w:rsidR="00AC4FDB" w:rsidRPr="00AC4FDB">
        <w:t>4</w:t>
      </w:r>
      <w:r w:rsidR="00AC4FDB">
        <w:rPr>
          <w:lang w:val="en-US"/>
        </w:rPr>
        <w:t>j</w:t>
      </w:r>
    </w:p>
    <w:p w:rsidR="00AC4FDB" w:rsidRDefault="00AC4FDB" w:rsidP="00AC4FDB">
      <w:pPr>
        <w:tabs>
          <w:tab w:val="left" w:pos="2464"/>
        </w:tabs>
        <w:ind w:firstLine="851"/>
      </w:pPr>
      <w:r>
        <w:t xml:space="preserve">Перейдя по указанному адресу, мы попадаем на нашу рабочую станцию (рис.14). </w:t>
      </w:r>
    </w:p>
    <w:p w:rsidR="004C55CB" w:rsidRPr="00856F8D" w:rsidRDefault="004C55CB" w:rsidP="004C55CB">
      <w:pPr>
        <w:ind w:firstLine="851"/>
      </w:pPr>
      <w: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</w:t>
      </w:r>
      <w:r w:rsidRPr="00856F8D">
        <w:t>: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Детальный размер хранилища,</w:t>
      </w:r>
    </w:p>
    <w:p w:rsidR="004C55CB" w:rsidRPr="00856F8D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 xml:space="preserve">Распределенные </w:t>
      </w:r>
      <w:r>
        <w:rPr>
          <w:lang w:val="en-US"/>
        </w:rPr>
        <w:t>ID</w:t>
      </w:r>
      <w:r>
        <w:t>,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Транзакции</w:t>
      </w:r>
    </w:p>
    <w:p w:rsidR="004C55CB" w:rsidRPr="001B5F89" w:rsidRDefault="004C55CB" w:rsidP="004C55CB">
      <w:pPr>
        <w:pStyle w:val="a6"/>
        <w:numPr>
          <w:ilvl w:val="0"/>
          <w:numId w:val="1"/>
        </w:numPr>
        <w:ind w:left="0" w:firstLine="851"/>
        <w:rPr>
          <w:lang w:val="en-US"/>
        </w:rPr>
      </w:pPr>
      <w:r>
        <w:t>Статистику кэша страницы.</w:t>
      </w:r>
    </w:p>
    <w:p w:rsidR="004C55CB" w:rsidRDefault="004C55CB" w:rsidP="00AC4FDB">
      <w:pPr>
        <w:tabs>
          <w:tab w:val="left" w:pos="2464"/>
        </w:tabs>
        <w:ind w:firstLine="851"/>
      </w:pPr>
    </w:p>
    <w:p w:rsidR="00AC4FDB" w:rsidRDefault="00AC4FDB" w:rsidP="00AD3607">
      <w:pPr>
        <w:tabs>
          <w:tab w:val="left" w:pos="246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6A796E" wp14:editId="2EC12BC8">
            <wp:extent cx="6097187" cy="3642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91" r="868"/>
                    <a:stretch/>
                  </pic:blipFill>
                  <pic:spPr bwMode="auto">
                    <a:xfrm>
                      <a:off x="0" y="0"/>
                      <a:ext cx="6104139" cy="3646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6A48E3" w:rsidRDefault="00FD5A28" w:rsidP="00AD3607">
      <w:pPr>
        <w:tabs>
          <w:tab w:val="left" w:pos="2464"/>
        </w:tabs>
        <w:jc w:val="center"/>
      </w:pPr>
      <w:r>
        <w:t xml:space="preserve">Рисунок 14 – </w:t>
      </w:r>
      <w:r w:rsidR="006A48E3">
        <w:t xml:space="preserve">Рабочая станция браузера </w:t>
      </w:r>
      <w:r w:rsidR="006A48E3">
        <w:rPr>
          <w:lang w:val="en-US"/>
        </w:rPr>
        <w:t>Neo</w:t>
      </w:r>
      <w:r w:rsidR="006A48E3" w:rsidRPr="006A48E3">
        <w:t>4</w:t>
      </w:r>
      <w:r w:rsidR="006A48E3">
        <w:rPr>
          <w:lang w:val="en-US"/>
        </w:rPr>
        <w:t>j</w:t>
      </w:r>
    </w:p>
    <w:p w:rsidR="00E06312" w:rsidRDefault="001B5F89" w:rsidP="00E06312">
      <w:pPr>
        <w:ind w:firstLine="851"/>
      </w:pPr>
      <w:r>
        <w:t>Помимо этого можно</w:t>
      </w:r>
      <w:r w:rsidR="00E06312">
        <w:t xml:space="preserve"> воспользоваться примерами скриптов, предоставляемыми </w:t>
      </w:r>
      <w:r w:rsidR="00E06312">
        <w:rPr>
          <w:lang w:val="en-US"/>
        </w:rPr>
        <w:t>Neo</w:t>
      </w:r>
      <w:r w:rsidR="00E06312" w:rsidRPr="00E06312">
        <w:t>4</w:t>
      </w:r>
      <w:r w:rsidR="00E06312">
        <w:rPr>
          <w:lang w:val="en-US"/>
        </w:rPr>
        <w:t>j</w:t>
      </w:r>
      <w:r w:rsidR="00E06312">
        <w:t xml:space="preserve">, импортировать собственные скрипты, </w:t>
      </w:r>
      <w:r>
        <w:t>настр</w:t>
      </w:r>
      <w:r w:rsidR="00714613">
        <w:t>аивать</w:t>
      </w:r>
      <w:r>
        <w:t xml:space="preserve"> графический интерфейс пользователя, </w:t>
      </w:r>
      <w:r w:rsidR="00714613">
        <w:t>просматривать</w:t>
      </w:r>
      <w:r>
        <w:t xml:space="preserve"> документацию </w:t>
      </w:r>
      <w:r>
        <w:rPr>
          <w:lang w:val="en-US"/>
        </w:rPr>
        <w:t>Neo</w:t>
      </w:r>
      <w:r w:rsidRPr="00714613">
        <w:t>4</w:t>
      </w:r>
      <w:r>
        <w:rPr>
          <w:lang w:val="en-US"/>
        </w:rPr>
        <w:t>j</w:t>
      </w:r>
      <w:r>
        <w:t xml:space="preserve">, </w:t>
      </w:r>
      <w:r w:rsidR="00E06312">
        <w:t>синхронизироваться с облачными сервисами</w:t>
      </w:r>
      <w:r w:rsidR="00714613">
        <w:t xml:space="preserve"> и</w:t>
      </w:r>
      <w:r w:rsidR="00E06312">
        <w:t xml:space="preserve"> управлять </w:t>
      </w:r>
      <w:r w:rsidR="00714613">
        <w:t xml:space="preserve">локальными данными. Для ввода запросов на языке </w:t>
      </w:r>
      <w:r w:rsidR="00714613">
        <w:rPr>
          <w:lang w:val="en-US"/>
        </w:rPr>
        <w:t>Cypher</w:t>
      </w:r>
      <w:r w:rsidR="00EA3384">
        <w:t xml:space="preserve"> и других команд связанных с управлением рабочей станции,</w:t>
      </w:r>
      <w:r w:rsidR="00714613">
        <w:t xml:space="preserve"> имее</w:t>
      </w:r>
      <w:r w:rsidR="00EA3384"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EB3BFC" w:rsidRDefault="00285B0F" w:rsidP="004C55CB">
      <w:pPr>
        <w:ind w:firstLine="851"/>
      </w:pPr>
      <w:r>
        <w:t xml:space="preserve">Что бы </w:t>
      </w:r>
      <w:r w:rsidR="00DF2348">
        <w:t xml:space="preserve">создать скрипты, была использована одна из фраз языка </w:t>
      </w:r>
      <w:r w:rsidR="00DF2348">
        <w:rPr>
          <w:lang w:val="en-US"/>
        </w:rPr>
        <w:t>Cypher</w:t>
      </w:r>
      <w:r w:rsidR="00DF2348" w:rsidRPr="00DF2348">
        <w:t xml:space="preserve"> </w:t>
      </w:r>
      <w:r w:rsidR="00DF2348">
        <w:t>–</w:t>
      </w:r>
      <w:r w:rsidR="00DF2348" w:rsidRPr="00DF2348">
        <w:t xml:space="preserve"> </w:t>
      </w:r>
      <w:r w:rsidR="00DF2348">
        <w:rPr>
          <w:lang w:val="en-US"/>
        </w:rPr>
        <w:t>CREATE</w:t>
      </w:r>
      <w:r w:rsidR="00DF2348">
        <w:t xml:space="preserve">. Фраза </w:t>
      </w:r>
      <w:r w:rsidR="00DF2348">
        <w:rPr>
          <w:lang w:val="en-US"/>
        </w:rPr>
        <w:t>CREATE</w:t>
      </w:r>
      <w:r w:rsidR="00DF2348">
        <w:t>, описанная в разделе 2.2, с</w:t>
      </w:r>
      <w:r w:rsidR="004C55CB">
        <w:t xml:space="preserve">оздает граф </w:t>
      </w:r>
      <w:r w:rsidR="00DF2348">
        <w:t>элемент</w:t>
      </w:r>
      <w:r w:rsidR="004C55CB">
        <w:t xml:space="preserve">ы, такие как узлы и </w:t>
      </w:r>
      <w:r w:rsidR="00EB3BFC">
        <w:t>отношения</w:t>
      </w:r>
      <w:r w:rsidR="004C55CB">
        <w:t>. Синтакси</w:t>
      </w:r>
      <w:r w:rsidR="00BA516A">
        <w:t xml:space="preserve">ческая структура </w:t>
      </w:r>
      <w:r w:rsidR="004C55CB">
        <w:t>создания</w:t>
      </w:r>
      <w:r w:rsidR="00BA516A">
        <w:t xml:space="preserve"> узла</w:t>
      </w:r>
      <w:r w:rsidR="004C55CB">
        <w:t xml:space="preserve"> </w:t>
      </w:r>
      <w:r w:rsidR="00AA41D1">
        <w:t>следующая</w:t>
      </w:r>
      <w:r w:rsidR="004C55CB" w:rsidRPr="00EB3BFC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E83FD1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E83067" w:rsidRDefault="007873E9" w:rsidP="007873E9">
            <w:pPr>
              <w:pStyle w:val="HTML"/>
              <w:rPr>
                <w:color w:val="000000"/>
              </w:rPr>
            </w:pP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CREATE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 xml:space="preserve">(&lt;идентификатор&gt;: &lt;имя_метки&gt; 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{&lt;имя_свойства_1&gt;: ‘&lt;значение_свойства_1&gt;’,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…</w:t>
            </w:r>
          </w:p>
          <w:p w:rsidR="007873E9" w:rsidRPr="007873E9" w:rsidRDefault="007873E9" w:rsidP="007873E9">
            <w:pPr>
              <w:pStyle w:val="HTML"/>
              <w:rPr>
                <w:color w:val="000000"/>
                <w:sz w:val="24"/>
              </w:rPr>
            </w:pPr>
            <w:r w:rsidRPr="007873E9">
              <w:rPr>
                <w:color w:val="000000"/>
                <w:sz w:val="24"/>
              </w:rPr>
              <w:t>,&lt;имя_свойства_N&gt;: ‘&lt;значение_свойства_N&gt;’})</w:t>
            </w:r>
          </w:p>
          <w:p w:rsidR="004C55CB" w:rsidRPr="00E83FD1" w:rsidRDefault="004C55CB" w:rsidP="00896117">
            <w:pPr>
              <w:jc w:val="left"/>
            </w:pPr>
          </w:p>
        </w:tc>
      </w:tr>
    </w:tbl>
    <w:p w:rsidR="009C331A" w:rsidRPr="00107F0B" w:rsidRDefault="00F71587" w:rsidP="004C55CB">
      <w:pPr>
        <w:ind w:firstLine="851"/>
      </w:pPr>
      <w:r>
        <w:lastRenderedPageBreak/>
        <w:t xml:space="preserve">Идентификаторы, имена </w:t>
      </w:r>
      <w:r w:rsidR="00896117">
        <w:t>меток</w:t>
      </w:r>
      <w:r>
        <w:t xml:space="preserve">, </w:t>
      </w:r>
      <w:r w:rsidR="00896117">
        <w:t>свойств и их значений можно задавать как в текстовом, так и в численном формате.</w:t>
      </w:r>
      <w:r w:rsidR="00AA41D1">
        <w:t xml:space="preserve"> </w:t>
      </w:r>
    </w:p>
    <w:p w:rsidR="004C55CB" w:rsidRPr="00AA41D1" w:rsidRDefault="00AA41D1" w:rsidP="004C55CB">
      <w:pPr>
        <w:ind w:firstLine="851"/>
      </w:pPr>
      <w:r>
        <w:t>Создание узлов</w:t>
      </w:r>
      <w:r w:rsidR="009C331A">
        <w:t xml:space="preserve"> </w:t>
      </w:r>
      <w:r>
        <w:t>Проект (</w:t>
      </w:r>
      <w:r>
        <w:rPr>
          <w:lang w:val="en-US"/>
        </w:rPr>
        <w:t>Project</w:t>
      </w:r>
      <w:r w:rsidRPr="00AA41D1">
        <w:t xml:space="preserve">) </w:t>
      </w:r>
      <w:r>
        <w:t>и Заказчик (</w:t>
      </w:r>
      <w:r>
        <w:rPr>
          <w:lang w:val="en-US"/>
        </w:rPr>
        <w:t>Customer</w:t>
      </w:r>
      <w:r w:rsidRPr="00AA41D1">
        <w:t>)</w:t>
      </w:r>
      <w:r>
        <w:t xml:space="preserve"> выглядит так</w:t>
      </w:r>
      <w:r w:rsidRPr="00AA41D1">
        <w:t>:</w:t>
      </w:r>
      <w: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A9081F" w:rsidTr="00EB3BF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(p1:Project{name: ‘Audio portal’}),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  <w:lang w:val="en-US"/>
              </w:rPr>
            </w:pPr>
            <w:r w:rsidRPr="00F47887">
              <w:rPr>
                <w:color w:val="000000"/>
                <w:sz w:val="24"/>
                <w:lang w:val="en-US"/>
              </w:rPr>
              <w:t>(p2:Customer{firstname: ‘Ivan’, lastname: ‘Bulov’})</w:t>
            </w:r>
          </w:p>
          <w:p w:rsidR="00AA41D1" w:rsidRPr="00AA41D1" w:rsidRDefault="00AA41D1" w:rsidP="00107F0B">
            <w:pPr>
              <w:jc w:val="left"/>
              <w:rPr>
                <w:lang w:val="en-US"/>
              </w:rPr>
            </w:pPr>
          </w:p>
        </w:tc>
      </w:tr>
    </w:tbl>
    <w:p w:rsidR="00AA41D1" w:rsidRPr="00BA516A" w:rsidRDefault="00EB3BFC" w:rsidP="004C55CB">
      <w:pPr>
        <w:ind w:firstLine="851"/>
      </w:pPr>
      <w:r>
        <w:t xml:space="preserve">Для того что бы создать отношение </w:t>
      </w:r>
      <w:r w:rsidR="00BA516A">
        <w:t>между двумя узлами, используется следующий синтаксис</w:t>
      </w:r>
      <w:r w:rsidR="00BA516A" w:rsidRPr="00BA516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Tr="00C605AC">
        <w:tc>
          <w:tcPr>
            <w:tcW w:w="10137" w:type="dxa"/>
          </w:tcPr>
          <w:p w:rsidR="00F47887" w:rsidRDefault="00F47887" w:rsidP="00F47887">
            <w:pPr>
              <w:pStyle w:val="HTML"/>
              <w:rPr>
                <w:color w:val="000000"/>
              </w:rPr>
            </w:pPr>
            <w:r>
              <w:rPr>
                <w:color w:val="000000"/>
              </w:rPr>
              <w:br/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CREATE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(&lt;идентификатор_узла_Б&gt;)</w:t>
            </w:r>
          </w:p>
          <w:p w:rsidR="00C605AC" w:rsidRPr="00C605AC" w:rsidRDefault="00C605AC" w:rsidP="00107F0B">
            <w:pPr>
              <w:jc w:val="left"/>
              <w:rPr>
                <w:lang w:val="en-US"/>
              </w:rPr>
            </w:pPr>
          </w:p>
        </w:tc>
      </w:tr>
    </w:tbl>
    <w:p w:rsidR="009C331A" w:rsidRPr="00C32DE9" w:rsidRDefault="00C605AC" w:rsidP="004C55CB">
      <w:pPr>
        <w:ind w:firstLine="851"/>
      </w:pPr>
      <w: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>
        <w:rPr>
          <w:lang w:val="en-US"/>
        </w:rPr>
        <w:t>Cypher</w:t>
      </w:r>
      <w:r w:rsidRPr="00C605AC">
        <w:t xml:space="preserve"> </w:t>
      </w:r>
      <w:r>
        <w:t>сам задаст отношению уникальный идентификатор по умолчанию.</w:t>
      </w:r>
      <w:r w:rsidR="009C331A">
        <w:t xml:space="preserve"> Символы</w:t>
      </w:r>
      <w:r w:rsidR="009C331A" w:rsidRPr="009C331A">
        <w:t xml:space="preserve"> “-” </w:t>
      </w:r>
      <w:r w:rsidR="009C331A">
        <w:t xml:space="preserve">и </w:t>
      </w:r>
      <w:r w:rsidR="009C331A" w:rsidRPr="009C331A">
        <w:t xml:space="preserve">“-&gt;” </w:t>
      </w:r>
      <w:r w:rsidR="009C331A">
        <w:t xml:space="preserve">указывают направление отношения. </w:t>
      </w:r>
      <w:r w:rsidR="00C32DE9">
        <w:t>Необходимо понимать, что нельзя создать отношение между несуществующими узлами</w:t>
      </w:r>
      <w:r w:rsidR="00990C44">
        <w:t xml:space="preserve"> и учитывать это при написании скрипта.</w:t>
      </w:r>
    </w:p>
    <w:p w:rsidR="00BA516A" w:rsidRPr="009C331A" w:rsidRDefault="009C331A" w:rsidP="004C55CB">
      <w:pPr>
        <w:ind w:firstLine="851"/>
      </w:pPr>
      <w:r>
        <w:t>Создание отношения</w:t>
      </w:r>
      <w:r w:rsidR="005D04E0">
        <w:t xml:space="preserve"> </w:t>
      </w:r>
      <w:r w:rsidR="005D04E0" w:rsidRPr="005D04E0">
        <w:t>“</w:t>
      </w:r>
      <w:r>
        <w:t>Заказывает (</w:t>
      </w:r>
      <w:r>
        <w:rPr>
          <w:lang w:val="en-US"/>
        </w:rPr>
        <w:t>Orders</w:t>
      </w:r>
      <w:r w:rsidRPr="009C331A">
        <w:t>)</w:t>
      </w:r>
      <w:r w:rsidR="005D04E0" w:rsidRPr="005D04E0">
        <w:t>”</w:t>
      </w:r>
      <w:r w:rsidRPr="009C331A">
        <w:t xml:space="preserve"> </w:t>
      </w:r>
      <w:r>
        <w:t>между узлами Проект (</w:t>
      </w:r>
      <w:r>
        <w:rPr>
          <w:lang w:val="en-US"/>
        </w:rPr>
        <w:t>Project</w:t>
      </w:r>
      <w:r>
        <w:t>)</w:t>
      </w:r>
      <w:r w:rsidRPr="009C331A">
        <w:t xml:space="preserve"> </w:t>
      </w:r>
      <w:r>
        <w:t>и Заказчик (</w:t>
      </w:r>
      <w:r>
        <w:rPr>
          <w:lang w:val="en-US"/>
        </w:rPr>
        <w:t>Customer</w:t>
      </w:r>
      <w:r>
        <w:t>)</w:t>
      </w:r>
      <w:r w:rsidRPr="009C331A">
        <w:t xml:space="preserve"> </w:t>
      </w:r>
      <w:r>
        <w:t>выглядит так</w:t>
      </w:r>
      <w:r w:rsidRPr="009C331A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Tr="00C32DE9">
        <w:tc>
          <w:tcPr>
            <w:tcW w:w="10137" w:type="dxa"/>
          </w:tcPr>
          <w:p w:rsidR="00F47887" w:rsidRPr="00E83067" w:rsidRDefault="00F47887" w:rsidP="00F47887">
            <w:pPr>
              <w:pStyle w:val="HTML"/>
              <w:rPr>
                <w:color w:val="000000"/>
              </w:rPr>
            </w:pPr>
          </w:p>
          <w:p w:rsidR="00F47887" w:rsidRPr="00F47887" w:rsidRDefault="00F47887" w:rsidP="00F47887">
            <w:pPr>
              <w:pStyle w:val="HTML"/>
              <w:rPr>
                <w:color w:val="000000"/>
                <w:sz w:val="24"/>
              </w:rPr>
            </w:pPr>
            <w:r w:rsidRPr="00F47887">
              <w:rPr>
                <w:color w:val="000000"/>
                <w:sz w:val="24"/>
              </w:rPr>
              <w:t>(p2)-[:Orders]-&gt;(p1)</w:t>
            </w:r>
          </w:p>
          <w:p w:rsidR="009C331A" w:rsidRPr="00C32DE9" w:rsidRDefault="009C331A" w:rsidP="00C32DE9">
            <w:pPr>
              <w:jc w:val="left"/>
              <w:rPr>
                <w:lang w:val="en-US"/>
              </w:rPr>
            </w:pPr>
          </w:p>
        </w:tc>
      </w:tr>
    </w:tbl>
    <w:p w:rsidR="00107F0B" w:rsidRPr="005D04E0" w:rsidRDefault="00107F0B" w:rsidP="004C55CB">
      <w:pPr>
        <w:ind w:firstLine="851"/>
      </w:pPr>
      <w:r>
        <w:t xml:space="preserve">В данном случае </w:t>
      </w:r>
      <w:r>
        <w:rPr>
          <w:lang w:val="en-US"/>
        </w:rPr>
        <w:t>p</w:t>
      </w:r>
      <w:r w:rsidRPr="00107F0B">
        <w:t xml:space="preserve">2 </w:t>
      </w:r>
      <w:r>
        <w:t xml:space="preserve">и </w:t>
      </w:r>
      <w:r>
        <w:rPr>
          <w:lang w:val="en-US"/>
        </w:rPr>
        <w:t>p</w:t>
      </w:r>
      <w:r w:rsidRPr="00107F0B">
        <w:t xml:space="preserve">1 </w:t>
      </w:r>
      <w:r>
        <w:t xml:space="preserve">являются идентификаторами </w:t>
      </w:r>
      <w:r w:rsidR="005D04E0">
        <w:t xml:space="preserve">узлов Проект и Заказчик, отношение направлено от узла </w:t>
      </w:r>
      <w:r w:rsidR="005D04E0">
        <w:rPr>
          <w:lang w:val="en-US"/>
        </w:rPr>
        <w:t>p</w:t>
      </w:r>
      <w:r w:rsidR="005D04E0" w:rsidRPr="005D04E0">
        <w:t xml:space="preserve">2 </w:t>
      </w:r>
      <w:r w:rsidR="005D04E0">
        <w:t xml:space="preserve">к узлу </w:t>
      </w:r>
      <w:r w:rsidR="005D04E0">
        <w:rPr>
          <w:lang w:val="en-US"/>
        </w:rPr>
        <w:t>p</w:t>
      </w:r>
      <w:r w:rsidR="005D04E0">
        <w:t>1, идентификатор отношения был опущен.</w:t>
      </w:r>
    </w:p>
    <w:p w:rsidR="009C331A" w:rsidRPr="007329BD" w:rsidRDefault="009B6D29" w:rsidP="004C55CB">
      <w:pPr>
        <w:ind w:firstLine="851"/>
      </w:pPr>
      <w:r>
        <w:t>В результате было создано два скрипта для двух проектов</w:t>
      </w:r>
      <w:r w:rsidR="009A0A83" w:rsidRPr="009A0A83">
        <w:t>: “</w:t>
      </w:r>
      <w:r w:rsidR="009A0A83">
        <w:rPr>
          <w:lang w:val="en-US"/>
        </w:rPr>
        <w:t>DS</w:t>
      </w:r>
      <w:r w:rsidR="009A0A83" w:rsidRPr="009A0A83">
        <w:t>_</w:t>
      </w:r>
      <w:r w:rsidR="009A0A83">
        <w:rPr>
          <w:lang w:val="en-US"/>
        </w:rPr>
        <w:t>IO</w:t>
      </w:r>
      <w:r w:rsidR="009A0A83" w:rsidRPr="009A0A83">
        <w:t>_</w:t>
      </w:r>
      <w:r w:rsidR="009A0A83">
        <w:rPr>
          <w:lang w:val="en-US"/>
        </w:rPr>
        <w:t>API</w:t>
      </w:r>
      <w:r w:rsidR="009A0A83" w:rsidRPr="009A0A83">
        <w:t xml:space="preserve">” </w:t>
      </w:r>
      <w:r w:rsidR="009A0A83">
        <w:t xml:space="preserve">и </w:t>
      </w:r>
      <w:r w:rsidR="009A0A83" w:rsidRPr="009A0A83">
        <w:t>“</w:t>
      </w:r>
      <w:r w:rsidR="009A0A83">
        <w:rPr>
          <w:lang w:val="en-US"/>
        </w:rPr>
        <w:t>AUDIO</w:t>
      </w:r>
      <w:r w:rsidR="009A0A83" w:rsidRPr="009A0A83">
        <w:t>_</w:t>
      </w:r>
      <w:r w:rsidR="009A0A83">
        <w:rPr>
          <w:lang w:val="en-US"/>
        </w:rPr>
        <w:t>PORTAL</w:t>
      </w:r>
      <w:r w:rsidR="009A0A83" w:rsidRPr="009A0A83">
        <w:t>”</w:t>
      </w:r>
      <w:r>
        <w:t>. Скрипты сохранены в файлах с расширением .</w:t>
      </w:r>
      <w:r>
        <w:rPr>
          <w:lang w:val="en-US"/>
        </w:rPr>
        <w:t>txt</w:t>
      </w:r>
      <w:r w:rsidRPr="009B6D29">
        <w:t xml:space="preserve"> </w:t>
      </w:r>
      <w:r>
        <w:t xml:space="preserve">и </w:t>
      </w:r>
      <w:r>
        <w:lastRenderedPageBreak/>
        <w:t xml:space="preserve">импортированы в базу данных с помощью рабочей станции браузера </w:t>
      </w:r>
      <w:r>
        <w:rPr>
          <w:lang w:val="en-US"/>
        </w:rPr>
        <w:t>Neo</w:t>
      </w:r>
      <w:r w:rsidRPr="009B6D29">
        <w:t>4</w:t>
      </w:r>
      <w:r>
        <w:rPr>
          <w:lang w:val="en-US"/>
        </w:rPr>
        <w:t>j</w:t>
      </w:r>
      <w:r>
        <w:t>.</w:t>
      </w:r>
      <w:r w:rsidR="007329BD">
        <w:t xml:space="preserve"> Код скриптов написан на языке </w:t>
      </w:r>
      <w:r w:rsidR="007329BD">
        <w:rPr>
          <w:lang w:val="en-US"/>
        </w:rPr>
        <w:t>Cypher</w:t>
      </w:r>
      <w:r w:rsidR="007329BD" w:rsidRPr="007329BD">
        <w:t xml:space="preserve"> </w:t>
      </w:r>
      <w:r w:rsidR="007329BD">
        <w:t xml:space="preserve">и находится в приложениях </w:t>
      </w:r>
      <w:r w:rsidR="007329BD">
        <w:rPr>
          <w:lang w:val="en-US"/>
        </w:rPr>
        <w:t>A</w:t>
      </w:r>
      <w:r w:rsidR="007329BD" w:rsidRPr="007329BD">
        <w:t xml:space="preserve"> </w:t>
      </w:r>
      <w:r w:rsidR="007329BD">
        <w:t xml:space="preserve">и </w:t>
      </w:r>
      <w:r w:rsidR="007329BD">
        <w:rPr>
          <w:lang w:val="en-US"/>
        </w:rPr>
        <w:t>B</w:t>
      </w:r>
      <w:r w:rsidR="007329BD">
        <w:t>.</w:t>
      </w:r>
    </w:p>
    <w:p w:rsidR="00E06312" w:rsidRPr="00EB3BFC" w:rsidRDefault="00E06312" w:rsidP="00961FF1"/>
    <w:p w:rsidR="00616EC8" w:rsidRDefault="00616EC8" w:rsidP="00616EC8">
      <w:pPr>
        <w:pStyle w:val="2"/>
        <w:numPr>
          <w:ilvl w:val="1"/>
          <w:numId w:val="8"/>
        </w:numPr>
        <w:ind w:left="0" w:firstLine="851"/>
      </w:pPr>
      <w:bookmarkStart w:id="17" w:name="_Toc482835025"/>
      <w:r>
        <w:t xml:space="preserve">Создание запросов на языке </w:t>
      </w:r>
      <w:r>
        <w:rPr>
          <w:lang w:val="en-US"/>
        </w:rPr>
        <w:t>Cypher</w:t>
      </w:r>
      <w:bookmarkEnd w:id="17"/>
    </w:p>
    <w:p w:rsidR="00D2037A" w:rsidRPr="00D2037A" w:rsidRDefault="00D2037A" w:rsidP="00D2037A"/>
    <w:p w:rsidR="004D584C" w:rsidRDefault="00182854" w:rsidP="00D2037A">
      <w:pPr>
        <w:pStyle w:val="3"/>
        <w:numPr>
          <w:ilvl w:val="2"/>
          <w:numId w:val="8"/>
        </w:numPr>
        <w:ind w:left="0" w:firstLine="851"/>
      </w:pPr>
      <w:bookmarkStart w:id="18" w:name="_Toc482835026"/>
      <w:r>
        <w:t>Запрос 1. Получение сведений о проектах</w:t>
      </w:r>
      <w:bookmarkEnd w:id="18"/>
    </w:p>
    <w:p w:rsidR="00182854" w:rsidRPr="006E1161" w:rsidRDefault="00182854" w:rsidP="00182854">
      <w:pPr>
        <w:ind w:firstLine="851"/>
      </w:pPr>
      <w:r>
        <w:t>Исходя из разработанной схемы графовой БД для системы управления проектами (раздел 3.1), проект</w:t>
      </w:r>
      <w:r w:rsidR="006E1161">
        <w:t>ы имеют</w:t>
      </w:r>
      <w:r>
        <w:t xml:space="preserve"> сво</w:t>
      </w:r>
      <w:r w:rsidR="006E1161">
        <w:t>их заказчиков</w:t>
      </w:r>
      <w:r>
        <w:t>, рук</w:t>
      </w:r>
      <w:r w:rsidR="006E1161">
        <w:t>оводителей, разделены на задачи, также в БД хранятся сведения о кодах, статусах и типах проектов. Для пол</w:t>
      </w:r>
      <w:r w:rsidR="00D124FD">
        <w:t>учения такой информации, строит</w:t>
      </w:r>
      <w:r w:rsidR="006E1161">
        <w:t>ся следующий запрос</w:t>
      </w:r>
      <w:r w:rsidR="006E1161" w:rsidRPr="006E116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A9081F" w:rsidTr="008F70E4">
        <w:tc>
          <w:tcPr>
            <w:tcW w:w="10137" w:type="dxa"/>
          </w:tcPr>
          <w:p w:rsidR="008F70E4" w:rsidRPr="008F70E4" w:rsidRDefault="008F70E4" w:rsidP="008F70E4">
            <w:pPr>
              <w:pStyle w:val="HTML"/>
              <w:rPr>
                <w:color w:val="000000"/>
                <w:lang w:val="en-US"/>
              </w:rPr>
            </w:pP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MATCH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(p:Project)--(n)</w:t>
            </w:r>
          </w:p>
          <w:p w:rsid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  <w:r w:rsidRPr="008F70E4">
              <w:rPr>
                <w:color w:val="000000"/>
                <w:sz w:val="24"/>
                <w:lang w:val="en-US"/>
              </w:rPr>
              <w:t>R</w:t>
            </w:r>
            <w:r w:rsidR="00E01790">
              <w:rPr>
                <w:color w:val="000000"/>
                <w:sz w:val="24"/>
                <w:lang w:val="en-US"/>
              </w:rPr>
              <w:t>ETURN</w:t>
            </w:r>
            <w:r w:rsidRPr="008F70E4">
              <w:rPr>
                <w:color w:val="000000"/>
                <w:sz w:val="24"/>
                <w:lang w:val="en-US"/>
              </w:rPr>
              <w:t xml:space="preserve"> p AS Project, n AS Description</w:t>
            </w:r>
          </w:p>
          <w:p w:rsidR="008F70E4" w:rsidRPr="008F70E4" w:rsidRDefault="008F70E4" w:rsidP="008F70E4">
            <w:pPr>
              <w:pStyle w:val="HTML"/>
              <w:rPr>
                <w:color w:val="000000"/>
                <w:sz w:val="24"/>
                <w:lang w:val="en-US"/>
              </w:rPr>
            </w:pPr>
          </w:p>
        </w:tc>
      </w:tr>
    </w:tbl>
    <w:p w:rsidR="006E1161" w:rsidRDefault="008F70E4" w:rsidP="00182854">
      <w:pPr>
        <w:ind w:firstLine="851"/>
      </w:pPr>
      <w:r>
        <w:t>Несложный запрос вернет те вершины и отношения, которые связаны с вершиной Проект (</w:t>
      </w:r>
      <w:r>
        <w:rPr>
          <w:lang w:val="en-US"/>
        </w:rPr>
        <w:t>Project</w:t>
      </w:r>
      <w:r w:rsidRPr="008F70E4">
        <w:t>)</w:t>
      </w:r>
      <w:r w:rsidR="00035917">
        <w:t xml:space="preserve">. </w:t>
      </w:r>
      <w:r w:rsidR="00506978">
        <w:t>Результаты выполнения запроса представлены на рисунках 15 и 16.</w:t>
      </w:r>
    </w:p>
    <w:p w:rsidR="00506978" w:rsidRDefault="00506978" w:rsidP="00506978">
      <w:pPr>
        <w:ind w:firstLine="851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3B961AF" wp14:editId="39E56219">
            <wp:extent cx="5372100" cy="34899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5373755" cy="349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Default="00FD5A28" w:rsidP="00506978">
      <w:pPr>
        <w:ind w:firstLine="851"/>
        <w:jc w:val="center"/>
      </w:pPr>
      <w:r>
        <w:t xml:space="preserve">Рисунок 15 – </w:t>
      </w:r>
      <w:r w:rsidR="0055565D">
        <w:t>Результат первого запроса в текстовом виде</w:t>
      </w:r>
    </w:p>
    <w:p w:rsidR="0055565D" w:rsidRDefault="0055565D" w:rsidP="00506978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F125A9" wp14:editId="513E904C">
            <wp:extent cx="5740499" cy="3924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750008" cy="393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Default="00FD5A28" w:rsidP="00506978">
      <w:pPr>
        <w:ind w:firstLine="851"/>
        <w:jc w:val="center"/>
      </w:pPr>
      <w:r>
        <w:t xml:space="preserve">Рисунок 16 – </w:t>
      </w:r>
      <w:r w:rsidR="0055565D">
        <w:t>Результат первого запроса в графическом виде</w:t>
      </w:r>
    </w:p>
    <w:p w:rsidR="002A154A" w:rsidRPr="0055565D" w:rsidRDefault="002A154A" w:rsidP="00506978">
      <w:pPr>
        <w:ind w:firstLine="851"/>
        <w:jc w:val="center"/>
      </w:pPr>
    </w:p>
    <w:p w:rsidR="00616EC8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19" w:name="_Toc482835027"/>
      <w:r>
        <w:t>Запрос 2</w:t>
      </w:r>
      <w:r w:rsidR="004D584C" w:rsidRPr="005B6C1A">
        <w:t xml:space="preserve">. </w:t>
      </w:r>
      <w:r w:rsidR="00A9755D" w:rsidRPr="005B6C1A">
        <w:t xml:space="preserve">Получение </w:t>
      </w:r>
      <w:r w:rsidR="007873E9" w:rsidRPr="005B6C1A">
        <w:t>описания задачи</w:t>
      </w:r>
      <w:bookmarkEnd w:id="19"/>
    </w:p>
    <w:p w:rsidR="00FF76C9" w:rsidRPr="004615D1" w:rsidRDefault="00182854" w:rsidP="00FF76C9">
      <w:pPr>
        <w:ind w:firstLine="851"/>
      </w:pPr>
      <w:r>
        <w:t>В разработанной графовой БД</w:t>
      </w:r>
      <w:r w:rsidR="004D406D">
        <w:t>, задача</w:t>
      </w:r>
      <w:r w:rsidR="00FF76C9">
        <w:t xml:space="preserve"> характеризуются </w:t>
      </w:r>
      <w:r w:rsidR="00E06DF0">
        <w:t>своим статусом, приоритетом, типом, разработчиком выполняющим задачу и репозиторием где задача была создана. Для получения такой информации, строи</w:t>
      </w:r>
      <w:r w:rsidR="00023EC1">
        <w:t>т</w:t>
      </w:r>
      <w:r w:rsidR="00E06DF0">
        <w:t>ся следующий запрос</w:t>
      </w:r>
      <w:r w:rsidR="00E06DF0" w:rsidRPr="007200C8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A9081F" w:rsidTr="00F47887">
        <w:tc>
          <w:tcPr>
            <w:tcW w:w="10137" w:type="dxa"/>
          </w:tcPr>
          <w:p w:rsidR="00BA6FC7" w:rsidRPr="00297353" w:rsidRDefault="00BA6FC7" w:rsidP="00BA6FC7">
            <w:pPr>
              <w:pStyle w:val="HTML"/>
              <w:rPr>
                <w:color w:val="000000"/>
                <w:lang w:val="en-US"/>
              </w:rPr>
            </w:pP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 xml:space="preserve">MATCH </w:t>
            </w:r>
            <w:r>
              <w:rPr>
                <w:color w:val="000000"/>
                <w:sz w:val="24"/>
                <w:lang w:val="en-US"/>
              </w:rPr>
              <w:br/>
            </w:r>
            <w:r w:rsidRPr="00BA6FC7">
              <w:rPr>
                <w:color w:val="000000"/>
                <w:sz w:val="24"/>
                <w:lang w:val="en-US"/>
              </w:rPr>
              <w:t>(i:Issue)-[:Type_of_issue]-(t:Issue_type),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(i:Issue)-[:Status_of_issue]-(s:Issue_status),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(i:Issue)-[:Priority]-(p:Issue_priority),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(i:Issue)-[:Link_to]-(r:Repository),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(i:Issue)-[:Executes_the]-(d:Developer)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WHERE i.name = "Parsing parameters"</w:t>
            </w:r>
          </w:p>
          <w:p w:rsidR="00BA6FC7" w:rsidRPr="00BA6FC7" w:rsidRDefault="00BA6FC7" w:rsidP="00BA6FC7">
            <w:pPr>
              <w:pStyle w:val="HTML"/>
              <w:rPr>
                <w:color w:val="000000"/>
                <w:sz w:val="24"/>
                <w:lang w:val="en-US"/>
              </w:rPr>
            </w:pPr>
            <w:r w:rsidRPr="00BA6FC7">
              <w:rPr>
                <w:color w:val="000000"/>
                <w:sz w:val="24"/>
                <w:lang w:val="en-US"/>
              </w:rPr>
              <w:t>RETUR</w:t>
            </w:r>
            <w:r>
              <w:rPr>
                <w:color w:val="000000"/>
                <w:sz w:val="24"/>
                <w:lang w:val="en-US"/>
              </w:rPr>
              <w:t>N i AS issue, t AS type, s AS status, p AS priority, d AS developer, r AS r</w:t>
            </w:r>
            <w:r w:rsidRPr="00BA6FC7">
              <w:rPr>
                <w:color w:val="000000"/>
                <w:sz w:val="24"/>
                <w:lang w:val="en-US"/>
              </w:rPr>
              <w:t>epo</w:t>
            </w:r>
          </w:p>
          <w:p w:rsidR="00E06DF0" w:rsidRDefault="00E06DF0" w:rsidP="00E06DF0">
            <w:pPr>
              <w:rPr>
                <w:lang w:val="en-US"/>
              </w:rPr>
            </w:pPr>
          </w:p>
        </w:tc>
      </w:tr>
    </w:tbl>
    <w:p w:rsidR="00E06DF0" w:rsidRDefault="00FF06A9" w:rsidP="00FF76C9">
      <w:pPr>
        <w:ind w:firstLine="851"/>
      </w:pPr>
      <w:r>
        <w:t xml:space="preserve">Результаты </w:t>
      </w:r>
      <w:r w:rsidR="005B6C1A">
        <w:t xml:space="preserve">выполнения </w:t>
      </w:r>
      <w:r>
        <w:t xml:space="preserve">запроса представлены на рисунках </w:t>
      </w:r>
      <w:r w:rsidR="00506978">
        <w:t>17 и 18</w:t>
      </w:r>
      <w:r>
        <w:t>.</w:t>
      </w:r>
    </w:p>
    <w:p w:rsidR="00FF06A9" w:rsidRDefault="005167EA" w:rsidP="005B6C1A">
      <w:pPr>
        <w:ind w:firstLine="851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328D85" wp14:editId="766C2651">
            <wp:extent cx="5707380" cy="2080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5718161" cy="208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Default="00506978" w:rsidP="00FF06A9">
      <w:pPr>
        <w:ind w:firstLine="851"/>
        <w:jc w:val="center"/>
      </w:pPr>
      <w:r>
        <w:t>Рисунок 17</w:t>
      </w:r>
      <w:r w:rsidR="00FD5A28">
        <w:t xml:space="preserve"> – </w:t>
      </w:r>
      <w:r w:rsidR="005167EA">
        <w:t>Результат</w:t>
      </w:r>
      <w:r w:rsidR="004615D1">
        <w:t xml:space="preserve"> </w:t>
      </w:r>
      <w:r w:rsidR="0055565D">
        <w:t>второго</w:t>
      </w:r>
      <w:r w:rsidR="005167EA">
        <w:t xml:space="preserve"> запроса в текстовом виде</w:t>
      </w:r>
    </w:p>
    <w:p w:rsidR="005167EA" w:rsidRPr="00FF06A9" w:rsidRDefault="005167EA" w:rsidP="00FF06A9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2E06ED0F" wp14:editId="5AC1270C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9911" cy="363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Default="00506978" w:rsidP="005167EA">
      <w:pPr>
        <w:ind w:firstLine="851"/>
        <w:jc w:val="center"/>
      </w:pPr>
      <w:r>
        <w:t>Рисунок 18</w:t>
      </w:r>
      <w:r w:rsidR="00FD5A28">
        <w:t xml:space="preserve"> –</w:t>
      </w:r>
      <w:r w:rsidR="005167EA">
        <w:t xml:space="preserve"> Результат</w:t>
      </w:r>
      <w:r w:rsidR="004615D1">
        <w:t xml:space="preserve"> второго</w:t>
      </w:r>
      <w:r w:rsidR="005167EA">
        <w:t xml:space="preserve"> запроса в графическом виде</w:t>
      </w:r>
    </w:p>
    <w:p w:rsidR="005167EA" w:rsidRPr="00FF06A9" w:rsidRDefault="005167EA" w:rsidP="005167EA">
      <w:pPr>
        <w:ind w:firstLine="851"/>
        <w:jc w:val="center"/>
      </w:pPr>
    </w:p>
    <w:p w:rsidR="004D584C" w:rsidRPr="005B6C1A" w:rsidRDefault="005B6C1A" w:rsidP="00D2037A">
      <w:pPr>
        <w:pStyle w:val="3"/>
        <w:numPr>
          <w:ilvl w:val="2"/>
          <w:numId w:val="8"/>
        </w:numPr>
        <w:ind w:left="0" w:firstLine="851"/>
      </w:pPr>
      <w:bookmarkStart w:id="20" w:name="_Toc482835028"/>
      <w:r>
        <w:t>Запрос 3</w:t>
      </w:r>
      <w:r w:rsidR="005167EA" w:rsidRPr="005B6C1A">
        <w:t>.</w:t>
      </w:r>
      <w:r w:rsidR="0055565D">
        <w:t xml:space="preserve"> </w:t>
      </w:r>
      <w:r w:rsidR="005C6A95">
        <w:t xml:space="preserve">Получение истории изменения </w:t>
      </w:r>
      <w:r w:rsidR="005167EA" w:rsidRPr="005B6C1A">
        <w:t>задачи</w:t>
      </w:r>
      <w:bookmarkEnd w:id="20"/>
    </w:p>
    <w:p w:rsidR="005167EA" w:rsidRDefault="000E1170" w:rsidP="005167EA">
      <w:pPr>
        <w:ind w:firstLine="851"/>
      </w:pPr>
      <w:r>
        <w:t xml:space="preserve">Важной информацией при управлении проектами, является история изменения задач, то есть, </w:t>
      </w:r>
      <w:r w:rsidR="004D406D">
        <w:t xml:space="preserve">как проходит </w:t>
      </w:r>
      <w:r>
        <w:t>выпол</w:t>
      </w:r>
      <w:r w:rsidR="004D406D">
        <w:t>нение</w:t>
      </w:r>
      <w:r>
        <w:t xml:space="preserve"> задач, на какой стадии выполнения наход</w:t>
      </w:r>
      <w:r w:rsidR="004D406D">
        <w:t>ятся назначенные</w:t>
      </w:r>
      <w:r>
        <w:t xml:space="preserve"> разработчик</w:t>
      </w:r>
      <w:r w:rsidR="004D406D">
        <w:t>и</w:t>
      </w:r>
      <w:r>
        <w:t xml:space="preserve"> и вся остальная </w:t>
      </w:r>
      <w:r w:rsidR="00AC2A4C">
        <w:t>информация,</w:t>
      </w:r>
      <w:r>
        <w:t xml:space="preserve"> связанная с решением задач.</w:t>
      </w:r>
    </w:p>
    <w:p w:rsidR="00023EC1" w:rsidRPr="002C2E45" w:rsidRDefault="00023EC1" w:rsidP="005167EA">
      <w:pPr>
        <w:ind w:firstLine="851"/>
      </w:pPr>
      <w:r>
        <w:lastRenderedPageBreak/>
        <w:t>Для получения истории изменений конкретной задачи,</w:t>
      </w:r>
      <w:r w:rsidR="002C2E45">
        <w:t xml:space="preserve"> имени разработчика и репозитория где совершались изменения, </w:t>
      </w:r>
      <w:r>
        <w:t xml:space="preserve"> строится следующий запрос</w:t>
      </w:r>
      <w:r w:rsidRPr="00023EC1"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A9081F" w:rsidTr="007C555B">
        <w:tc>
          <w:tcPr>
            <w:tcW w:w="10137" w:type="dxa"/>
          </w:tcPr>
          <w:p w:rsidR="00CB4D7C" w:rsidRPr="002C2E45" w:rsidRDefault="00CB4D7C" w:rsidP="00CB4D7C">
            <w:pPr>
              <w:pStyle w:val="HTML"/>
              <w:rPr>
                <w:color w:val="000000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MATCH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(i:Issue)-[:Start_of]-(c:Commit),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(d:Developer)-[:Executes_the]-(i:Issue),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(c:Commit)-[:Link_to]-&gt;(r:Repository),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(c:Commit)-[:Next*]-&gt;(n)</w:t>
            </w:r>
          </w:p>
          <w:p w:rsidR="00CB4D7C" w:rsidRPr="00CB4D7C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WHERE i.name = "SEEK function for DA module"</w:t>
            </w:r>
          </w:p>
          <w:p w:rsidR="00CB4D7C" w:rsidRPr="00E01790" w:rsidRDefault="00CB4D7C" w:rsidP="00CB4D7C">
            <w:pPr>
              <w:pStyle w:val="HTML"/>
              <w:rPr>
                <w:color w:val="000000"/>
                <w:sz w:val="24"/>
                <w:lang w:val="en-US"/>
              </w:rPr>
            </w:pPr>
            <w:r w:rsidRPr="00CB4D7C">
              <w:rPr>
                <w:color w:val="000000"/>
                <w:sz w:val="24"/>
                <w:lang w:val="en-US"/>
              </w:rPr>
              <w:t>RETURN d</w:t>
            </w:r>
            <w:r w:rsidR="005B6C1A" w:rsidRPr="007C555B">
              <w:rPr>
                <w:color w:val="000000"/>
                <w:sz w:val="24"/>
                <w:lang w:val="en-US"/>
              </w:rPr>
              <w:t xml:space="preserve"> </w:t>
            </w:r>
            <w:r w:rsidR="005B6C1A">
              <w:rPr>
                <w:color w:val="000000"/>
                <w:sz w:val="24"/>
                <w:lang w:val="en-US"/>
              </w:rPr>
              <w:t>AS Developer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i AS Issue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c</w:t>
            </w:r>
            <w:r w:rsidR="005B6C1A">
              <w:rPr>
                <w:color w:val="000000"/>
                <w:sz w:val="24"/>
                <w:lang w:val="en-US"/>
              </w:rPr>
              <w:t xml:space="preserve"> AS Commit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5B6C1A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r</w:t>
            </w:r>
            <w:r w:rsidR="005B6C1A">
              <w:rPr>
                <w:color w:val="000000"/>
                <w:sz w:val="24"/>
                <w:lang w:val="en-US"/>
              </w:rPr>
              <w:t xml:space="preserve"> AS </w:t>
            </w:r>
            <w:r w:rsidR="007C555B">
              <w:rPr>
                <w:color w:val="000000"/>
                <w:sz w:val="24"/>
                <w:lang w:val="en-US"/>
              </w:rPr>
              <w:t>Repo</w:t>
            </w:r>
            <w:r w:rsidRPr="00CB4D7C">
              <w:rPr>
                <w:color w:val="000000"/>
                <w:sz w:val="24"/>
                <w:lang w:val="en-US"/>
              </w:rPr>
              <w:t>,</w:t>
            </w:r>
            <w:r w:rsidR="007C555B" w:rsidRPr="007C555B">
              <w:rPr>
                <w:color w:val="000000"/>
                <w:sz w:val="24"/>
                <w:lang w:val="en-US"/>
              </w:rPr>
              <w:t xml:space="preserve"> </w:t>
            </w:r>
            <w:r w:rsidRPr="00CB4D7C">
              <w:rPr>
                <w:color w:val="000000"/>
                <w:sz w:val="24"/>
                <w:lang w:val="en-US"/>
              </w:rPr>
              <w:t>n</w:t>
            </w:r>
            <w:r w:rsidR="007C555B">
              <w:rPr>
                <w:color w:val="000000"/>
                <w:sz w:val="24"/>
                <w:lang w:val="en-US"/>
              </w:rPr>
              <w:t xml:space="preserve"> AS Next</w:t>
            </w:r>
          </w:p>
          <w:p w:rsidR="004615D1" w:rsidRPr="00E01790" w:rsidRDefault="004615D1" w:rsidP="00CB4D7C">
            <w:pPr>
              <w:pStyle w:val="HTML"/>
              <w:rPr>
                <w:color w:val="000000"/>
                <w:sz w:val="24"/>
                <w:lang w:val="en-US"/>
              </w:rPr>
            </w:pPr>
          </w:p>
          <w:p w:rsidR="00CB4D7C" w:rsidRPr="00CB4D7C" w:rsidRDefault="00CB4D7C" w:rsidP="00CB4D7C">
            <w:pPr>
              <w:pStyle w:val="HTML"/>
              <w:rPr>
                <w:color w:val="000000"/>
                <w:lang w:val="en-US"/>
              </w:rPr>
            </w:pPr>
          </w:p>
        </w:tc>
      </w:tr>
    </w:tbl>
    <w:p w:rsidR="007C555B" w:rsidRDefault="00FC423A" w:rsidP="00E83067">
      <w:pPr>
        <w:ind w:firstLine="851"/>
      </w:pPr>
      <w:r>
        <w:t xml:space="preserve">В данном запросе используется конструкция </w:t>
      </w:r>
      <w:r w:rsidR="007C555B" w:rsidRPr="007C555B">
        <w:rPr>
          <w:color w:val="000000"/>
        </w:rPr>
        <w:t>[:</w:t>
      </w:r>
      <w:r w:rsidR="007C555B" w:rsidRPr="007C555B">
        <w:rPr>
          <w:color w:val="000000"/>
          <w:lang w:val="en-US"/>
        </w:rPr>
        <w:t>Next</w:t>
      </w:r>
      <w:r w:rsidR="007C555B" w:rsidRPr="007C555B">
        <w:rPr>
          <w:color w:val="000000"/>
        </w:rPr>
        <w:t>*]</w:t>
      </w:r>
      <w:r w:rsidR="007C555B">
        <w:rPr>
          <w:color w:val="000000"/>
          <w:sz w:val="24"/>
        </w:rPr>
        <w:t xml:space="preserve">, </w:t>
      </w:r>
      <w:r>
        <w:t xml:space="preserve">она позволяет не беспокоиться о длине отношения </w:t>
      </w:r>
      <w:r w:rsidRPr="00FC423A">
        <w:t>“</w:t>
      </w:r>
      <w:r>
        <w:rPr>
          <w:lang w:val="en-US"/>
        </w:rPr>
        <w:t>Next</w:t>
      </w:r>
      <w:r w:rsidRPr="00FC423A">
        <w:t xml:space="preserve">” </w:t>
      </w:r>
      <w:r w:rsidR="00E83067">
        <w:t>и делает эту длину переменной.</w:t>
      </w:r>
      <w:r w:rsidR="00E83067" w:rsidRPr="00E83067">
        <w:t xml:space="preserve"> </w:t>
      </w:r>
      <w:r>
        <w:t>Это необходим</w:t>
      </w:r>
      <w:r w:rsidR="002C2E45">
        <w:t>о из-за того что у разных задач может быть разная длина истории изменени</w:t>
      </w:r>
      <w:r w:rsidR="005C6A95">
        <w:t>й</w:t>
      </w:r>
      <w:r w:rsidR="002C2E45">
        <w:t>.</w:t>
      </w:r>
      <w:r w:rsidR="005B6C1A" w:rsidRPr="005B6C1A">
        <w:t xml:space="preserve"> </w:t>
      </w:r>
      <w:r w:rsidR="005B6C1A">
        <w:t xml:space="preserve">Результаты выполнения запроса представлены на рисунках </w:t>
      </w:r>
      <w:r w:rsidR="00506978">
        <w:t>19 и 20</w:t>
      </w:r>
      <w:r w:rsidR="005B6C1A">
        <w:t>.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drawing>
          <wp:inline distT="0" distB="0" distL="0" distR="0" wp14:anchorId="3F03E5F4" wp14:editId="13999F61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>Рисунок 1</w:t>
      </w:r>
      <w:r w:rsidR="00506978">
        <w:t>9</w:t>
      </w:r>
      <w:r w:rsidR="00B1216D">
        <w:t xml:space="preserve"> – </w:t>
      </w:r>
      <w:r>
        <w:t>Результат третьего запроса в текстовом виде</w:t>
      </w:r>
    </w:p>
    <w:p w:rsidR="004615D1" w:rsidRDefault="004615D1" w:rsidP="004615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408A2" wp14:editId="6F4BF1C3">
            <wp:extent cx="5361891" cy="33451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5361891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Default="004615D1" w:rsidP="004615D1">
      <w:pPr>
        <w:jc w:val="center"/>
      </w:pPr>
      <w:r>
        <w:t xml:space="preserve">Рисунок </w:t>
      </w:r>
      <w:r w:rsidR="00506978">
        <w:t>20</w:t>
      </w:r>
      <w:r w:rsidR="00B1216D">
        <w:t xml:space="preserve"> – </w:t>
      </w:r>
      <w:r>
        <w:t>Результат третьего запроса в графическом виде</w:t>
      </w:r>
    </w:p>
    <w:p w:rsidR="002A154A" w:rsidRPr="007C555B" w:rsidRDefault="002A154A" w:rsidP="004615D1">
      <w:pPr>
        <w:jc w:val="center"/>
      </w:pPr>
    </w:p>
    <w:p w:rsidR="002A154A" w:rsidRDefault="00D2037A" w:rsidP="002A154A">
      <w:pPr>
        <w:pStyle w:val="3"/>
        <w:numPr>
          <w:ilvl w:val="2"/>
          <w:numId w:val="8"/>
        </w:numPr>
        <w:ind w:left="0" w:firstLine="851"/>
      </w:pPr>
      <w:bookmarkStart w:id="21" w:name="_Toc482835029"/>
      <w:r>
        <w:t>Запрос 4. Добавление задачи к проекту</w:t>
      </w:r>
      <w:bookmarkEnd w:id="21"/>
    </w:p>
    <w:p w:rsidR="002A154A" w:rsidRPr="00822585" w:rsidRDefault="005F6168" w:rsidP="002A154A">
      <w:pPr>
        <w:ind w:firstLine="851"/>
      </w:pPr>
      <w:r>
        <w:t>Как упоминалось в разделе 1.5.3,</w:t>
      </w:r>
      <w:r w:rsidRPr="005F6168">
        <w:t xml:space="preserve"> </w:t>
      </w:r>
      <w:r>
        <w:t xml:space="preserve">СУБД </w:t>
      </w:r>
      <w:r>
        <w:rPr>
          <w:lang w:val="en-US"/>
        </w:rPr>
        <w:t>Neo</w:t>
      </w:r>
      <w:r w:rsidRPr="005F6168">
        <w:t>4</w:t>
      </w:r>
      <w:r>
        <w:rPr>
          <w:lang w:val="en-US"/>
        </w:rPr>
        <w:t>j</w:t>
      </w:r>
      <w:r>
        <w:t xml:space="preserve"> –</w:t>
      </w:r>
      <w:r w:rsidR="00B1216D" w:rsidRPr="00B1216D">
        <w:t xml:space="preserve"> </w:t>
      </w:r>
      <w:r>
        <w:t>база данных</w:t>
      </w:r>
      <w:r w:rsidR="00B1216D" w:rsidRPr="00B1216D">
        <w:t xml:space="preserve"> </w:t>
      </w:r>
      <w:r w:rsidR="00B1216D">
        <w:t>с гибкой структурой</w:t>
      </w:r>
      <w:r>
        <w:t>, поэтому запрос на добавление задачи к проекту является простой задачей.</w:t>
      </w:r>
      <w:r w:rsidR="001F03D0" w:rsidRPr="001F03D0">
        <w:t xml:space="preserve"> </w:t>
      </w:r>
      <w:r w:rsidR="001F03D0">
        <w:t>Необходимо создать задачу, затем связать ее</w:t>
      </w:r>
      <w:r w:rsidR="00822585">
        <w:t xml:space="preserve"> с проектом</w:t>
      </w:r>
      <w:r w:rsidR="001F03D0">
        <w:t xml:space="preserve"> согласно созданной модели.</w:t>
      </w:r>
      <w:r w:rsidR="00B1216D">
        <w:t xml:space="preserve"> При надобности, имена и значен</w:t>
      </w:r>
      <w:r w:rsidR="00F56E7C"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A9081F" w:rsidTr="00822585">
        <w:tc>
          <w:tcPr>
            <w:tcW w:w="10137" w:type="dxa"/>
          </w:tcPr>
          <w:p w:rsidR="00822585" w:rsidRPr="000E06CD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</w:t>
            </w: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:Project {name:'Audio portal'})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(i:Issue{name:'Adding JS in HTML pages'})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MERGE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22585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(p)-[:Consists_of]-&gt;(i)</w:t>
            </w:r>
          </w:p>
          <w:p w:rsidR="00822585" w:rsidRPr="00822585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</w:p>
        </w:tc>
      </w:tr>
    </w:tbl>
    <w:p w:rsidR="00171985" w:rsidRDefault="00822585" w:rsidP="002A154A">
      <w:pPr>
        <w:ind w:firstLine="851"/>
      </w:pPr>
      <w:r>
        <w:t>Результат такого запроса представлен на рисунке 21.</w:t>
      </w:r>
    </w:p>
    <w:p w:rsidR="00822585" w:rsidRDefault="00822585" w:rsidP="00822585">
      <w:pPr>
        <w:jc w:val="center"/>
      </w:pPr>
      <w:r>
        <w:rPr>
          <w:noProof/>
          <w:lang w:eastAsia="ru-RU"/>
        </w:rPr>
        <w:drawing>
          <wp:inline distT="0" distB="0" distL="0" distR="0" wp14:anchorId="4F86A78C" wp14:editId="7BD67A4D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822585" w:rsidRDefault="00B1216D" w:rsidP="00822585">
      <w:pPr>
        <w:jc w:val="center"/>
      </w:pPr>
      <w:r>
        <w:lastRenderedPageBreak/>
        <w:t>Рисунок 21</w:t>
      </w:r>
      <w:r w:rsidRPr="000E06CD">
        <w:t xml:space="preserve"> – </w:t>
      </w:r>
      <w:r w:rsidR="0022022C">
        <w:t xml:space="preserve">Результат </w:t>
      </w:r>
      <w:r w:rsidR="008C0CC7">
        <w:t>четвертого запроса</w:t>
      </w:r>
    </w:p>
    <w:p w:rsidR="00171985" w:rsidRDefault="0022022C" w:rsidP="002A154A">
      <w:pPr>
        <w:ind w:firstLine="851"/>
      </w:pPr>
      <w:r>
        <w:t xml:space="preserve">После добавления, запросим у СУБД </w:t>
      </w:r>
      <w:r>
        <w:rPr>
          <w:lang w:val="en-US"/>
        </w:rPr>
        <w:t>Neo</w:t>
      </w:r>
      <w:r w:rsidRPr="0022022C">
        <w:t>4</w:t>
      </w:r>
      <w:r>
        <w:rPr>
          <w:lang w:val="en-US"/>
        </w:rPr>
        <w:t>j</w:t>
      </w:r>
      <w:r w:rsidRPr="0022022C">
        <w:t xml:space="preserve"> </w:t>
      </w:r>
      <w:r w:rsidR="008C0CC7">
        <w:t>список текущих задач проекта</w:t>
      </w:r>
      <w:r w:rsidR="0068616D">
        <w:t xml:space="preserve"> </w:t>
      </w:r>
      <w:r w:rsidR="0068616D" w:rsidRPr="0068616D">
        <w:t>“</w:t>
      </w:r>
      <w:r w:rsidR="0068616D">
        <w:rPr>
          <w:lang w:val="en-US"/>
        </w:rPr>
        <w:t>AUDIO</w:t>
      </w:r>
      <w:r w:rsidR="0068616D" w:rsidRPr="0068616D">
        <w:t>_</w:t>
      </w:r>
      <w:r w:rsidR="0068616D">
        <w:rPr>
          <w:lang w:val="en-US"/>
        </w:rPr>
        <w:t>PORTAL</w:t>
      </w:r>
      <w:r w:rsidR="0068616D" w:rsidRPr="0068616D">
        <w:t>”</w:t>
      </w:r>
      <w:r w:rsidR="008C0CC7">
        <w:t>, что бы проверить добав</w:t>
      </w:r>
      <w:r w:rsidR="0068616D">
        <w:t>лена</w:t>
      </w:r>
      <w:r w:rsidR="008C0CC7"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Tr="008C0CC7">
        <w:tc>
          <w:tcPr>
            <w:tcW w:w="10137" w:type="dxa"/>
          </w:tcPr>
          <w:p w:rsid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MATCH (p:Project)-[:Consists_of]-&gt;(i:Issue)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val="en-US" w:eastAsia="ru-RU"/>
              </w:rPr>
              <w:t>WHERE p.name = "Audio portal"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</w:pPr>
            <w:r w:rsidRPr="008C0CC7">
              <w:rPr>
                <w:rFonts w:ascii="Courier New" w:eastAsia="Times New Roman" w:hAnsi="Courier New" w:cs="Courier New"/>
                <w:color w:val="000000"/>
                <w:sz w:val="24"/>
                <w:szCs w:val="20"/>
                <w:lang w:eastAsia="ru-RU"/>
              </w:rPr>
              <w:t>RETURN p,i</w:t>
            </w:r>
          </w:p>
          <w:p w:rsidR="008C0CC7" w:rsidRPr="008C0CC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</w:p>
        </w:tc>
      </w:tr>
    </w:tbl>
    <w:p w:rsidR="008C0CC7" w:rsidRPr="0068616D" w:rsidRDefault="008C0CC7" w:rsidP="002A154A">
      <w:pPr>
        <w:ind w:firstLine="851"/>
      </w:pPr>
      <w:r>
        <w:t>Текущий список задач проекта представлен на рисунке 22.</w:t>
      </w:r>
      <w:r w:rsidR="0068616D" w:rsidRPr="0068616D">
        <w:t xml:space="preserve"> </w:t>
      </w:r>
      <w:r w:rsidR="0068616D">
        <w:t>Новая задача успешно добавлена и может использоваться для</w:t>
      </w:r>
      <w:r w:rsidR="005C6A95">
        <w:t xml:space="preserve"> дальнейшей</w:t>
      </w:r>
      <w:r w:rsidR="0068616D">
        <w:t xml:space="preserve"> работы. Аналогичными запросами можно добавлять и другие необходимые узлы.</w:t>
      </w:r>
    </w:p>
    <w:p w:rsidR="008C0CC7" w:rsidRDefault="008C0CC7" w:rsidP="0068616D">
      <w:pPr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6E1ED102" wp14:editId="2F452F4A">
            <wp:extent cx="3277252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279049" cy="25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8C0CC7" w:rsidRDefault="00F56E7C" w:rsidP="0068616D">
      <w:pPr>
        <w:ind w:firstLine="851"/>
        <w:jc w:val="center"/>
      </w:pPr>
      <w:r>
        <w:t xml:space="preserve">Рисунок 22 – </w:t>
      </w:r>
      <w:r w:rsidR="0068616D">
        <w:t>Список текущих задач проекта в графическом виде</w:t>
      </w:r>
    </w:p>
    <w:p w:rsidR="005F6168" w:rsidRPr="00822585" w:rsidRDefault="005F6168" w:rsidP="002A154A">
      <w:pPr>
        <w:ind w:firstLine="851"/>
      </w:pPr>
    </w:p>
    <w:p w:rsidR="008A7991" w:rsidRPr="00822585" w:rsidRDefault="008A7991" w:rsidP="002A154A">
      <w:pPr>
        <w:ind w:firstLine="851"/>
      </w:pPr>
      <w:r w:rsidRPr="00822585">
        <w:br w:type="page"/>
      </w:r>
    </w:p>
    <w:p w:rsidR="00FA2E9C" w:rsidRDefault="008A7991" w:rsidP="00FA2E9C">
      <w:pPr>
        <w:pStyle w:val="1"/>
        <w:numPr>
          <w:ilvl w:val="0"/>
          <w:numId w:val="8"/>
        </w:numPr>
        <w:ind w:left="0" w:firstLine="851"/>
        <w:jc w:val="center"/>
      </w:pPr>
      <w:bookmarkStart w:id="22" w:name="_Toc482835030"/>
      <w:bookmarkStart w:id="23" w:name="_GoBack"/>
      <w:r>
        <w:lastRenderedPageBreak/>
        <w:t>ОХРАНА ТРУДА</w:t>
      </w:r>
      <w:bookmarkEnd w:id="22"/>
    </w:p>
    <w:bookmarkEnd w:id="23"/>
    <w:p w:rsidR="004C3552" w:rsidRPr="004C3552" w:rsidRDefault="004C3552" w:rsidP="004C3552"/>
    <w:p w:rsidR="00B23644" w:rsidRDefault="00B23644" w:rsidP="00B23644">
      <w:pPr>
        <w:ind w:firstLine="851"/>
      </w:pPr>
      <w:r>
        <w:t xml:space="preserve">В текущей выпускной квалификационной работе осуществляется разработка графовой базы данных для системы управления проектами. </w:t>
      </w:r>
      <w:r w:rsidR="001447B3">
        <w:t>Разработанная</w:t>
      </w:r>
      <w:r w:rsidR="00FA2E9C">
        <w:t xml:space="preserve"> г</w:t>
      </w:r>
      <w:r w:rsidR="009153B6">
        <w:t>рафовая база данных увеличит показатели производительности,</w:t>
      </w:r>
      <w:r w:rsidR="004056F5">
        <w:t xml:space="preserve"> а также</w:t>
      </w:r>
      <w:r w:rsidR="009153B6">
        <w:t xml:space="preserve"> благодаря своей </w:t>
      </w:r>
      <w:r w:rsidR="00073627">
        <w:t xml:space="preserve">гибкости, </w:t>
      </w:r>
      <w:r w:rsidR="00725C87">
        <w:t>дас</w:t>
      </w:r>
      <w:r w:rsidR="00F366C6">
        <w:t>т</w:t>
      </w:r>
      <w:r w:rsidR="004056F5">
        <w:t xml:space="preserve"> возможность</w:t>
      </w:r>
      <w:r w:rsidR="00073627">
        <w:t xml:space="preserve"> изменять модель </w:t>
      </w:r>
      <w:r w:rsidR="00F366C6">
        <w:t>данных</w:t>
      </w:r>
      <w:r w:rsidR="007F29E1">
        <w:t xml:space="preserve"> на лету</w:t>
      </w:r>
      <w:r w:rsidR="00F366C6">
        <w:t>,</w:t>
      </w:r>
      <w:r w:rsidR="004056F5">
        <w:t xml:space="preserve"> исходя из требований </w:t>
      </w:r>
      <w:r w:rsidR="00F366C6">
        <w:t>к системе</w:t>
      </w:r>
      <w:r w:rsidR="00B753FD">
        <w:t xml:space="preserve"> управления проектами.</w:t>
      </w:r>
    </w:p>
    <w:p w:rsidR="00B753FD" w:rsidRPr="00CF3EBD" w:rsidRDefault="00FA2E9C" w:rsidP="00B23644">
      <w:pPr>
        <w:ind w:firstLine="851"/>
        <w:rPr>
          <w:rFonts w:cs="Times New Roman"/>
        </w:rPr>
      </w:pPr>
      <w:r>
        <w:t xml:space="preserve">В соответствии с федеральным законом </w:t>
      </w:r>
      <w:r w:rsidR="004022CA" w:rsidRPr="004022CA">
        <w:rPr>
          <w:rFonts w:cs="Times New Roman"/>
        </w:rPr>
        <w:t>«</w:t>
      </w:r>
      <w:r w:rsidR="004022CA">
        <w:rPr>
          <w:rFonts w:cs="Times New Roman"/>
        </w:rPr>
        <w:t>О специальной оценке условий труда</w:t>
      </w:r>
      <w:r w:rsidR="004022CA" w:rsidRPr="004022CA">
        <w:rPr>
          <w:rFonts w:cs="Times New Roman"/>
        </w:rPr>
        <w:t>»</w:t>
      </w:r>
      <w:r w:rsidR="004022CA">
        <w:rPr>
          <w:rFonts w:cs="Times New Roman"/>
        </w:rPr>
        <w:t xml:space="preserve"> № 426-ФЗ, при изменении технологического процесса, который способен оказать влияние на уровень воздействия вредных и (или) опасных производственных факторов на работников</w:t>
      </w:r>
      <w:r w:rsidR="007A65BD">
        <w:rPr>
          <w:rFonts w:cs="Times New Roman"/>
        </w:rPr>
        <w:t>,</w:t>
      </w:r>
      <w:r w:rsidR="004022CA">
        <w:rPr>
          <w:rFonts w:cs="Times New Roman"/>
        </w:rPr>
        <w:t xml:space="preserve"> требуется провести внеплановую специальную оценку условий труда</w:t>
      </w:r>
      <w:r w:rsidR="00C02CB1">
        <w:rPr>
          <w:rFonts w:cs="Times New Roman"/>
        </w:rPr>
        <w:t xml:space="preserve"> </w:t>
      </w:r>
      <w:r w:rsidR="00C02CB1" w:rsidRPr="00466BEF">
        <w:rPr>
          <w:rFonts w:cs="Times New Roman"/>
        </w:rPr>
        <w:t>[20]</w:t>
      </w:r>
      <w:r w:rsidR="00C02CB1">
        <w:rPr>
          <w:rFonts w:cs="Times New Roman"/>
        </w:rPr>
        <w:t xml:space="preserve">. </w:t>
      </w:r>
      <w:r w:rsidR="00C02CB1">
        <w:t>П</w:t>
      </w:r>
      <w:r w:rsidR="00466BEF">
        <w:t>роведение внеплановой специальной оценки условий труда подразумевает формирование соответствующей комиссии</w:t>
      </w:r>
      <w:r w:rsidR="00C02CB1">
        <w:t xml:space="preserve">. Исходя из этого, в </w:t>
      </w:r>
      <w:r w:rsidR="007A65BD">
        <w:t xml:space="preserve">текущей ВКР было принято решение воспользоваться </w:t>
      </w:r>
      <w:r w:rsidR="007A65BD">
        <w:rPr>
          <w:rFonts w:cs="Times New Roman"/>
        </w:rPr>
        <w:t xml:space="preserve">«Руководством по гигиенической оценке факторов рабочей среды и трудового процесса. Критерии и классификация условий труда» </w:t>
      </w:r>
      <w:r w:rsidR="007A65BD">
        <w:rPr>
          <w:rFonts w:cs="Times New Roman"/>
          <w:lang w:val="en-US"/>
        </w:rPr>
        <w:t>P</w:t>
      </w:r>
      <w:r w:rsidR="007A65BD" w:rsidRPr="007A65BD">
        <w:rPr>
          <w:rFonts w:cs="Times New Roman"/>
        </w:rPr>
        <w:t>2.2.2006-05</w:t>
      </w:r>
      <w:r w:rsidR="00C02CB1">
        <w:rPr>
          <w:rFonts w:cs="Times New Roman"/>
        </w:rPr>
        <w:t xml:space="preserve"> </w:t>
      </w:r>
      <w:r w:rsidR="00C02CB1" w:rsidRPr="00CF3EBD">
        <w:rPr>
          <w:rFonts w:cs="Times New Roman"/>
        </w:rPr>
        <w:t>[21]</w:t>
      </w:r>
      <w:r w:rsidR="007A65BD">
        <w:rPr>
          <w:rFonts w:cs="Times New Roman"/>
        </w:rPr>
        <w:t>.</w:t>
      </w:r>
    </w:p>
    <w:p w:rsidR="00BE2636" w:rsidRPr="00FF7B5D" w:rsidRDefault="00BE2636" w:rsidP="00A758EB">
      <w:pPr>
        <w:ind w:firstLine="851"/>
        <w:rPr>
          <w:rFonts w:cs="Times New Roman"/>
        </w:rPr>
      </w:pPr>
      <w:r>
        <w:rPr>
          <w:rFonts w:cs="Times New Roman"/>
        </w:rPr>
        <w:t xml:space="preserve">Согласно </w:t>
      </w:r>
      <w:r w:rsidR="00FF7B5D">
        <w:rPr>
          <w:rFonts w:cs="Times New Roman"/>
        </w:rPr>
        <w:t xml:space="preserve">документу </w:t>
      </w:r>
      <w:r w:rsidR="00FF7B5D">
        <w:rPr>
          <w:rFonts w:cs="Times New Roman"/>
          <w:lang w:val="en-US"/>
        </w:rPr>
        <w:t>P</w:t>
      </w:r>
      <w:r w:rsidR="00FF7B5D" w:rsidRPr="00FF7B5D">
        <w:rPr>
          <w:rFonts w:cs="Times New Roman"/>
        </w:rPr>
        <w:t xml:space="preserve">2.2.2006-05 </w:t>
      </w:r>
      <w:r w:rsidR="00FF7B5D">
        <w:rPr>
          <w:rFonts w:cs="Times New Roman"/>
        </w:rPr>
        <w:t>«Руководство по гигиенической оценке факторов рабочей среды и трудового процесса…» выделяются следующие гигиенические критерии воздействия факторов рабочей среды и трудового процесса</w:t>
      </w:r>
      <w:r w:rsidR="00FF7B5D" w:rsidRPr="00FF7B5D">
        <w:rPr>
          <w:rFonts w:cs="Times New Roman"/>
        </w:rPr>
        <w:t>:</w:t>
      </w:r>
    </w:p>
    <w:p w:rsidR="00FF7B5D" w:rsidRDefault="00F33C86" w:rsidP="00A758EB">
      <w:pPr>
        <w:pStyle w:val="a6"/>
        <w:numPr>
          <w:ilvl w:val="0"/>
          <w:numId w:val="13"/>
        </w:numPr>
        <w:ind w:left="0" w:firstLine="851"/>
      </w:pPr>
      <w:r>
        <w:t>Химический фактор,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Биологический фактор,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Аэрозоли преимущественно фиброгенного действия (АПФД),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Биоакустические факторы,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Микроклимат,</w:t>
      </w:r>
    </w:p>
    <w:p w:rsidR="00F33C86" w:rsidRDefault="00F33C86" w:rsidP="00A758EB">
      <w:pPr>
        <w:pStyle w:val="a6"/>
        <w:numPr>
          <w:ilvl w:val="0"/>
          <w:numId w:val="13"/>
        </w:numPr>
        <w:ind w:left="0" w:firstLine="851"/>
      </w:pPr>
      <w:r>
        <w:t>Световая среда,</w:t>
      </w:r>
    </w:p>
    <w:p w:rsidR="00F33C86" w:rsidRDefault="00A758EB" w:rsidP="00A758EB">
      <w:pPr>
        <w:pStyle w:val="a6"/>
        <w:numPr>
          <w:ilvl w:val="0"/>
          <w:numId w:val="13"/>
        </w:numPr>
        <w:ind w:left="0" w:firstLine="851"/>
      </w:pPr>
      <w:r>
        <w:t>Неионизирующие электромагнитные поля и излучения,</w:t>
      </w:r>
    </w:p>
    <w:p w:rsidR="00A758EB" w:rsidRDefault="00A758EB" w:rsidP="00A758EB">
      <w:pPr>
        <w:pStyle w:val="a6"/>
        <w:numPr>
          <w:ilvl w:val="0"/>
          <w:numId w:val="13"/>
        </w:numPr>
        <w:ind w:left="0" w:firstLine="851"/>
      </w:pPr>
      <w:r>
        <w:t>Работа с источниками ионизирующих излучений,</w:t>
      </w:r>
    </w:p>
    <w:p w:rsidR="00A758EB" w:rsidRDefault="00A758EB" w:rsidP="00A758EB">
      <w:pPr>
        <w:pStyle w:val="a6"/>
        <w:numPr>
          <w:ilvl w:val="0"/>
          <w:numId w:val="13"/>
        </w:numPr>
        <w:ind w:left="0" w:firstLine="851"/>
      </w:pPr>
      <w:r>
        <w:t>Аэроионный состав воздуха,</w:t>
      </w:r>
    </w:p>
    <w:p w:rsidR="00F400B1" w:rsidRDefault="00A758EB" w:rsidP="00F400B1">
      <w:pPr>
        <w:pStyle w:val="a6"/>
        <w:numPr>
          <w:ilvl w:val="0"/>
          <w:numId w:val="13"/>
        </w:numPr>
        <w:ind w:left="0" w:firstLine="851"/>
      </w:pPr>
      <w:r>
        <w:lastRenderedPageBreak/>
        <w:t>Тяжесть и напряженность трудового процесса.</w:t>
      </w:r>
    </w:p>
    <w:p w:rsidR="00F400B1" w:rsidRDefault="001447B3" w:rsidP="00F400B1">
      <w:pPr>
        <w:ind w:firstLine="851"/>
      </w:pPr>
      <w:r>
        <w:t>В виду того что взаимодействие с разработанной гра</w:t>
      </w:r>
      <w:r w:rsidR="006607A2">
        <w:t>ф</w:t>
      </w:r>
      <w:r>
        <w:t>овой базой данных будут осуществлять системные администраторы</w:t>
      </w:r>
      <w:r w:rsidR="006607A2">
        <w:t xml:space="preserve"> и работа с БД слабо влияет на факторы указанные в пунктах 1-9, будет </w:t>
      </w:r>
      <w:r w:rsidR="00A51923">
        <w:t>производиться</w:t>
      </w:r>
      <w:r w:rsidR="006607A2">
        <w:t xml:space="preserve"> анализ и оценка условий труда системного администратора </w:t>
      </w:r>
      <w:r w:rsidR="00A51923">
        <w:t>по факторам тяжести и напряженности трудового процесса.</w:t>
      </w:r>
    </w:p>
    <w:p w:rsidR="00A51923" w:rsidRDefault="00A51923" w:rsidP="00F400B1">
      <w:pPr>
        <w:ind w:firstLine="851"/>
      </w:pPr>
    </w:p>
    <w:p w:rsidR="00A51923" w:rsidRDefault="00A51923" w:rsidP="008821C9">
      <w:pPr>
        <w:pStyle w:val="2"/>
        <w:numPr>
          <w:ilvl w:val="1"/>
          <w:numId w:val="8"/>
        </w:numPr>
        <w:ind w:left="0" w:firstLine="851"/>
      </w:pPr>
      <w:bookmarkStart w:id="24" w:name="_Toc482835031"/>
      <w:r>
        <w:t>Оценка тяжести трудового процесса системного администратора</w:t>
      </w:r>
      <w:bookmarkEnd w:id="24"/>
    </w:p>
    <w:p w:rsidR="00A51923" w:rsidRDefault="00DF09B7" w:rsidP="00A51923">
      <w:pPr>
        <w:ind w:firstLine="851"/>
      </w:pPr>
      <w:r>
        <w:t>Разработанная графовая база данных</w:t>
      </w:r>
      <w:r w:rsidR="008462B5">
        <w:t xml:space="preserve"> для системы управления проектами</w:t>
      </w:r>
      <w:r>
        <w:t xml:space="preserve"> не влияет на тяжесть трудового процесса. В таблице </w:t>
      </w:r>
      <w:r w:rsidR="008821C9">
        <w:t>4 представлен анализ тяжести трудового процесса системного администратора.</w:t>
      </w:r>
    </w:p>
    <w:p w:rsidR="008821C9" w:rsidRDefault="008821C9" w:rsidP="008821C9">
      <w:r>
        <w:t>Таблица 4 – Оценка тяжести физического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21C9" w:rsidTr="00DE3B89">
        <w:tc>
          <w:tcPr>
            <w:tcW w:w="3379" w:type="dxa"/>
            <w:vAlign w:val="center"/>
          </w:tcPr>
          <w:p w:rsidR="008821C9" w:rsidRDefault="008821C9" w:rsidP="00DE3B89">
            <w:pPr>
              <w:jc w:val="center"/>
            </w:pPr>
            <w: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Default="001E0375" w:rsidP="00DE3B89">
            <w:pPr>
              <w:jc w:val="center"/>
            </w:pPr>
            <w: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8821C9" w:rsidRDefault="00AB1B87" w:rsidP="00DE3B89">
            <w:pPr>
              <w:jc w:val="center"/>
            </w:pPr>
            <w:r>
              <w:t>Класс условий</w:t>
            </w:r>
            <w:r w:rsidR="001E0375">
              <w:t xml:space="preserve"> труда</w:t>
            </w:r>
          </w:p>
        </w:tc>
      </w:tr>
      <w:tr w:rsidR="001E0375" w:rsidTr="00FE14BE">
        <w:tc>
          <w:tcPr>
            <w:tcW w:w="10137" w:type="dxa"/>
            <w:gridSpan w:val="3"/>
          </w:tcPr>
          <w:p w:rsidR="001E0375" w:rsidRDefault="001E0375" w:rsidP="001E0375">
            <w:pPr>
              <w:pStyle w:val="a6"/>
              <w:numPr>
                <w:ilvl w:val="0"/>
                <w:numId w:val="14"/>
              </w:numPr>
              <w:jc w:val="center"/>
            </w:pPr>
            <w:r>
              <w:t xml:space="preserve">Физическая динамическая нагрузка (единицы внешней механической работы за смену, кг </w:t>
            </w:r>
            <w:r>
              <w:rPr>
                <w:rFonts w:cs="Times New Roman"/>
              </w:rPr>
              <w:t xml:space="preserve">× </w:t>
            </w:r>
            <w:r>
              <w:t>м)</w:t>
            </w:r>
          </w:p>
        </w:tc>
      </w:tr>
      <w:tr w:rsidR="008821C9" w:rsidTr="005E283E">
        <w:tc>
          <w:tcPr>
            <w:tcW w:w="3379" w:type="dxa"/>
            <w:vAlign w:val="center"/>
          </w:tcPr>
          <w:p w:rsidR="008821C9" w:rsidRDefault="00D07B92" w:rsidP="00D07B92">
            <w:pPr>
              <w:pStyle w:val="a6"/>
              <w:ind w:left="0"/>
              <w:jc w:val="left"/>
            </w:pPr>
            <w:r>
              <w:t>1.1. При региональной нагрузке при перемещении груза на расстояние до 1 м</w:t>
            </w:r>
          </w:p>
        </w:tc>
        <w:tc>
          <w:tcPr>
            <w:tcW w:w="3379" w:type="dxa"/>
            <w:vAlign w:val="center"/>
          </w:tcPr>
          <w:p w:rsidR="00550A31" w:rsidRDefault="00550A31" w:rsidP="005E283E">
            <w:pPr>
              <w:jc w:val="left"/>
            </w:pPr>
            <w:r>
              <w:t>До 2500</w:t>
            </w:r>
          </w:p>
        </w:tc>
        <w:tc>
          <w:tcPr>
            <w:tcW w:w="3379" w:type="dxa"/>
            <w:vAlign w:val="center"/>
          </w:tcPr>
          <w:p w:rsidR="00550A31" w:rsidRDefault="00550A31" w:rsidP="005E283E">
            <w:pPr>
              <w:jc w:val="center"/>
            </w:pPr>
            <w:r>
              <w:t>1</w:t>
            </w:r>
          </w:p>
        </w:tc>
      </w:tr>
      <w:tr w:rsidR="008821C9" w:rsidTr="002C574A">
        <w:tc>
          <w:tcPr>
            <w:tcW w:w="3379" w:type="dxa"/>
            <w:vAlign w:val="center"/>
          </w:tcPr>
          <w:p w:rsidR="008821C9" w:rsidRDefault="00D07B92" w:rsidP="00D07B92">
            <w:pPr>
              <w:pStyle w:val="a6"/>
              <w:ind w:left="0"/>
              <w:jc w:val="left"/>
            </w:pPr>
            <w:r>
              <w:t>1.2. При общей нагрузке</w:t>
            </w:r>
          </w:p>
        </w:tc>
        <w:tc>
          <w:tcPr>
            <w:tcW w:w="3379" w:type="dxa"/>
            <w:vAlign w:val="center"/>
          </w:tcPr>
          <w:p w:rsidR="008821C9" w:rsidRDefault="00550A31" w:rsidP="002C574A">
            <w:pPr>
              <w:jc w:val="left"/>
            </w:pPr>
            <w:r>
              <w:t>До 12 500 – от 1 до 5 м,</w:t>
            </w:r>
          </w:p>
          <w:p w:rsidR="00550A31" w:rsidRDefault="00550A31" w:rsidP="002C574A">
            <w:pPr>
              <w:jc w:val="left"/>
            </w:pPr>
            <w:r>
              <w:t>До 24 000 – более 5 м</w:t>
            </w:r>
          </w:p>
        </w:tc>
        <w:tc>
          <w:tcPr>
            <w:tcW w:w="3379" w:type="dxa"/>
            <w:vAlign w:val="center"/>
          </w:tcPr>
          <w:p w:rsidR="00550A31" w:rsidRDefault="00550A31" w:rsidP="002C574A">
            <w:pPr>
              <w:jc w:val="center"/>
            </w:pPr>
            <w:r>
              <w:t>1</w:t>
            </w:r>
          </w:p>
        </w:tc>
      </w:tr>
      <w:tr w:rsidR="002C574A" w:rsidTr="00FE14BE">
        <w:tc>
          <w:tcPr>
            <w:tcW w:w="10137" w:type="dxa"/>
            <w:gridSpan w:val="3"/>
          </w:tcPr>
          <w:p w:rsidR="002C574A" w:rsidRDefault="002C574A" w:rsidP="002C574A">
            <w:pPr>
              <w:pStyle w:val="a6"/>
              <w:numPr>
                <w:ilvl w:val="0"/>
                <w:numId w:val="14"/>
              </w:numPr>
              <w:jc w:val="center"/>
            </w:pPr>
            <w:r>
              <w:t>Масса поднимаемого и перемещаемого груза вручную (кг)</w:t>
            </w:r>
          </w:p>
        </w:tc>
      </w:tr>
      <w:tr w:rsidR="002C574A" w:rsidTr="005E283E">
        <w:tc>
          <w:tcPr>
            <w:tcW w:w="3379" w:type="dxa"/>
          </w:tcPr>
          <w:p w:rsidR="002C574A" w:rsidRDefault="00D07B92" w:rsidP="00D07B92">
            <w:pPr>
              <w:pStyle w:val="a6"/>
              <w:ind w:left="0"/>
              <w:jc w:val="left"/>
            </w:pPr>
            <w:r>
              <w:t xml:space="preserve">2.1. Подъем и перемещение (разовое) тяжести при чередовании с другой работой (до 2 раз </w:t>
            </w:r>
            <w:r>
              <w:lastRenderedPageBreak/>
              <w:t>в час):</w:t>
            </w:r>
          </w:p>
        </w:tc>
        <w:tc>
          <w:tcPr>
            <w:tcW w:w="3379" w:type="dxa"/>
            <w:vAlign w:val="center"/>
          </w:tcPr>
          <w:p w:rsidR="002C574A" w:rsidRDefault="005E283E" w:rsidP="002C574A">
            <w:pPr>
              <w:jc w:val="left"/>
            </w:pPr>
            <w:r>
              <w:lastRenderedPageBreak/>
              <w:t>До 15</w:t>
            </w:r>
          </w:p>
        </w:tc>
        <w:tc>
          <w:tcPr>
            <w:tcW w:w="3379" w:type="dxa"/>
            <w:vAlign w:val="center"/>
          </w:tcPr>
          <w:p w:rsidR="002C574A" w:rsidRDefault="005E283E" w:rsidP="005E283E">
            <w:pPr>
              <w:jc w:val="center"/>
            </w:pPr>
            <w:r>
              <w:t>1</w:t>
            </w:r>
          </w:p>
        </w:tc>
      </w:tr>
    </w:tbl>
    <w:p w:rsidR="005E283E" w:rsidRDefault="005E283E" w:rsidP="008821C9"/>
    <w:p w:rsidR="008821C9" w:rsidRDefault="005E283E" w:rsidP="008821C9">
      <w: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C61845" w:rsidTr="00FF3B6A">
        <w:tc>
          <w:tcPr>
            <w:tcW w:w="3379" w:type="dxa"/>
            <w:vAlign w:val="center"/>
          </w:tcPr>
          <w:p w:rsidR="00C61845" w:rsidRDefault="00C61845" w:rsidP="00FF3B6A">
            <w:pPr>
              <w:jc w:val="center"/>
            </w:pPr>
            <w: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Default="00C61845" w:rsidP="00FF3B6A">
            <w:pPr>
              <w:jc w:val="center"/>
            </w:pPr>
            <w: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C61845" w:rsidRDefault="00AB1B87" w:rsidP="00FF3B6A">
            <w:pPr>
              <w:jc w:val="center"/>
            </w:pPr>
            <w:r>
              <w:t>Класс условий</w:t>
            </w:r>
            <w:r w:rsidR="00C61845">
              <w:t xml:space="preserve"> труда</w:t>
            </w:r>
          </w:p>
        </w:tc>
      </w:tr>
      <w:tr w:rsidR="00C61845" w:rsidTr="00C61845">
        <w:tc>
          <w:tcPr>
            <w:tcW w:w="3379" w:type="dxa"/>
            <w:vAlign w:val="center"/>
          </w:tcPr>
          <w:p w:rsidR="00C61845" w:rsidRDefault="00D07B92" w:rsidP="00D07B92">
            <w:pPr>
              <w:pStyle w:val="a6"/>
              <w:ind w:left="0"/>
              <w:jc w:val="left"/>
            </w:pPr>
            <w:r>
              <w:t>2.2. Подъем и перемещение (разовое) тяжести постоянно в течение рабочей смены</w:t>
            </w:r>
          </w:p>
        </w:tc>
        <w:tc>
          <w:tcPr>
            <w:tcW w:w="3379" w:type="dxa"/>
            <w:vAlign w:val="center"/>
          </w:tcPr>
          <w:p w:rsidR="00C61845" w:rsidRDefault="00C61845" w:rsidP="00C61845">
            <w:pPr>
              <w:jc w:val="left"/>
            </w:pPr>
            <w:r>
              <w:t>До 5</w:t>
            </w:r>
          </w:p>
        </w:tc>
        <w:tc>
          <w:tcPr>
            <w:tcW w:w="3379" w:type="dxa"/>
            <w:vAlign w:val="center"/>
          </w:tcPr>
          <w:p w:rsidR="00C61845" w:rsidRDefault="00C61845" w:rsidP="00C61845">
            <w:pPr>
              <w:jc w:val="center"/>
            </w:pPr>
            <w:r>
              <w:t>1</w:t>
            </w:r>
          </w:p>
        </w:tc>
      </w:tr>
      <w:tr w:rsidR="00C61845" w:rsidTr="00D07B92">
        <w:tc>
          <w:tcPr>
            <w:tcW w:w="3379" w:type="dxa"/>
          </w:tcPr>
          <w:p w:rsidR="00C61845" w:rsidRDefault="00C61845" w:rsidP="00C61845">
            <w:pPr>
              <w:jc w:val="left"/>
            </w:pPr>
            <w:r>
              <w:t>2.3. Суммарная масса грузов, перемещаемых в течение каждого часа смены</w:t>
            </w:r>
          </w:p>
        </w:tc>
        <w:tc>
          <w:tcPr>
            <w:tcW w:w="3379" w:type="dxa"/>
            <w:vAlign w:val="center"/>
          </w:tcPr>
          <w:p w:rsidR="00D07B92" w:rsidRDefault="00D07B92" w:rsidP="00D07B92">
            <w:pPr>
              <w:jc w:val="left"/>
            </w:pPr>
            <w:r>
              <w:t>С рабочей поверхности – до 250,</w:t>
            </w:r>
          </w:p>
          <w:p w:rsidR="00D07B92" w:rsidRDefault="00D07B92" w:rsidP="00D07B92">
            <w:pPr>
              <w:jc w:val="left"/>
            </w:pPr>
            <w:r>
              <w:t>С пола – до 100</w:t>
            </w:r>
          </w:p>
        </w:tc>
        <w:tc>
          <w:tcPr>
            <w:tcW w:w="3379" w:type="dxa"/>
            <w:vAlign w:val="center"/>
          </w:tcPr>
          <w:p w:rsidR="00C61845" w:rsidRDefault="00D07B92" w:rsidP="00D07B92">
            <w:pPr>
              <w:jc w:val="center"/>
            </w:pPr>
            <w:r>
              <w:t>1</w:t>
            </w:r>
          </w:p>
        </w:tc>
      </w:tr>
      <w:tr w:rsidR="00D07B92" w:rsidTr="00FE14BE">
        <w:tc>
          <w:tcPr>
            <w:tcW w:w="10137" w:type="dxa"/>
            <w:gridSpan w:val="3"/>
          </w:tcPr>
          <w:p w:rsidR="00D07B92" w:rsidRDefault="00D07B92" w:rsidP="00D07B92">
            <w:pPr>
              <w:pStyle w:val="a6"/>
              <w:numPr>
                <w:ilvl w:val="0"/>
                <w:numId w:val="14"/>
              </w:numPr>
              <w:jc w:val="center"/>
            </w:pPr>
            <w:r>
              <w:t>Стереотипные рабочие движения (количество за смену)</w:t>
            </w:r>
          </w:p>
        </w:tc>
      </w:tr>
      <w:tr w:rsidR="00D07B92" w:rsidTr="00FF3B6A">
        <w:tc>
          <w:tcPr>
            <w:tcW w:w="3379" w:type="dxa"/>
          </w:tcPr>
          <w:p w:rsidR="00D07B92" w:rsidRDefault="00D07B92" w:rsidP="00D07B92">
            <w:pPr>
              <w:jc w:val="left"/>
            </w:pPr>
            <w:r>
              <w:t>3.1. При локальной нагрузке (с участием мышц кистей и пальцев рук)</w:t>
            </w:r>
          </w:p>
        </w:tc>
        <w:tc>
          <w:tcPr>
            <w:tcW w:w="3379" w:type="dxa"/>
            <w:vAlign w:val="center"/>
          </w:tcPr>
          <w:p w:rsidR="00D07B92" w:rsidRDefault="00D07B92" w:rsidP="00FF3B6A">
            <w:pPr>
              <w:jc w:val="left"/>
            </w:pPr>
            <w:r>
              <w:t>До 40 000</w:t>
            </w:r>
          </w:p>
        </w:tc>
        <w:tc>
          <w:tcPr>
            <w:tcW w:w="3379" w:type="dxa"/>
            <w:vAlign w:val="center"/>
          </w:tcPr>
          <w:p w:rsidR="00D07B92" w:rsidRDefault="00FF3B6A" w:rsidP="00FF3B6A">
            <w:pPr>
              <w:jc w:val="center"/>
            </w:pPr>
            <w:r>
              <w:t>2</w:t>
            </w:r>
          </w:p>
        </w:tc>
      </w:tr>
      <w:tr w:rsidR="00D07B92" w:rsidTr="00FF3B6A">
        <w:tc>
          <w:tcPr>
            <w:tcW w:w="3379" w:type="dxa"/>
          </w:tcPr>
          <w:p w:rsidR="00D07B92" w:rsidRDefault="00FF3B6A" w:rsidP="00FF3B6A">
            <w:pPr>
              <w:jc w:val="left"/>
            </w:pPr>
            <w:r>
              <w:t>3.2. При региональной нагрузке (при работе с преимущественным участием мышц рук и плечевого пояса)</w:t>
            </w:r>
          </w:p>
        </w:tc>
        <w:tc>
          <w:tcPr>
            <w:tcW w:w="3379" w:type="dxa"/>
            <w:vAlign w:val="center"/>
          </w:tcPr>
          <w:p w:rsidR="00D07B92" w:rsidRDefault="00FF3B6A" w:rsidP="00FF3B6A">
            <w:pPr>
              <w:jc w:val="left"/>
            </w:pPr>
            <w:r>
              <w:t>До 10 000</w:t>
            </w:r>
          </w:p>
        </w:tc>
        <w:tc>
          <w:tcPr>
            <w:tcW w:w="3379" w:type="dxa"/>
            <w:vAlign w:val="center"/>
          </w:tcPr>
          <w:p w:rsidR="00D07B92" w:rsidRDefault="00FF3B6A" w:rsidP="00FF3B6A">
            <w:pPr>
              <w:jc w:val="center"/>
            </w:pPr>
            <w:r>
              <w:t>1</w:t>
            </w:r>
          </w:p>
        </w:tc>
      </w:tr>
      <w:tr w:rsidR="00FF3B6A" w:rsidTr="00FE14BE">
        <w:tc>
          <w:tcPr>
            <w:tcW w:w="10137" w:type="dxa"/>
            <w:gridSpan w:val="3"/>
          </w:tcPr>
          <w:p w:rsidR="00FF3B6A" w:rsidRDefault="00FF3B6A" w:rsidP="00FF3B6A">
            <w:pPr>
              <w:pStyle w:val="a6"/>
              <w:numPr>
                <w:ilvl w:val="0"/>
                <w:numId w:val="14"/>
              </w:numPr>
              <w:jc w:val="center"/>
            </w:pPr>
            <w:r>
              <w:t xml:space="preserve">Статическая нагрузка – величина статической нагрузки за смену при удержании груза, приложении усилий (кгс </w:t>
            </w:r>
            <w:r>
              <w:rPr>
                <w:rFonts w:cs="Times New Roman"/>
              </w:rPr>
              <w:t>×</w:t>
            </w:r>
            <w:r>
              <w:t xml:space="preserve"> с)</w:t>
            </w:r>
          </w:p>
        </w:tc>
      </w:tr>
      <w:tr w:rsidR="00FF3B6A" w:rsidTr="00FF3B6A">
        <w:tc>
          <w:tcPr>
            <w:tcW w:w="3379" w:type="dxa"/>
          </w:tcPr>
          <w:p w:rsidR="00FF3B6A" w:rsidRDefault="00FF3B6A" w:rsidP="00FF3B6A">
            <w:pPr>
              <w:jc w:val="left"/>
            </w:pPr>
            <w:r>
              <w:t>4.1. Одной рукой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left"/>
            </w:pPr>
            <w:r>
              <w:t>До 18 000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1</w:t>
            </w:r>
          </w:p>
        </w:tc>
      </w:tr>
      <w:tr w:rsidR="00FF3B6A" w:rsidTr="00FF3B6A">
        <w:tc>
          <w:tcPr>
            <w:tcW w:w="3379" w:type="dxa"/>
          </w:tcPr>
          <w:p w:rsidR="00FF3B6A" w:rsidRDefault="00FF3B6A" w:rsidP="00FF3B6A">
            <w:pPr>
              <w:jc w:val="left"/>
            </w:pPr>
            <w:r>
              <w:t>4.2. Двумя руками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left"/>
            </w:pPr>
            <w:r>
              <w:t>До 36 000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1</w:t>
            </w:r>
          </w:p>
        </w:tc>
      </w:tr>
      <w:tr w:rsidR="00FF3B6A" w:rsidTr="00FF3B6A">
        <w:tc>
          <w:tcPr>
            <w:tcW w:w="3379" w:type="dxa"/>
          </w:tcPr>
          <w:p w:rsidR="00FF3B6A" w:rsidRDefault="00FF3B6A" w:rsidP="00FF3B6A">
            <w:pPr>
              <w:jc w:val="left"/>
            </w:pPr>
            <w:r>
              <w:lastRenderedPageBreak/>
              <w:t>4.3. С участием мышц корпуса и ног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left"/>
            </w:pPr>
            <w:r>
              <w:t>До 43 000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1</w:t>
            </w:r>
          </w:p>
        </w:tc>
      </w:tr>
    </w:tbl>
    <w:p w:rsidR="005E283E" w:rsidRPr="00A51923" w:rsidRDefault="005E283E" w:rsidP="008821C9"/>
    <w:p w:rsidR="00FF3B6A" w:rsidRDefault="00FF3B6A">
      <w:pPr>
        <w:spacing w:after="200" w:line="276" w:lineRule="auto"/>
        <w:jc w:val="left"/>
      </w:pPr>
      <w:r>
        <w:t>Продолжение таблицы 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FF3B6A" w:rsidTr="00FF3B6A"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Показатели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Default="00FF3B6A" w:rsidP="00FF3B6A">
            <w:pPr>
              <w:jc w:val="center"/>
            </w:pPr>
            <w:r>
              <w:t>Значение показателя тяжести трудового процесса</w:t>
            </w:r>
          </w:p>
        </w:tc>
        <w:tc>
          <w:tcPr>
            <w:tcW w:w="3379" w:type="dxa"/>
            <w:vAlign w:val="center"/>
          </w:tcPr>
          <w:p w:rsidR="00FF3B6A" w:rsidRDefault="00AB1B87" w:rsidP="00FF3B6A">
            <w:pPr>
              <w:jc w:val="center"/>
            </w:pPr>
            <w:r>
              <w:t>Класс условий</w:t>
            </w:r>
            <w:r w:rsidR="00FF3B6A">
              <w:t xml:space="preserve"> труда</w:t>
            </w:r>
          </w:p>
        </w:tc>
      </w:tr>
      <w:tr w:rsidR="00DE3B89" w:rsidTr="00FE14BE">
        <w:tc>
          <w:tcPr>
            <w:tcW w:w="10137" w:type="dxa"/>
            <w:gridSpan w:val="3"/>
          </w:tcPr>
          <w:p w:rsidR="00DE3B89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</w:pPr>
            <w:r>
              <w:t>Рабочая поза</w:t>
            </w:r>
          </w:p>
        </w:tc>
      </w:tr>
      <w:tr w:rsidR="00FF3B6A" w:rsidTr="00DE3B89">
        <w:tc>
          <w:tcPr>
            <w:tcW w:w="3379" w:type="dxa"/>
            <w:vAlign w:val="center"/>
          </w:tcPr>
          <w:p w:rsidR="00FF3B6A" w:rsidRDefault="00DE3B89" w:rsidP="00DE3B89">
            <w:pPr>
              <w:spacing w:after="200" w:line="276" w:lineRule="auto"/>
              <w:jc w:val="left"/>
            </w:pPr>
            <w:r>
              <w:t>5. Рабочая поза</w:t>
            </w:r>
          </w:p>
        </w:tc>
        <w:tc>
          <w:tcPr>
            <w:tcW w:w="3379" w:type="dxa"/>
            <w:vAlign w:val="center"/>
          </w:tcPr>
          <w:p w:rsidR="00FF3B6A" w:rsidRDefault="00DE3B89" w:rsidP="00DE3B89">
            <w:pPr>
              <w:spacing w:after="200" w:line="276" w:lineRule="auto"/>
              <w:jc w:val="left"/>
            </w:pPr>
            <w:r>
              <w:t>Периодическое, до 25% времени смены, нахождение в неудобной (работа с поворотом туловища, неудобным размещением конечностей и др.) и/или фиксированной позе (невозможность изменения взаимного положения различных частей тела относительно друг друга)</w:t>
            </w:r>
          </w:p>
        </w:tc>
        <w:tc>
          <w:tcPr>
            <w:tcW w:w="3379" w:type="dxa"/>
            <w:vAlign w:val="center"/>
          </w:tcPr>
          <w:p w:rsidR="00FF3B6A" w:rsidRDefault="00DE3B89" w:rsidP="00DE3B89">
            <w:pPr>
              <w:spacing w:after="200" w:line="276" w:lineRule="auto"/>
              <w:jc w:val="center"/>
            </w:pPr>
            <w:r>
              <w:t>2</w:t>
            </w:r>
          </w:p>
        </w:tc>
      </w:tr>
      <w:tr w:rsidR="00DE3B89" w:rsidTr="00FE14BE">
        <w:tc>
          <w:tcPr>
            <w:tcW w:w="10137" w:type="dxa"/>
            <w:gridSpan w:val="3"/>
          </w:tcPr>
          <w:p w:rsidR="00DE3B89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</w:pPr>
            <w:r>
              <w:t>Наклоны корпуса</w:t>
            </w:r>
          </w:p>
        </w:tc>
      </w:tr>
      <w:tr w:rsidR="00DE3B89" w:rsidTr="00DE3B89">
        <w:tc>
          <w:tcPr>
            <w:tcW w:w="3379" w:type="dxa"/>
            <w:vAlign w:val="center"/>
          </w:tcPr>
          <w:p w:rsidR="00DE3B89" w:rsidRPr="00DE3B89" w:rsidRDefault="00DE3B89" w:rsidP="00DE3B89">
            <w:pPr>
              <w:pStyle w:val="af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DE3B89">
              <w:rPr>
                <w:rFonts w:ascii="Times New Roman" w:hAnsi="Times New Roman"/>
                <w:sz w:val="28"/>
                <w:szCs w:val="28"/>
              </w:rPr>
              <w:t>6. Наклоны корпуса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(вынужденные, более 30</w:t>
            </w:r>
            <w:r w:rsidRPr="00DE3B89">
              <w:rPr>
                <w:rFonts w:ascii="Times New Roman" w:hAnsi="Times New Roman"/>
                <w:sz w:val="28"/>
                <w:szCs w:val="28"/>
              </w:rPr>
              <w:t>°</w:t>
            </w:r>
            <w:r>
              <w:t>)</w:t>
            </w:r>
            <w:r w:rsidRPr="00DE3B89">
              <w:rPr>
                <w:rFonts w:ascii="Times New Roman" w:hAnsi="Times New Roman"/>
                <w:sz w:val="28"/>
                <w:szCs w:val="28"/>
              </w:rPr>
              <w:t>, количество за смену</w:t>
            </w:r>
          </w:p>
        </w:tc>
        <w:tc>
          <w:tcPr>
            <w:tcW w:w="3379" w:type="dxa"/>
            <w:vAlign w:val="center"/>
          </w:tcPr>
          <w:p w:rsidR="00DE3B89" w:rsidRDefault="00DE3B89" w:rsidP="00DE3B89">
            <w:pPr>
              <w:spacing w:after="200" w:line="276" w:lineRule="auto"/>
              <w:jc w:val="left"/>
            </w:pPr>
            <w:r>
              <w:t>До 50</w:t>
            </w:r>
          </w:p>
        </w:tc>
        <w:tc>
          <w:tcPr>
            <w:tcW w:w="3379" w:type="dxa"/>
            <w:vAlign w:val="center"/>
          </w:tcPr>
          <w:p w:rsidR="00DE3B89" w:rsidRDefault="00DE3B89" w:rsidP="00DE3B89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DE3B89" w:rsidTr="00FE14BE">
        <w:tc>
          <w:tcPr>
            <w:tcW w:w="10137" w:type="dxa"/>
            <w:gridSpan w:val="3"/>
            <w:vAlign w:val="center"/>
          </w:tcPr>
          <w:p w:rsidR="00DE3B89" w:rsidRDefault="00DE3B89" w:rsidP="00DE3B89">
            <w:pPr>
              <w:pStyle w:val="a6"/>
              <w:numPr>
                <w:ilvl w:val="0"/>
                <w:numId w:val="14"/>
              </w:numPr>
              <w:spacing w:after="200" w:line="276" w:lineRule="auto"/>
              <w:jc w:val="center"/>
            </w:pPr>
            <w:r>
              <w:t>Перемещения в пространстве, обусловленные технологическим процессом, км</w:t>
            </w:r>
          </w:p>
        </w:tc>
      </w:tr>
      <w:tr w:rsidR="00DE3B89" w:rsidTr="00130FF2">
        <w:tc>
          <w:tcPr>
            <w:tcW w:w="3379" w:type="dxa"/>
            <w:vAlign w:val="center"/>
          </w:tcPr>
          <w:p w:rsidR="00DE3B89" w:rsidRPr="00DE3B89" w:rsidRDefault="00DE3B89" w:rsidP="00130FF2">
            <w:pPr>
              <w:jc w:val="left"/>
              <w:rPr>
                <w:lang w:eastAsia="ru-RU"/>
              </w:rPr>
            </w:pPr>
            <w:r>
              <w:rPr>
                <w:lang w:eastAsia="ru-RU"/>
              </w:rPr>
              <w:t>7.1.</w:t>
            </w:r>
            <w:r>
              <w:t xml:space="preserve"> По горизонтали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left"/>
            </w:pPr>
            <w:r>
              <w:t>До 4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DE3B89" w:rsidTr="00130FF2">
        <w:tc>
          <w:tcPr>
            <w:tcW w:w="3379" w:type="dxa"/>
            <w:vAlign w:val="center"/>
          </w:tcPr>
          <w:p w:rsidR="00DE3B89" w:rsidRPr="00DE3B89" w:rsidRDefault="00130FF2" w:rsidP="00130FF2">
            <w:pPr>
              <w:jc w:val="left"/>
              <w:rPr>
                <w:lang w:eastAsia="ru-RU"/>
              </w:rPr>
            </w:pPr>
            <w:r>
              <w:rPr>
                <w:lang w:eastAsia="ru-RU"/>
              </w:rPr>
              <w:t>7.2.</w:t>
            </w:r>
            <w:r>
              <w:t xml:space="preserve"> По вертикали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left"/>
            </w:pPr>
            <w:r>
              <w:t>До 1</w:t>
            </w:r>
          </w:p>
        </w:tc>
        <w:tc>
          <w:tcPr>
            <w:tcW w:w="3379" w:type="dxa"/>
            <w:vAlign w:val="center"/>
          </w:tcPr>
          <w:p w:rsidR="00DE3B89" w:rsidRDefault="00130FF2" w:rsidP="00130FF2">
            <w:pPr>
              <w:spacing w:after="200" w:line="276" w:lineRule="auto"/>
              <w:jc w:val="center"/>
            </w:pPr>
            <w:r>
              <w:t>1</w:t>
            </w:r>
          </w:p>
        </w:tc>
      </w:tr>
    </w:tbl>
    <w:p w:rsidR="00FF3B6A" w:rsidRDefault="00FF3B6A" w:rsidP="00130FF2">
      <w:pPr>
        <w:ind w:firstLine="851"/>
      </w:pPr>
    </w:p>
    <w:p w:rsidR="00130FF2" w:rsidRDefault="00130FF2" w:rsidP="00130FF2">
      <w:pPr>
        <w:ind w:firstLine="851"/>
      </w:pPr>
      <w:r>
        <w:lastRenderedPageBreak/>
        <w:t>Итоговая оценка тяжести трудового процесса приравнивается к показателю, который отнесен к наибольшему классу. Наибольший класс условия труда является – 2 (</w:t>
      </w:r>
      <w:r w:rsidR="009D4EF8">
        <w:t xml:space="preserve">Допустимый). Исходя из этого, общая тяжесть трудового процесса системного администратора имеет </w:t>
      </w:r>
      <w:r w:rsidR="009D4EF8">
        <w:rPr>
          <w:rFonts w:cs="Times New Roman"/>
        </w:rPr>
        <w:t>«Допустимый»</w:t>
      </w:r>
      <w:r w:rsidR="009D4EF8">
        <w:t xml:space="preserve"> класс.</w:t>
      </w:r>
    </w:p>
    <w:p w:rsidR="009D4EF8" w:rsidRDefault="009D4EF8" w:rsidP="00130FF2">
      <w:pPr>
        <w:ind w:firstLine="851"/>
      </w:pPr>
    </w:p>
    <w:p w:rsidR="009D4EF8" w:rsidRDefault="009D4EF8" w:rsidP="009D4EF8">
      <w:pPr>
        <w:pStyle w:val="2"/>
        <w:numPr>
          <w:ilvl w:val="1"/>
          <w:numId w:val="8"/>
        </w:numPr>
        <w:ind w:left="0" w:firstLine="851"/>
      </w:pPr>
      <w:bookmarkStart w:id="25" w:name="_Toc482835032"/>
      <w:r>
        <w:t>Оценка напряженности трудового процесса системного администратора</w:t>
      </w:r>
      <w:bookmarkEnd w:id="25"/>
    </w:p>
    <w:p w:rsidR="009D4EF8" w:rsidRDefault="008462B5" w:rsidP="008462B5">
      <w:pPr>
        <w:ind w:firstLine="851"/>
      </w:pPr>
      <w:r>
        <w:t>Разработанная графовая база данных для системы управления проектами влияет на несколько показателей напряженности трудового процесса.</w:t>
      </w:r>
    </w:p>
    <w:p w:rsidR="008462B5" w:rsidRDefault="008462B5" w:rsidP="008462B5">
      <w:pPr>
        <w:ind w:firstLine="851"/>
      </w:pPr>
      <w:r>
        <w:t xml:space="preserve">Оценка напряженности </w:t>
      </w:r>
      <w:r w:rsidR="006811A0">
        <w:t xml:space="preserve">трудового процесса системного администратора представлена в таблице 5. В представленной оценке напряженности трудового процесса </w:t>
      </w:r>
      <w:r w:rsidR="00686B0F">
        <w:t>не учитывается влияние на показатели, затронутые разработанной графовой БД.</w:t>
      </w:r>
    </w:p>
    <w:p w:rsidR="006B6B42" w:rsidRDefault="006B6B42" w:rsidP="006B6B42">
      <w:r>
        <w:t>Таблица 5 – Оценка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6B6B42" w:rsidTr="00FE14BE">
        <w:tc>
          <w:tcPr>
            <w:tcW w:w="3379" w:type="dxa"/>
            <w:vAlign w:val="center"/>
          </w:tcPr>
          <w:p w:rsidR="006B6B42" w:rsidRDefault="006B6B42" w:rsidP="006B6B42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Default="006B6B42" w:rsidP="006B6B42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6B6B42" w:rsidRDefault="00AB1B87" w:rsidP="00FE14BE">
            <w:pPr>
              <w:jc w:val="center"/>
            </w:pPr>
            <w:r>
              <w:t>Класс условий</w:t>
            </w:r>
            <w:r w:rsidR="006B6B42">
              <w:t xml:space="preserve"> труда</w:t>
            </w:r>
          </w:p>
        </w:tc>
      </w:tr>
      <w:tr w:rsidR="006B6B42" w:rsidTr="00FE14BE">
        <w:tc>
          <w:tcPr>
            <w:tcW w:w="10137" w:type="dxa"/>
            <w:gridSpan w:val="3"/>
          </w:tcPr>
          <w:p w:rsidR="006B6B42" w:rsidRDefault="006B6B42" w:rsidP="006B6B42">
            <w:pPr>
              <w:pStyle w:val="a6"/>
              <w:numPr>
                <w:ilvl w:val="0"/>
                <w:numId w:val="16"/>
              </w:numPr>
              <w:jc w:val="center"/>
            </w:pPr>
            <w:r>
              <w:t>Интеллектуальные нагрузки</w:t>
            </w:r>
          </w:p>
        </w:tc>
      </w:tr>
      <w:tr w:rsidR="006B6B42" w:rsidTr="00312A2A"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1.1. Содержание работы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Решение сложных задач с выбором по известным алгоритмам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center"/>
            </w:pPr>
            <w:r>
              <w:t>3.1</w:t>
            </w:r>
          </w:p>
        </w:tc>
      </w:tr>
      <w:tr w:rsidR="006B6B42" w:rsidTr="00312A2A"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1.2. Восприятие сигналов (информации) и их оценка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Восприятие сигналов с последующей коррекцией действий и операций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center"/>
            </w:pPr>
            <w:r>
              <w:t>2</w:t>
            </w:r>
          </w:p>
        </w:tc>
      </w:tr>
      <w:tr w:rsidR="006B6B42" w:rsidTr="00312A2A"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1.3. Распределение функций по степени сложности задания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left"/>
            </w:pPr>
            <w:r>
              <w:t>Обработка, проверка и контроль за выполнением задания</w:t>
            </w:r>
          </w:p>
        </w:tc>
        <w:tc>
          <w:tcPr>
            <w:tcW w:w="3379" w:type="dxa"/>
            <w:vAlign w:val="center"/>
          </w:tcPr>
          <w:p w:rsidR="006B6B42" w:rsidRDefault="00312A2A" w:rsidP="00312A2A">
            <w:pPr>
              <w:jc w:val="center"/>
            </w:pPr>
            <w:r>
              <w:t>3.1</w:t>
            </w:r>
          </w:p>
        </w:tc>
      </w:tr>
      <w:tr w:rsidR="00312A2A" w:rsidTr="00312A2A">
        <w:tc>
          <w:tcPr>
            <w:tcW w:w="3379" w:type="dxa"/>
            <w:vAlign w:val="center"/>
          </w:tcPr>
          <w:p w:rsidR="00312A2A" w:rsidRDefault="00312A2A" w:rsidP="00312A2A">
            <w:pPr>
              <w:jc w:val="left"/>
            </w:pPr>
            <w:r>
              <w:t xml:space="preserve">1.4. Характер </w:t>
            </w:r>
            <w:r>
              <w:lastRenderedPageBreak/>
              <w:t>выполняемой работы</w:t>
            </w:r>
          </w:p>
        </w:tc>
        <w:tc>
          <w:tcPr>
            <w:tcW w:w="3379" w:type="dxa"/>
            <w:vAlign w:val="center"/>
          </w:tcPr>
          <w:p w:rsidR="00312A2A" w:rsidRDefault="00312A2A" w:rsidP="00312A2A">
            <w:pPr>
              <w:jc w:val="left"/>
            </w:pPr>
            <w:r>
              <w:lastRenderedPageBreak/>
              <w:t xml:space="preserve">Работа по </w:t>
            </w:r>
            <w:r>
              <w:lastRenderedPageBreak/>
              <w:t>установленному графику с возможной его коррекцией по ходу деятельности</w:t>
            </w:r>
          </w:p>
        </w:tc>
        <w:tc>
          <w:tcPr>
            <w:tcW w:w="3379" w:type="dxa"/>
            <w:vAlign w:val="center"/>
          </w:tcPr>
          <w:p w:rsidR="00312A2A" w:rsidRDefault="00312A2A" w:rsidP="00312A2A">
            <w:pPr>
              <w:jc w:val="center"/>
            </w:pPr>
            <w:r>
              <w:lastRenderedPageBreak/>
              <w:t>2</w:t>
            </w:r>
          </w:p>
        </w:tc>
      </w:tr>
    </w:tbl>
    <w:p w:rsidR="006B6B42" w:rsidRDefault="006B6B42" w:rsidP="006B6B42"/>
    <w:p w:rsidR="00312A2A" w:rsidRDefault="00312A2A" w:rsidP="006B6B42"/>
    <w:p w:rsidR="00783A71" w:rsidRPr="009D4EF8" w:rsidRDefault="00783A71" w:rsidP="006B6B42">
      <w: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312A2A" w:rsidTr="00FE14BE">
        <w:tc>
          <w:tcPr>
            <w:tcW w:w="3379" w:type="dxa"/>
            <w:vAlign w:val="center"/>
          </w:tcPr>
          <w:p w:rsidR="00312A2A" w:rsidRDefault="00312A2A" w:rsidP="00FE14BE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Default="00312A2A" w:rsidP="00FE14BE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312A2A" w:rsidRDefault="00AB1B87" w:rsidP="00FE14BE">
            <w:pPr>
              <w:jc w:val="center"/>
            </w:pPr>
            <w:r>
              <w:t>Класс условий</w:t>
            </w:r>
            <w:r w:rsidR="00312A2A">
              <w:t xml:space="preserve"> труда</w:t>
            </w:r>
          </w:p>
        </w:tc>
      </w:tr>
      <w:tr w:rsidR="00312A2A" w:rsidTr="00FE14BE">
        <w:tc>
          <w:tcPr>
            <w:tcW w:w="10137" w:type="dxa"/>
            <w:gridSpan w:val="3"/>
          </w:tcPr>
          <w:p w:rsidR="00312A2A" w:rsidRDefault="00312A2A" w:rsidP="00312A2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Сенсорные нагрузки</w:t>
            </w:r>
          </w:p>
        </w:tc>
      </w:tr>
      <w:tr w:rsidR="00312A2A" w:rsidTr="00783A71"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2.1. Длительность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26-50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center"/>
            </w:pPr>
            <w:r>
              <w:t>2</w:t>
            </w:r>
          </w:p>
        </w:tc>
      </w:tr>
      <w:tr w:rsidR="00312A2A" w:rsidTr="00783A71"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2.2. Плотность сигналов (световых, звуковых) и сообщений в среднем за 1 час работы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left"/>
            </w:pPr>
            <w:r>
              <w:t>До 75</w:t>
            </w:r>
          </w:p>
        </w:tc>
        <w:tc>
          <w:tcPr>
            <w:tcW w:w="3379" w:type="dxa"/>
            <w:vAlign w:val="center"/>
          </w:tcPr>
          <w:p w:rsidR="00312A2A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783A71" w:rsidTr="00783A71"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2.3. Число производственных объектов одновременного наблюдения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До 5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783A71" w:rsidTr="00783A71"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2.4. Размер объекта различения в мм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>Более 5 мм – 100%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783A71" w:rsidTr="00783A71"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t xml:space="preserve">2.5. Работа с оптическими приборами (микроскопы, </w:t>
            </w:r>
            <w:r>
              <w:lastRenderedPageBreak/>
              <w:t>лупы и т.п.) при длительности сосредоточенного наблюдения (% времени смены)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left"/>
            </w:pPr>
            <w:r>
              <w:lastRenderedPageBreak/>
              <w:t>До 25</w:t>
            </w:r>
          </w:p>
        </w:tc>
        <w:tc>
          <w:tcPr>
            <w:tcW w:w="3379" w:type="dxa"/>
            <w:vAlign w:val="center"/>
          </w:tcPr>
          <w:p w:rsidR="00783A71" w:rsidRDefault="00783A71" w:rsidP="00783A71">
            <w:pPr>
              <w:spacing w:after="200" w:line="276" w:lineRule="auto"/>
              <w:jc w:val="center"/>
            </w:pPr>
            <w:r>
              <w:t>1</w:t>
            </w:r>
          </w:p>
        </w:tc>
      </w:tr>
    </w:tbl>
    <w:p w:rsidR="00312A2A" w:rsidRDefault="00312A2A">
      <w:pPr>
        <w:spacing w:after="200" w:line="276" w:lineRule="auto"/>
        <w:jc w:val="left"/>
      </w:pPr>
    </w:p>
    <w:p w:rsidR="00855EC6" w:rsidRDefault="00855EC6">
      <w:pPr>
        <w:spacing w:after="200" w:line="276" w:lineRule="auto"/>
        <w:jc w:val="left"/>
      </w:pPr>
    </w:p>
    <w:p w:rsidR="00855EC6" w:rsidRDefault="00855EC6">
      <w:pPr>
        <w:spacing w:after="200" w:line="276" w:lineRule="auto"/>
        <w:jc w:val="left"/>
      </w:pPr>
    </w:p>
    <w:p w:rsidR="00855EC6" w:rsidRDefault="00855EC6">
      <w:pPr>
        <w:spacing w:after="200" w:line="276" w:lineRule="auto"/>
        <w:jc w:val="left"/>
      </w:pPr>
      <w: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55EC6" w:rsidTr="00FE14BE">
        <w:tc>
          <w:tcPr>
            <w:tcW w:w="3379" w:type="dxa"/>
            <w:vAlign w:val="center"/>
          </w:tcPr>
          <w:p w:rsidR="00855EC6" w:rsidRDefault="00855EC6" w:rsidP="00FE14BE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Default="00855EC6" w:rsidP="00FE14BE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55EC6" w:rsidRDefault="00AB1B87" w:rsidP="00FE14BE">
            <w:pPr>
              <w:jc w:val="center"/>
            </w:pPr>
            <w:r>
              <w:t>Класс условий</w:t>
            </w:r>
            <w:r w:rsidR="00855EC6">
              <w:t xml:space="preserve"> труда</w:t>
            </w:r>
          </w:p>
        </w:tc>
      </w:tr>
      <w:tr w:rsidR="00855EC6" w:rsidTr="00855EC6"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2.8. Нагрузка на слуховой анализатор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Разборчивость речи и сигналов от 100 до 90%. Помех нет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55EC6" w:rsidTr="00855EC6"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2.9. Нагрузка на голосовой аппарат (суммарное количество часов, наговариваемое в неделю)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left"/>
            </w:pPr>
            <w:r>
              <w:t>До 16</w:t>
            </w:r>
          </w:p>
        </w:tc>
        <w:tc>
          <w:tcPr>
            <w:tcW w:w="3379" w:type="dxa"/>
            <w:vAlign w:val="center"/>
          </w:tcPr>
          <w:p w:rsidR="00855EC6" w:rsidRDefault="00855EC6" w:rsidP="00855EC6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55EC6" w:rsidTr="00FE14BE">
        <w:tc>
          <w:tcPr>
            <w:tcW w:w="10137" w:type="dxa"/>
            <w:gridSpan w:val="3"/>
          </w:tcPr>
          <w:p w:rsidR="00855EC6" w:rsidRDefault="00855EC6" w:rsidP="00855EC6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Эмоциональные нагрузки</w:t>
            </w:r>
          </w:p>
        </w:tc>
      </w:tr>
      <w:tr w:rsidR="00855EC6" w:rsidTr="00881C1A">
        <w:tc>
          <w:tcPr>
            <w:tcW w:w="3379" w:type="dxa"/>
            <w:vAlign w:val="center"/>
          </w:tcPr>
          <w:p w:rsidR="00855EC6" w:rsidRDefault="00855EC6" w:rsidP="00881C1A">
            <w:pPr>
              <w:spacing w:after="200" w:line="276" w:lineRule="auto"/>
              <w:jc w:val="left"/>
            </w:pPr>
            <w:r>
              <w:t>3.1. Степень ответственности за результат собственной деятельности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left"/>
            </w:pPr>
            <w:r>
              <w:t>Несет ответственность за выполнение отдельных элементов заданий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55EC6" w:rsidTr="00881C1A"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left"/>
            </w:pPr>
            <w:r>
              <w:t>3.2. Степень риска для собственной жизни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left"/>
            </w:pPr>
            <w:r>
              <w:t>Исключена</w:t>
            </w:r>
          </w:p>
        </w:tc>
        <w:tc>
          <w:tcPr>
            <w:tcW w:w="3379" w:type="dxa"/>
            <w:vAlign w:val="center"/>
          </w:tcPr>
          <w:p w:rsidR="00855EC6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3.3. Степень ответственности за безопасность других лиц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Исключена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lastRenderedPageBreak/>
              <w:t>3.4. Количество конфликтных ситуаций, обусловленных профессиональной деятельностью, за смену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Отсутствует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FE14BE">
        <w:tc>
          <w:tcPr>
            <w:tcW w:w="10137" w:type="dxa"/>
            <w:gridSpan w:val="3"/>
            <w:vAlign w:val="center"/>
          </w:tcPr>
          <w:p w:rsidR="00881C1A" w:rsidRDefault="00881C1A" w:rsidP="00881C1A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Монотонность нагрузок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4.1. Число элементов (приемов), необходимых для реализации простого задания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Более 10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</w:tbl>
    <w:p w:rsidR="00855EC6" w:rsidRDefault="00881C1A">
      <w:pPr>
        <w:spacing w:after="200" w:line="276" w:lineRule="auto"/>
        <w:jc w:val="left"/>
      </w:pPr>
      <w:r>
        <w:t>Продолжение таблицы 5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881C1A" w:rsidTr="00FE14BE">
        <w:tc>
          <w:tcPr>
            <w:tcW w:w="3379" w:type="dxa"/>
            <w:vAlign w:val="center"/>
          </w:tcPr>
          <w:p w:rsidR="00881C1A" w:rsidRDefault="00881C1A" w:rsidP="00FE14BE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Default="00881C1A" w:rsidP="00FE14BE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vAlign w:val="center"/>
          </w:tcPr>
          <w:p w:rsidR="00881C1A" w:rsidRDefault="00AB1B87" w:rsidP="00FE14BE">
            <w:pPr>
              <w:jc w:val="center"/>
            </w:pPr>
            <w:r>
              <w:t>Класс условий</w:t>
            </w:r>
            <w:r w:rsidR="00881C1A">
              <w:t xml:space="preserve"> труда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4.2. Продолжительность (в сек) выполнения простых заданий или повторяющихся операций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left"/>
            </w:pPr>
            <w:r>
              <w:t>Более 100</w:t>
            </w:r>
          </w:p>
        </w:tc>
        <w:tc>
          <w:tcPr>
            <w:tcW w:w="3379" w:type="dxa"/>
            <w:vAlign w:val="center"/>
          </w:tcPr>
          <w:p w:rsidR="00881C1A" w:rsidRDefault="00881C1A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4.3. Время активных действий (в % к продолжительности смены).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20 и более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E204F4" w:rsidTr="00FE14BE">
        <w:tc>
          <w:tcPr>
            <w:tcW w:w="10137" w:type="dxa"/>
            <w:gridSpan w:val="3"/>
            <w:vAlign w:val="center"/>
          </w:tcPr>
          <w:p w:rsidR="00E204F4" w:rsidRDefault="00E204F4" w:rsidP="00E204F4">
            <w:pPr>
              <w:pStyle w:val="a6"/>
              <w:numPr>
                <w:ilvl w:val="0"/>
                <w:numId w:val="16"/>
              </w:numPr>
              <w:spacing w:after="200" w:line="276" w:lineRule="auto"/>
              <w:jc w:val="center"/>
            </w:pPr>
            <w:r>
              <w:t>Режим работы</w:t>
            </w:r>
          </w:p>
        </w:tc>
      </w:tr>
      <w:tr w:rsidR="00881C1A" w:rsidTr="00881C1A"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5.1. Фактическая продолжительность рабочего дня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left"/>
            </w:pPr>
            <w:r>
              <w:t>8-9 часов</w:t>
            </w:r>
          </w:p>
        </w:tc>
        <w:tc>
          <w:tcPr>
            <w:tcW w:w="3379" w:type="dxa"/>
            <w:vAlign w:val="center"/>
          </w:tcPr>
          <w:p w:rsidR="00881C1A" w:rsidRDefault="00E204F4" w:rsidP="00881C1A">
            <w:pPr>
              <w:spacing w:after="200" w:line="276" w:lineRule="auto"/>
              <w:jc w:val="center"/>
            </w:pPr>
            <w:r>
              <w:t>2</w:t>
            </w:r>
          </w:p>
        </w:tc>
      </w:tr>
      <w:tr w:rsidR="00E204F4" w:rsidTr="00881C1A"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t>5.2. Сменность работы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t>Односменная работа (без ночной смены)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center"/>
            </w:pPr>
            <w:r>
              <w:t>1</w:t>
            </w:r>
          </w:p>
        </w:tc>
      </w:tr>
      <w:tr w:rsidR="00E204F4" w:rsidTr="00881C1A"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t xml:space="preserve">5.3. Наличие регламентированных перерывов и их </w:t>
            </w:r>
            <w:r>
              <w:lastRenderedPageBreak/>
              <w:t>продолжительность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left"/>
            </w:pPr>
            <w:r>
              <w:lastRenderedPageBreak/>
              <w:t xml:space="preserve">Перерывы регламентированы, достаточной </w:t>
            </w:r>
            <w:r>
              <w:lastRenderedPageBreak/>
              <w:t>продолжительности: 7% и более рабочего времени</w:t>
            </w:r>
          </w:p>
        </w:tc>
        <w:tc>
          <w:tcPr>
            <w:tcW w:w="3379" w:type="dxa"/>
            <w:vAlign w:val="center"/>
          </w:tcPr>
          <w:p w:rsidR="00E204F4" w:rsidRDefault="00E204F4" w:rsidP="00881C1A">
            <w:pPr>
              <w:spacing w:after="200" w:line="276" w:lineRule="auto"/>
              <w:jc w:val="center"/>
            </w:pPr>
            <w:r>
              <w:lastRenderedPageBreak/>
              <w:t>1</w:t>
            </w:r>
          </w:p>
        </w:tc>
      </w:tr>
    </w:tbl>
    <w:p w:rsidR="00881C1A" w:rsidRDefault="00881C1A">
      <w:pPr>
        <w:spacing w:after="200" w:line="276" w:lineRule="auto"/>
        <w:jc w:val="left"/>
      </w:pPr>
    </w:p>
    <w:p w:rsidR="00E204F4" w:rsidRDefault="0023203D" w:rsidP="00E204F4">
      <w:pPr>
        <w:ind w:firstLine="851"/>
      </w:pPr>
      <w:r>
        <w:t>Затронутые показатели напряженности трудового процесса  разработанной графовой БД и их сравнение представлены в таблице 6.</w:t>
      </w: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E204F4">
      <w:pPr>
        <w:ind w:firstLine="851"/>
      </w:pPr>
    </w:p>
    <w:p w:rsidR="0023203D" w:rsidRDefault="0023203D" w:rsidP="0023203D">
      <w:r>
        <w:t>Таблица 6 – Сравнение затронутых показателей напряженности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19"/>
        <w:gridCol w:w="1638"/>
        <w:gridCol w:w="1724"/>
        <w:gridCol w:w="1910"/>
        <w:gridCol w:w="1546"/>
      </w:tblGrid>
      <w:tr w:rsidR="0023203D" w:rsidTr="00FE14BE">
        <w:trPr>
          <w:trHeight w:val="216"/>
        </w:trPr>
        <w:tc>
          <w:tcPr>
            <w:tcW w:w="3379" w:type="dxa"/>
            <w:vMerge w:val="restart"/>
            <w:vAlign w:val="center"/>
          </w:tcPr>
          <w:p w:rsidR="0023203D" w:rsidRDefault="0023203D" w:rsidP="0023203D">
            <w:pPr>
              <w:jc w:val="center"/>
            </w:pPr>
            <w:r>
              <w:t>Показатели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Default="0023203D" w:rsidP="0023203D">
            <w:pPr>
              <w:jc w:val="center"/>
            </w:pPr>
            <w:r>
              <w:t>Значение показателя напряженности трудового процесса</w:t>
            </w:r>
          </w:p>
        </w:tc>
        <w:tc>
          <w:tcPr>
            <w:tcW w:w="3379" w:type="dxa"/>
            <w:gridSpan w:val="2"/>
            <w:vAlign w:val="center"/>
          </w:tcPr>
          <w:p w:rsidR="0023203D" w:rsidRDefault="00AB1B87" w:rsidP="0023203D">
            <w:pPr>
              <w:jc w:val="center"/>
            </w:pPr>
            <w:r>
              <w:t>Класс условий</w:t>
            </w:r>
            <w:r w:rsidR="0023203D">
              <w:t xml:space="preserve"> труда</w:t>
            </w:r>
          </w:p>
        </w:tc>
      </w:tr>
      <w:tr w:rsidR="0023203D" w:rsidTr="0023203D">
        <w:trPr>
          <w:trHeight w:val="264"/>
        </w:trPr>
        <w:tc>
          <w:tcPr>
            <w:tcW w:w="3379" w:type="dxa"/>
            <w:vMerge/>
          </w:tcPr>
          <w:p w:rsidR="0023203D" w:rsidRDefault="0023203D" w:rsidP="0023203D">
            <w:pPr>
              <w:jc w:val="center"/>
            </w:pPr>
          </w:p>
        </w:tc>
        <w:tc>
          <w:tcPr>
            <w:tcW w:w="1644" w:type="dxa"/>
            <w:vAlign w:val="center"/>
          </w:tcPr>
          <w:p w:rsidR="0023203D" w:rsidRDefault="0023203D" w:rsidP="0023203D">
            <w:pPr>
              <w:jc w:val="center"/>
            </w:pPr>
            <w:r>
              <w:t>До разработки</w:t>
            </w:r>
          </w:p>
        </w:tc>
        <w:tc>
          <w:tcPr>
            <w:tcW w:w="1735" w:type="dxa"/>
            <w:vAlign w:val="center"/>
          </w:tcPr>
          <w:p w:rsidR="0023203D" w:rsidRDefault="0023203D" w:rsidP="0023203D">
            <w:pPr>
              <w:jc w:val="center"/>
            </w:pPr>
            <w:r>
              <w:t>После разработки</w:t>
            </w:r>
          </w:p>
        </w:tc>
        <w:tc>
          <w:tcPr>
            <w:tcW w:w="1932" w:type="dxa"/>
            <w:vAlign w:val="center"/>
          </w:tcPr>
          <w:p w:rsidR="0023203D" w:rsidRDefault="0023203D" w:rsidP="0023203D">
            <w:pPr>
              <w:jc w:val="center"/>
            </w:pPr>
            <w:r>
              <w:t>До разработки</w:t>
            </w:r>
          </w:p>
        </w:tc>
        <w:tc>
          <w:tcPr>
            <w:tcW w:w="1447" w:type="dxa"/>
            <w:vAlign w:val="center"/>
          </w:tcPr>
          <w:p w:rsidR="0023203D" w:rsidRDefault="0023203D" w:rsidP="0023203D">
            <w:pPr>
              <w:jc w:val="center"/>
            </w:pPr>
            <w:r>
              <w:t>После разработки</w:t>
            </w:r>
          </w:p>
        </w:tc>
      </w:tr>
      <w:tr w:rsidR="0023203D" w:rsidTr="00B44902">
        <w:tc>
          <w:tcPr>
            <w:tcW w:w="3379" w:type="dxa"/>
            <w:vAlign w:val="center"/>
          </w:tcPr>
          <w:p w:rsidR="0023203D" w:rsidRDefault="0023203D" w:rsidP="00B44902">
            <w:pPr>
              <w:jc w:val="left"/>
            </w:pPr>
            <w:r>
              <w:t>2.6. Наблюдение за экранами видеотерминалов при буквенно-цифровом</w:t>
            </w:r>
            <w:r w:rsidR="00B44902">
              <w:t xml:space="preserve"> типе отображения 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Default="00B44902" w:rsidP="00B44902">
            <w:pPr>
              <w:jc w:val="left"/>
            </w:pPr>
            <w:r>
              <w:t>До 4</w:t>
            </w:r>
          </w:p>
        </w:tc>
        <w:tc>
          <w:tcPr>
            <w:tcW w:w="1735" w:type="dxa"/>
            <w:vAlign w:val="center"/>
          </w:tcPr>
          <w:p w:rsidR="0023203D" w:rsidRDefault="00B44902" w:rsidP="00B44902">
            <w:pPr>
              <w:jc w:val="left"/>
            </w:pPr>
            <w:r>
              <w:t>До 2</w:t>
            </w:r>
          </w:p>
        </w:tc>
        <w:tc>
          <w:tcPr>
            <w:tcW w:w="1932" w:type="dxa"/>
            <w:vAlign w:val="center"/>
          </w:tcPr>
          <w:p w:rsidR="0023203D" w:rsidRDefault="00B44902" w:rsidP="00B44902">
            <w:pPr>
              <w:jc w:val="center"/>
            </w:pPr>
            <w:r>
              <w:t>3.1</w:t>
            </w:r>
          </w:p>
        </w:tc>
        <w:tc>
          <w:tcPr>
            <w:tcW w:w="1447" w:type="dxa"/>
            <w:vAlign w:val="center"/>
          </w:tcPr>
          <w:p w:rsidR="0023203D" w:rsidRDefault="00B44902" w:rsidP="00B44902">
            <w:pPr>
              <w:jc w:val="center"/>
            </w:pPr>
            <w:r>
              <w:t>1</w:t>
            </w:r>
          </w:p>
        </w:tc>
      </w:tr>
      <w:tr w:rsidR="0023203D" w:rsidTr="00B44902">
        <w:trPr>
          <w:trHeight w:val="406"/>
        </w:trPr>
        <w:tc>
          <w:tcPr>
            <w:tcW w:w="3379" w:type="dxa"/>
            <w:vAlign w:val="center"/>
          </w:tcPr>
          <w:p w:rsidR="0023203D" w:rsidRDefault="00B44902" w:rsidP="00B44902">
            <w:pPr>
              <w:jc w:val="left"/>
            </w:pPr>
            <w:r>
              <w:t xml:space="preserve">2.7. Наблюдение за экранами видеотерминалов при графическом типе отображения </w:t>
            </w:r>
            <w:r>
              <w:lastRenderedPageBreak/>
              <w:t>информации (часов в смену)</w:t>
            </w:r>
          </w:p>
        </w:tc>
        <w:tc>
          <w:tcPr>
            <w:tcW w:w="1644" w:type="dxa"/>
            <w:vAlign w:val="center"/>
          </w:tcPr>
          <w:p w:rsidR="0023203D" w:rsidRDefault="00B44902" w:rsidP="00B44902">
            <w:pPr>
              <w:jc w:val="left"/>
            </w:pPr>
            <w:r>
              <w:lastRenderedPageBreak/>
              <w:t>До 3</w:t>
            </w:r>
          </w:p>
        </w:tc>
        <w:tc>
          <w:tcPr>
            <w:tcW w:w="1735" w:type="dxa"/>
            <w:vAlign w:val="center"/>
          </w:tcPr>
          <w:p w:rsidR="0023203D" w:rsidRDefault="00B44902" w:rsidP="00B44902">
            <w:pPr>
              <w:jc w:val="left"/>
            </w:pPr>
            <w:r>
              <w:t>До 5</w:t>
            </w:r>
          </w:p>
        </w:tc>
        <w:tc>
          <w:tcPr>
            <w:tcW w:w="1932" w:type="dxa"/>
            <w:vAlign w:val="center"/>
          </w:tcPr>
          <w:p w:rsidR="0023203D" w:rsidRDefault="00B44902" w:rsidP="00B44902">
            <w:pPr>
              <w:jc w:val="center"/>
            </w:pPr>
            <w:r>
              <w:t>1</w:t>
            </w:r>
          </w:p>
        </w:tc>
        <w:tc>
          <w:tcPr>
            <w:tcW w:w="1447" w:type="dxa"/>
            <w:vAlign w:val="center"/>
          </w:tcPr>
          <w:p w:rsidR="0023203D" w:rsidRDefault="00B44902" w:rsidP="00B44902">
            <w:pPr>
              <w:jc w:val="center"/>
            </w:pPr>
            <w:r>
              <w:t>2</w:t>
            </w:r>
          </w:p>
        </w:tc>
      </w:tr>
      <w:tr w:rsidR="00B44902" w:rsidTr="00B44902">
        <w:trPr>
          <w:trHeight w:val="406"/>
        </w:trPr>
        <w:tc>
          <w:tcPr>
            <w:tcW w:w="3379" w:type="dxa"/>
            <w:vAlign w:val="center"/>
          </w:tcPr>
          <w:p w:rsidR="00B44902" w:rsidRDefault="00B44902" w:rsidP="00B44902">
            <w:pPr>
              <w:jc w:val="left"/>
            </w:pPr>
            <w:r>
              <w:lastRenderedPageBreak/>
              <w:t>4.4. Время пассивного наблюдения за ходом техпроцесса в % от времени смены</w:t>
            </w:r>
          </w:p>
        </w:tc>
        <w:tc>
          <w:tcPr>
            <w:tcW w:w="1644" w:type="dxa"/>
            <w:vAlign w:val="center"/>
          </w:tcPr>
          <w:p w:rsidR="00B44902" w:rsidRDefault="00B44902" w:rsidP="00B44902">
            <w:pPr>
              <w:jc w:val="left"/>
            </w:pPr>
            <w:r>
              <w:t>76-80</w:t>
            </w:r>
          </w:p>
        </w:tc>
        <w:tc>
          <w:tcPr>
            <w:tcW w:w="1735" w:type="dxa"/>
            <w:vAlign w:val="center"/>
          </w:tcPr>
          <w:p w:rsidR="00B44902" w:rsidRDefault="00B44902" w:rsidP="00B44902">
            <w:pPr>
              <w:jc w:val="left"/>
            </w:pPr>
            <w:r>
              <w:t>Менее 75</w:t>
            </w:r>
          </w:p>
        </w:tc>
        <w:tc>
          <w:tcPr>
            <w:tcW w:w="1932" w:type="dxa"/>
            <w:vAlign w:val="center"/>
          </w:tcPr>
          <w:p w:rsidR="00B44902" w:rsidRDefault="00B44902" w:rsidP="00B44902">
            <w:pPr>
              <w:jc w:val="center"/>
            </w:pPr>
            <w:r>
              <w:t>2</w:t>
            </w:r>
          </w:p>
        </w:tc>
        <w:tc>
          <w:tcPr>
            <w:tcW w:w="1447" w:type="dxa"/>
            <w:vAlign w:val="center"/>
          </w:tcPr>
          <w:p w:rsidR="00B44902" w:rsidRDefault="00B44902" w:rsidP="00B44902">
            <w:pPr>
              <w:jc w:val="center"/>
            </w:pPr>
            <w:r>
              <w:t>1</w:t>
            </w:r>
          </w:p>
        </w:tc>
      </w:tr>
    </w:tbl>
    <w:p w:rsidR="0023203D" w:rsidRDefault="0023203D" w:rsidP="0023203D"/>
    <w:p w:rsidR="00B44902" w:rsidRDefault="00B44902" w:rsidP="00B44902">
      <w:pPr>
        <w:ind w:firstLine="851"/>
      </w:pPr>
      <w:r>
        <w:t>Сравнительная оценка</w:t>
      </w:r>
      <w:r w:rsidR="00C665B8">
        <w:t xml:space="preserve"> напряженности труда</w:t>
      </w:r>
      <w:r>
        <w:t xml:space="preserve"> каждого класса до и после </w:t>
      </w:r>
      <w:r w:rsidR="00AB1B87">
        <w:t>разработанной графовой БД представлена в таблице 7.</w:t>
      </w:r>
    </w:p>
    <w:p w:rsidR="00AB1B87" w:rsidRDefault="00AB1B87" w:rsidP="00B44902">
      <w:pPr>
        <w:ind w:firstLine="851"/>
      </w:pPr>
    </w:p>
    <w:p w:rsidR="00C665B8" w:rsidRDefault="00C665B8" w:rsidP="00B44902">
      <w:pPr>
        <w:ind w:firstLine="851"/>
      </w:pPr>
    </w:p>
    <w:p w:rsidR="00C665B8" w:rsidRDefault="00C665B8" w:rsidP="00C665B8">
      <w:r>
        <w:t>Таблица 7 – Конечная оценка напряжённости трудового процесса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68"/>
        <w:gridCol w:w="2664"/>
        <w:gridCol w:w="2405"/>
      </w:tblGrid>
      <w:tr w:rsidR="00C665B8" w:rsidTr="00C665B8">
        <w:trPr>
          <w:trHeight w:val="228"/>
        </w:trPr>
        <w:tc>
          <w:tcPr>
            <w:tcW w:w="5068" w:type="dxa"/>
            <w:vMerge w:val="restart"/>
            <w:vAlign w:val="center"/>
          </w:tcPr>
          <w:p w:rsidR="00C665B8" w:rsidRDefault="00C665B8" w:rsidP="00C665B8">
            <w:pPr>
              <w:jc w:val="center"/>
            </w:pPr>
            <w:r>
              <w:t>Класс условий труда</w:t>
            </w:r>
          </w:p>
        </w:tc>
        <w:tc>
          <w:tcPr>
            <w:tcW w:w="5069" w:type="dxa"/>
            <w:gridSpan w:val="2"/>
            <w:vAlign w:val="center"/>
          </w:tcPr>
          <w:p w:rsidR="00C665B8" w:rsidRDefault="00C665B8" w:rsidP="0001771B">
            <w:pPr>
              <w:jc w:val="center"/>
            </w:pPr>
            <w:r>
              <w:t xml:space="preserve">Количество </w:t>
            </w:r>
            <w:r w:rsidR="0001771B">
              <w:t>показателей</w:t>
            </w:r>
          </w:p>
        </w:tc>
      </w:tr>
      <w:tr w:rsidR="00C665B8" w:rsidTr="00C665B8">
        <w:trPr>
          <w:trHeight w:val="252"/>
        </w:trPr>
        <w:tc>
          <w:tcPr>
            <w:tcW w:w="5068" w:type="dxa"/>
            <w:vMerge/>
            <w:vAlign w:val="center"/>
          </w:tcPr>
          <w:p w:rsidR="00C665B8" w:rsidRDefault="00C665B8" w:rsidP="00C665B8">
            <w:pPr>
              <w:jc w:val="center"/>
            </w:pPr>
          </w:p>
        </w:tc>
        <w:tc>
          <w:tcPr>
            <w:tcW w:w="2664" w:type="dxa"/>
            <w:vAlign w:val="center"/>
          </w:tcPr>
          <w:p w:rsidR="00C665B8" w:rsidRDefault="00C665B8" w:rsidP="00C665B8">
            <w:pPr>
              <w:jc w:val="center"/>
            </w:pPr>
            <w:r>
              <w:t>До разработки</w:t>
            </w:r>
          </w:p>
        </w:tc>
        <w:tc>
          <w:tcPr>
            <w:tcW w:w="2405" w:type="dxa"/>
            <w:vAlign w:val="center"/>
          </w:tcPr>
          <w:p w:rsidR="00C665B8" w:rsidRDefault="00C665B8" w:rsidP="00C665B8">
            <w:pPr>
              <w:jc w:val="center"/>
            </w:pPr>
            <w:r>
              <w:t>После разработки</w:t>
            </w:r>
          </w:p>
        </w:tc>
      </w:tr>
      <w:tr w:rsidR="00C665B8" w:rsidTr="00F7498E">
        <w:tc>
          <w:tcPr>
            <w:tcW w:w="5068" w:type="dxa"/>
            <w:vAlign w:val="center"/>
          </w:tcPr>
          <w:p w:rsidR="00C665B8" w:rsidRDefault="00FE14BE" w:rsidP="00F7498E">
            <w:pPr>
              <w:jc w:val="left"/>
            </w:pPr>
            <w:r>
              <w:t>Оптимальный – 1</w:t>
            </w:r>
          </w:p>
        </w:tc>
        <w:tc>
          <w:tcPr>
            <w:tcW w:w="2664" w:type="dxa"/>
            <w:vAlign w:val="center"/>
          </w:tcPr>
          <w:p w:rsidR="00C665B8" w:rsidRDefault="00FE14BE" w:rsidP="00F7498E">
            <w:pPr>
              <w:jc w:val="center"/>
            </w:pPr>
            <w:r>
              <w:t>16</w:t>
            </w:r>
          </w:p>
        </w:tc>
        <w:tc>
          <w:tcPr>
            <w:tcW w:w="2405" w:type="dxa"/>
            <w:vAlign w:val="center"/>
          </w:tcPr>
          <w:p w:rsidR="00C665B8" w:rsidRDefault="00FE14BE" w:rsidP="00F7498E">
            <w:pPr>
              <w:jc w:val="center"/>
            </w:pPr>
            <w:r>
              <w:t>17</w:t>
            </w:r>
          </w:p>
        </w:tc>
      </w:tr>
      <w:tr w:rsidR="00C665B8" w:rsidTr="00F7498E">
        <w:tc>
          <w:tcPr>
            <w:tcW w:w="5068" w:type="dxa"/>
            <w:vAlign w:val="center"/>
          </w:tcPr>
          <w:p w:rsidR="00C665B8" w:rsidRDefault="00FE14BE" w:rsidP="00F7498E">
            <w:pPr>
              <w:jc w:val="left"/>
            </w:pPr>
            <w:r>
              <w:t>Допустимый – 2</w:t>
            </w:r>
          </w:p>
        </w:tc>
        <w:tc>
          <w:tcPr>
            <w:tcW w:w="2664" w:type="dxa"/>
            <w:vAlign w:val="center"/>
          </w:tcPr>
          <w:p w:rsidR="00C665B8" w:rsidRDefault="00FE14BE" w:rsidP="00F7498E">
            <w:pPr>
              <w:jc w:val="center"/>
            </w:pPr>
            <w:r>
              <w:t>5</w:t>
            </w:r>
          </w:p>
        </w:tc>
        <w:tc>
          <w:tcPr>
            <w:tcW w:w="2405" w:type="dxa"/>
            <w:vAlign w:val="center"/>
          </w:tcPr>
          <w:p w:rsidR="00C665B8" w:rsidRDefault="00FE14BE" w:rsidP="00F7498E">
            <w:pPr>
              <w:jc w:val="center"/>
            </w:pPr>
            <w:r>
              <w:t>5</w:t>
            </w:r>
          </w:p>
        </w:tc>
      </w:tr>
      <w:tr w:rsidR="00C665B8" w:rsidTr="00F7498E">
        <w:tc>
          <w:tcPr>
            <w:tcW w:w="5068" w:type="dxa"/>
            <w:vAlign w:val="center"/>
          </w:tcPr>
          <w:p w:rsidR="00C665B8" w:rsidRDefault="00FE14BE" w:rsidP="00F7498E">
            <w:pPr>
              <w:jc w:val="left"/>
            </w:pPr>
            <w:r>
              <w:t>Вредный, напряженный труд первой степени – 3.1</w:t>
            </w:r>
          </w:p>
        </w:tc>
        <w:tc>
          <w:tcPr>
            <w:tcW w:w="2664" w:type="dxa"/>
            <w:vAlign w:val="center"/>
          </w:tcPr>
          <w:p w:rsidR="00C665B8" w:rsidRDefault="00FE14BE" w:rsidP="00F7498E">
            <w:pPr>
              <w:jc w:val="center"/>
            </w:pPr>
            <w:r>
              <w:t>3</w:t>
            </w:r>
          </w:p>
        </w:tc>
        <w:tc>
          <w:tcPr>
            <w:tcW w:w="2405" w:type="dxa"/>
            <w:vAlign w:val="center"/>
          </w:tcPr>
          <w:p w:rsidR="00C665B8" w:rsidRDefault="00F7498E" w:rsidP="00F7498E">
            <w:pPr>
              <w:jc w:val="center"/>
            </w:pPr>
            <w:r>
              <w:t>2</w:t>
            </w:r>
          </w:p>
        </w:tc>
      </w:tr>
      <w:tr w:rsidR="00FE14BE" w:rsidTr="00F7498E">
        <w:tc>
          <w:tcPr>
            <w:tcW w:w="5068" w:type="dxa"/>
            <w:vAlign w:val="center"/>
          </w:tcPr>
          <w:p w:rsidR="00FE14BE" w:rsidRDefault="00FE14BE" w:rsidP="00F7498E">
            <w:pPr>
              <w:jc w:val="left"/>
            </w:pPr>
            <w:r>
              <w:t>Вредный, напряженный труд второй степени – 3.2</w:t>
            </w:r>
          </w:p>
        </w:tc>
        <w:tc>
          <w:tcPr>
            <w:tcW w:w="2664" w:type="dxa"/>
            <w:vAlign w:val="center"/>
          </w:tcPr>
          <w:p w:rsidR="00FE14BE" w:rsidRDefault="00F7498E" w:rsidP="00F7498E">
            <w:pPr>
              <w:jc w:val="center"/>
            </w:pPr>
            <w:r>
              <w:t>-</w:t>
            </w:r>
          </w:p>
        </w:tc>
        <w:tc>
          <w:tcPr>
            <w:tcW w:w="2405" w:type="dxa"/>
            <w:vAlign w:val="center"/>
          </w:tcPr>
          <w:p w:rsidR="00FE14BE" w:rsidRDefault="00F7498E" w:rsidP="00F7498E">
            <w:pPr>
              <w:jc w:val="center"/>
            </w:pPr>
            <w:r>
              <w:t>-</w:t>
            </w:r>
          </w:p>
        </w:tc>
      </w:tr>
      <w:tr w:rsidR="00F7498E" w:rsidTr="00F7498E">
        <w:tc>
          <w:tcPr>
            <w:tcW w:w="5068" w:type="dxa"/>
            <w:vAlign w:val="center"/>
          </w:tcPr>
          <w:p w:rsidR="00F7498E" w:rsidRDefault="00F7498E" w:rsidP="00F7498E">
            <w:pPr>
              <w:jc w:val="left"/>
            </w:pPr>
            <w:r>
              <w:t>Общий класс</w:t>
            </w:r>
          </w:p>
        </w:tc>
        <w:tc>
          <w:tcPr>
            <w:tcW w:w="2664" w:type="dxa"/>
            <w:vAlign w:val="center"/>
          </w:tcPr>
          <w:p w:rsidR="00F7498E" w:rsidRDefault="00F7498E" w:rsidP="00F7498E">
            <w:pPr>
              <w:jc w:val="center"/>
            </w:pPr>
            <w:r>
              <w:t>2</w:t>
            </w:r>
          </w:p>
        </w:tc>
        <w:tc>
          <w:tcPr>
            <w:tcW w:w="2405" w:type="dxa"/>
            <w:vAlign w:val="center"/>
          </w:tcPr>
          <w:p w:rsidR="00F7498E" w:rsidRDefault="00F7498E" w:rsidP="00F7498E">
            <w:pPr>
              <w:jc w:val="center"/>
            </w:pPr>
            <w:r>
              <w:t>2</w:t>
            </w:r>
          </w:p>
        </w:tc>
      </w:tr>
    </w:tbl>
    <w:p w:rsidR="00C665B8" w:rsidRDefault="00C665B8" w:rsidP="00C665B8">
      <w:r>
        <w:t xml:space="preserve"> </w:t>
      </w:r>
    </w:p>
    <w:p w:rsidR="00F7498E" w:rsidRDefault="0001771B" w:rsidP="00C665B8">
      <w:pPr>
        <w:rPr>
          <w:rFonts w:cs="Times New Roman"/>
        </w:rPr>
      </w:pPr>
      <w:r>
        <w:t>Поскольку количество пока</w:t>
      </w:r>
      <w:r>
        <w:rPr>
          <w:rFonts w:cs="Times New Roman"/>
        </w:rPr>
        <w:t>зателей «Вредного» класса не превысило 5, итоговая напряженность труда не изменилась и является «Допустимой».</w:t>
      </w:r>
    </w:p>
    <w:p w:rsidR="0001771B" w:rsidRDefault="0001771B" w:rsidP="00C665B8">
      <w:pPr>
        <w:rPr>
          <w:rFonts w:cs="Times New Roman"/>
        </w:rPr>
      </w:pPr>
    </w:p>
    <w:p w:rsidR="0001771B" w:rsidRDefault="0001771B" w:rsidP="0001771B">
      <w:pPr>
        <w:pStyle w:val="2"/>
        <w:numPr>
          <w:ilvl w:val="1"/>
          <w:numId w:val="8"/>
        </w:numPr>
        <w:ind w:left="0" w:firstLine="851"/>
      </w:pPr>
      <w:bookmarkStart w:id="26" w:name="_Toc482835033"/>
      <w:r>
        <w:t>Выводы по разделу</w:t>
      </w:r>
      <w:bookmarkEnd w:id="26"/>
    </w:p>
    <w:p w:rsidR="0001771B" w:rsidRDefault="00FD6593" w:rsidP="00FD6593">
      <w:pPr>
        <w:ind w:firstLine="851"/>
      </w:pPr>
      <w:r>
        <w:t xml:space="preserve">В </w:t>
      </w:r>
      <w:r w:rsidR="003B3B87">
        <w:t>данном</w:t>
      </w:r>
      <w:r>
        <w:t xml:space="preserve"> разделе выполнены оценка и анализ тяжести и напряжённости трудового процесса системного администратора. </w:t>
      </w:r>
    </w:p>
    <w:p w:rsidR="00FD6593" w:rsidRPr="0001771B" w:rsidRDefault="00FD6593" w:rsidP="00FD6593">
      <w:pPr>
        <w:ind w:firstLine="851"/>
      </w:pPr>
      <w:r>
        <w:lastRenderedPageBreak/>
        <w:t xml:space="preserve">В текущей выпускной квалификационной работе, разработанная графовая база данных для системы управления проектами не меняет условия труда системного администратора. Итоговая оценка тяжести и напряжённости </w:t>
      </w:r>
      <w:r w:rsidR="00EE6F61">
        <w:t xml:space="preserve">труда системного администратора имеет </w:t>
      </w:r>
      <w:r w:rsidR="00EE6F61">
        <w:rPr>
          <w:rFonts w:cs="Times New Roman"/>
        </w:rPr>
        <w:t xml:space="preserve">«Допустимый» класс. При оценке напряженности труда было обнаружено </w:t>
      </w:r>
      <w:r w:rsidR="00D66207">
        <w:rPr>
          <w:rFonts w:cs="Times New Roman"/>
        </w:rPr>
        <w:t>изменение показателей. Показатели с классом 3.1 уменьшились на одну единицу и показатели класса 1 увеличились на одну единицу.</w:t>
      </w:r>
    </w:p>
    <w:p w:rsidR="005A4541" w:rsidRDefault="005A4541" w:rsidP="00B44902">
      <w:pPr>
        <w:ind w:firstLine="851"/>
      </w:pPr>
      <w:r>
        <w:br w:type="page"/>
      </w:r>
    </w:p>
    <w:p w:rsidR="005A4541" w:rsidRDefault="005A4541" w:rsidP="004E7E9D">
      <w:pPr>
        <w:pStyle w:val="1"/>
        <w:numPr>
          <w:ilvl w:val="0"/>
          <w:numId w:val="8"/>
        </w:numPr>
        <w:ind w:left="0" w:firstLine="851"/>
        <w:jc w:val="center"/>
      </w:pPr>
      <w:bookmarkStart w:id="27" w:name="_Toc482835034"/>
      <w:r>
        <w:lastRenderedPageBreak/>
        <w:t>ОБОСНОВАНИЕ ЭКОНОМИЧЕСКОЙ ЭФФЕКТИВНОСТИ</w:t>
      </w:r>
      <w:bookmarkEnd w:id="27"/>
    </w:p>
    <w:p w:rsidR="00A9081F" w:rsidRPr="00A9081F" w:rsidRDefault="00A9081F" w:rsidP="00A9081F"/>
    <w:p w:rsidR="00BC18C4" w:rsidRDefault="00751562" w:rsidP="00A9081F">
      <w:pPr>
        <w:pStyle w:val="a6"/>
        <w:ind w:left="0" w:firstLine="851"/>
      </w:pPr>
      <w:r>
        <w:t>Целью</w:t>
      </w:r>
      <w:r w:rsidR="00A9081F">
        <w:t xml:space="preserve"> текущей в</w:t>
      </w:r>
      <w:r>
        <w:t>ыпускной квалификационной работы</w:t>
      </w:r>
      <w:r w:rsidR="00A9081F">
        <w:t xml:space="preserve"> </w:t>
      </w:r>
      <w:r>
        <w:t>является</w:t>
      </w:r>
      <w:r w:rsidR="00A9081F">
        <w:t xml:space="preserve"> разработка графовой базы данных для системы управления проектами.</w:t>
      </w:r>
    </w:p>
    <w:p w:rsidR="00A9081F" w:rsidRDefault="00A9081F" w:rsidP="003B41B5">
      <w:pPr>
        <w:pStyle w:val="a6"/>
        <w:ind w:left="0" w:firstLine="851"/>
      </w:pPr>
      <w:r>
        <w:t>Разработанная графовая база данных увеличит показатели производительности, а также благодаря своей гибкости, даст возможность изменять модель данных</w:t>
      </w:r>
      <w:r w:rsidR="00BC18C4">
        <w:t xml:space="preserve"> или необходимую ее часть</w:t>
      </w:r>
      <w:r w:rsidR="00EB2D66">
        <w:t xml:space="preserve"> на лету</w:t>
      </w:r>
      <w:r>
        <w:t xml:space="preserve">, исходя из требований </w:t>
      </w:r>
      <w:r w:rsidR="00C41A29">
        <w:t xml:space="preserve">к системе управления проектами. Предоставляемая производительность разработанной графовой БД существенно </w:t>
      </w:r>
      <w:r w:rsidR="003B41B5">
        <w:t>снизит время отклика</w:t>
      </w:r>
      <w:r w:rsidR="00360060">
        <w:t xml:space="preserve"> БД</w:t>
      </w:r>
      <w:r w:rsidR="003B41B5">
        <w:t xml:space="preserve"> на запросы</w:t>
      </w:r>
      <w:r w:rsidR="00C670DA">
        <w:t xml:space="preserve"> пользователей </w:t>
      </w:r>
      <w:r w:rsidR="009A0F68">
        <w:t>системы управления проектами, что позволит сократить расход материальных средств на обслуживание и мониторинг базы данных.</w:t>
      </w:r>
    </w:p>
    <w:p w:rsidR="00B111DD" w:rsidRDefault="00B111DD" w:rsidP="00A9081F">
      <w:pPr>
        <w:pStyle w:val="a6"/>
        <w:ind w:left="0" w:firstLine="851"/>
      </w:pPr>
    </w:p>
    <w:p w:rsidR="00A9081F" w:rsidRDefault="00B111DD" w:rsidP="00B111DD">
      <w:pPr>
        <w:pStyle w:val="2"/>
        <w:numPr>
          <w:ilvl w:val="1"/>
          <w:numId w:val="8"/>
        </w:numPr>
        <w:ind w:left="0" w:firstLine="851"/>
      </w:pPr>
      <w:bookmarkStart w:id="28" w:name="_Toc482835035"/>
      <w:r>
        <w:t>План проведения работ</w:t>
      </w:r>
      <w:bookmarkEnd w:id="28"/>
    </w:p>
    <w:p w:rsidR="00B111DD" w:rsidRDefault="00B111DD" w:rsidP="001D03E9">
      <w:pPr>
        <w:ind w:firstLine="851"/>
      </w:pPr>
      <w:r>
        <w:t xml:space="preserve">Что бы </w:t>
      </w:r>
      <w:r w:rsidR="001D03E9">
        <w:t>рассчитать</w:t>
      </w:r>
      <w:r>
        <w:t xml:space="preserve"> общее </w:t>
      </w:r>
      <w:r w:rsidR="001D03E9">
        <w:t>время, затраченное на выполнение работы, требуется проанализировать календарный план, который представлен в таблице 8.</w:t>
      </w:r>
    </w:p>
    <w:p w:rsidR="001D03E9" w:rsidRDefault="001D03E9" w:rsidP="00B111DD">
      <w:r>
        <w:t>Таблица 8 – Календарный план времени написания ВКР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1D03E9" w:rsidTr="00C70C17">
        <w:tc>
          <w:tcPr>
            <w:tcW w:w="1242" w:type="dxa"/>
            <w:vAlign w:val="center"/>
          </w:tcPr>
          <w:p w:rsidR="001D03E9" w:rsidRDefault="001D03E9" w:rsidP="001D03E9">
            <w:pPr>
              <w:jc w:val="center"/>
            </w:pPr>
            <w:r>
              <w:t>№</w:t>
            </w:r>
            <w:r>
              <w:br/>
              <w:t>п/п</w:t>
            </w:r>
          </w:p>
        </w:tc>
        <w:tc>
          <w:tcPr>
            <w:tcW w:w="7088" w:type="dxa"/>
            <w:vAlign w:val="center"/>
          </w:tcPr>
          <w:p w:rsidR="001D03E9" w:rsidRDefault="001D03E9" w:rsidP="001D03E9">
            <w:pPr>
              <w:jc w:val="center"/>
            </w:pPr>
            <w:r>
              <w:t>Этапы ВКР</w:t>
            </w:r>
          </w:p>
        </w:tc>
        <w:tc>
          <w:tcPr>
            <w:tcW w:w="1807" w:type="dxa"/>
            <w:vAlign w:val="center"/>
          </w:tcPr>
          <w:p w:rsidR="001D03E9" w:rsidRDefault="001D03E9" w:rsidP="001D03E9">
            <w:pPr>
              <w:jc w:val="center"/>
            </w:pPr>
            <w:r>
              <w:t>Затраченное время, дней</w:t>
            </w:r>
          </w:p>
        </w:tc>
      </w:tr>
      <w:tr w:rsidR="001D03E9" w:rsidTr="00C70C17">
        <w:tc>
          <w:tcPr>
            <w:tcW w:w="1242" w:type="dxa"/>
            <w:vAlign w:val="center"/>
          </w:tcPr>
          <w:p w:rsidR="001D03E9" w:rsidRDefault="00C70C17" w:rsidP="00C70C17">
            <w:pPr>
              <w:jc w:val="center"/>
            </w:pPr>
            <w:r>
              <w:t>1</w:t>
            </w:r>
          </w:p>
        </w:tc>
        <w:tc>
          <w:tcPr>
            <w:tcW w:w="7088" w:type="dxa"/>
            <w:vAlign w:val="center"/>
          </w:tcPr>
          <w:p w:rsidR="001D03E9" w:rsidRDefault="00C70C17" w:rsidP="00C70C17">
            <w:pPr>
              <w:jc w:val="left"/>
            </w:pPr>
            <w:r>
              <w:t>Постановка задачи</w:t>
            </w:r>
          </w:p>
        </w:tc>
        <w:tc>
          <w:tcPr>
            <w:tcW w:w="1807" w:type="dxa"/>
            <w:vAlign w:val="center"/>
          </w:tcPr>
          <w:p w:rsidR="001D03E9" w:rsidRDefault="00526790" w:rsidP="00C70C17">
            <w:pPr>
              <w:jc w:val="center"/>
            </w:pPr>
            <w:r>
              <w:t>1</w:t>
            </w:r>
          </w:p>
        </w:tc>
      </w:tr>
      <w:tr w:rsidR="001D03E9" w:rsidTr="00C70C17">
        <w:tc>
          <w:tcPr>
            <w:tcW w:w="1242" w:type="dxa"/>
            <w:vAlign w:val="center"/>
          </w:tcPr>
          <w:p w:rsidR="001D03E9" w:rsidRDefault="00C70C17" w:rsidP="00C70C17">
            <w:pPr>
              <w:jc w:val="center"/>
            </w:pPr>
            <w:r>
              <w:t>2</w:t>
            </w:r>
          </w:p>
        </w:tc>
        <w:tc>
          <w:tcPr>
            <w:tcW w:w="7088" w:type="dxa"/>
            <w:vAlign w:val="center"/>
          </w:tcPr>
          <w:p w:rsidR="001D03E9" w:rsidRDefault="00C70C17" w:rsidP="00C70C17">
            <w:pPr>
              <w:jc w:val="left"/>
            </w:pPr>
            <w:r>
              <w:t>Разработка календарного плана</w:t>
            </w:r>
          </w:p>
        </w:tc>
        <w:tc>
          <w:tcPr>
            <w:tcW w:w="1807" w:type="dxa"/>
            <w:vAlign w:val="center"/>
          </w:tcPr>
          <w:p w:rsidR="001D03E9" w:rsidRDefault="00526790" w:rsidP="00C70C17">
            <w:pPr>
              <w:jc w:val="center"/>
            </w:pPr>
            <w:r>
              <w:t>1</w:t>
            </w:r>
          </w:p>
        </w:tc>
      </w:tr>
      <w:tr w:rsidR="001D03E9" w:rsidTr="00C70C17">
        <w:tc>
          <w:tcPr>
            <w:tcW w:w="1242" w:type="dxa"/>
            <w:vAlign w:val="center"/>
          </w:tcPr>
          <w:p w:rsidR="001D03E9" w:rsidRDefault="00C70C17" w:rsidP="00C70C17">
            <w:pPr>
              <w:jc w:val="center"/>
            </w:pPr>
            <w:r>
              <w:t>3</w:t>
            </w:r>
          </w:p>
        </w:tc>
        <w:tc>
          <w:tcPr>
            <w:tcW w:w="7088" w:type="dxa"/>
            <w:vAlign w:val="center"/>
          </w:tcPr>
          <w:p w:rsidR="001D03E9" w:rsidRDefault="00C70C17" w:rsidP="00C70C17">
            <w:pPr>
              <w:jc w:val="left"/>
            </w:pPr>
            <w:r>
              <w:t>Подбор необходимой литературы</w:t>
            </w:r>
          </w:p>
        </w:tc>
        <w:tc>
          <w:tcPr>
            <w:tcW w:w="1807" w:type="dxa"/>
            <w:vAlign w:val="center"/>
          </w:tcPr>
          <w:p w:rsidR="001D03E9" w:rsidRDefault="00526790" w:rsidP="00C70C17">
            <w:pPr>
              <w:jc w:val="center"/>
            </w:pPr>
            <w:r>
              <w:t>2</w:t>
            </w:r>
          </w:p>
        </w:tc>
      </w:tr>
      <w:tr w:rsidR="001D03E9" w:rsidTr="00C70C17">
        <w:tc>
          <w:tcPr>
            <w:tcW w:w="1242" w:type="dxa"/>
            <w:vAlign w:val="center"/>
          </w:tcPr>
          <w:p w:rsidR="001D03E9" w:rsidRDefault="00C70C17" w:rsidP="00C70C17">
            <w:pPr>
              <w:jc w:val="center"/>
            </w:pPr>
            <w:r>
              <w:t>4</w:t>
            </w:r>
          </w:p>
        </w:tc>
        <w:tc>
          <w:tcPr>
            <w:tcW w:w="7088" w:type="dxa"/>
            <w:vAlign w:val="center"/>
          </w:tcPr>
          <w:p w:rsidR="001D03E9" w:rsidRDefault="00C70C17" w:rsidP="00C70C17">
            <w:pPr>
              <w:jc w:val="left"/>
            </w:pPr>
            <w:r>
              <w:t>Изучение жизненного цикла проекта</w:t>
            </w:r>
          </w:p>
        </w:tc>
        <w:tc>
          <w:tcPr>
            <w:tcW w:w="1807" w:type="dxa"/>
            <w:vAlign w:val="center"/>
          </w:tcPr>
          <w:p w:rsidR="001D03E9" w:rsidRDefault="001961D6" w:rsidP="00C70C17">
            <w:pPr>
              <w:jc w:val="center"/>
            </w:pPr>
            <w:r>
              <w:t>1</w:t>
            </w:r>
          </w:p>
        </w:tc>
      </w:tr>
      <w:tr w:rsidR="001D03E9" w:rsidTr="00C70C17">
        <w:tc>
          <w:tcPr>
            <w:tcW w:w="1242" w:type="dxa"/>
            <w:vAlign w:val="center"/>
          </w:tcPr>
          <w:p w:rsidR="001D03E9" w:rsidRDefault="00C70C17" w:rsidP="00C70C17">
            <w:pPr>
              <w:jc w:val="center"/>
            </w:pPr>
            <w:r>
              <w:t>5</w:t>
            </w:r>
          </w:p>
        </w:tc>
        <w:tc>
          <w:tcPr>
            <w:tcW w:w="7088" w:type="dxa"/>
            <w:vAlign w:val="center"/>
          </w:tcPr>
          <w:p w:rsidR="001D03E9" w:rsidRDefault="00C70C17" w:rsidP="00C70C17">
            <w:pPr>
              <w:jc w:val="left"/>
            </w:pPr>
            <w:r>
              <w:t>Ознакомление с системами управления проектами</w:t>
            </w:r>
          </w:p>
        </w:tc>
        <w:tc>
          <w:tcPr>
            <w:tcW w:w="1807" w:type="dxa"/>
            <w:vAlign w:val="center"/>
          </w:tcPr>
          <w:p w:rsidR="001D03E9" w:rsidRDefault="001961D6" w:rsidP="00C70C17">
            <w:pPr>
              <w:jc w:val="center"/>
            </w:pPr>
            <w:r>
              <w:t>1</w:t>
            </w:r>
          </w:p>
        </w:tc>
      </w:tr>
      <w:tr w:rsidR="00C70C17" w:rsidTr="00C70C17">
        <w:tc>
          <w:tcPr>
            <w:tcW w:w="1242" w:type="dxa"/>
            <w:vAlign w:val="center"/>
          </w:tcPr>
          <w:p w:rsidR="00C70C17" w:rsidRDefault="00C70C17" w:rsidP="00C70C17">
            <w:pPr>
              <w:jc w:val="center"/>
            </w:pPr>
            <w:r>
              <w:t>6</w:t>
            </w:r>
          </w:p>
        </w:tc>
        <w:tc>
          <w:tcPr>
            <w:tcW w:w="7088" w:type="dxa"/>
            <w:vAlign w:val="center"/>
          </w:tcPr>
          <w:p w:rsidR="00C70C17" w:rsidRDefault="00C70C17" w:rsidP="00C70C17">
            <w:pPr>
              <w:jc w:val="left"/>
            </w:pPr>
            <w:r>
              <w:t>Анализ исходного перечня систем управления проектами</w:t>
            </w:r>
          </w:p>
        </w:tc>
        <w:tc>
          <w:tcPr>
            <w:tcW w:w="1807" w:type="dxa"/>
            <w:vAlign w:val="center"/>
          </w:tcPr>
          <w:p w:rsidR="00C70C17" w:rsidRDefault="00A12070" w:rsidP="00C70C17">
            <w:pPr>
              <w:jc w:val="center"/>
            </w:pPr>
            <w:r>
              <w:t>1</w:t>
            </w:r>
          </w:p>
        </w:tc>
      </w:tr>
      <w:tr w:rsidR="009A0F68" w:rsidTr="00C70C17">
        <w:tc>
          <w:tcPr>
            <w:tcW w:w="1242" w:type="dxa"/>
            <w:vAlign w:val="center"/>
          </w:tcPr>
          <w:p w:rsidR="009A0F68" w:rsidRDefault="009A0F68" w:rsidP="00A334DF">
            <w:pPr>
              <w:jc w:val="center"/>
            </w:pPr>
            <w:r>
              <w:t>7</w:t>
            </w:r>
          </w:p>
        </w:tc>
        <w:tc>
          <w:tcPr>
            <w:tcW w:w="7088" w:type="dxa"/>
            <w:vAlign w:val="center"/>
          </w:tcPr>
          <w:p w:rsidR="009A0F68" w:rsidRPr="00C70C17" w:rsidRDefault="009A0F68" w:rsidP="00A334DF">
            <w:pPr>
              <w:jc w:val="left"/>
            </w:pPr>
            <w:r>
              <w:t xml:space="preserve">Ознакомление с графовой базой данных </w:t>
            </w:r>
            <w:r>
              <w:rPr>
                <w:lang w:val="en-US"/>
              </w:rPr>
              <w:t>Neo</w:t>
            </w:r>
            <w:r w:rsidRPr="00C70C17">
              <w:t>4</w:t>
            </w:r>
            <w:r>
              <w:rPr>
                <w:lang w:val="en-US"/>
              </w:rPr>
              <w:t>j</w:t>
            </w:r>
          </w:p>
        </w:tc>
        <w:tc>
          <w:tcPr>
            <w:tcW w:w="1807" w:type="dxa"/>
            <w:vAlign w:val="center"/>
          </w:tcPr>
          <w:p w:rsidR="009A0F68" w:rsidRDefault="009A0F68" w:rsidP="00A334DF">
            <w:pPr>
              <w:jc w:val="center"/>
            </w:pPr>
            <w:r>
              <w:t>2</w:t>
            </w:r>
          </w:p>
        </w:tc>
      </w:tr>
    </w:tbl>
    <w:p w:rsidR="009A0F68" w:rsidRDefault="009A0F68" w:rsidP="00B111DD"/>
    <w:p w:rsidR="009A0F68" w:rsidRDefault="009A0F68" w:rsidP="00B111DD"/>
    <w:p w:rsidR="001D03E9" w:rsidRDefault="00C70C17" w:rsidP="00B111DD">
      <w:r>
        <w:lastRenderedPageBreak/>
        <w:t>Продолжение таблицы 8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7088"/>
        <w:gridCol w:w="1807"/>
      </w:tblGrid>
      <w:tr w:rsidR="00C70C17" w:rsidTr="009A0F68">
        <w:tc>
          <w:tcPr>
            <w:tcW w:w="1242" w:type="dxa"/>
            <w:vAlign w:val="center"/>
          </w:tcPr>
          <w:p w:rsidR="00C70C17" w:rsidRDefault="00C70C17" w:rsidP="005F6541">
            <w:pPr>
              <w:jc w:val="center"/>
            </w:pPr>
            <w:r>
              <w:t>№</w:t>
            </w:r>
            <w:r>
              <w:br/>
              <w:t>п/п</w:t>
            </w:r>
          </w:p>
        </w:tc>
        <w:tc>
          <w:tcPr>
            <w:tcW w:w="7088" w:type="dxa"/>
            <w:vAlign w:val="center"/>
          </w:tcPr>
          <w:p w:rsidR="00C70C17" w:rsidRDefault="00C70C17" w:rsidP="005F6541">
            <w:pPr>
              <w:jc w:val="center"/>
            </w:pPr>
            <w:r>
              <w:t>Этапы ВКР</w:t>
            </w:r>
          </w:p>
        </w:tc>
        <w:tc>
          <w:tcPr>
            <w:tcW w:w="1807" w:type="dxa"/>
            <w:vAlign w:val="center"/>
          </w:tcPr>
          <w:p w:rsidR="00C70C17" w:rsidRDefault="00C70C17" w:rsidP="005F6541">
            <w:pPr>
              <w:jc w:val="center"/>
            </w:pPr>
            <w:r>
              <w:t>Затраченное время, дней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Default="009A0F68" w:rsidP="00C70C17">
            <w:pPr>
              <w:jc w:val="center"/>
            </w:pPr>
            <w:r>
              <w:t>8</w:t>
            </w:r>
          </w:p>
        </w:tc>
        <w:tc>
          <w:tcPr>
            <w:tcW w:w="7088" w:type="dxa"/>
            <w:vAlign w:val="center"/>
          </w:tcPr>
          <w:p w:rsidR="009A0F68" w:rsidRPr="00C70C17" w:rsidRDefault="009A0F68" w:rsidP="00C70C17">
            <w:pPr>
              <w:jc w:val="left"/>
            </w:pPr>
            <w:r>
              <w:t>Анализ отличий реляционных баз данных от графовых</w:t>
            </w:r>
          </w:p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  <w:r>
              <w:t>2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Default="009A0F68" w:rsidP="00C70C17">
            <w:pPr>
              <w:jc w:val="center"/>
            </w:pPr>
            <w:r>
              <w:t>9</w:t>
            </w:r>
          </w:p>
        </w:tc>
        <w:tc>
          <w:tcPr>
            <w:tcW w:w="7088" w:type="dxa"/>
            <w:vAlign w:val="center"/>
          </w:tcPr>
          <w:p w:rsidR="009A0F68" w:rsidRDefault="009A0F68" w:rsidP="00C70C17">
            <w:pPr>
              <w:jc w:val="left"/>
            </w:pPr>
            <w:r>
              <w:t>Разработка графовой базы данных</w:t>
            </w:r>
          </w:p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  <w:r>
              <w:t>10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Default="009A0F68" w:rsidP="00C70C17">
            <w:pPr>
              <w:jc w:val="center"/>
            </w:pPr>
            <w:r>
              <w:t>10</w:t>
            </w:r>
          </w:p>
        </w:tc>
        <w:tc>
          <w:tcPr>
            <w:tcW w:w="7088" w:type="dxa"/>
            <w:vAlign w:val="center"/>
          </w:tcPr>
          <w:p w:rsidR="009A0F68" w:rsidRDefault="009A0F68" w:rsidP="00C70C17">
            <w:pPr>
              <w:jc w:val="left"/>
            </w:pPr>
            <w:r>
              <w:t xml:space="preserve">Изучение языка запросов </w:t>
            </w:r>
            <w:r>
              <w:rPr>
                <w:lang w:val="en-US"/>
              </w:rPr>
              <w:t>Cypher</w:t>
            </w:r>
          </w:p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  <w:r>
              <w:t>2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Default="009A0F68" w:rsidP="00C70C17">
            <w:pPr>
              <w:jc w:val="center"/>
            </w:pPr>
            <w:r>
              <w:rPr>
                <w:lang w:val="en-US"/>
              </w:rPr>
              <w:t>11</w:t>
            </w:r>
          </w:p>
        </w:tc>
        <w:tc>
          <w:tcPr>
            <w:tcW w:w="7088" w:type="dxa"/>
            <w:vAlign w:val="center"/>
          </w:tcPr>
          <w:p w:rsidR="009A0F68" w:rsidRPr="009A0F68" w:rsidRDefault="009A0F68" w:rsidP="00C70C17">
            <w:pPr>
              <w:jc w:val="left"/>
            </w:pPr>
            <w:r>
              <w:t>Создание скриптов для заполнения графовой БД</w:t>
            </w:r>
          </w:p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  <w:r>
              <w:t>2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Pr="00526790" w:rsidRDefault="009A0F68" w:rsidP="00C70C17">
            <w:pPr>
              <w:jc w:val="center"/>
              <w:rPr>
                <w:lang w:val="en-US"/>
              </w:rPr>
            </w:pPr>
            <w:r>
              <w:t>12</w:t>
            </w:r>
          </w:p>
        </w:tc>
        <w:tc>
          <w:tcPr>
            <w:tcW w:w="7088" w:type="dxa"/>
            <w:vAlign w:val="center"/>
          </w:tcPr>
          <w:p w:rsidR="009A0F68" w:rsidRPr="00526790" w:rsidRDefault="009A0F68" w:rsidP="00C70C17">
            <w:pPr>
              <w:jc w:val="left"/>
            </w:pPr>
            <w:r>
              <w:t>Составление пояснительной записки</w:t>
            </w:r>
          </w:p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  <w:r>
              <w:t>9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Pr="00526790" w:rsidRDefault="009A0F68" w:rsidP="00C70C17">
            <w:pPr>
              <w:jc w:val="center"/>
            </w:pPr>
            <w:r>
              <w:t>13</w:t>
            </w:r>
          </w:p>
        </w:tc>
        <w:tc>
          <w:tcPr>
            <w:tcW w:w="7088" w:type="dxa"/>
            <w:vAlign w:val="center"/>
          </w:tcPr>
          <w:p w:rsidR="009A0F68" w:rsidRDefault="009A0F68" w:rsidP="00C70C17">
            <w:pPr>
              <w:jc w:val="left"/>
            </w:pPr>
            <w:r>
              <w:t xml:space="preserve">Написание раздела </w:t>
            </w:r>
            <w:r>
              <w:rPr>
                <w:rFonts w:cs="Times New Roman"/>
              </w:rPr>
              <w:t>«Охрана труда»</w:t>
            </w:r>
          </w:p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  <w:r>
              <w:t>3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Default="009A0F68" w:rsidP="00C70C17">
            <w:pPr>
              <w:jc w:val="center"/>
            </w:pPr>
            <w:r>
              <w:t>15</w:t>
            </w:r>
          </w:p>
        </w:tc>
        <w:tc>
          <w:tcPr>
            <w:tcW w:w="7088" w:type="dxa"/>
            <w:vAlign w:val="center"/>
          </w:tcPr>
          <w:p w:rsidR="009A0F68" w:rsidRDefault="009A0F68" w:rsidP="00526790">
            <w:r>
              <w:t>Оценка экономической эффективности разработки</w:t>
            </w:r>
          </w:p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  <w:r>
              <w:t>3</w:t>
            </w:r>
          </w:p>
        </w:tc>
      </w:tr>
      <w:tr w:rsidR="009A0F68" w:rsidTr="009A0F68">
        <w:tc>
          <w:tcPr>
            <w:tcW w:w="1242" w:type="dxa"/>
            <w:vAlign w:val="center"/>
          </w:tcPr>
          <w:p w:rsidR="009A0F68" w:rsidRDefault="009A0F68" w:rsidP="00C70C17">
            <w:pPr>
              <w:jc w:val="center"/>
            </w:pPr>
          </w:p>
        </w:tc>
        <w:tc>
          <w:tcPr>
            <w:tcW w:w="7088" w:type="dxa"/>
            <w:vAlign w:val="center"/>
          </w:tcPr>
          <w:p w:rsidR="009A0F68" w:rsidRDefault="009A0F68" w:rsidP="00526790"/>
        </w:tc>
        <w:tc>
          <w:tcPr>
            <w:tcW w:w="1807" w:type="dxa"/>
            <w:vAlign w:val="center"/>
          </w:tcPr>
          <w:p w:rsidR="009A0F68" w:rsidRDefault="009A0F68" w:rsidP="00C70C17">
            <w:pPr>
              <w:jc w:val="center"/>
            </w:pPr>
          </w:p>
        </w:tc>
      </w:tr>
    </w:tbl>
    <w:p w:rsidR="001961D6" w:rsidRDefault="001961D6">
      <w:pPr>
        <w:spacing w:after="200" w:line="276" w:lineRule="auto"/>
        <w:jc w:val="left"/>
      </w:pPr>
    </w:p>
    <w:p w:rsidR="00EE3A2D" w:rsidRDefault="001961D6" w:rsidP="00B32D82">
      <w:pPr>
        <w:ind w:firstLine="851"/>
      </w:pPr>
      <w:r>
        <w:t>В календарный план не вошли такие этапы, как сдача раз</w:t>
      </w:r>
      <w:r w:rsidR="00B32D82">
        <w:t>делов на проверку консультантам, поскольку эти этапы лишены трудозатрат. Исходя из этого, затраченное время на выполнение работы составило 4</w:t>
      </w:r>
      <w:r w:rsidR="00EE3A2D">
        <w:t>0</w:t>
      </w:r>
      <w:r w:rsidR="00A12070">
        <w:t xml:space="preserve"> д</w:t>
      </w:r>
      <w:r w:rsidR="00EE3A2D">
        <w:t>ней</w:t>
      </w:r>
      <w:r w:rsidR="00B32D82">
        <w:t xml:space="preserve">. Так как средняя продолжительность рабочего дня составляет 8 часов, общее затраченное время равно </w:t>
      </w:r>
      <w:r w:rsidR="00A12070">
        <w:t>3</w:t>
      </w:r>
      <w:r w:rsidR="00EE3A2D">
        <w:t>20</w:t>
      </w:r>
      <w:r w:rsidR="00A12070">
        <w:t xml:space="preserve"> часам</w:t>
      </w:r>
      <w:r w:rsidR="00B32D82">
        <w:t>.</w:t>
      </w:r>
    </w:p>
    <w:p w:rsidR="00EE3A2D" w:rsidRDefault="00EE3A2D" w:rsidP="00B32D82">
      <w:pPr>
        <w:ind w:firstLine="851"/>
      </w:pPr>
    </w:p>
    <w:p w:rsidR="00E202FB" w:rsidRDefault="00EE3A2D" w:rsidP="00E202FB">
      <w:pPr>
        <w:pStyle w:val="2"/>
        <w:numPr>
          <w:ilvl w:val="1"/>
          <w:numId w:val="8"/>
        </w:numPr>
        <w:ind w:left="0" w:firstLine="851"/>
      </w:pPr>
      <w:bookmarkStart w:id="29" w:name="_Toc482835036"/>
      <w:r>
        <w:t>Смета затрат на выпускную квалификационную работу</w:t>
      </w:r>
      <w:bookmarkEnd w:id="29"/>
    </w:p>
    <w:p w:rsidR="00E202FB" w:rsidRDefault="00E202FB" w:rsidP="00E202FB">
      <w:pPr>
        <w:ind w:firstLine="851"/>
        <w:rPr>
          <w:lang w:val="en-US"/>
        </w:rPr>
      </w:pPr>
      <w:r>
        <w:t>Для разработки графовой базы данных системы управления проектами, представлена смета затрат по следующим статьям калькуляции</w:t>
      </w:r>
      <w:r w:rsidRPr="00E202FB">
        <w:t>:</w:t>
      </w:r>
    </w:p>
    <w:p w:rsidR="00E202FB" w:rsidRDefault="00E202FB" w:rsidP="00E202FB">
      <w:pPr>
        <w:pStyle w:val="a6"/>
        <w:numPr>
          <w:ilvl w:val="0"/>
          <w:numId w:val="17"/>
        </w:numPr>
        <w:ind w:left="0" w:firstLine="851"/>
      </w:pPr>
      <w:r>
        <w:t>Материалы, покупные</w:t>
      </w:r>
      <w:r w:rsidR="00872C70">
        <w:t xml:space="preserve"> изделия и полуфабрикаты</w:t>
      </w:r>
      <w:r w:rsidR="00872C70" w:rsidRPr="00872C70">
        <w:t>;</w:t>
      </w:r>
    </w:p>
    <w:p w:rsidR="00E202FB" w:rsidRDefault="00E202FB" w:rsidP="00E202FB">
      <w:pPr>
        <w:pStyle w:val="a6"/>
        <w:numPr>
          <w:ilvl w:val="0"/>
          <w:numId w:val="17"/>
        </w:numPr>
        <w:ind w:left="0" w:firstLine="851"/>
      </w:pPr>
      <w:r>
        <w:t>Связь</w:t>
      </w:r>
      <w:r w:rsidR="00872C70">
        <w:t>, источники информации</w:t>
      </w:r>
      <w:r w:rsidR="00872C70">
        <w:rPr>
          <w:lang w:val="en-US"/>
        </w:rPr>
        <w:t>;</w:t>
      </w:r>
    </w:p>
    <w:p w:rsidR="00E202FB" w:rsidRDefault="00E202FB" w:rsidP="00E202FB">
      <w:pPr>
        <w:pStyle w:val="a6"/>
        <w:numPr>
          <w:ilvl w:val="0"/>
          <w:numId w:val="17"/>
        </w:numPr>
        <w:ind w:left="0" w:firstLine="851"/>
      </w:pPr>
      <w:r>
        <w:t>Расходы</w:t>
      </w:r>
      <w:r w:rsidR="00872C70">
        <w:t xml:space="preserve"> на электроэнергию</w:t>
      </w:r>
      <w:r w:rsidR="00872C70">
        <w:rPr>
          <w:lang w:val="en-US"/>
        </w:rPr>
        <w:t>;</w:t>
      </w:r>
    </w:p>
    <w:p w:rsidR="00E202FB" w:rsidRDefault="00E202FB" w:rsidP="00E202FB">
      <w:pPr>
        <w:pStyle w:val="a6"/>
        <w:numPr>
          <w:ilvl w:val="0"/>
          <w:numId w:val="17"/>
        </w:numPr>
        <w:ind w:left="0" w:firstLine="851"/>
      </w:pPr>
      <w:r>
        <w:t>Заработная</w:t>
      </w:r>
      <w:r w:rsidR="00872C70">
        <w:t xml:space="preserve"> плата</w:t>
      </w:r>
      <w:r w:rsidR="00872C70">
        <w:rPr>
          <w:lang w:val="en-US"/>
        </w:rPr>
        <w:t>;</w:t>
      </w:r>
    </w:p>
    <w:p w:rsidR="00E202FB" w:rsidRDefault="00E202FB" w:rsidP="00E202FB">
      <w:pPr>
        <w:pStyle w:val="a6"/>
        <w:numPr>
          <w:ilvl w:val="0"/>
          <w:numId w:val="17"/>
        </w:numPr>
        <w:ind w:left="0" w:firstLine="851"/>
      </w:pPr>
      <w:r>
        <w:t>Амортизация оборудования и программного обеспечения.</w:t>
      </w:r>
    </w:p>
    <w:p w:rsidR="00717F2A" w:rsidRDefault="00717F2A" w:rsidP="00717F2A">
      <w:pPr>
        <w:pStyle w:val="a6"/>
        <w:ind w:left="851"/>
      </w:pPr>
    </w:p>
    <w:p w:rsidR="00E202FB" w:rsidRPr="007B5915" w:rsidRDefault="00E202FB" w:rsidP="00717F2A">
      <w:pPr>
        <w:pStyle w:val="3"/>
        <w:numPr>
          <w:ilvl w:val="2"/>
          <w:numId w:val="17"/>
        </w:numPr>
        <w:ind w:left="0" w:firstLine="851"/>
      </w:pPr>
      <w:bookmarkStart w:id="30" w:name="_Toc482835037"/>
      <w:r w:rsidRPr="007B5915">
        <w:lastRenderedPageBreak/>
        <w:t>Материалы, покупные изделия и полуфабрикаты</w:t>
      </w:r>
      <w:bookmarkEnd w:id="30"/>
    </w:p>
    <w:p w:rsidR="00717F2A" w:rsidRDefault="00717F2A" w:rsidP="00717F2A">
      <w:pPr>
        <w:ind w:firstLine="851"/>
      </w:pPr>
      <w:r>
        <w:t xml:space="preserve">Необходимо рассчитать стоимость покупных изделий, которые требуются для выполнения </w:t>
      </w:r>
      <w:r w:rsidR="0069278C">
        <w:t>ВКР</w:t>
      </w:r>
      <w:r>
        <w:t>.</w:t>
      </w:r>
    </w:p>
    <w:p w:rsidR="00717F2A" w:rsidRDefault="00717F2A" w:rsidP="006F2451">
      <w:pPr>
        <w:ind w:firstLine="851"/>
        <w:rPr>
          <w:lang w:val="en-US"/>
        </w:rPr>
      </w:pPr>
      <w:r>
        <w:t>Список покупных изделий</w:t>
      </w:r>
      <w:r>
        <w:rPr>
          <w:lang w:val="en-US"/>
        </w:rPr>
        <w:t>:</w:t>
      </w:r>
    </w:p>
    <w:p w:rsidR="00717F2A" w:rsidRDefault="00717F2A" w:rsidP="006F2451">
      <w:pPr>
        <w:pStyle w:val="a6"/>
        <w:numPr>
          <w:ilvl w:val="0"/>
          <w:numId w:val="18"/>
        </w:numPr>
        <w:ind w:left="0" w:firstLine="851"/>
      </w:pPr>
      <w:r>
        <w:t>Бумага</w:t>
      </w:r>
      <w:r w:rsidR="00872C70">
        <w:t xml:space="preserve"> формата А4</w:t>
      </w:r>
      <w:r w:rsidR="00872C70">
        <w:rPr>
          <w:lang w:val="en-US"/>
        </w:rPr>
        <w:t>;</w:t>
      </w:r>
    </w:p>
    <w:p w:rsidR="00717F2A" w:rsidRDefault="00717F2A" w:rsidP="006F2451">
      <w:pPr>
        <w:pStyle w:val="a6"/>
        <w:numPr>
          <w:ilvl w:val="0"/>
          <w:numId w:val="18"/>
        </w:numPr>
        <w:ind w:left="0" w:firstLine="851"/>
      </w:pPr>
      <w:r>
        <w:t>Чернила для принтера</w:t>
      </w:r>
      <w:r w:rsidR="006F2451">
        <w:t xml:space="preserve"> (</w:t>
      </w:r>
      <w:r w:rsidR="006F2451" w:rsidRPr="006F2451">
        <w:rPr>
          <w:lang w:val="en-US"/>
        </w:rPr>
        <w:t>HP</w:t>
      </w:r>
      <w:r w:rsidR="006F2451" w:rsidRPr="006F2451">
        <w:t xml:space="preserve"> </w:t>
      </w:r>
      <w:r w:rsidR="006F2451" w:rsidRPr="006F2451">
        <w:rPr>
          <w:lang w:val="en-US"/>
        </w:rPr>
        <w:t>GT</w:t>
      </w:r>
      <w:r w:rsidR="006F2451" w:rsidRPr="006F2451">
        <w:t>51)</w:t>
      </w:r>
      <w:r w:rsidR="00872C70" w:rsidRPr="00872C70">
        <w:t>;</w:t>
      </w:r>
    </w:p>
    <w:p w:rsidR="00717F2A" w:rsidRDefault="00717F2A" w:rsidP="006F2451">
      <w:pPr>
        <w:pStyle w:val="a6"/>
        <w:numPr>
          <w:ilvl w:val="0"/>
          <w:numId w:val="18"/>
        </w:numPr>
        <w:ind w:left="0" w:firstLine="851"/>
      </w:pPr>
      <w:r>
        <w:t>Папка</w:t>
      </w:r>
      <w:r w:rsidR="00872C70">
        <w:rPr>
          <w:lang w:val="en-US"/>
        </w:rPr>
        <w:t>;</w:t>
      </w:r>
    </w:p>
    <w:p w:rsidR="00717F2A" w:rsidRDefault="00717F2A" w:rsidP="006F2451">
      <w:pPr>
        <w:pStyle w:val="a6"/>
        <w:numPr>
          <w:ilvl w:val="0"/>
          <w:numId w:val="18"/>
        </w:numPr>
        <w:ind w:left="0" w:firstLine="851"/>
      </w:pPr>
      <w:r>
        <w:t xml:space="preserve">Канцелярские принадлежности (ручка, </w:t>
      </w:r>
      <w:r w:rsidR="006F2451">
        <w:t>карандаш, блокнот).</w:t>
      </w:r>
    </w:p>
    <w:p w:rsidR="006F2451" w:rsidRDefault="006F2451" w:rsidP="006F2451">
      <w:pPr>
        <w:pStyle w:val="a6"/>
        <w:ind w:left="851"/>
      </w:pPr>
      <w:r>
        <w:t>Стоимость материалов и покупных изделий рассчитана по формуле (5.1).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A1714E" w:rsidTr="00265CF4">
        <w:tc>
          <w:tcPr>
            <w:tcW w:w="9278" w:type="dxa"/>
            <w:vAlign w:val="center"/>
          </w:tcPr>
          <w:p w:rsidR="00A1714E" w:rsidRPr="00610D16" w:rsidRDefault="0078656E" w:rsidP="00B12139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С=К×Ц,</m:t>
                </m:r>
              </m:oMath>
            </m:oMathPara>
          </w:p>
        </w:tc>
        <w:tc>
          <w:tcPr>
            <w:tcW w:w="753" w:type="dxa"/>
            <w:vAlign w:val="center"/>
          </w:tcPr>
          <w:p w:rsidR="00A1714E" w:rsidRDefault="00610D16" w:rsidP="0078656E">
            <w:pPr>
              <w:jc w:val="left"/>
            </w:pPr>
            <w:r>
              <w:t>(5.1)</w:t>
            </w:r>
          </w:p>
        </w:tc>
      </w:tr>
    </w:tbl>
    <w:p w:rsidR="00A1714E" w:rsidRPr="00872C70" w:rsidRDefault="0078656E" w:rsidP="006F2451">
      <w:pPr>
        <w:pStyle w:val="a6"/>
        <w:ind w:left="851"/>
      </w:pPr>
      <w:r w:rsidRPr="007B5915">
        <w:rPr>
          <w:i/>
        </w:rPr>
        <w:t>где</w:t>
      </w:r>
      <w:r>
        <w:br/>
      </w:r>
      <w:r w:rsidRPr="0078656E">
        <w:rPr>
          <w:b/>
        </w:rPr>
        <w:t xml:space="preserve">С </w:t>
      </w:r>
      <w:r>
        <w:t>– с</w:t>
      </w:r>
      <w:r w:rsidR="00872C70">
        <w:t>тоимость изделия за штуку, руб.</w:t>
      </w:r>
      <w:r w:rsidR="00872C70" w:rsidRPr="00872C70">
        <w:t>;</w:t>
      </w:r>
    </w:p>
    <w:p w:rsidR="0078656E" w:rsidRPr="00872C70" w:rsidRDefault="0078656E" w:rsidP="006F2451">
      <w:pPr>
        <w:pStyle w:val="a6"/>
        <w:ind w:left="851"/>
        <w:rPr>
          <w:lang w:val="en-US"/>
        </w:rPr>
      </w:pPr>
      <w:r w:rsidRPr="0078656E">
        <w:rPr>
          <w:b/>
        </w:rPr>
        <w:t>К</w:t>
      </w:r>
      <w:r>
        <w:t xml:space="preserve"> –</w:t>
      </w:r>
      <w:r w:rsidR="00872C70">
        <w:t xml:space="preserve"> количество изделий, шт.</w:t>
      </w:r>
      <w:r w:rsidR="00872C70">
        <w:rPr>
          <w:lang w:val="en-US"/>
        </w:rPr>
        <w:t>;</w:t>
      </w:r>
    </w:p>
    <w:p w:rsidR="0078656E" w:rsidRDefault="0078656E" w:rsidP="006F2451">
      <w:pPr>
        <w:pStyle w:val="a6"/>
        <w:ind w:left="851"/>
      </w:pPr>
      <w:r w:rsidRPr="0078656E">
        <w:rPr>
          <w:b/>
        </w:rPr>
        <w:t>Ц</w:t>
      </w:r>
      <w:r>
        <w:t xml:space="preserve"> – цена изделия, руб.</w:t>
      </w:r>
    </w:p>
    <w:p w:rsidR="0078656E" w:rsidRDefault="0078656E" w:rsidP="006F2451">
      <w:pPr>
        <w:pStyle w:val="a6"/>
        <w:ind w:left="851"/>
      </w:pPr>
      <w:r>
        <w:t>В таблице 9 представлен расчет стоимости покупных изделий.</w:t>
      </w:r>
    </w:p>
    <w:p w:rsidR="0078656E" w:rsidRDefault="0078656E" w:rsidP="0078656E">
      <w:r>
        <w:t>Таблица 9 – Стоимость материалов и покупных изделий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78656E" w:rsidTr="0078656E">
        <w:tc>
          <w:tcPr>
            <w:tcW w:w="2534" w:type="dxa"/>
            <w:vAlign w:val="center"/>
          </w:tcPr>
          <w:p w:rsidR="0078656E" w:rsidRDefault="0078656E" w:rsidP="0078656E">
            <w:pPr>
              <w:jc w:val="center"/>
            </w:pPr>
            <w:r>
              <w:t>Изделие</w:t>
            </w:r>
          </w:p>
        </w:tc>
        <w:tc>
          <w:tcPr>
            <w:tcW w:w="2534" w:type="dxa"/>
            <w:vAlign w:val="center"/>
          </w:tcPr>
          <w:p w:rsidR="0078656E" w:rsidRDefault="0078656E" w:rsidP="0078656E">
            <w:pPr>
              <w:jc w:val="center"/>
            </w:pPr>
            <w:r>
              <w:t>Количество</w:t>
            </w:r>
          </w:p>
        </w:tc>
        <w:tc>
          <w:tcPr>
            <w:tcW w:w="2534" w:type="dxa"/>
            <w:vAlign w:val="center"/>
          </w:tcPr>
          <w:p w:rsidR="0078656E" w:rsidRDefault="0078656E" w:rsidP="0078656E">
            <w:pPr>
              <w:jc w:val="center"/>
            </w:pPr>
            <w:r>
              <w:t>Цена за единицу, руб.</w:t>
            </w:r>
          </w:p>
        </w:tc>
        <w:tc>
          <w:tcPr>
            <w:tcW w:w="2535" w:type="dxa"/>
            <w:vAlign w:val="center"/>
          </w:tcPr>
          <w:p w:rsidR="0078656E" w:rsidRDefault="0078656E" w:rsidP="0078656E">
            <w:pPr>
              <w:jc w:val="center"/>
            </w:pPr>
            <w:r>
              <w:t>Стоимость, руб.</w:t>
            </w:r>
          </w:p>
        </w:tc>
      </w:tr>
      <w:tr w:rsidR="0078656E" w:rsidTr="00412121">
        <w:tc>
          <w:tcPr>
            <w:tcW w:w="2534" w:type="dxa"/>
            <w:vAlign w:val="center"/>
          </w:tcPr>
          <w:p w:rsidR="0078656E" w:rsidRDefault="00412121" w:rsidP="00412121">
            <w:pPr>
              <w:jc w:val="left"/>
            </w:pPr>
            <w:r>
              <w:t>Бумага А4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1 пачка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210</w:t>
            </w:r>
          </w:p>
        </w:tc>
        <w:tc>
          <w:tcPr>
            <w:tcW w:w="2535" w:type="dxa"/>
            <w:vAlign w:val="center"/>
          </w:tcPr>
          <w:p w:rsidR="0078656E" w:rsidRDefault="00412121" w:rsidP="00412121">
            <w:pPr>
              <w:jc w:val="center"/>
            </w:pPr>
            <w:r>
              <w:t>210</w:t>
            </w:r>
          </w:p>
        </w:tc>
      </w:tr>
      <w:tr w:rsidR="0078656E" w:rsidTr="00412121">
        <w:tc>
          <w:tcPr>
            <w:tcW w:w="2534" w:type="dxa"/>
            <w:vAlign w:val="center"/>
          </w:tcPr>
          <w:p w:rsidR="0078656E" w:rsidRPr="00412121" w:rsidRDefault="00412121" w:rsidP="00412121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HP GT51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1 шт.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690</w:t>
            </w:r>
          </w:p>
        </w:tc>
        <w:tc>
          <w:tcPr>
            <w:tcW w:w="2535" w:type="dxa"/>
            <w:vAlign w:val="center"/>
          </w:tcPr>
          <w:p w:rsidR="0078656E" w:rsidRDefault="00412121" w:rsidP="00412121">
            <w:pPr>
              <w:jc w:val="center"/>
            </w:pPr>
            <w:r>
              <w:t>690</w:t>
            </w:r>
          </w:p>
        </w:tc>
      </w:tr>
      <w:tr w:rsidR="0078656E" w:rsidTr="00412121">
        <w:tc>
          <w:tcPr>
            <w:tcW w:w="2534" w:type="dxa"/>
            <w:vAlign w:val="center"/>
          </w:tcPr>
          <w:p w:rsidR="0078656E" w:rsidRPr="00412121" w:rsidRDefault="00412121" w:rsidP="00412121">
            <w:pPr>
              <w:jc w:val="left"/>
            </w:pPr>
            <w:r>
              <w:t>Папка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1 шт.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180</w:t>
            </w:r>
          </w:p>
        </w:tc>
        <w:tc>
          <w:tcPr>
            <w:tcW w:w="2535" w:type="dxa"/>
            <w:vAlign w:val="center"/>
          </w:tcPr>
          <w:p w:rsidR="0078656E" w:rsidRDefault="00412121" w:rsidP="00412121">
            <w:pPr>
              <w:jc w:val="center"/>
            </w:pPr>
            <w:r>
              <w:t>180</w:t>
            </w:r>
          </w:p>
        </w:tc>
      </w:tr>
      <w:tr w:rsidR="0078656E" w:rsidTr="00412121">
        <w:tc>
          <w:tcPr>
            <w:tcW w:w="2534" w:type="dxa"/>
            <w:vAlign w:val="center"/>
          </w:tcPr>
          <w:p w:rsidR="0078656E" w:rsidRDefault="00412121" w:rsidP="00412121">
            <w:pPr>
              <w:jc w:val="left"/>
            </w:pPr>
            <w:r>
              <w:t>Ручка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2 шт.</w:t>
            </w:r>
          </w:p>
        </w:tc>
        <w:tc>
          <w:tcPr>
            <w:tcW w:w="2534" w:type="dxa"/>
            <w:vAlign w:val="center"/>
          </w:tcPr>
          <w:p w:rsidR="0078656E" w:rsidRDefault="00412121" w:rsidP="00412121">
            <w:pPr>
              <w:jc w:val="center"/>
            </w:pPr>
            <w:r>
              <w:t>40</w:t>
            </w:r>
          </w:p>
        </w:tc>
        <w:tc>
          <w:tcPr>
            <w:tcW w:w="2535" w:type="dxa"/>
            <w:vAlign w:val="center"/>
          </w:tcPr>
          <w:p w:rsidR="0078656E" w:rsidRDefault="00412121" w:rsidP="00412121">
            <w:pPr>
              <w:jc w:val="center"/>
            </w:pPr>
            <w:r>
              <w:t>80</w:t>
            </w:r>
          </w:p>
        </w:tc>
      </w:tr>
      <w:tr w:rsidR="00412121" w:rsidTr="00412121">
        <w:tc>
          <w:tcPr>
            <w:tcW w:w="2534" w:type="dxa"/>
            <w:vAlign w:val="center"/>
          </w:tcPr>
          <w:p w:rsidR="00412121" w:rsidRDefault="00412121" w:rsidP="00412121">
            <w:pPr>
              <w:jc w:val="left"/>
            </w:pPr>
            <w:r>
              <w:t>Карандаш</w:t>
            </w:r>
          </w:p>
        </w:tc>
        <w:tc>
          <w:tcPr>
            <w:tcW w:w="2534" w:type="dxa"/>
            <w:vAlign w:val="center"/>
          </w:tcPr>
          <w:p w:rsidR="00412121" w:rsidRDefault="00412121" w:rsidP="00412121">
            <w:pPr>
              <w:jc w:val="center"/>
            </w:pPr>
            <w:r>
              <w:t>2 шт.</w:t>
            </w:r>
          </w:p>
        </w:tc>
        <w:tc>
          <w:tcPr>
            <w:tcW w:w="2534" w:type="dxa"/>
            <w:vAlign w:val="center"/>
          </w:tcPr>
          <w:p w:rsidR="00412121" w:rsidRDefault="00412121" w:rsidP="00412121">
            <w:pPr>
              <w:jc w:val="center"/>
            </w:pPr>
            <w:r>
              <w:t>25</w:t>
            </w:r>
          </w:p>
        </w:tc>
        <w:tc>
          <w:tcPr>
            <w:tcW w:w="2535" w:type="dxa"/>
            <w:vAlign w:val="center"/>
          </w:tcPr>
          <w:p w:rsidR="00412121" w:rsidRDefault="00412121" w:rsidP="00412121">
            <w:pPr>
              <w:jc w:val="center"/>
            </w:pPr>
            <w:r>
              <w:t>50</w:t>
            </w:r>
          </w:p>
        </w:tc>
      </w:tr>
      <w:tr w:rsidR="00412121" w:rsidTr="00412121">
        <w:tc>
          <w:tcPr>
            <w:tcW w:w="2534" w:type="dxa"/>
            <w:vAlign w:val="center"/>
          </w:tcPr>
          <w:p w:rsidR="00412121" w:rsidRDefault="00412121" w:rsidP="00412121">
            <w:pPr>
              <w:jc w:val="left"/>
            </w:pPr>
            <w:r>
              <w:t>Блокнот</w:t>
            </w:r>
          </w:p>
        </w:tc>
        <w:tc>
          <w:tcPr>
            <w:tcW w:w="2534" w:type="dxa"/>
            <w:vAlign w:val="center"/>
          </w:tcPr>
          <w:p w:rsidR="00412121" w:rsidRDefault="00412121" w:rsidP="00412121">
            <w:pPr>
              <w:jc w:val="center"/>
            </w:pPr>
            <w:r>
              <w:t>1 шт.</w:t>
            </w:r>
          </w:p>
        </w:tc>
        <w:tc>
          <w:tcPr>
            <w:tcW w:w="2534" w:type="dxa"/>
            <w:vAlign w:val="center"/>
          </w:tcPr>
          <w:p w:rsidR="00412121" w:rsidRDefault="00412121" w:rsidP="00412121">
            <w:pPr>
              <w:jc w:val="center"/>
            </w:pPr>
            <w:r>
              <w:t>50</w:t>
            </w:r>
          </w:p>
        </w:tc>
        <w:tc>
          <w:tcPr>
            <w:tcW w:w="2535" w:type="dxa"/>
            <w:vAlign w:val="center"/>
          </w:tcPr>
          <w:p w:rsidR="00412121" w:rsidRDefault="00412121" w:rsidP="00412121">
            <w:pPr>
              <w:jc w:val="center"/>
            </w:pPr>
            <w:r>
              <w:t>50</w:t>
            </w:r>
          </w:p>
        </w:tc>
      </w:tr>
      <w:tr w:rsidR="00412121" w:rsidTr="00412121">
        <w:tc>
          <w:tcPr>
            <w:tcW w:w="7602" w:type="dxa"/>
            <w:gridSpan w:val="3"/>
            <w:vAlign w:val="center"/>
          </w:tcPr>
          <w:p w:rsidR="00412121" w:rsidRPr="00412121" w:rsidRDefault="00412121" w:rsidP="00412121">
            <w:pPr>
              <w:jc w:val="left"/>
              <w:rPr>
                <w:lang w:val="en-US"/>
              </w:rPr>
            </w:pPr>
            <w:r>
              <w:t>ИТОГО</w:t>
            </w:r>
            <w:r>
              <w:rPr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412121" w:rsidRDefault="00412121" w:rsidP="00412121">
            <w:pPr>
              <w:jc w:val="center"/>
            </w:pPr>
            <w:r>
              <w:t>1260</w:t>
            </w:r>
          </w:p>
        </w:tc>
      </w:tr>
    </w:tbl>
    <w:p w:rsidR="0078656E" w:rsidRDefault="0078656E" w:rsidP="0078656E"/>
    <w:p w:rsidR="00703134" w:rsidRDefault="00703134" w:rsidP="00703134">
      <w:pPr>
        <w:pStyle w:val="3"/>
        <w:ind w:left="851"/>
        <w:rPr>
          <w:sz w:val="24"/>
        </w:rPr>
      </w:pPr>
    </w:p>
    <w:p w:rsidR="00412121" w:rsidRPr="007B5915" w:rsidRDefault="00412121" w:rsidP="00703134">
      <w:pPr>
        <w:pStyle w:val="3"/>
        <w:numPr>
          <w:ilvl w:val="2"/>
          <w:numId w:val="17"/>
        </w:numPr>
        <w:ind w:left="0" w:firstLine="851"/>
      </w:pPr>
      <w:bookmarkStart w:id="31" w:name="_Toc482835038"/>
      <w:r w:rsidRPr="007B5915">
        <w:t>Связь, источники информации</w:t>
      </w:r>
      <w:bookmarkEnd w:id="31"/>
    </w:p>
    <w:p w:rsidR="00412121" w:rsidRDefault="00CD6C0B" w:rsidP="00703134">
      <w:pPr>
        <w:ind w:firstLine="851"/>
      </w:pPr>
      <w:r>
        <w:t>Основн</w:t>
      </w:r>
      <w:r w:rsidR="00AE5876">
        <w:t>ым</w:t>
      </w:r>
      <w:r>
        <w:t xml:space="preserve"> источником</w:t>
      </w:r>
      <w:r w:rsidR="004C67A7">
        <w:t xml:space="preserve"> информации и с</w:t>
      </w:r>
      <w:r>
        <w:t>редством</w:t>
      </w:r>
      <w:r w:rsidR="004C67A7">
        <w:t xml:space="preserve"> коммуникации </w:t>
      </w:r>
      <w:r>
        <w:t>был</w:t>
      </w:r>
      <w:r w:rsidR="004C67A7">
        <w:t xml:space="preserve"> интернет</w:t>
      </w:r>
      <w:r w:rsidR="00703134">
        <w:t>, на оплату которого было затрачено 500р</w:t>
      </w:r>
      <w:r w:rsidR="004C67A7">
        <w:t>.</w:t>
      </w:r>
      <w:r w:rsidR="00703134">
        <w:t xml:space="preserve"> в месяц.</w:t>
      </w:r>
      <w:r w:rsidR="004C67A7">
        <w:t xml:space="preserve"> Также была приобретена книга по графовым базам данных</w:t>
      </w:r>
      <w:r w:rsidR="00703134">
        <w:t>, стоимость которой составило 970р.</w:t>
      </w:r>
    </w:p>
    <w:p w:rsidR="00B12139" w:rsidRDefault="00B12139" w:rsidP="00703134">
      <w:pPr>
        <w:ind w:firstLine="851"/>
      </w:pPr>
      <w:r>
        <w:t>Затраты за время разработки рассчитаны по формуле (5.2).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5CF4" w:rsidTr="00265CF4">
        <w:tc>
          <w:tcPr>
            <w:tcW w:w="9278" w:type="dxa"/>
            <w:vAlign w:val="center"/>
          </w:tcPr>
          <w:p w:rsidR="00265CF4" w:rsidRPr="00610D16" w:rsidRDefault="00265CF4" w:rsidP="00EA1939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М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5CF4" w:rsidRDefault="00265CF4" w:rsidP="0078656E">
            <w:pPr>
              <w:jc w:val="left"/>
            </w:pPr>
            <w:r>
              <w:t>(5.2)</w:t>
            </w:r>
          </w:p>
        </w:tc>
      </w:tr>
    </w:tbl>
    <w:p w:rsidR="00265CF4" w:rsidRDefault="00265CF4" w:rsidP="00265CF4">
      <w:pPr>
        <w:ind w:firstLine="851"/>
        <w:rPr>
          <w:i/>
        </w:rPr>
      </w:pPr>
      <w:r>
        <w:rPr>
          <w:i/>
        </w:rPr>
        <w:t>г</w:t>
      </w:r>
      <w:r w:rsidRPr="00265CF4">
        <w:rPr>
          <w:i/>
        </w:rPr>
        <w:t>де</w:t>
      </w:r>
    </w:p>
    <w:p w:rsidR="00265CF4" w:rsidRPr="00872C70" w:rsidRDefault="00265CF4" w:rsidP="00265CF4">
      <w:pPr>
        <w:ind w:firstLine="851"/>
      </w:pPr>
      <w:r w:rsidRPr="00AE5876">
        <w:rPr>
          <w:b/>
        </w:rPr>
        <w:t>З</w:t>
      </w:r>
      <w:r w:rsidRPr="00AE5876">
        <w:rPr>
          <w:b/>
          <w:vertAlign w:val="subscript"/>
        </w:rPr>
        <w:t>И</w:t>
      </w:r>
      <w:r>
        <w:t xml:space="preserve"> – </w:t>
      </w:r>
      <w:r w:rsidR="00872C70">
        <w:t>затраты на источники информации</w:t>
      </w:r>
      <w:r w:rsidR="00EA0508">
        <w:t>, руб.</w:t>
      </w:r>
      <w:r w:rsidR="00872C70" w:rsidRPr="00872C70">
        <w:t>;</w:t>
      </w:r>
    </w:p>
    <w:p w:rsidR="00265CF4" w:rsidRPr="00872C70" w:rsidRDefault="00265CF4" w:rsidP="00265CF4">
      <w:pPr>
        <w:ind w:firstLine="851"/>
      </w:pPr>
      <w:r w:rsidRPr="00AE5876">
        <w:rPr>
          <w:b/>
        </w:rPr>
        <w:t>С</w:t>
      </w:r>
      <w:r w:rsidRPr="00AE5876">
        <w:rPr>
          <w:b/>
          <w:vertAlign w:val="subscript"/>
        </w:rPr>
        <w:t>М</w:t>
      </w:r>
      <w:r>
        <w:t xml:space="preserve"> – </w:t>
      </w:r>
      <w:r w:rsidR="00872C70">
        <w:t>месячная стоимость интернета</w:t>
      </w:r>
      <w:r w:rsidR="00EA0508">
        <w:t>, руб.</w:t>
      </w:r>
      <w:r w:rsidR="00872C70" w:rsidRPr="00872C70">
        <w:t>;</w:t>
      </w:r>
    </w:p>
    <w:p w:rsidR="00EA1939" w:rsidRPr="00872C70" w:rsidRDefault="00EA1939" w:rsidP="00265CF4">
      <w:pPr>
        <w:ind w:firstLine="851"/>
      </w:pPr>
      <w:r w:rsidRPr="00AE5876">
        <w:rPr>
          <w:b/>
          <w:lang w:val="en-US"/>
        </w:rPr>
        <w:t>n</w:t>
      </w:r>
      <w:r w:rsidRPr="00AE5876">
        <w:rPr>
          <w:b/>
          <w:vertAlign w:val="subscript"/>
        </w:rPr>
        <w:t>М</w:t>
      </w:r>
      <w:r>
        <w:t xml:space="preserve"> – количес</w:t>
      </w:r>
      <w:r w:rsidR="00872C70">
        <w:t>тво месяцев на разработку, един</w:t>
      </w:r>
      <w:r w:rsidR="00EA0508">
        <w:t>, мес.</w:t>
      </w:r>
      <w:r w:rsidR="00872C70" w:rsidRPr="00872C70">
        <w:t>;</w:t>
      </w:r>
    </w:p>
    <w:p w:rsidR="00EA1939" w:rsidRDefault="00EA1939" w:rsidP="00265CF4">
      <w:pPr>
        <w:ind w:firstLine="851"/>
      </w:pPr>
      <w:r w:rsidRPr="00AE5876">
        <w:rPr>
          <w:b/>
        </w:rPr>
        <w:t>С</w:t>
      </w:r>
      <w:r w:rsidRPr="00AE5876">
        <w:rPr>
          <w:b/>
          <w:vertAlign w:val="subscript"/>
        </w:rPr>
        <w:t>К</w:t>
      </w:r>
      <w:r>
        <w:t xml:space="preserve"> – стоимость приобретённой книги</w:t>
      </w:r>
      <w:r w:rsidR="00EA0508">
        <w:t>, руб</w:t>
      </w:r>
      <w:r>
        <w:t>.</w:t>
      </w:r>
    </w:p>
    <w:p w:rsidR="007B5915" w:rsidRDefault="00EA1939" w:rsidP="007B5915">
      <w:pPr>
        <w:ind w:firstLine="851"/>
        <w:rPr>
          <w:rFonts w:eastAsiaTheme="minorEastAsia"/>
        </w:rPr>
      </w:pPr>
      <w:r>
        <w:t xml:space="preserve">Таким образом,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И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500×2</m:t>
            </m:r>
          </m:e>
        </m:d>
        <m:r>
          <w:rPr>
            <w:rFonts w:ascii="Cambria Math" w:hAnsi="Cambria Math"/>
          </w:rPr>
          <m:t>+970=1970</m:t>
        </m:r>
        <m:r>
          <w:rPr>
            <w:rFonts w:ascii="Cambria Math" w:hAnsi="Cambria Math"/>
          </w:rPr>
          <m:t xml:space="preserve"> руб</m:t>
        </m:r>
      </m:oMath>
      <w:r w:rsidR="00CD6C0B">
        <w:rPr>
          <w:rFonts w:eastAsiaTheme="minorEastAsia"/>
        </w:rPr>
        <w:t>.</w:t>
      </w:r>
    </w:p>
    <w:p w:rsidR="007B5915" w:rsidRPr="007B5915" w:rsidRDefault="007B5915" w:rsidP="007B5915">
      <w:pPr>
        <w:ind w:firstLine="851"/>
        <w:rPr>
          <w:rFonts w:eastAsiaTheme="minorEastAsia"/>
        </w:rPr>
      </w:pPr>
    </w:p>
    <w:p w:rsidR="007B5915" w:rsidRDefault="007B5915" w:rsidP="007B5915">
      <w:pPr>
        <w:pStyle w:val="3"/>
        <w:numPr>
          <w:ilvl w:val="2"/>
          <w:numId w:val="17"/>
        </w:numPr>
        <w:ind w:left="0" w:firstLine="851"/>
      </w:pPr>
      <w:bookmarkStart w:id="32" w:name="_Toc482835039"/>
      <w:r w:rsidRPr="007B5915">
        <w:t>Расходы на электроэнергию</w:t>
      </w:r>
      <w:bookmarkEnd w:id="32"/>
    </w:p>
    <w:p w:rsidR="007B5915" w:rsidRDefault="007B5915" w:rsidP="007B5915">
      <w:pPr>
        <w:ind w:firstLine="851"/>
      </w:pPr>
      <w:r>
        <w:t xml:space="preserve">Расходы на электроэнергию рассчитаны по </w:t>
      </w:r>
      <w:r w:rsidR="00DD14A6">
        <w:t xml:space="preserve">следующей </w:t>
      </w:r>
      <w:r>
        <w:t>формуле (5.3).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7B5915" w:rsidTr="00265CF4">
        <w:tc>
          <w:tcPr>
            <w:tcW w:w="9278" w:type="dxa"/>
            <w:vAlign w:val="center"/>
          </w:tcPr>
          <w:p w:rsidR="007B5915" w:rsidRPr="00610D16" w:rsidRDefault="00CD6C0B" w:rsidP="00B12139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Э</m:t>
                    </m:r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Э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×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Э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753" w:type="dxa"/>
            <w:vAlign w:val="center"/>
          </w:tcPr>
          <w:p w:rsidR="007B5915" w:rsidRDefault="007B5915" w:rsidP="0078656E">
            <w:pPr>
              <w:jc w:val="left"/>
            </w:pPr>
            <w:r>
              <w:t>(5.3)</w:t>
            </w:r>
          </w:p>
        </w:tc>
      </w:tr>
    </w:tbl>
    <w:p w:rsidR="007B5915" w:rsidRDefault="00CD6C0B" w:rsidP="007B5915">
      <w:pPr>
        <w:ind w:firstLine="851"/>
        <w:rPr>
          <w:i/>
        </w:rPr>
      </w:pPr>
      <w:r>
        <w:rPr>
          <w:i/>
        </w:rPr>
        <w:t>где</w:t>
      </w:r>
    </w:p>
    <w:p w:rsidR="00CD6C0B" w:rsidRPr="00872C70" w:rsidRDefault="00DD14A6" w:rsidP="007B5915">
      <w:pPr>
        <w:ind w:firstLine="851"/>
      </w:pPr>
      <w:r w:rsidRPr="00AE5876">
        <w:rPr>
          <w:b/>
        </w:rPr>
        <w:t>З</w:t>
      </w:r>
      <w:r w:rsidRPr="00AE5876">
        <w:rPr>
          <w:b/>
          <w:vertAlign w:val="subscript"/>
        </w:rPr>
        <w:t>Э</w:t>
      </w:r>
      <w:r w:rsidR="00CD6C0B" w:rsidRPr="00AE5876">
        <w:rPr>
          <w:b/>
          <w:vertAlign w:val="subscript"/>
          <w:lang w:val="en-US"/>
        </w:rPr>
        <w:t>i</w:t>
      </w:r>
      <w:r w:rsidR="00CD6C0B" w:rsidRPr="00DD14A6">
        <w:t xml:space="preserve"> – </w:t>
      </w:r>
      <w:r w:rsidR="00CD6C0B">
        <w:t xml:space="preserve">затраты на электроэнергию </w:t>
      </w:r>
      <w:r>
        <w:rPr>
          <w:lang w:val="en-US"/>
        </w:rPr>
        <w:t>i</w:t>
      </w:r>
      <w:r w:rsidRPr="00DD14A6">
        <w:t>-</w:t>
      </w:r>
      <w:r w:rsidR="00872C70">
        <w:t>оборудованием, руб.</w:t>
      </w:r>
      <w:r w:rsidR="00872C70" w:rsidRPr="00872C70">
        <w:t>;</w:t>
      </w:r>
    </w:p>
    <w:p w:rsidR="00DD14A6" w:rsidRPr="00872C70" w:rsidRDefault="00DD14A6" w:rsidP="00DD14A6">
      <w:pPr>
        <w:ind w:firstLine="851"/>
      </w:pPr>
      <w:r w:rsidRPr="00AE5876">
        <w:rPr>
          <w:b/>
          <w:lang w:val="en-US"/>
        </w:rPr>
        <w:t>Q</w:t>
      </w:r>
      <w:r w:rsidRPr="00AE5876">
        <w:rPr>
          <w:b/>
          <w:vertAlign w:val="subscript"/>
        </w:rPr>
        <w:t>Э</w:t>
      </w:r>
      <w:r w:rsidRPr="00AE5876">
        <w:rPr>
          <w:b/>
          <w:vertAlign w:val="subscript"/>
          <w:lang w:val="en-US"/>
        </w:rPr>
        <w:t>i</w:t>
      </w:r>
      <w:r>
        <w:t xml:space="preserve"> – количество </w:t>
      </w:r>
      <w:r w:rsidR="001F49B2">
        <w:t>электро</w:t>
      </w:r>
      <w:r>
        <w:t xml:space="preserve">энергии потребляемой </w:t>
      </w:r>
      <w:r>
        <w:rPr>
          <w:lang w:val="en-US"/>
        </w:rPr>
        <w:t>i</w:t>
      </w:r>
      <w:r w:rsidRPr="00DD14A6">
        <w:t>-</w:t>
      </w:r>
      <w:r w:rsidR="00872C70">
        <w:t>оборудованием в час, кВт</w:t>
      </w:r>
      <w:r w:rsidR="00872C70" w:rsidRPr="00872C70">
        <w:t>;</w:t>
      </w:r>
    </w:p>
    <w:p w:rsidR="00DD14A6" w:rsidRDefault="00DD14A6" w:rsidP="00DD14A6">
      <w:pPr>
        <w:ind w:firstLine="851"/>
      </w:pPr>
      <w:r w:rsidRPr="00AE5876">
        <w:rPr>
          <w:b/>
        </w:rPr>
        <w:t>Ц</w:t>
      </w:r>
      <w:r w:rsidRPr="00AE5876">
        <w:rPr>
          <w:b/>
          <w:vertAlign w:val="subscript"/>
        </w:rPr>
        <w:t>Э</w:t>
      </w:r>
      <w:r>
        <w:t xml:space="preserve"> – стоимость одного кВт/ч, руб.</w:t>
      </w:r>
    </w:p>
    <w:p w:rsidR="00DD14A6" w:rsidRDefault="00DD14A6" w:rsidP="001F49B2">
      <w:pPr>
        <w:ind w:firstLine="851"/>
      </w:pPr>
      <w:r>
        <w:t xml:space="preserve">По формуле (5.4) рассчитано количество </w:t>
      </w:r>
      <w:r w:rsidR="001F49B2">
        <w:t>электро</w:t>
      </w:r>
      <w:r>
        <w:t xml:space="preserve">энергии, потребляемой </w:t>
      </w:r>
      <w:r>
        <w:rPr>
          <w:lang w:val="en-US"/>
        </w:rPr>
        <w:t>i</w:t>
      </w:r>
      <w:r w:rsidRPr="00DD14A6">
        <w:t>-</w:t>
      </w:r>
      <w:r>
        <w:t>оборудованием</w:t>
      </w:r>
      <w:r w:rsidR="001F49B2">
        <w:t>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F49B2" w:rsidTr="00265CF4">
        <w:tc>
          <w:tcPr>
            <w:tcW w:w="9278" w:type="dxa"/>
            <w:vAlign w:val="center"/>
          </w:tcPr>
          <w:p w:rsidR="001F49B2" w:rsidRPr="001F49B2" w:rsidRDefault="001F49B2" w:rsidP="00B12139">
            <w:pPr>
              <w:ind w:right="-294"/>
              <w:jc w:val="center"/>
              <w:rPr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Э</m:t>
                    </m:r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F49B2" w:rsidRDefault="001F49B2" w:rsidP="0078656E">
            <w:pPr>
              <w:jc w:val="left"/>
            </w:pPr>
            <w:r>
              <w:t>(5.4)</w:t>
            </w:r>
          </w:p>
        </w:tc>
      </w:tr>
    </w:tbl>
    <w:p w:rsidR="001F49B2" w:rsidRDefault="001F49B2" w:rsidP="00DD14A6">
      <w:pPr>
        <w:ind w:firstLine="851"/>
      </w:pPr>
      <w:r>
        <w:rPr>
          <w:i/>
        </w:rPr>
        <w:t>где</w:t>
      </w:r>
    </w:p>
    <w:p w:rsidR="001F49B2" w:rsidRPr="00872C70" w:rsidRDefault="001F49B2" w:rsidP="00DD14A6">
      <w:pPr>
        <w:ind w:firstLine="851"/>
      </w:pPr>
      <w:r w:rsidRPr="00AE5876">
        <w:rPr>
          <w:b/>
          <w:lang w:val="en-US"/>
        </w:rPr>
        <w:lastRenderedPageBreak/>
        <w:t>Q</w:t>
      </w:r>
      <w:r w:rsidRPr="00AE5876">
        <w:rPr>
          <w:b/>
          <w:vertAlign w:val="subscript"/>
        </w:rPr>
        <w:t>Э</w:t>
      </w:r>
      <w:r w:rsidRPr="00AE5876">
        <w:rPr>
          <w:b/>
          <w:vertAlign w:val="subscript"/>
          <w:lang w:val="en-US"/>
        </w:rPr>
        <w:t>i</w:t>
      </w:r>
      <w:r w:rsidRPr="00AE5876">
        <w:rPr>
          <w:b/>
        </w:rPr>
        <w:t xml:space="preserve"> </w:t>
      </w:r>
      <w:r w:rsidRPr="001F49B2">
        <w:t xml:space="preserve">– </w:t>
      </w:r>
      <w:r w:rsidR="000B08AC">
        <w:t>количество</w:t>
      </w:r>
      <w:r>
        <w:t xml:space="preserve"> электроэнергии, потребляемой </w:t>
      </w:r>
      <w:r>
        <w:rPr>
          <w:lang w:val="en-US"/>
        </w:rPr>
        <w:t>i</w:t>
      </w:r>
      <w:r w:rsidRPr="001F49B2">
        <w:t>-</w:t>
      </w:r>
      <w:r w:rsidR="00872C70">
        <w:t>оборудованием, кВт</w:t>
      </w:r>
      <w:r w:rsidR="00872C70" w:rsidRPr="00872C70">
        <w:t>;</w:t>
      </w:r>
    </w:p>
    <w:p w:rsidR="001F49B2" w:rsidRPr="00872C70" w:rsidRDefault="001F49B2" w:rsidP="00DD14A6">
      <w:pPr>
        <w:ind w:firstLine="851"/>
      </w:pPr>
      <w:r w:rsidRPr="00AE5876">
        <w:rPr>
          <w:b/>
          <w:lang w:val="en-US"/>
        </w:rPr>
        <w:t>N</w:t>
      </w:r>
      <w:r w:rsidRPr="00AE5876">
        <w:rPr>
          <w:b/>
          <w:vertAlign w:val="subscript"/>
          <w:lang w:val="en-US"/>
        </w:rPr>
        <w:t>i</w:t>
      </w:r>
      <w:r w:rsidRPr="001F49B2">
        <w:t xml:space="preserve"> – </w:t>
      </w:r>
      <w:r>
        <w:t xml:space="preserve">мощность используемого </w:t>
      </w:r>
      <w:r>
        <w:rPr>
          <w:lang w:val="en-US"/>
        </w:rPr>
        <w:t>i</w:t>
      </w:r>
      <w:r w:rsidRPr="001F49B2">
        <w:t>-</w:t>
      </w:r>
      <w:r w:rsidR="00872C70">
        <w:t>оборудования, кВт</w:t>
      </w:r>
      <w:r w:rsidR="00872C70" w:rsidRPr="00872C70">
        <w:t>;</w:t>
      </w:r>
    </w:p>
    <w:p w:rsidR="001F49B2" w:rsidRPr="00872C70" w:rsidRDefault="001F49B2" w:rsidP="00DD14A6">
      <w:pPr>
        <w:ind w:firstLine="851"/>
      </w:pPr>
      <w:r w:rsidRPr="00AE5876">
        <w:rPr>
          <w:b/>
          <w:lang w:val="en-US"/>
        </w:rPr>
        <w:t>T</w:t>
      </w:r>
      <w:r w:rsidRPr="00AE5876">
        <w:rPr>
          <w:b/>
          <w:vertAlign w:val="subscript"/>
          <w:lang w:val="en-US"/>
        </w:rPr>
        <w:t>i</w:t>
      </w:r>
      <w:r w:rsidRPr="001F49B2">
        <w:t xml:space="preserve"> – </w:t>
      </w:r>
      <w:r>
        <w:t>длительность расчетно</w:t>
      </w:r>
      <w:r w:rsidR="00872C70">
        <w:t>го периода, ч</w:t>
      </w:r>
      <w:r w:rsidR="00872C70" w:rsidRPr="00872C70">
        <w:t>;</w:t>
      </w:r>
    </w:p>
    <w:p w:rsidR="001F49B2" w:rsidRDefault="001F49B2" w:rsidP="00DD14A6">
      <w:pPr>
        <w:ind w:firstLine="851"/>
      </w:pPr>
      <w:r w:rsidRPr="00AE5876">
        <w:rPr>
          <w:b/>
          <w:lang w:val="en-US"/>
        </w:rPr>
        <w:t>n</w:t>
      </w:r>
      <w:r w:rsidRPr="00AE5876">
        <w:rPr>
          <w:b/>
          <w:vertAlign w:val="subscript"/>
          <w:lang w:val="en-US"/>
        </w:rPr>
        <w:t>i</w:t>
      </w:r>
      <w:r w:rsidRPr="001F49B2">
        <w:t xml:space="preserve"> – </w:t>
      </w:r>
      <w:r>
        <w:t>количество оборудования, шт. (единиц).</w:t>
      </w:r>
    </w:p>
    <w:p w:rsidR="007D0FE2" w:rsidRDefault="007D0FE2" w:rsidP="00DD14A6">
      <w:pPr>
        <w:ind w:firstLine="851"/>
      </w:pPr>
      <w:r>
        <w:t>Время работы над ВКР – 1 месяц и 10 дней (40 дней). Работа ве</w:t>
      </w:r>
      <w:r w:rsidR="00AE5876">
        <w:t>лась каждый день, в среднем по 8</w:t>
      </w:r>
      <w:r>
        <w:t xml:space="preserve"> часов.</w:t>
      </w:r>
      <w:r w:rsidR="00667739">
        <w:t xml:space="preserve"> Потребляемая мощность ноутбука составляет 100 Вт. Расчет значения длительности работы оборудования составил 320 часов.</w:t>
      </w:r>
    </w:p>
    <w:p w:rsidR="00667739" w:rsidRDefault="00667739" w:rsidP="00DD14A6">
      <w:pPr>
        <w:ind w:firstLine="851"/>
      </w:pPr>
      <w:r>
        <w:t>Общее количество электроэнергии потребляемой ноутбуком составило 32 кВт/ч.</w:t>
      </w:r>
    </w:p>
    <w:p w:rsidR="00132694" w:rsidRDefault="00132694" w:rsidP="00DD14A6">
      <w:pPr>
        <w:ind w:firstLine="851"/>
      </w:pPr>
      <w:r>
        <w:t>Потребляемая мощность принтера составляет 190 Вт. Поскольку печатная версия пояснительной записки была распечатана в нескольких экземплярах, а также печатались дополнительные необходимые документы, общее время работ</w:t>
      </w:r>
      <w:r w:rsidR="0061750E">
        <w:t>ы принтера составило</w:t>
      </w:r>
      <w:r w:rsidR="00AE5876">
        <w:t xml:space="preserve"> примерно</w:t>
      </w:r>
      <w:r w:rsidR="0061750E">
        <w:t xml:space="preserve"> 2</w:t>
      </w:r>
      <w:r w:rsidR="0061750E" w:rsidRPr="0061750E">
        <w:t>,</w:t>
      </w:r>
      <w:r>
        <w:t>5 часа.</w:t>
      </w:r>
    </w:p>
    <w:p w:rsidR="00132694" w:rsidRDefault="00132694" w:rsidP="00DD14A6">
      <w:pPr>
        <w:ind w:firstLine="851"/>
      </w:pPr>
      <w:r>
        <w:t>Резуль</w:t>
      </w:r>
      <w:r w:rsidR="0069278C">
        <w:t>таты расхода электроэнергии предс</w:t>
      </w:r>
      <w:r>
        <w:t xml:space="preserve">тавлены в таблице 10. Ставка тарифов на электроэнергию по </w:t>
      </w:r>
      <w:r w:rsidR="0061750E">
        <w:t xml:space="preserve">г. </w:t>
      </w:r>
      <w:r>
        <w:t>С</w:t>
      </w:r>
      <w:r w:rsidR="0069278C">
        <w:t>анкт-Петербург</w:t>
      </w:r>
      <w:r>
        <w:t xml:space="preserve"> </w:t>
      </w:r>
      <w:r w:rsidR="0061750E">
        <w:t>взята на первое полугодие 2017 года.</w:t>
      </w:r>
    </w:p>
    <w:p w:rsidR="0061750E" w:rsidRDefault="0061750E" w:rsidP="0061750E">
      <w:r>
        <w:t>Таблица 10 –</w:t>
      </w:r>
      <w:r w:rsidR="00AE5876">
        <w:t xml:space="preserve"> Расходы</w:t>
      </w:r>
      <w:r>
        <w:t xml:space="preserve"> на электроэнергию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20"/>
        <w:gridCol w:w="2158"/>
        <w:gridCol w:w="1976"/>
        <w:gridCol w:w="2023"/>
        <w:gridCol w:w="1960"/>
      </w:tblGrid>
      <w:tr w:rsidR="0061750E" w:rsidTr="0061750E">
        <w:tc>
          <w:tcPr>
            <w:tcW w:w="2020" w:type="dxa"/>
            <w:vAlign w:val="center"/>
          </w:tcPr>
          <w:p w:rsidR="0061750E" w:rsidRDefault="0061750E" w:rsidP="0061750E">
            <w:pPr>
              <w:jc w:val="center"/>
            </w:pPr>
            <w:r>
              <w:t>Оборудование</w:t>
            </w:r>
          </w:p>
        </w:tc>
        <w:tc>
          <w:tcPr>
            <w:tcW w:w="2158" w:type="dxa"/>
            <w:vAlign w:val="center"/>
          </w:tcPr>
          <w:p w:rsidR="0061750E" w:rsidRDefault="0061750E" w:rsidP="0061750E">
            <w:pPr>
              <w:jc w:val="center"/>
            </w:pPr>
            <w:r>
              <w:t>Расход электроэнергии, кВт-ч</w:t>
            </w:r>
          </w:p>
        </w:tc>
        <w:tc>
          <w:tcPr>
            <w:tcW w:w="1976" w:type="dxa"/>
            <w:vAlign w:val="center"/>
          </w:tcPr>
          <w:p w:rsidR="0061750E" w:rsidRDefault="0061750E" w:rsidP="0061750E">
            <w:pPr>
              <w:jc w:val="center"/>
            </w:pPr>
            <w:r>
              <w:t>Цена за единицу, руб./кВт-ч</w:t>
            </w:r>
          </w:p>
        </w:tc>
        <w:tc>
          <w:tcPr>
            <w:tcW w:w="2023" w:type="dxa"/>
            <w:vAlign w:val="center"/>
          </w:tcPr>
          <w:p w:rsidR="0061750E" w:rsidRDefault="0061750E" w:rsidP="0061750E">
            <w:pPr>
              <w:jc w:val="center"/>
            </w:pPr>
            <w:r>
              <w:t>Длительность работы оборудования, ч</w:t>
            </w:r>
          </w:p>
        </w:tc>
        <w:tc>
          <w:tcPr>
            <w:tcW w:w="1960" w:type="dxa"/>
            <w:vAlign w:val="center"/>
          </w:tcPr>
          <w:p w:rsidR="0061750E" w:rsidRDefault="0061750E" w:rsidP="0061750E">
            <w:pPr>
              <w:jc w:val="center"/>
            </w:pPr>
            <w:r>
              <w:t>Сумма, руб.</w:t>
            </w:r>
          </w:p>
        </w:tc>
      </w:tr>
      <w:tr w:rsidR="0061750E" w:rsidTr="0061750E">
        <w:tc>
          <w:tcPr>
            <w:tcW w:w="2020" w:type="dxa"/>
            <w:vAlign w:val="center"/>
          </w:tcPr>
          <w:p w:rsidR="0061750E" w:rsidRDefault="0061750E" w:rsidP="0061750E">
            <w:pPr>
              <w:jc w:val="left"/>
            </w:pPr>
            <w:r>
              <w:t>Ноутбук</w:t>
            </w:r>
          </w:p>
        </w:tc>
        <w:tc>
          <w:tcPr>
            <w:tcW w:w="2158" w:type="dxa"/>
            <w:vAlign w:val="center"/>
          </w:tcPr>
          <w:p w:rsidR="0061750E" w:rsidRPr="0061750E" w:rsidRDefault="0061750E" w:rsidP="006175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  <w:tc>
          <w:tcPr>
            <w:tcW w:w="1976" w:type="dxa"/>
            <w:vAlign w:val="center"/>
          </w:tcPr>
          <w:p w:rsidR="0061750E" w:rsidRPr="0061750E" w:rsidRDefault="0061750E" w:rsidP="0061750E">
            <w:pPr>
              <w:jc w:val="center"/>
            </w:pPr>
            <w:r>
              <w:rPr>
                <w:lang w:val="en-US"/>
              </w:rPr>
              <w:t>4</w:t>
            </w:r>
            <w:r>
              <w:t>,29</w:t>
            </w:r>
          </w:p>
        </w:tc>
        <w:tc>
          <w:tcPr>
            <w:tcW w:w="2023" w:type="dxa"/>
            <w:vAlign w:val="center"/>
          </w:tcPr>
          <w:p w:rsidR="0061750E" w:rsidRDefault="00FF7269" w:rsidP="0061750E">
            <w:pPr>
              <w:jc w:val="center"/>
            </w:pPr>
            <w:r>
              <w:t>320</w:t>
            </w:r>
          </w:p>
        </w:tc>
        <w:tc>
          <w:tcPr>
            <w:tcW w:w="1960" w:type="dxa"/>
            <w:vAlign w:val="center"/>
          </w:tcPr>
          <w:p w:rsidR="0061750E" w:rsidRDefault="00FF7269" w:rsidP="0061750E">
            <w:pPr>
              <w:jc w:val="center"/>
            </w:pPr>
            <w:r>
              <w:t>137,28</w:t>
            </w:r>
          </w:p>
        </w:tc>
      </w:tr>
      <w:tr w:rsidR="0061750E" w:rsidTr="0061750E">
        <w:tc>
          <w:tcPr>
            <w:tcW w:w="2020" w:type="dxa"/>
            <w:vAlign w:val="center"/>
          </w:tcPr>
          <w:p w:rsidR="0061750E" w:rsidRDefault="0061750E" w:rsidP="0061750E">
            <w:pPr>
              <w:jc w:val="left"/>
            </w:pPr>
            <w:r>
              <w:t>Принтер</w:t>
            </w:r>
          </w:p>
        </w:tc>
        <w:tc>
          <w:tcPr>
            <w:tcW w:w="2158" w:type="dxa"/>
            <w:vAlign w:val="center"/>
          </w:tcPr>
          <w:p w:rsidR="0061750E" w:rsidRPr="0061750E" w:rsidRDefault="0061750E" w:rsidP="0061750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0,19</w:t>
            </w:r>
          </w:p>
        </w:tc>
        <w:tc>
          <w:tcPr>
            <w:tcW w:w="1976" w:type="dxa"/>
            <w:vAlign w:val="center"/>
          </w:tcPr>
          <w:p w:rsidR="0061750E" w:rsidRDefault="0061750E" w:rsidP="0061750E">
            <w:pPr>
              <w:jc w:val="center"/>
            </w:pPr>
            <w:r>
              <w:t>4,29</w:t>
            </w:r>
          </w:p>
        </w:tc>
        <w:tc>
          <w:tcPr>
            <w:tcW w:w="2023" w:type="dxa"/>
            <w:vAlign w:val="center"/>
          </w:tcPr>
          <w:p w:rsidR="0061750E" w:rsidRDefault="00FF7269" w:rsidP="0061750E">
            <w:pPr>
              <w:jc w:val="center"/>
            </w:pPr>
            <w:r>
              <w:t>2,5</w:t>
            </w:r>
          </w:p>
        </w:tc>
        <w:tc>
          <w:tcPr>
            <w:tcW w:w="1960" w:type="dxa"/>
            <w:vAlign w:val="center"/>
          </w:tcPr>
          <w:p w:rsidR="0061750E" w:rsidRDefault="00FF7269" w:rsidP="0061750E">
            <w:pPr>
              <w:jc w:val="center"/>
            </w:pPr>
            <w:r>
              <w:t>2,03</w:t>
            </w:r>
          </w:p>
        </w:tc>
      </w:tr>
      <w:tr w:rsidR="0061750E" w:rsidTr="0061750E">
        <w:tc>
          <w:tcPr>
            <w:tcW w:w="8177" w:type="dxa"/>
            <w:gridSpan w:val="4"/>
            <w:vAlign w:val="center"/>
          </w:tcPr>
          <w:p w:rsidR="0061750E" w:rsidRPr="0061750E" w:rsidRDefault="0061750E" w:rsidP="0061750E">
            <w:pPr>
              <w:jc w:val="left"/>
              <w:rPr>
                <w:lang w:val="en-US"/>
              </w:rPr>
            </w:pPr>
            <w:r>
              <w:t>ИТОГО</w:t>
            </w:r>
            <w:r>
              <w:rPr>
                <w:lang w:val="en-US"/>
              </w:rPr>
              <w:t>:</w:t>
            </w:r>
          </w:p>
        </w:tc>
        <w:tc>
          <w:tcPr>
            <w:tcW w:w="1960" w:type="dxa"/>
            <w:vAlign w:val="center"/>
          </w:tcPr>
          <w:p w:rsidR="0061750E" w:rsidRDefault="00FF7269" w:rsidP="0061750E">
            <w:pPr>
              <w:jc w:val="center"/>
            </w:pPr>
            <w:r>
              <w:t>139,31</w:t>
            </w:r>
          </w:p>
        </w:tc>
      </w:tr>
    </w:tbl>
    <w:p w:rsidR="0061750E" w:rsidRDefault="0061750E" w:rsidP="0061750E"/>
    <w:p w:rsidR="00FF7269" w:rsidRDefault="005F6541" w:rsidP="00FF7269">
      <w:pPr>
        <w:pStyle w:val="3"/>
        <w:numPr>
          <w:ilvl w:val="2"/>
          <w:numId w:val="17"/>
        </w:numPr>
        <w:ind w:left="0" w:firstLine="851"/>
      </w:pPr>
      <w:bookmarkStart w:id="33" w:name="_Toc482835040"/>
      <w:r>
        <w:t>Расходы</w:t>
      </w:r>
      <w:r w:rsidR="00FF7269">
        <w:t xml:space="preserve"> на оплату труда</w:t>
      </w:r>
      <w:bookmarkEnd w:id="33"/>
    </w:p>
    <w:p w:rsidR="00FF7269" w:rsidRPr="00B90475" w:rsidRDefault="00B90475" w:rsidP="00B90475">
      <w:pPr>
        <w:ind w:firstLine="851"/>
      </w:pPr>
      <w:r>
        <w:t>Расходы на оплату труда состоят из</w:t>
      </w:r>
      <w:r w:rsidRPr="00B90475">
        <w:t>:</w:t>
      </w:r>
    </w:p>
    <w:p w:rsidR="00B90475" w:rsidRPr="00B90475" w:rsidRDefault="00B90475" w:rsidP="00B90475">
      <w:pPr>
        <w:pStyle w:val="a6"/>
        <w:numPr>
          <w:ilvl w:val="0"/>
          <w:numId w:val="20"/>
        </w:numPr>
        <w:ind w:left="0" w:firstLine="851"/>
      </w:pPr>
      <w:r>
        <w:t>Стипендии студента</w:t>
      </w:r>
      <w:r w:rsidRPr="00B90475">
        <w:t>;</w:t>
      </w:r>
    </w:p>
    <w:p w:rsidR="00B90475" w:rsidRPr="00B90475" w:rsidRDefault="00B90475" w:rsidP="00B90475">
      <w:pPr>
        <w:pStyle w:val="a6"/>
        <w:numPr>
          <w:ilvl w:val="0"/>
          <w:numId w:val="20"/>
        </w:numPr>
        <w:ind w:left="0" w:firstLine="851"/>
      </w:pPr>
      <w:r>
        <w:lastRenderedPageBreak/>
        <w:t>Зарплаты дипломного руководителя</w:t>
      </w:r>
      <w:r w:rsidRPr="00B90475">
        <w:t>;</w:t>
      </w:r>
    </w:p>
    <w:p w:rsidR="00B90475" w:rsidRPr="00B90475" w:rsidRDefault="00B90475" w:rsidP="00B90475">
      <w:pPr>
        <w:pStyle w:val="a6"/>
        <w:numPr>
          <w:ilvl w:val="0"/>
          <w:numId w:val="20"/>
        </w:numPr>
        <w:ind w:left="0" w:firstLine="851"/>
        <w:rPr>
          <w:rFonts w:cs="Times New Roman"/>
        </w:rPr>
      </w:pPr>
      <w:r>
        <w:t xml:space="preserve">Зарплаты консультанта кафедры </w:t>
      </w:r>
      <w:r w:rsidRPr="00B90475">
        <w:rPr>
          <w:rFonts w:cs="Times New Roman"/>
        </w:rPr>
        <w:t>«</w:t>
      </w:r>
      <w:r>
        <w:t>Безопасность жизнедеятельности</w:t>
      </w:r>
      <w:r w:rsidRPr="00B90475">
        <w:rPr>
          <w:rFonts w:cs="Times New Roman"/>
        </w:rPr>
        <w:t>»;</w:t>
      </w:r>
    </w:p>
    <w:p w:rsidR="00B90475" w:rsidRPr="00B90475" w:rsidRDefault="00B90475" w:rsidP="00B90475">
      <w:pPr>
        <w:pStyle w:val="a6"/>
        <w:numPr>
          <w:ilvl w:val="0"/>
          <w:numId w:val="20"/>
        </w:numPr>
        <w:ind w:left="0" w:firstLine="851"/>
      </w:pPr>
      <w:r w:rsidRPr="00B90475">
        <w:rPr>
          <w:rFonts w:cs="Times New Roman"/>
        </w:rPr>
        <w:t>Зарплаты консультанта кафедры «</w:t>
      </w:r>
      <w:r>
        <w:t>Экономика транспорта</w:t>
      </w:r>
      <w:r w:rsidRPr="00B90475">
        <w:rPr>
          <w:rFonts w:cs="Times New Roman"/>
        </w:rPr>
        <w:t>».</w:t>
      </w:r>
    </w:p>
    <w:p w:rsidR="00B90475" w:rsidRDefault="00B90475" w:rsidP="006401DE">
      <w:pPr>
        <w:pStyle w:val="a6"/>
        <w:ind w:left="0" w:firstLine="851"/>
        <w:rPr>
          <w:rFonts w:cs="Times New Roman"/>
        </w:rPr>
      </w:pPr>
      <w:r>
        <w:rPr>
          <w:rFonts w:cs="Times New Roman"/>
        </w:rPr>
        <w:t>Сумма затрат на выплату заработной платы состоит из стипендии студента и заработной платы консультантов</w:t>
      </w:r>
      <w:r w:rsidR="006401DE">
        <w:rPr>
          <w:rFonts w:cs="Times New Roman"/>
        </w:rPr>
        <w:t>. Расходы на оплату труда рассчитаны по формуле (5.5).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6401DE" w:rsidTr="00265CF4">
        <w:tc>
          <w:tcPr>
            <w:tcW w:w="9278" w:type="dxa"/>
            <w:vAlign w:val="center"/>
          </w:tcPr>
          <w:p w:rsidR="006401DE" w:rsidRPr="00610D16" w:rsidRDefault="006401DE" w:rsidP="00A334DF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З/П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М</m:t>
                    </m:r>
                  </m:den>
                </m:f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:rsidR="006401DE" w:rsidRDefault="006401DE" w:rsidP="0078656E">
            <w:pPr>
              <w:jc w:val="left"/>
            </w:pPr>
            <w:r>
              <w:t>(5.5)</w:t>
            </w:r>
          </w:p>
        </w:tc>
      </w:tr>
    </w:tbl>
    <w:p w:rsidR="006401DE" w:rsidRDefault="006401DE" w:rsidP="006401DE">
      <w:pPr>
        <w:pStyle w:val="a6"/>
        <w:ind w:left="0" w:firstLine="851"/>
        <w:rPr>
          <w:i/>
        </w:rPr>
      </w:pPr>
      <w:r>
        <w:rPr>
          <w:i/>
        </w:rPr>
        <w:t>где</w:t>
      </w:r>
    </w:p>
    <w:p w:rsidR="006401DE" w:rsidRPr="006401DE" w:rsidRDefault="006401DE" w:rsidP="006401DE">
      <w:pPr>
        <w:pStyle w:val="a6"/>
        <w:ind w:left="0" w:firstLine="851"/>
      </w:pPr>
      <w:r w:rsidRPr="00AE5876">
        <w:rPr>
          <w:b/>
        </w:rPr>
        <w:t>С</w:t>
      </w:r>
      <w:r w:rsidRPr="00AE5876">
        <w:rPr>
          <w:b/>
          <w:vertAlign w:val="subscript"/>
        </w:rPr>
        <w:t>ТР</w:t>
      </w:r>
      <w:r>
        <w:t xml:space="preserve"> – </w:t>
      </w:r>
      <w:r w:rsidR="005F6541">
        <w:t>расходы</w:t>
      </w:r>
      <w:r>
        <w:t xml:space="preserve"> на оплату труда, руб.</w:t>
      </w:r>
      <w:r w:rsidRPr="006401DE">
        <w:t>;</w:t>
      </w:r>
    </w:p>
    <w:p w:rsidR="006401DE" w:rsidRDefault="006401DE" w:rsidP="006401DE">
      <w:pPr>
        <w:pStyle w:val="a6"/>
        <w:ind w:left="0" w:firstLine="851"/>
      </w:pPr>
      <w:r w:rsidRPr="00AE5876">
        <w:rPr>
          <w:b/>
        </w:rPr>
        <w:t>З/П</w:t>
      </w:r>
      <w:r>
        <w:t xml:space="preserve"> – заработная плата работника, руб.</w:t>
      </w:r>
      <w:r w:rsidRPr="006401DE">
        <w:t>;</w:t>
      </w:r>
    </w:p>
    <w:p w:rsidR="006401DE" w:rsidRPr="00AE5876" w:rsidRDefault="006401DE" w:rsidP="006401DE">
      <w:pPr>
        <w:pStyle w:val="a6"/>
        <w:ind w:left="0" w:firstLine="851"/>
      </w:pPr>
      <w:r w:rsidRPr="00AE5876">
        <w:rPr>
          <w:b/>
        </w:rPr>
        <w:t>М</w:t>
      </w:r>
      <w:r>
        <w:t xml:space="preserve"> </w:t>
      </w:r>
      <w:r w:rsidR="00AE5876">
        <w:t>–</w:t>
      </w:r>
      <w:r>
        <w:t xml:space="preserve"> </w:t>
      </w:r>
      <w:r w:rsidR="005F6541">
        <w:t>рабочие часы в</w:t>
      </w:r>
      <w:r w:rsidR="00AE5876">
        <w:t xml:space="preserve"> месяц, 160 ч</w:t>
      </w:r>
      <w:r w:rsidR="00AE5876" w:rsidRPr="00AE5876">
        <w:t>;</w:t>
      </w:r>
    </w:p>
    <w:p w:rsidR="00AE5876" w:rsidRDefault="00AE5876" w:rsidP="006401DE">
      <w:pPr>
        <w:pStyle w:val="a6"/>
        <w:ind w:left="0" w:firstLine="851"/>
      </w:pPr>
      <w:r w:rsidRPr="00AE5876">
        <w:rPr>
          <w:b/>
          <w:lang w:val="en-US"/>
        </w:rPr>
        <w:t>t</w:t>
      </w:r>
      <w:r w:rsidRPr="00AE5876">
        <w:rPr>
          <w:b/>
          <w:vertAlign w:val="subscript"/>
        </w:rPr>
        <w:t>р</w:t>
      </w:r>
      <w:r>
        <w:t xml:space="preserve"> – время, затраченное на работу, ч.</w:t>
      </w:r>
    </w:p>
    <w:p w:rsidR="00AE5876" w:rsidRDefault="00AE5876" w:rsidP="006401DE">
      <w:pPr>
        <w:pStyle w:val="a6"/>
        <w:ind w:left="0" w:firstLine="851"/>
      </w:pPr>
      <w:r>
        <w:t xml:space="preserve">Расчет расходов на оплату труда представлен </w:t>
      </w:r>
      <w:r w:rsidR="005F6541">
        <w:t xml:space="preserve"> в таблице 11.</w:t>
      </w:r>
    </w:p>
    <w:p w:rsidR="005F6541" w:rsidRDefault="005F6541" w:rsidP="005F6541">
      <w:r>
        <w:t>Таблица 11 – Расходы на оплату труда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34"/>
        <w:gridCol w:w="2534"/>
        <w:gridCol w:w="2534"/>
        <w:gridCol w:w="2535"/>
      </w:tblGrid>
      <w:tr w:rsidR="005F6541" w:rsidTr="005F6541">
        <w:tc>
          <w:tcPr>
            <w:tcW w:w="2534" w:type="dxa"/>
            <w:vAlign w:val="center"/>
          </w:tcPr>
          <w:p w:rsidR="005F6541" w:rsidRDefault="005F6541" w:rsidP="005F6541">
            <w:pPr>
              <w:jc w:val="center"/>
            </w:pPr>
            <w:r>
              <w:t>Исполнитель</w:t>
            </w:r>
          </w:p>
        </w:tc>
        <w:tc>
          <w:tcPr>
            <w:tcW w:w="2534" w:type="dxa"/>
            <w:vAlign w:val="center"/>
          </w:tcPr>
          <w:p w:rsidR="005F6541" w:rsidRDefault="005F6541" w:rsidP="005F6541">
            <w:pPr>
              <w:jc w:val="center"/>
            </w:pPr>
            <w:r>
              <w:t>Заработная плата, руб./мес.</w:t>
            </w:r>
          </w:p>
        </w:tc>
        <w:tc>
          <w:tcPr>
            <w:tcW w:w="2534" w:type="dxa"/>
            <w:vAlign w:val="center"/>
          </w:tcPr>
          <w:p w:rsidR="005F6541" w:rsidRDefault="005F6541" w:rsidP="005F6541">
            <w:pPr>
              <w:jc w:val="center"/>
            </w:pPr>
            <w:r>
              <w:t>Затраченное время, ч.</w:t>
            </w:r>
          </w:p>
        </w:tc>
        <w:tc>
          <w:tcPr>
            <w:tcW w:w="2535" w:type="dxa"/>
            <w:vAlign w:val="center"/>
          </w:tcPr>
          <w:p w:rsidR="005F6541" w:rsidRDefault="005F6541" w:rsidP="005F6541">
            <w:pPr>
              <w:jc w:val="center"/>
            </w:pPr>
            <w:r>
              <w:t>Расходы на оплату труда, руб.</w:t>
            </w:r>
          </w:p>
        </w:tc>
      </w:tr>
      <w:tr w:rsidR="005F6541" w:rsidTr="005F6541">
        <w:tc>
          <w:tcPr>
            <w:tcW w:w="2534" w:type="dxa"/>
            <w:vAlign w:val="center"/>
          </w:tcPr>
          <w:p w:rsidR="005F6541" w:rsidRDefault="005F6541" w:rsidP="005F6541">
            <w:pPr>
              <w:jc w:val="left"/>
            </w:pPr>
            <w:r>
              <w:t>Дипломник</w:t>
            </w:r>
          </w:p>
        </w:tc>
        <w:tc>
          <w:tcPr>
            <w:tcW w:w="2534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2 226</w:t>
            </w:r>
          </w:p>
        </w:tc>
        <w:tc>
          <w:tcPr>
            <w:tcW w:w="2534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320</w:t>
            </w:r>
          </w:p>
        </w:tc>
        <w:tc>
          <w:tcPr>
            <w:tcW w:w="2535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4 452</w:t>
            </w:r>
          </w:p>
        </w:tc>
      </w:tr>
      <w:tr w:rsidR="005F6541" w:rsidTr="005F6541">
        <w:tc>
          <w:tcPr>
            <w:tcW w:w="2534" w:type="dxa"/>
            <w:vAlign w:val="center"/>
          </w:tcPr>
          <w:p w:rsidR="005F6541" w:rsidRDefault="005F6541" w:rsidP="005F6541">
            <w:pPr>
              <w:jc w:val="left"/>
            </w:pPr>
            <w:r>
              <w:t>Дипломный руководитель</w:t>
            </w:r>
          </w:p>
        </w:tc>
        <w:tc>
          <w:tcPr>
            <w:tcW w:w="2534" w:type="dxa"/>
            <w:vAlign w:val="center"/>
          </w:tcPr>
          <w:p w:rsidR="005F6541" w:rsidRPr="005F6541" w:rsidRDefault="005F6541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80 000</w:t>
            </w:r>
          </w:p>
        </w:tc>
        <w:tc>
          <w:tcPr>
            <w:tcW w:w="2534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535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10 000</w:t>
            </w:r>
          </w:p>
        </w:tc>
      </w:tr>
      <w:tr w:rsidR="005F6541" w:rsidTr="005F6541">
        <w:tc>
          <w:tcPr>
            <w:tcW w:w="2534" w:type="dxa"/>
            <w:vAlign w:val="center"/>
          </w:tcPr>
          <w:p w:rsidR="005F6541" w:rsidRDefault="005F6541" w:rsidP="005F6541">
            <w:pPr>
              <w:jc w:val="left"/>
            </w:pPr>
            <w:r>
              <w:t>Консультант по охране труда</w:t>
            </w:r>
          </w:p>
        </w:tc>
        <w:tc>
          <w:tcPr>
            <w:tcW w:w="2534" w:type="dxa"/>
            <w:vAlign w:val="center"/>
          </w:tcPr>
          <w:p w:rsidR="005F6541" w:rsidRPr="005F6541" w:rsidRDefault="005F6541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312,5</w:t>
            </w:r>
          </w:p>
        </w:tc>
      </w:tr>
      <w:tr w:rsidR="005F6541" w:rsidTr="005F6541">
        <w:tc>
          <w:tcPr>
            <w:tcW w:w="2534" w:type="dxa"/>
            <w:vAlign w:val="center"/>
          </w:tcPr>
          <w:p w:rsidR="005F6541" w:rsidRDefault="005F6541" w:rsidP="005F6541">
            <w:pPr>
              <w:jc w:val="left"/>
            </w:pPr>
            <w:r>
              <w:t>Консультант по экономике</w:t>
            </w:r>
          </w:p>
        </w:tc>
        <w:tc>
          <w:tcPr>
            <w:tcW w:w="2534" w:type="dxa"/>
            <w:vAlign w:val="center"/>
          </w:tcPr>
          <w:p w:rsidR="005F6541" w:rsidRPr="005F6541" w:rsidRDefault="005F6541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25 000</w:t>
            </w:r>
          </w:p>
        </w:tc>
        <w:tc>
          <w:tcPr>
            <w:tcW w:w="2534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35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312,5</w:t>
            </w:r>
          </w:p>
        </w:tc>
      </w:tr>
      <w:tr w:rsidR="005F6541" w:rsidTr="005F6541">
        <w:tc>
          <w:tcPr>
            <w:tcW w:w="7602" w:type="dxa"/>
            <w:gridSpan w:val="3"/>
            <w:vAlign w:val="center"/>
          </w:tcPr>
          <w:p w:rsidR="005F6541" w:rsidRPr="005F6541" w:rsidRDefault="005F6541" w:rsidP="005F6541">
            <w:pPr>
              <w:jc w:val="left"/>
              <w:rPr>
                <w:lang w:val="en-US"/>
              </w:rPr>
            </w:pPr>
            <w:r>
              <w:t>ИТОГО</w:t>
            </w:r>
            <w:r>
              <w:rPr>
                <w:lang w:val="en-US"/>
              </w:rPr>
              <w:t>:</w:t>
            </w:r>
          </w:p>
        </w:tc>
        <w:tc>
          <w:tcPr>
            <w:tcW w:w="2535" w:type="dxa"/>
            <w:vAlign w:val="center"/>
          </w:tcPr>
          <w:p w:rsidR="005F6541" w:rsidRPr="0000570F" w:rsidRDefault="0000570F" w:rsidP="005F65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15 077</w:t>
            </w:r>
          </w:p>
        </w:tc>
      </w:tr>
    </w:tbl>
    <w:p w:rsidR="005F6541" w:rsidRDefault="005F6541" w:rsidP="005F6541">
      <w:pPr>
        <w:rPr>
          <w:lang w:val="en-US"/>
        </w:rPr>
      </w:pPr>
    </w:p>
    <w:p w:rsidR="0000570F" w:rsidRDefault="0000570F" w:rsidP="0000570F">
      <w:pPr>
        <w:pStyle w:val="3"/>
        <w:numPr>
          <w:ilvl w:val="2"/>
          <w:numId w:val="17"/>
        </w:numPr>
        <w:ind w:left="0" w:firstLine="851"/>
      </w:pPr>
      <w:bookmarkStart w:id="34" w:name="_Toc482835041"/>
      <w:r>
        <w:t>Расходы на амортизацию оборудования</w:t>
      </w:r>
      <w:bookmarkEnd w:id="34"/>
    </w:p>
    <w:p w:rsidR="00B33F4B" w:rsidRDefault="00B33F4B" w:rsidP="00B33F4B">
      <w:pPr>
        <w:ind w:firstLine="851"/>
        <w:rPr>
          <w:lang w:val="en-US"/>
        </w:rPr>
      </w:pPr>
      <w:r w:rsidRPr="00B33F4B">
        <w:t xml:space="preserve">Амортизационные отчисления (АО) - отчисления части стоимости основных фондов для возмещения их износа. Амортизационные отчисления </w:t>
      </w:r>
      <w:r w:rsidRPr="00B33F4B">
        <w:lastRenderedPageBreak/>
        <w:t>включаются в издержки производства. Производятся на основе норм и балансовой стоимости основных фондов, на которые начисляется амортизация [22].</w:t>
      </w:r>
    </w:p>
    <w:p w:rsidR="00F96102" w:rsidRDefault="00F96102" w:rsidP="00B33F4B">
      <w:pPr>
        <w:ind w:firstLine="851"/>
      </w:pPr>
      <w:r>
        <w:t>Требуется рассчитать амортизацию по каждому оборудованию и про</w:t>
      </w:r>
      <w:r w:rsidR="00EF7319">
        <w:t>граммному продукту. В таблице 12</w:t>
      </w:r>
      <w:r>
        <w:t xml:space="preserve"> указана </w:t>
      </w:r>
      <w:r w:rsidR="00A147BE">
        <w:t>исходная</w:t>
      </w:r>
      <w:r>
        <w:t xml:space="preserve"> стоимость оборудования и программного обеспечения, а также их амортизационный период.</w:t>
      </w:r>
    </w:p>
    <w:p w:rsidR="00F96102" w:rsidRDefault="00F96102" w:rsidP="00B33F4B">
      <w:pPr>
        <w:ind w:firstLine="851"/>
      </w:pPr>
      <w:r w:rsidRPr="00F96102">
        <w:t xml:space="preserve">Амортизационный период оборудования АП в настоящее время равен сроку морального старения и составляет 3 года. </w:t>
      </w:r>
      <w:r>
        <w:t>Исходя из этого</w:t>
      </w:r>
      <w:r w:rsidRPr="00F96102">
        <w:t xml:space="preserve">, за 3 года </w:t>
      </w:r>
      <w:r>
        <w:t>амортизация оборудования</w:t>
      </w:r>
      <w:r w:rsidR="00DE1920">
        <w:t xml:space="preserve"> равна</w:t>
      </w:r>
      <w:r w:rsidRPr="00F96102">
        <w:t xml:space="preserve"> стоимости оборудования.</w:t>
      </w:r>
    </w:p>
    <w:p w:rsidR="00EA040E" w:rsidRDefault="00EA040E" w:rsidP="00B33F4B">
      <w:pPr>
        <w:ind w:firstLine="851"/>
      </w:pPr>
      <w:r>
        <w:t>Расходы на амортизационные отчисления для оборудования и программного обеспечения рассчитаны по формуле (5.6).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EA040E" w:rsidTr="00265CF4">
        <w:tc>
          <w:tcPr>
            <w:tcW w:w="9278" w:type="dxa"/>
            <w:vAlign w:val="center"/>
          </w:tcPr>
          <w:p w:rsidR="00EA040E" w:rsidRPr="00610D16" w:rsidRDefault="00EA040E" w:rsidP="00EA040E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АО=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АП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×Т,</m:t>
                </m:r>
              </m:oMath>
            </m:oMathPara>
          </w:p>
        </w:tc>
        <w:tc>
          <w:tcPr>
            <w:tcW w:w="753" w:type="dxa"/>
            <w:vAlign w:val="center"/>
          </w:tcPr>
          <w:p w:rsidR="00EA040E" w:rsidRDefault="00EA040E" w:rsidP="0078656E">
            <w:pPr>
              <w:jc w:val="left"/>
            </w:pPr>
            <w:r>
              <w:t>(5.6)</w:t>
            </w:r>
          </w:p>
        </w:tc>
      </w:tr>
    </w:tbl>
    <w:p w:rsidR="00EA040E" w:rsidRPr="00EA040E" w:rsidRDefault="00EA040E" w:rsidP="00B33F4B">
      <w:pPr>
        <w:ind w:firstLine="851"/>
        <w:rPr>
          <w:i/>
        </w:rPr>
      </w:pPr>
      <w:r w:rsidRPr="00EA040E">
        <w:rPr>
          <w:i/>
        </w:rPr>
        <w:t>где</w:t>
      </w:r>
    </w:p>
    <w:p w:rsidR="00EA040E" w:rsidRPr="00A147BE" w:rsidRDefault="00EA040E" w:rsidP="00B33F4B">
      <w:pPr>
        <w:ind w:firstLine="851"/>
        <w:rPr>
          <w:lang w:val="en-US"/>
        </w:rPr>
      </w:pPr>
      <w:r w:rsidRPr="00A147BE">
        <w:rPr>
          <w:b/>
        </w:rPr>
        <w:t>АО</w:t>
      </w:r>
      <w:r>
        <w:t xml:space="preserve"> – амортизационные </w:t>
      </w:r>
      <w:r w:rsidR="00A147BE">
        <w:t>отчисления</w:t>
      </w:r>
      <w:r w:rsidR="00A334DF">
        <w:t>, руб.</w:t>
      </w:r>
      <w:r w:rsidR="00A147BE">
        <w:rPr>
          <w:lang w:val="en-US"/>
        </w:rPr>
        <w:t>;</w:t>
      </w:r>
    </w:p>
    <w:p w:rsidR="00EA040E" w:rsidRPr="00A147BE" w:rsidRDefault="00EA040E" w:rsidP="00B33F4B">
      <w:pPr>
        <w:ind w:firstLine="851"/>
        <w:rPr>
          <w:lang w:val="en-US"/>
        </w:rPr>
      </w:pPr>
      <w:r w:rsidRPr="00A147BE">
        <w:rPr>
          <w:b/>
        </w:rPr>
        <w:t>С</w:t>
      </w:r>
      <w:r>
        <w:t xml:space="preserve"> – стоимость </w:t>
      </w:r>
      <w:r w:rsidR="00A147BE">
        <w:t>оборудования</w:t>
      </w:r>
      <w:r w:rsidR="00A334DF">
        <w:t>, руб.</w:t>
      </w:r>
      <w:r w:rsidR="00A147BE">
        <w:rPr>
          <w:lang w:val="en-US"/>
        </w:rPr>
        <w:t>;</w:t>
      </w:r>
    </w:p>
    <w:p w:rsidR="00EA040E" w:rsidRPr="00A334DF" w:rsidRDefault="00EA040E" w:rsidP="00B33F4B">
      <w:pPr>
        <w:ind w:firstLine="851"/>
      </w:pPr>
      <w:r w:rsidRPr="00A147BE">
        <w:rPr>
          <w:b/>
        </w:rPr>
        <w:t>АП</w:t>
      </w:r>
      <w:r>
        <w:t xml:space="preserve"> – амортизационный </w:t>
      </w:r>
      <w:r w:rsidR="00A147BE">
        <w:t>период оборудования</w:t>
      </w:r>
      <w:r w:rsidR="00A334DF">
        <w:t>, мес.</w:t>
      </w:r>
      <w:r w:rsidR="00A147BE" w:rsidRPr="00A334DF">
        <w:t>;</w:t>
      </w:r>
    </w:p>
    <w:p w:rsidR="00EA040E" w:rsidRPr="00A76BA9" w:rsidRDefault="00EA040E" w:rsidP="00B33F4B">
      <w:pPr>
        <w:ind w:firstLine="851"/>
      </w:pPr>
      <w:r w:rsidRPr="00A147BE">
        <w:rPr>
          <w:b/>
        </w:rPr>
        <w:t>Т</w:t>
      </w:r>
      <w:r>
        <w:t xml:space="preserve"> – время пользования об</w:t>
      </w:r>
      <w:r w:rsidR="00A147BE">
        <w:t>орудования</w:t>
      </w:r>
      <w:r w:rsidR="00A334DF">
        <w:t>, мес</w:t>
      </w:r>
      <w:r w:rsidR="00A147BE">
        <w:t>.</w:t>
      </w:r>
    </w:p>
    <w:p w:rsidR="00A147BE" w:rsidRDefault="00A147BE" w:rsidP="00A147BE">
      <w:r>
        <w:t>Таблица 12 – Исходная стоимость оборудования и ПО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A147BE" w:rsidTr="00A147BE">
        <w:tc>
          <w:tcPr>
            <w:tcW w:w="3379" w:type="dxa"/>
            <w:vAlign w:val="center"/>
          </w:tcPr>
          <w:p w:rsidR="00A147BE" w:rsidRDefault="00A147BE" w:rsidP="00A147BE">
            <w:pPr>
              <w:jc w:val="center"/>
            </w:pPr>
            <w: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A147BE" w:rsidRDefault="00A147BE" w:rsidP="004A1B84">
            <w:pPr>
              <w:jc w:val="center"/>
            </w:pPr>
            <w:r>
              <w:t xml:space="preserve">Амортизационный период </w:t>
            </w:r>
          </w:p>
        </w:tc>
        <w:tc>
          <w:tcPr>
            <w:tcW w:w="3379" w:type="dxa"/>
            <w:vAlign w:val="center"/>
          </w:tcPr>
          <w:p w:rsidR="00A147BE" w:rsidRDefault="00A147BE" w:rsidP="00A147BE">
            <w:pPr>
              <w:jc w:val="center"/>
            </w:pPr>
            <w:r>
              <w:t>Стоимость, руб.</w:t>
            </w:r>
          </w:p>
        </w:tc>
      </w:tr>
      <w:tr w:rsidR="00A147BE" w:rsidRPr="00A147BE" w:rsidTr="00A147BE">
        <w:tc>
          <w:tcPr>
            <w:tcW w:w="3379" w:type="dxa"/>
            <w:vAlign w:val="center"/>
          </w:tcPr>
          <w:p w:rsidR="00A147BE" w:rsidRPr="00A147BE" w:rsidRDefault="00A147BE" w:rsidP="00A147BE">
            <w:pPr>
              <w:jc w:val="left"/>
              <w:rPr>
                <w:lang w:val="en-US"/>
              </w:rPr>
            </w:pPr>
            <w:r w:rsidRPr="00A147BE">
              <w:rPr>
                <w:lang w:val="en-US"/>
              </w:rPr>
              <w:t>Ноутбук Acer Aspire E5-575G-33V1</w:t>
            </w:r>
          </w:p>
        </w:tc>
        <w:tc>
          <w:tcPr>
            <w:tcW w:w="3379" w:type="dxa"/>
            <w:vAlign w:val="center"/>
          </w:tcPr>
          <w:p w:rsidR="00A147BE" w:rsidRPr="004A1B84" w:rsidRDefault="004A1B84" w:rsidP="00A147BE">
            <w:pPr>
              <w:jc w:val="center"/>
            </w:pPr>
            <w:r>
              <w:rPr>
                <w:lang w:val="en-US"/>
              </w:rPr>
              <w:t xml:space="preserve">3 </w:t>
            </w:r>
            <w:r>
              <w:t>года</w:t>
            </w:r>
          </w:p>
        </w:tc>
        <w:tc>
          <w:tcPr>
            <w:tcW w:w="3379" w:type="dxa"/>
            <w:vAlign w:val="center"/>
          </w:tcPr>
          <w:p w:rsidR="00A147BE" w:rsidRPr="00A147BE" w:rsidRDefault="00A147BE" w:rsidP="00A147BE">
            <w:pPr>
              <w:jc w:val="center"/>
              <w:rPr>
                <w:lang w:val="en-US"/>
              </w:rPr>
            </w:pPr>
            <w:r>
              <w:t>43 800</w:t>
            </w:r>
          </w:p>
        </w:tc>
      </w:tr>
      <w:tr w:rsidR="00A147BE" w:rsidRPr="004A1B84" w:rsidTr="00A147BE">
        <w:tc>
          <w:tcPr>
            <w:tcW w:w="3379" w:type="dxa"/>
            <w:vAlign w:val="center"/>
          </w:tcPr>
          <w:p w:rsidR="00A147BE" w:rsidRPr="004A1B84" w:rsidRDefault="004A1B84" w:rsidP="00A147BE">
            <w:pPr>
              <w:jc w:val="left"/>
            </w:pPr>
            <w:r w:rsidRPr="004A1B84">
              <w:t xml:space="preserve">Струйный принтер </w:t>
            </w:r>
            <w:r w:rsidRPr="004A1B84">
              <w:rPr>
                <w:lang w:val="en-US"/>
              </w:rPr>
              <w:t>Canon</w:t>
            </w:r>
            <w:r w:rsidRPr="004A1B84">
              <w:t xml:space="preserve"> </w:t>
            </w:r>
            <w:r w:rsidRPr="004A1B84">
              <w:rPr>
                <w:lang w:val="en-US"/>
              </w:rPr>
              <w:t>PIXMA</w:t>
            </w:r>
            <w:r w:rsidRPr="004A1B84">
              <w:t xml:space="preserve"> </w:t>
            </w:r>
            <w:r w:rsidRPr="004A1B84">
              <w:rPr>
                <w:lang w:val="en-US"/>
              </w:rPr>
              <w:t>IP</w:t>
            </w:r>
            <w:r w:rsidRPr="004A1B84">
              <w:t>7240</w:t>
            </w:r>
          </w:p>
        </w:tc>
        <w:tc>
          <w:tcPr>
            <w:tcW w:w="3379" w:type="dxa"/>
            <w:vAlign w:val="center"/>
          </w:tcPr>
          <w:p w:rsidR="00A147BE" w:rsidRPr="004A1B84" w:rsidRDefault="004A1B84" w:rsidP="00A147BE">
            <w:pPr>
              <w:jc w:val="center"/>
            </w:pPr>
            <w:r>
              <w:t>3 года</w:t>
            </w:r>
          </w:p>
        </w:tc>
        <w:tc>
          <w:tcPr>
            <w:tcW w:w="3379" w:type="dxa"/>
            <w:vAlign w:val="center"/>
          </w:tcPr>
          <w:p w:rsidR="00A147BE" w:rsidRPr="004A1B84" w:rsidRDefault="004A1B84" w:rsidP="00A147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4 990</w:t>
            </w:r>
          </w:p>
        </w:tc>
      </w:tr>
      <w:tr w:rsidR="00A147BE" w:rsidRPr="004A1B84" w:rsidTr="00A147BE">
        <w:tc>
          <w:tcPr>
            <w:tcW w:w="3379" w:type="dxa"/>
            <w:vAlign w:val="center"/>
          </w:tcPr>
          <w:p w:rsidR="00A147BE" w:rsidRPr="004A1B84" w:rsidRDefault="004A1B84" w:rsidP="00A147BE">
            <w:pPr>
              <w:jc w:val="left"/>
            </w:pPr>
            <w:r>
              <w:t xml:space="preserve">Компьютерная мышь </w:t>
            </w:r>
            <w:r w:rsidRPr="004A1B84">
              <w:t>Hewlett Packard</w:t>
            </w:r>
            <w:r>
              <w:t xml:space="preserve"> </w:t>
            </w:r>
            <w:r>
              <w:rPr>
                <w:lang w:val="en-US"/>
              </w:rPr>
              <w:t>X</w:t>
            </w:r>
            <w:r w:rsidRPr="004A1B84">
              <w:t>3500</w:t>
            </w:r>
          </w:p>
        </w:tc>
        <w:tc>
          <w:tcPr>
            <w:tcW w:w="3379" w:type="dxa"/>
            <w:vAlign w:val="center"/>
          </w:tcPr>
          <w:p w:rsidR="00A147BE" w:rsidRPr="004A1B84" w:rsidRDefault="004A1B84" w:rsidP="00A147BE">
            <w:pPr>
              <w:jc w:val="center"/>
            </w:pPr>
            <w:r>
              <w:t>3 года</w:t>
            </w:r>
          </w:p>
        </w:tc>
        <w:tc>
          <w:tcPr>
            <w:tcW w:w="3379" w:type="dxa"/>
            <w:vAlign w:val="center"/>
          </w:tcPr>
          <w:p w:rsidR="00A147BE" w:rsidRPr="004A1B84" w:rsidRDefault="004A1B84" w:rsidP="00A147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1190</w:t>
            </w:r>
          </w:p>
        </w:tc>
      </w:tr>
      <w:tr w:rsidR="004A1B84" w:rsidRPr="004A1B84" w:rsidTr="00A147BE">
        <w:tc>
          <w:tcPr>
            <w:tcW w:w="3379" w:type="dxa"/>
            <w:vAlign w:val="center"/>
          </w:tcPr>
          <w:p w:rsidR="004A1B84" w:rsidRPr="004A1B84" w:rsidRDefault="004A1B84" w:rsidP="00A147BE">
            <w:pPr>
              <w:jc w:val="left"/>
              <w:rPr>
                <w:lang w:val="en-US"/>
              </w:rPr>
            </w:pPr>
            <w:r>
              <w:t xml:space="preserve">ОС </w:t>
            </w:r>
            <w:r>
              <w:rPr>
                <w:lang w:val="en-US"/>
              </w:rPr>
              <w:t>Windows 8.1</w:t>
            </w:r>
          </w:p>
        </w:tc>
        <w:tc>
          <w:tcPr>
            <w:tcW w:w="3379" w:type="dxa"/>
            <w:vAlign w:val="center"/>
          </w:tcPr>
          <w:p w:rsidR="004A1B84" w:rsidRPr="004A1B84" w:rsidRDefault="004A1B84" w:rsidP="00A147BE">
            <w:pPr>
              <w:jc w:val="center"/>
            </w:pPr>
            <w:r>
              <w:t>3 года</w:t>
            </w:r>
          </w:p>
        </w:tc>
        <w:tc>
          <w:tcPr>
            <w:tcW w:w="3379" w:type="dxa"/>
            <w:vAlign w:val="center"/>
          </w:tcPr>
          <w:p w:rsidR="004A1B84" w:rsidRDefault="004A1B84" w:rsidP="00A147B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6 999</w:t>
            </w:r>
          </w:p>
        </w:tc>
      </w:tr>
    </w:tbl>
    <w:p w:rsidR="00A147BE" w:rsidRDefault="00A147BE" w:rsidP="00A147BE">
      <w:pPr>
        <w:rPr>
          <w:lang w:val="en-US"/>
        </w:rPr>
      </w:pPr>
    </w:p>
    <w:p w:rsidR="004A1B84" w:rsidRPr="004A1B84" w:rsidRDefault="004A1B84" w:rsidP="00A147BE">
      <w:r>
        <w:lastRenderedPageBreak/>
        <w:t>Продолжение таблицы 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79"/>
        <w:gridCol w:w="3379"/>
        <w:gridCol w:w="3379"/>
      </w:tblGrid>
      <w:tr w:rsidR="004A1B84" w:rsidTr="004A1B84">
        <w:tc>
          <w:tcPr>
            <w:tcW w:w="3379" w:type="dxa"/>
            <w:vAlign w:val="center"/>
          </w:tcPr>
          <w:p w:rsidR="004A1B84" w:rsidRDefault="004A1B84" w:rsidP="004A1B84">
            <w:pPr>
              <w:jc w:val="center"/>
            </w:pPr>
            <w:r>
              <w:t>Наименование оборудования или ПО</w:t>
            </w:r>
          </w:p>
        </w:tc>
        <w:tc>
          <w:tcPr>
            <w:tcW w:w="3379" w:type="dxa"/>
            <w:vAlign w:val="center"/>
          </w:tcPr>
          <w:p w:rsidR="004A1B84" w:rsidRDefault="004A1B84" w:rsidP="004A1B84">
            <w:pPr>
              <w:jc w:val="center"/>
            </w:pPr>
            <w:r>
              <w:t>Амортизационный период (лет)</w:t>
            </w:r>
          </w:p>
        </w:tc>
        <w:tc>
          <w:tcPr>
            <w:tcW w:w="3379" w:type="dxa"/>
            <w:vAlign w:val="center"/>
          </w:tcPr>
          <w:p w:rsidR="004A1B84" w:rsidRDefault="004A1B84" w:rsidP="004A1B84">
            <w:pPr>
              <w:jc w:val="center"/>
            </w:pPr>
            <w:r>
              <w:t>Стоимость, руб.</w:t>
            </w:r>
          </w:p>
        </w:tc>
      </w:tr>
      <w:tr w:rsidR="004A1B84" w:rsidTr="004A1B84">
        <w:tc>
          <w:tcPr>
            <w:tcW w:w="3379" w:type="dxa"/>
          </w:tcPr>
          <w:p w:rsidR="004A1B84" w:rsidRDefault="004A1B84" w:rsidP="00A147BE">
            <w:pPr>
              <w:rPr>
                <w:lang w:val="en-US"/>
              </w:rPr>
            </w:pPr>
            <w:r>
              <w:rPr>
                <w:lang w:val="en-US"/>
              </w:rPr>
              <w:t>Microsoft Office 2010</w:t>
            </w:r>
          </w:p>
        </w:tc>
        <w:tc>
          <w:tcPr>
            <w:tcW w:w="3379" w:type="dxa"/>
            <w:vAlign w:val="center"/>
          </w:tcPr>
          <w:p w:rsidR="004A1B84" w:rsidRPr="004A1B84" w:rsidRDefault="004A1B84" w:rsidP="004A1B84">
            <w:pPr>
              <w:jc w:val="center"/>
            </w:pPr>
            <w:r>
              <w:t>3 года</w:t>
            </w:r>
          </w:p>
        </w:tc>
        <w:tc>
          <w:tcPr>
            <w:tcW w:w="3379" w:type="dxa"/>
            <w:vAlign w:val="center"/>
          </w:tcPr>
          <w:p w:rsidR="004A1B84" w:rsidRDefault="004A1B84" w:rsidP="004A1B84">
            <w:pPr>
              <w:jc w:val="center"/>
              <w:rPr>
                <w:lang w:val="en-US"/>
              </w:rPr>
            </w:pPr>
            <w:r>
              <w:t>6</w:t>
            </w:r>
            <w:r>
              <w:rPr>
                <w:lang w:val="en-US"/>
              </w:rPr>
              <w:t xml:space="preserve"> 580</w:t>
            </w:r>
          </w:p>
        </w:tc>
      </w:tr>
      <w:tr w:rsidR="00117F6D" w:rsidTr="00117F6D">
        <w:tc>
          <w:tcPr>
            <w:tcW w:w="6758" w:type="dxa"/>
            <w:gridSpan w:val="2"/>
            <w:vAlign w:val="center"/>
          </w:tcPr>
          <w:p w:rsidR="00117F6D" w:rsidRPr="00117F6D" w:rsidRDefault="00117F6D" w:rsidP="00117F6D">
            <w:pPr>
              <w:jc w:val="left"/>
            </w:pPr>
            <w:r>
              <w:t>ИТОГО</w:t>
            </w:r>
            <w:r>
              <w:rPr>
                <w:lang w:val="en-US"/>
              </w:rPr>
              <w:t>:</w:t>
            </w:r>
          </w:p>
        </w:tc>
        <w:tc>
          <w:tcPr>
            <w:tcW w:w="3379" w:type="dxa"/>
            <w:vAlign w:val="center"/>
          </w:tcPr>
          <w:p w:rsidR="00117F6D" w:rsidRDefault="00117F6D" w:rsidP="004A1B84">
            <w:pPr>
              <w:jc w:val="center"/>
            </w:pPr>
            <w:r>
              <w:t>63 559</w:t>
            </w:r>
          </w:p>
        </w:tc>
      </w:tr>
    </w:tbl>
    <w:p w:rsidR="004A1B84" w:rsidRDefault="004A1B84" w:rsidP="00A147BE"/>
    <w:p w:rsidR="00117F6D" w:rsidRDefault="00117F6D" w:rsidP="00117F6D">
      <w:pPr>
        <w:ind w:firstLine="851"/>
      </w:pPr>
      <w:r>
        <w:t>Отталкиваясь от приведенной в таблице 12 стоимости оборудования и программного обеспечения, амортизационные отчисления составили:</w:t>
      </w:r>
    </w:p>
    <w:p w:rsidR="00117F6D" w:rsidRPr="000B08AC" w:rsidRDefault="00117F6D" w:rsidP="00117F6D">
      <w:pPr>
        <w:ind w:firstLine="85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АО=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63 559</m:t>
                  </m:r>
                </m:num>
                <m:den>
                  <m:r>
                    <w:rPr>
                      <w:rFonts w:ascii="Cambria Math" w:hAnsi="Cambria Math"/>
                    </w:rPr>
                    <m:t>36</m:t>
                  </m:r>
                </m:den>
              </m:f>
            </m:e>
          </m:d>
          <m: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1,3=2 295 руб.</m:t>
          </m:r>
        </m:oMath>
      </m:oMathPara>
    </w:p>
    <w:p w:rsidR="000B08AC" w:rsidRPr="000B08AC" w:rsidRDefault="000B08AC" w:rsidP="00117F6D">
      <w:pPr>
        <w:ind w:firstLine="851"/>
        <w:rPr>
          <w:rFonts w:eastAsiaTheme="minorEastAsia"/>
        </w:rPr>
      </w:pPr>
    </w:p>
    <w:p w:rsidR="000B08AC" w:rsidRDefault="000B08AC" w:rsidP="000B08AC">
      <w:pPr>
        <w:pStyle w:val="2"/>
        <w:numPr>
          <w:ilvl w:val="1"/>
          <w:numId w:val="17"/>
        </w:numPr>
        <w:ind w:left="0" w:firstLine="851"/>
      </w:pPr>
      <w:bookmarkStart w:id="35" w:name="_Toc482835042"/>
      <w:r>
        <w:t>Стоимость выполнения ВКР</w:t>
      </w:r>
      <w:bookmarkEnd w:id="35"/>
    </w:p>
    <w:p w:rsidR="000B08AC" w:rsidRDefault="000B08AC" w:rsidP="000B08AC">
      <w:pPr>
        <w:ind w:firstLine="851"/>
      </w:pPr>
      <w:r>
        <w:t>Стоимость выполнения выпускной квалификационной работы является суммой всех расходов, перечисленных выше. Калькуляция по статьям расходов и итоговая стоимость ВКР представлена в таблице 13.</w:t>
      </w:r>
    </w:p>
    <w:p w:rsidR="000B08AC" w:rsidRDefault="002F7D14" w:rsidP="002F7D14">
      <w:r>
        <w:t>Таблица 13 – Итоговая стоимость ВКР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01"/>
        <w:gridCol w:w="6520"/>
        <w:gridCol w:w="2516"/>
      </w:tblGrid>
      <w:tr w:rsidR="002F7D14" w:rsidTr="002F7D14">
        <w:tc>
          <w:tcPr>
            <w:tcW w:w="1101" w:type="dxa"/>
            <w:vAlign w:val="center"/>
          </w:tcPr>
          <w:p w:rsidR="00CA41D0" w:rsidRDefault="00CA41D0" w:rsidP="00CA41D0">
            <w:pPr>
              <w:jc w:val="center"/>
            </w:pPr>
            <w:r>
              <w:t>№</w:t>
            </w:r>
          </w:p>
          <w:p w:rsidR="002F7D14" w:rsidRDefault="002F7D14" w:rsidP="00CA41D0">
            <w:pPr>
              <w:jc w:val="center"/>
            </w:pPr>
            <w:r>
              <w:t>п/п</w:t>
            </w:r>
          </w:p>
        </w:tc>
        <w:tc>
          <w:tcPr>
            <w:tcW w:w="6520" w:type="dxa"/>
            <w:vAlign w:val="center"/>
          </w:tcPr>
          <w:p w:rsidR="002F7D14" w:rsidRDefault="002F7D14" w:rsidP="002F7D14">
            <w:pPr>
              <w:jc w:val="center"/>
            </w:pPr>
            <w:r>
              <w:t>Статья расходов</w:t>
            </w:r>
          </w:p>
        </w:tc>
        <w:tc>
          <w:tcPr>
            <w:tcW w:w="2516" w:type="dxa"/>
            <w:vAlign w:val="center"/>
          </w:tcPr>
          <w:p w:rsidR="002F7D14" w:rsidRDefault="002F7D14" w:rsidP="002F7D14">
            <w:pPr>
              <w:jc w:val="center"/>
            </w:pPr>
            <w:r>
              <w:t>Сумма, руб.</w:t>
            </w:r>
          </w:p>
        </w:tc>
      </w:tr>
      <w:tr w:rsidR="002F7D14" w:rsidTr="002F7D14">
        <w:tc>
          <w:tcPr>
            <w:tcW w:w="1101" w:type="dxa"/>
            <w:vAlign w:val="center"/>
          </w:tcPr>
          <w:p w:rsidR="002F7D14" w:rsidRDefault="002F7D14" w:rsidP="002F7D14">
            <w:pPr>
              <w:jc w:val="center"/>
            </w:pPr>
            <w:r>
              <w:t>1</w:t>
            </w:r>
          </w:p>
        </w:tc>
        <w:tc>
          <w:tcPr>
            <w:tcW w:w="6520" w:type="dxa"/>
            <w:vAlign w:val="center"/>
          </w:tcPr>
          <w:p w:rsidR="002F7D14" w:rsidRPr="002F7D14" w:rsidRDefault="002F7D14" w:rsidP="002F7D14">
            <w:pPr>
              <w:jc w:val="left"/>
            </w:pPr>
            <w:r>
              <w:t>Материалы, покупные изделия и полуфабрикаты</w:t>
            </w:r>
          </w:p>
        </w:tc>
        <w:tc>
          <w:tcPr>
            <w:tcW w:w="2516" w:type="dxa"/>
            <w:vAlign w:val="center"/>
          </w:tcPr>
          <w:p w:rsidR="002F7D14" w:rsidRPr="002F7D14" w:rsidRDefault="002F7D14" w:rsidP="002F7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1 260</w:t>
            </w:r>
          </w:p>
        </w:tc>
      </w:tr>
      <w:tr w:rsidR="002F7D14" w:rsidTr="002F7D14">
        <w:tc>
          <w:tcPr>
            <w:tcW w:w="1101" w:type="dxa"/>
            <w:vAlign w:val="center"/>
          </w:tcPr>
          <w:p w:rsidR="002F7D14" w:rsidRDefault="002F7D14" w:rsidP="002F7D14">
            <w:pPr>
              <w:jc w:val="center"/>
            </w:pPr>
            <w:r>
              <w:t>2</w:t>
            </w:r>
          </w:p>
        </w:tc>
        <w:tc>
          <w:tcPr>
            <w:tcW w:w="6520" w:type="dxa"/>
            <w:vAlign w:val="center"/>
          </w:tcPr>
          <w:p w:rsidR="002F7D14" w:rsidRDefault="002F7D14" w:rsidP="002F7D14">
            <w:pPr>
              <w:jc w:val="left"/>
            </w:pPr>
            <w:r>
              <w:t>Связь, источники информации</w:t>
            </w:r>
          </w:p>
        </w:tc>
        <w:tc>
          <w:tcPr>
            <w:tcW w:w="2516" w:type="dxa"/>
            <w:vAlign w:val="center"/>
          </w:tcPr>
          <w:p w:rsidR="002F7D14" w:rsidRPr="002F7D14" w:rsidRDefault="002F7D14" w:rsidP="002F7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1 970</w:t>
            </w:r>
          </w:p>
        </w:tc>
      </w:tr>
      <w:tr w:rsidR="002F7D14" w:rsidTr="002F7D14">
        <w:tc>
          <w:tcPr>
            <w:tcW w:w="1101" w:type="dxa"/>
            <w:vAlign w:val="center"/>
          </w:tcPr>
          <w:p w:rsidR="002F7D14" w:rsidRDefault="002F7D14" w:rsidP="002F7D14">
            <w:pPr>
              <w:jc w:val="center"/>
            </w:pPr>
            <w:r>
              <w:t>3</w:t>
            </w:r>
          </w:p>
        </w:tc>
        <w:tc>
          <w:tcPr>
            <w:tcW w:w="6520" w:type="dxa"/>
            <w:vAlign w:val="center"/>
          </w:tcPr>
          <w:p w:rsidR="002F7D14" w:rsidRDefault="002F7D14" w:rsidP="002F7D14">
            <w:pPr>
              <w:jc w:val="left"/>
            </w:pPr>
            <w:r>
              <w:t>Расходы на электроэнергию</w:t>
            </w:r>
          </w:p>
        </w:tc>
        <w:tc>
          <w:tcPr>
            <w:tcW w:w="2516" w:type="dxa"/>
            <w:vAlign w:val="center"/>
          </w:tcPr>
          <w:p w:rsidR="002F7D14" w:rsidRPr="002F7D14" w:rsidRDefault="002F7D14" w:rsidP="002F7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139,31</w:t>
            </w:r>
          </w:p>
        </w:tc>
      </w:tr>
      <w:tr w:rsidR="002F7D14" w:rsidTr="002F7D14">
        <w:tc>
          <w:tcPr>
            <w:tcW w:w="1101" w:type="dxa"/>
            <w:vAlign w:val="center"/>
          </w:tcPr>
          <w:p w:rsidR="002F7D14" w:rsidRDefault="002F7D14" w:rsidP="002F7D14">
            <w:pPr>
              <w:jc w:val="center"/>
            </w:pPr>
            <w:r>
              <w:t>4</w:t>
            </w:r>
          </w:p>
        </w:tc>
        <w:tc>
          <w:tcPr>
            <w:tcW w:w="6520" w:type="dxa"/>
            <w:vAlign w:val="center"/>
          </w:tcPr>
          <w:p w:rsidR="002F7D14" w:rsidRDefault="002F7D14" w:rsidP="002F7D14">
            <w:pPr>
              <w:jc w:val="left"/>
            </w:pPr>
            <w:r>
              <w:t>Заработная плата</w:t>
            </w:r>
          </w:p>
        </w:tc>
        <w:tc>
          <w:tcPr>
            <w:tcW w:w="2516" w:type="dxa"/>
            <w:vAlign w:val="center"/>
          </w:tcPr>
          <w:p w:rsidR="002F7D14" w:rsidRPr="002F7D14" w:rsidRDefault="002F7D14" w:rsidP="002F7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15 077</w:t>
            </w:r>
          </w:p>
        </w:tc>
      </w:tr>
      <w:tr w:rsidR="002F7D14" w:rsidTr="002F7D14">
        <w:tc>
          <w:tcPr>
            <w:tcW w:w="1101" w:type="dxa"/>
            <w:vAlign w:val="center"/>
          </w:tcPr>
          <w:p w:rsidR="002F7D14" w:rsidRDefault="002F7D14" w:rsidP="002F7D14">
            <w:pPr>
              <w:jc w:val="center"/>
            </w:pPr>
            <w:r>
              <w:t>5</w:t>
            </w:r>
          </w:p>
        </w:tc>
        <w:tc>
          <w:tcPr>
            <w:tcW w:w="6520" w:type="dxa"/>
            <w:vAlign w:val="center"/>
          </w:tcPr>
          <w:p w:rsidR="002F7D14" w:rsidRPr="002F7D14" w:rsidRDefault="002F7D14" w:rsidP="002F7D14">
            <w:pPr>
              <w:jc w:val="left"/>
            </w:pPr>
            <w:r>
              <w:t>Амортизация оборудования и программного обеспечения</w:t>
            </w:r>
          </w:p>
        </w:tc>
        <w:tc>
          <w:tcPr>
            <w:tcW w:w="2516" w:type="dxa"/>
            <w:vAlign w:val="center"/>
          </w:tcPr>
          <w:p w:rsidR="002F7D14" w:rsidRPr="002F7D14" w:rsidRDefault="002F7D14" w:rsidP="002F7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2 295</w:t>
            </w:r>
          </w:p>
        </w:tc>
      </w:tr>
      <w:tr w:rsidR="002F7D14" w:rsidTr="002F7D14">
        <w:tc>
          <w:tcPr>
            <w:tcW w:w="7621" w:type="dxa"/>
            <w:gridSpan w:val="2"/>
            <w:vAlign w:val="center"/>
          </w:tcPr>
          <w:p w:rsidR="002F7D14" w:rsidRPr="002F7D14" w:rsidRDefault="002F7D14" w:rsidP="002F7D14">
            <w:pPr>
              <w:jc w:val="left"/>
              <w:rPr>
                <w:lang w:val="en-US"/>
              </w:rPr>
            </w:pPr>
            <w:r>
              <w:t>ИТОГО</w:t>
            </w:r>
            <w:r>
              <w:rPr>
                <w:lang w:val="en-US"/>
              </w:rPr>
              <w:t>:</w:t>
            </w:r>
          </w:p>
        </w:tc>
        <w:tc>
          <w:tcPr>
            <w:tcW w:w="2516" w:type="dxa"/>
            <w:vAlign w:val="center"/>
          </w:tcPr>
          <w:p w:rsidR="002F7D14" w:rsidRPr="002F7D14" w:rsidRDefault="002F7D14" w:rsidP="002F7D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20 741,31</w:t>
            </w:r>
          </w:p>
        </w:tc>
      </w:tr>
    </w:tbl>
    <w:p w:rsidR="002F7D14" w:rsidRDefault="002F7D14" w:rsidP="002F7D14">
      <w:pPr>
        <w:rPr>
          <w:lang w:val="en-US"/>
        </w:rPr>
      </w:pPr>
    </w:p>
    <w:p w:rsidR="002F7D14" w:rsidRDefault="003B34FF" w:rsidP="00872C70">
      <w:pPr>
        <w:pStyle w:val="2"/>
        <w:numPr>
          <w:ilvl w:val="1"/>
          <w:numId w:val="17"/>
        </w:numPr>
        <w:ind w:left="0" w:firstLine="851"/>
      </w:pPr>
      <w:bookmarkStart w:id="36" w:name="_Toc482835043"/>
      <w:r>
        <w:t>Оценка эффективности разработки</w:t>
      </w:r>
      <w:bookmarkEnd w:id="36"/>
    </w:p>
    <w:p w:rsidR="00872C70" w:rsidRDefault="001A5B93" w:rsidP="002D472E">
      <w:pPr>
        <w:ind w:firstLine="851"/>
      </w:pPr>
      <w:r>
        <w:t xml:space="preserve">Разработанная графовая база данных для системы управления проектами предоставляет высокую производительность, которая заключается в уменьшении </w:t>
      </w:r>
      <w:r>
        <w:lastRenderedPageBreak/>
        <w:t xml:space="preserve">времени отклика </w:t>
      </w:r>
      <w:r w:rsidR="00360060">
        <w:t xml:space="preserve">БД </w:t>
      </w:r>
      <w:r>
        <w:t>на запросы пользователей системы управления проектами как минимум в 2 раза</w:t>
      </w:r>
      <w:r w:rsidR="00360060">
        <w:t xml:space="preserve"> (50%)</w:t>
      </w:r>
      <w:r>
        <w:t>. Такая производительность достигается за счет графовой модели данных</w:t>
      </w:r>
      <w:r w:rsidR="00CA34BE">
        <w:t>, которая локализует запрос</w:t>
      </w:r>
      <w:r w:rsidR="003B34FF">
        <w:t>ы</w:t>
      </w:r>
      <w:r w:rsidR="00CA34BE">
        <w:t xml:space="preserve"> в той части </w:t>
      </w:r>
      <w:r w:rsidR="00E41ED9">
        <w:t>графа,</w:t>
      </w:r>
      <w:r w:rsidR="00CA34BE">
        <w:t xml:space="preserve"> где находятся необходимые данный, при этом </w:t>
      </w:r>
      <w:r w:rsidR="00E41ED9">
        <w:t>время отклика зависит только от размера части графа, которую требуется обойти для удовлетворения запроса, а не от общего размера графа.</w:t>
      </w:r>
    </w:p>
    <w:p w:rsidR="003B34FF" w:rsidRDefault="003B34FF" w:rsidP="002D472E">
      <w:pPr>
        <w:ind w:firstLine="851"/>
      </w:pPr>
    </w:p>
    <w:p w:rsidR="003B34FF" w:rsidRDefault="003B34FF" w:rsidP="003B34FF">
      <w:pPr>
        <w:pStyle w:val="3"/>
        <w:numPr>
          <w:ilvl w:val="2"/>
          <w:numId w:val="17"/>
        </w:numPr>
        <w:ind w:left="0" w:firstLine="851"/>
      </w:pPr>
      <w:bookmarkStart w:id="37" w:name="_Toc482835044"/>
      <w:r>
        <w:t>Расчет экономии времени</w:t>
      </w:r>
      <w:bookmarkEnd w:id="37"/>
    </w:p>
    <w:p w:rsidR="00E41ED9" w:rsidRDefault="00E41ED9" w:rsidP="002D472E">
      <w:pPr>
        <w:ind w:firstLine="851"/>
      </w:pPr>
      <w:r>
        <w:t>Среднее количество времени, потраченное системным администратором на мониторинг и обслуживание базы данных при возникновении конфликтных ситуации выполнения запросов,</w:t>
      </w:r>
      <w:r w:rsidR="00147349">
        <w:t xml:space="preserve"> составляет примерно 4</w:t>
      </w:r>
      <w:r>
        <w:t xml:space="preserve">0% рабочего времени. </w:t>
      </w:r>
      <w:r w:rsidR="00147349">
        <w:t>Время, сэкономленное за счет уменьшения времени отклика на запросы пользователей (из расчета на 1 месяц) рассчитано по формуле (5.7).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147349" w:rsidTr="00265CF4">
        <w:tc>
          <w:tcPr>
            <w:tcW w:w="9278" w:type="dxa"/>
            <w:vAlign w:val="center"/>
          </w:tcPr>
          <w:p w:rsidR="00147349" w:rsidRPr="00610D16" w:rsidRDefault="00147349" w:rsidP="002D472E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Т=М×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ОТКЛ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РАБ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147349" w:rsidRDefault="00147349" w:rsidP="0078656E">
            <w:pPr>
              <w:jc w:val="left"/>
            </w:pPr>
            <w:r>
              <w:t>(5.7)</w:t>
            </w:r>
          </w:p>
        </w:tc>
      </w:tr>
    </w:tbl>
    <w:p w:rsidR="00147349" w:rsidRPr="00360060" w:rsidRDefault="00360060" w:rsidP="001A5B93">
      <w:pPr>
        <w:ind w:firstLine="851"/>
        <w:rPr>
          <w:i/>
        </w:rPr>
      </w:pPr>
      <w:r w:rsidRPr="00360060">
        <w:rPr>
          <w:i/>
        </w:rPr>
        <w:t>где</w:t>
      </w:r>
    </w:p>
    <w:p w:rsidR="00360060" w:rsidRPr="001F4A8C" w:rsidRDefault="00360060" w:rsidP="001A5B93">
      <w:pPr>
        <w:ind w:firstLine="851"/>
      </w:pPr>
      <w:r w:rsidRPr="00A76BA9">
        <w:rPr>
          <w:b/>
        </w:rPr>
        <w:t>Т</w:t>
      </w:r>
      <w:r>
        <w:t xml:space="preserve"> – сэкономленное время</w:t>
      </w:r>
      <w:r w:rsidR="001F4A8C">
        <w:t>, час/мес.</w:t>
      </w:r>
      <w:r w:rsidRPr="001F4A8C">
        <w:t>;</w:t>
      </w:r>
    </w:p>
    <w:p w:rsidR="00360060" w:rsidRPr="00360060" w:rsidRDefault="00360060" w:rsidP="001A5B93">
      <w:pPr>
        <w:ind w:firstLine="851"/>
      </w:pPr>
      <w:r w:rsidRPr="00A76BA9">
        <w:rPr>
          <w:b/>
        </w:rPr>
        <w:t>М</w:t>
      </w:r>
      <w:r>
        <w:t xml:space="preserve"> – рабочие часы в месяц, 160 ч</w:t>
      </w:r>
      <w:r w:rsidRPr="00360060">
        <w:t>;</w:t>
      </w:r>
    </w:p>
    <w:p w:rsidR="00360060" w:rsidRDefault="001F4A8C" w:rsidP="001A5B93">
      <w:pPr>
        <w:ind w:firstLine="851"/>
      </w:pPr>
      <w:r w:rsidRPr="00A76BA9">
        <w:rPr>
          <w:b/>
        </w:rPr>
        <w:t>К</w:t>
      </w:r>
      <w:r w:rsidRPr="00A76BA9">
        <w:rPr>
          <w:b/>
          <w:vertAlign w:val="subscript"/>
        </w:rPr>
        <w:t>ОТКЛ</w:t>
      </w:r>
      <w:r>
        <w:t xml:space="preserve"> – коэффициент производительности времени отклика, 0,5;</w:t>
      </w:r>
    </w:p>
    <w:p w:rsidR="001F4A8C" w:rsidRDefault="001F4A8C" w:rsidP="001A5B93">
      <w:pPr>
        <w:ind w:firstLine="851"/>
      </w:pPr>
      <w:r w:rsidRPr="00A76BA9">
        <w:rPr>
          <w:b/>
        </w:rPr>
        <w:t>К</w:t>
      </w:r>
      <w:r w:rsidRPr="00A76BA9">
        <w:rPr>
          <w:b/>
          <w:vertAlign w:val="subscript"/>
        </w:rPr>
        <w:t>РАБ</w:t>
      </w:r>
      <w:r>
        <w:t xml:space="preserve"> – коэффициент затраченного рабочего времени, 0,4.</w:t>
      </w:r>
    </w:p>
    <w:p w:rsidR="002D472E" w:rsidRDefault="002D472E" w:rsidP="002D472E">
      <w:pPr>
        <w:ind w:firstLine="851"/>
      </w:pPr>
      <w:r>
        <w:t>Таким образом, сэкономленное время составляет:</w:t>
      </w:r>
    </w:p>
    <w:p w:rsidR="002D472E" w:rsidRDefault="002D472E" w:rsidP="002D472E">
      <w:pPr>
        <w:ind w:firstLine="851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Т=160×0,5×0,4=32</m:t>
        </m:r>
      </m:oMath>
      <w:r>
        <w:rPr>
          <w:rFonts w:eastAsiaTheme="minorEastAsia"/>
        </w:rPr>
        <w:t xml:space="preserve"> час/мес.</w:t>
      </w:r>
    </w:p>
    <w:p w:rsidR="003B34FF" w:rsidRDefault="003B34FF" w:rsidP="003B34FF">
      <w:pPr>
        <w:ind w:firstLine="851"/>
        <w:rPr>
          <w:rFonts w:eastAsiaTheme="minorEastAsia"/>
        </w:rPr>
      </w:pPr>
    </w:p>
    <w:p w:rsidR="003B34FF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/>
        </w:rPr>
      </w:pPr>
      <w:bookmarkStart w:id="38" w:name="_Toc482835045"/>
      <w:r>
        <w:rPr>
          <w:rFonts w:eastAsiaTheme="minorEastAsia"/>
        </w:rPr>
        <w:t>Расчет экономии средств</w:t>
      </w:r>
      <w:bookmarkEnd w:id="38"/>
    </w:p>
    <w:p w:rsidR="002D472E" w:rsidRDefault="002D472E" w:rsidP="002D472E">
      <w:pPr>
        <w:ind w:firstLine="851"/>
      </w:pPr>
      <w:r>
        <w:t xml:space="preserve">Средняя заработная плата системного администратора составляет 70 000 рублей. Количество сэкономленных средств </w:t>
      </w:r>
      <w:r w:rsidR="00267859">
        <w:t>за один месяц рассчитано по формуле (5.8).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267859" w:rsidTr="00265CF4">
        <w:tc>
          <w:tcPr>
            <w:tcW w:w="9278" w:type="dxa"/>
            <w:vAlign w:val="center"/>
          </w:tcPr>
          <w:p w:rsidR="00267859" w:rsidRPr="00610D16" w:rsidRDefault="00267859" w:rsidP="00B12139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СЭ</m:t>
                    </m:r>
                  </m:sub>
                </m:sSub>
                <m:r>
                  <w:rPr>
                    <w:rFonts w:ascii="Cambria Math" w:hAnsi="Cambria Math"/>
                  </w:rPr>
                  <m:t>=З/П×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ОТКЛ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РАБ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267859" w:rsidRDefault="00267859" w:rsidP="0078656E">
            <w:pPr>
              <w:jc w:val="left"/>
            </w:pPr>
            <w:r>
              <w:t>(5.8)</w:t>
            </w:r>
          </w:p>
        </w:tc>
      </w:tr>
    </w:tbl>
    <w:p w:rsidR="00267859" w:rsidRDefault="00267859" w:rsidP="002D472E">
      <w:pPr>
        <w:ind w:firstLine="851"/>
        <w:rPr>
          <w:i/>
        </w:rPr>
      </w:pPr>
      <w:r>
        <w:rPr>
          <w:i/>
        </w:rPr>
        <w:t>где</w:t>
      </w:r>
    </w:p>
    <w:p w:rsidR="00267859" w:rsidRDefault="00267859" w:rsidP="002D472E">
      <w:pPr>
        <w:ind w:firstLine="851"/>
      </w:pPr>
      <w:r w:rsidRPr="00A76BA9">
        <w:rPr>
          <w:b/>
        </w:rPr>
        <w:lastRenderedPageBreak/>
        <w:t>К</w:t>
      </w:r>
      <w:r w:rsidRPr="00A76BA9">
        <w:rPr>
          <w:b/>
          <w:vertAlign w:val="subscript"/>
        </w:rPr>
        <w:t>СЭ</w:t>
      </w:r>
      <w:r>
        <w:t xml:space="preserve"> – количество сэкономленных средств, руб./мес.;</w:t>
      </w:r>
    </w:p>
    <w:p w:rsidR="00267859" w:rsidRDefault="00267859" w:rsidP="002D472E">
      <w:pPr>
        <w:ind w:firstLine="851"/>
      </w:pPr>
      <w:r w:rsidRPr="00A76BA9">
        <w:rPr>
          <w:b/>
        </w:rPr>
        <w:t>З/П</w:t>
      </w:r>
      <w:r>
        <w:t xml:space="preserve"> – заработная плата системного администратора, руб./мес.;</w:t>
      </w:r>
    </w:p>
    <w:p w:rsidR="00267859" w:rsidRDefault="00267859" w:rsidP="00267859">
      <w:pPr>
        <w:ind w:firstLine="851"/>
      </w:pPr>
      <w:r w:rsidRPr="00A76BA9">
        <w:rPr>
          <w:b/>
        </w:rPr>
        <w:t>К</w:t>
      </w:r>
      <w:r w:rsidRPr="00A76BA9">
        <w:rPr>
          <w:b/>
          <w:vertAlign w:val="subscript"/>
        </w:rPr>
        <w:t>ОТКЛ</w:t>
      </w:r>
      <w:r>
        <w:t xml:space="preserve"> – коэффициент производительности времени отклика, 0,5;</w:t>
      </w:r>
    </w:p>
    <w:p w:rsidR="00267859" w:rsidRDefault="00267859" w:rsidP="00267859">
      <w:pPr>
        <w:ind w:firstLine="851"/>
      </w:pPr>
      <w:r w:rsidRPr="00A76BA9">
        <w:rPr>
          <w:b/>
        </w:rPr>
        <w:t>К</w:t>
      </w:r>
      <w:r w:rsidRPr="00A76BA9">
        <w:rPr>
          <w:b/>
          <w:vertAlign w:val="subscript"/>
        </w:rPr>
        <w:t>РАБ</w:t>
      </w:r>
      <w:r>
        <w:t xml:space="preserve"> – коэффициент затраченного рабочего времени, 0,4.</w:t>
      </w:r>
    </w:p>
    <w:p w:rsidR="00837A52" w:rsidRPr="00837A52" w:rsidRDefault="00837A52" w:rsidP="00267859">
      <w:pPr>
        <w:ind w:firstLine="851"/>
      </w:pPr>
      <w:r>
        <w:t>Таким образом, количество сэкономленных средств составляет</w:t>
      </w:r>
      <w:r w:rsidRPr="00837A52">
        <w:t>:</w:t>
      </w:r>
    </w:p>
    <w:p w:rsidR="00837A52" w:rsidRPr="003B34FF" w:rsidRDefault="00837A52" w:rsidP="00267859">
      <w:pPr>
        <w:ind w:firstLine="85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СЭ</m:t>
              </m:r>
            </m:sub>
          </m:sSub>
          <m:r>
            <w:rPr>
              <w:rFonts w:ascii="Cambria Math" w:hAnsi="Cambria Math"/>
            </w:rPr>
            <m:t xml:space="preserve">=70 000×0,5×0,4=14 000 руб./мес. </m:t>
          </m:r>
        </m:oMath>
      </m:oMathPara>
    </w:p>
    <w:p w:rsidR="003B34FF" w:rsidRDefault="003B34FF" w:rsidP="00267859">
      <w:pPr>
        <w:ind w:firstLine="851"/>
        <w:rPr>
          <w:rFonts w:eastAsiaTheme="minorEastAsia"/>
        </w:rPr>
      </w:pPr>
    </w:p>
    <w:p w:rsidR="003B34FF" w:rsidRDefault="003B34FF" w:rsidP="003B34FF">
      <w:pPr>
        <w:pStyle w:val="3"/>
        <w:numPr>
          <w:ilvl w:val="2"/>
          <w:numId w:val="17"/>
        </w:numPr>
        <w:ind w:left="0" w:firstLine="851"/>
        <w:rPr>
          <w:rFonts w:eastAsiaTheme="minorEastAsia"/>
        </w:rPr>
      </w:pPr>
      <w:bookmarkStart w:id="39" w:name="_Toc482835046"/>
      <w:r>
        <w:rPr>
          <w:rFonts w:eastAsiaTheme="minorEastAsia"/>
        </w:rPr>
        <w:t>Расчет окупаемости разработки</w:t>
      </w:r>
      <w:bookmarkEnd w:id="39"/>
    </w:p>
    <w:p w:rsidR="003B34FF" w:rsidRDefault="00081E21" w:rsidP="00081E21">
      <w:pPr>
        <w:ind w:firstLine="851"/>
      </w:pPr>
      <w:r>
        <w:t>Время,</w:t>
      </w:r>
      <w:r w:rsidR="003B34FF">
        <w:t xml:space="preserve"> </w:t>
      </w:r>
      <w:r>
        <w:t>за которое окупится разработанная графовая БД для системы управления проектами в текущей выпускной квалификационной работе вычислено по формуле (5.9).</w:t>
      </w:r>
    </w:p>
    <w:tbl>
      <w:tblPr>
        <w:tblStyle w:val="a9"/>
        <w:tblW w:w="100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8"/>
        <w:gridCol w:w="753"/>
      </w:tblGrid>
      <w:tr w:rsidR="00081E21" w:rsidTr="00265CF4">
        <w:tc>
          <w:tcPr>
            <w:tcW w:w="9278" w:type="dxa"/>
            <w:vAlign w:val="center"/>
          </w:tcPr>
          <w:p w:rsidR="00081E21" w:rsidRPr="00610D16" w:rsidRDefault="00081E21" w:rsidP="00B12139">
            <w:pPr>
              <w:ind w:right="-294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ОК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ВКР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СЭ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3" w:type="dxa"/>
            <w:vAlign w:val="center"/>
          </w:tcPr>
          <w:p w:rsidR="00081E21" w:rsidRDefault="00081E21" w:rsidP="0078656E">
            <w:pPr>
              <w:jc w:val="left"/>
            </w:pPr>
            <w:r>
              <w:t>(5.9)</w:t>
            </w:r>
          </w:p>
        </w:tc>
      </w:tr>
    </w:tbl>
    <w:p w:rsidR="00081E21" w:rsidRDefault="00087C35" w:rsidP="00081E21">
      <w:pPr>
        <w:ind w:firstLine="851"/>
      </w:pPr>
      <w:r>
        <w:rPr>
          <w:i/>
        </w:rPr>
        <w:t>где</w:t>
      </w:r>
    </w:p>
    <w:p w:rsidR="00087C35" w:rsidRDefault="00087C35" w:rsidP="00081E21">
      <w:pPr>
        <w:ind w:firstLine="851"/>
      </w:pPr>
      <w:r w:rsidRPr="00A76BA9">
        <w:rPr>
          <w:b/>
        </w:rPr>
        <w:t>Т</w:t>
      </w:r>
      <w:r w:rsidRPr="00A76BA9">
        <w:rPr>
          <w:b/>
          <w:vertAlign w:val="subscript"/>
        </w:rPr>
        <w:t>ОК</w:t>
      </w:r>
      <w:r>
        <w:t xml:space="preserve"> – время окупаемости, мес.;</w:t>
      </w:r>
    </w:p>
    <w:p w:rsidR="00087C35" w:rsidRDefault="00087C35" w:rsidP="00081E21">
      <w:pPr>
        <w:ind w:firstLine="851"/>
      </w:pPr>
      <w:r w:rsidRPr="00A76BA9">
        <w:rPr>
          <w:b/>
        </w:rPr>
        <w:t>С</w:t>
      </w:r>
      <w:r w:rsidRPr="00A76BA9">
        <w:rPr>
          <w:b/>
          <w:vertAlign w:val="subscript"/>
        </w:rPr>
        <w:t>ВКР</w:t>
      </w:r>
      <w:r>
        <w:t xml:space="preserve"> – стоимость ВКР, руб.;</w:t>
      </w:r>
    </w:p>
    <w:p w:rsidR="00087C35" w:rsidRDefault="00087C35" w:rsidP="00081E21">
      <w:pPr>
        <w:ind w:firstLine="851"/>
      </w:pPr>
      <w:r w:rsidRPr="00A76BA9">
        <w:rPr>
          <w:b/>
        </w:rPr>
        <w:t>К</w:t>
      </w:r>
      <w:r w:rsidRPr="00A76BA9">
        <w:rPr>
          <w:b/>
          <w:vertAlign w:val="subscript"/>
        </w:rPr>
        <w:t>СЭ</w:t>
      </w:r>
      <w:r>
        <w:t xml:space="preserve"> – количество сэкономленных средств, руб./мес.</w:t>
      </w:r>
    </w:p>
    <w:p w:rsidR="00087C35" w:rsidRPr="00087C35" w:rsidRDefault="00087C35" w:rsidP="00081E21">
      <w:pPr>
        <w:ind w:firstLine="851"/>
      </w:pPr>
      <w:r>
        <w:t>Рассчитанное время окупаемости разработки составляет</w:t>
      </w:r>
      <w:r w:rsidRPr="00087C35">
        <w:t>:</w:t>
      </w:r>
    </w:p>
    <w:p w:rsidR="00087C35" w:rsidRPr="00D93314" w:rsidRDefault="00087C35" w:rsidP="00081E21">
      <w:pPr>
        <w:ind w:firstLine="85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ОК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 xml:space="preserve">20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741,31</m:t>
              </m:r>
            </m:num>
            <m:den>
              <m:r>
                <w:rPr>
                  <w:rFonts w:ascii="Cambria Math" w:hAnsi="Cambria Math"/>
                </w:rPr>
                <m:t>14 000</m:t>
              </m:r>
            </m:den>
          </m:f>
          <m:r>
            <w:rPr>
              <w:rFonts w:ascii="Cambria Math" w:hAnsi="Cambria Math"/>
            </w:rPr>
            <m:t>≈1,5 мес.</m:t>
          </m:r>
        </m:oMath>
      </m:oMathPara>
    </w:p>
    <w:p w:rsidR="00D93314" w:rsidRPr="00D93314" w:rsidRDefault="00D93314" w:rsidP="00081E21">
      <w:pPr>
        <w:ind w:firstLine="851"/>
        <w:rPr>
          <w:rFonts w:eastAsiaTheme="minorEastAsia"/>
        </w:rPr>
      </w:pPr>
    </w:p>
    <w:p w:rsidR="00D93314" w:rsidRDefault="00D93314" w:rsidP="00D93314">
      <w:pPr>
        <w:pStyle w:val="2"/>
        <w:numPr>
          <w:ilvl w:val="1"/>
          <w:numId w:val="17"/>
        </w:numPr>
        <w:ind w:left="0" w:firstLine="851"/>
        <w:rPr>
          <w:rFonts w:eastAsiaTheme="minorEastAsia"/>
        </w:rPr>
      </w:pPr>
      <w:bookmarkStart w:id="40" w:name="_Toc482835047"/>
      <w:r>
        <w:rPr>
          <w:rFonts w:eastAsiaTheme="minorEastAsia"/>
        </w:rPr>
        <w:t>Выводы по разделу</w:t>
      </w:r>
      <w:bookmarkEnd w:id="40"/>
    </w:p>
    <w:p w:rsidR="003B3B87" w:rsidRDefault="003B3B87" w:rsidP="00A419A2">
      <w:pPr>
        <w:ind w:firstLine="851"/>
      </w:pPr>
      <w:r>
        <w:t>В данном разделе приведена калькуляция расходов на разработку графовой базы данных для системы управления проектами, а также оценена эффективность разработки, которая заключена в экономии времени и средств за счет уменьшения времени отклика БД на запросы пользователей системы управления проектами.</w:t>
      </w:r>
    </w:p>
    <w:p w:rsidR="004F49D5" w:rsidRDefault="004F49D5" w:rsidP="00A419A2">
      <w:pPr>
        <w:ind w:firstLine="851"/>
      </w:pPr>
      <w:r>
        <w:t xml:space="preserve">При расчете стоимости, учитывались расходы на материалы, связь, источники информации и расходы на </w:t>
      </w:r>
      <w:r w:rsidR="009D4A0D">
        <w:t>электроэнергию</w:t>
      </w:r>
      <w:r>
        <w:t xml:space="preserve">. Определены расходы на </w:t>
      </w:r>
      <w:r>
        <w:lastRenderedPageBreak/>
        <w:t>оплату труда</w:t>
      </w:r>
      <w:r w:rsidR="009D4A0D">
        <w:t xml:space="preserve"> дипломника, дипломного руководителя и консультантов. Также были рассчитаны затраты на амортизацию оборудования. Общая стоимость </w:t>
      </w:r>
      <w:r w:rsidR="00EF7319">
        <w:t>ВКР</w:t>
      </w:r>
      <w:r w:rsidR="009D4A0D">
        <w:t xml:space="preserve"> составила 20 741,31 руб.</w:t>
      </w:r>
    </w:p>
    <w:p w:rsidR="009D4A0D" w:rsidRPr="003B3B87" w:rsidRDefault="009D4A0D" w:rsidP="00A419A2">
      <w:pPr>
        <w:ind w:firstLine="851"/>
      </w:pPr>
      <w:r>
        <w:t xml:space="preserve">Поскольку разработанная графовая БД должна сократить время отклика на запросы пользователей системы управления проектами, эксплуатация такой БД несет определенную выгоду, а именно </w:t>
      </w:r>
      <w:r w:rsidR="00A419A2">
        <w:t xml:space="preserve">время, сэкономленное системным администратором на мониторинге и обслуживании БД </w:t>
      </w:r>
      <w:r>
        <w:t xml:space="preserve"> </w:t>
      </w:r>
      <w:r w:rsidR="00A419A2">
        <w:t>при возникновении конфликтны</w:t>
      </w:r>
      <w:r w:rsidR="00EF7319">
        <w:t xml:space="preserve">х ситуаций выполнения запросов. Сэкономленное время </w:t>
      </w:r>
      <w:r w:rsidR="00A419A2">
        <w:t>планируется потратить на другую работу, связанную с системным администрированием. Период окупаемости разработки составил около 1,5 месяцев, что является благоприятным сроком.</w:t>
      </w:r>
    </w:p>
    <w:p w:rsidR="005A4541" w:rsidRPr="004A1B84" w:rsidRDefault="005A4541" w:rsidP="003B3B87">
      <w:pPr>
        <w:pStyle w:val="3"/>
        <w:ind w:left="851"/>
        <w:rPr>
          <w:rFonts w:eastAsiaTheme="minorEastAsia" w:cstheme="minorBidi"/>
        </w:rPr>
      </w:pPr>
      <w:r w:rsidRPr="004A1B84"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41" w:name="_Toc482835048"/>
      <w:r>
        <w:lastRenderedPageBreak/>
        <w:t>ЗАКЛЮЧЕНИЕ</w:t>
      </w:r>
      <w:bookmarkEnd w:id="41"/>
    </w:p>
    <w:p w:rsidR="005A4541" w:rsidRDefault="005A4541">
      <w:pPr>
        <w:spacing w:after="200" w:line="276" w:lineRule="auto"/>
        <w:jc w:val="left"/>
      </w:pPr>
      <w:r>
        <w:br w:type="page"/>
      </w:r>
    </w:p>
    <w:p w:rsidR="005A4541" w:rsidRDefault="005A4541" w:rsidP="005A4541">
      <w:pPr>
        <w:pStyle w:val="1"/>
        <w:ind w:firstLine="851"/>
        <w:jc w:val="center"/>
      </w:pPr>
      <w:bookmarkStart w:id="42" w:name="_Toc482835049"/>
      <w:r>
        <w:lastRenderedPageBreak/>
        <w:t>БИБЛИОГРАФИЧЕСКИЙ СПИСОК</w:t>
      </w:r>
      <w:bookmarkEnd w:id="42"/>
    </w:p>
    <w:p w:rsidR="00897D4D" w:rsidRDefault="00897D4D" w:rsidP="00897D4D"/>
    <w:p w:rsidR="00A2462C" w:rsidRPr="00E73C98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Энциклопедия знаний [Электронный ресурс] – Режим доступа: </w:t>
      </w:r>
      <w:hyperlink r:id="rId32" w:history="1">
        <w:r w:rsidR="0045696A" w:rsidRPr="00E73C98">
          <w:rPr>
            <w:rStyle w:val="a8"/>
            <w:rFonts w:cs="Times New Roman"/>
          </w:rPr>
          <w:t>http://pandia.ru/365896/</w:t>
        </w:r>
      </w:hyperlink>
      <w:r w:rsidR="0045696A"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Учебные материалы для студентов [Электронный ресурс] – Режим</w:t>
      </w:r>
      <w:r w:rsidR="00854E16" w:rsidRPr="00E73C98">
        <w:rPr>
          <w:rFonts w:cs="Times New Roman"/>
        </w:rPr>
        <w:t xml:space="preserve"> </w:t>
      </w:r>
      <w:r w:rsidRPr="00E73C98">
        <w:rPr>
          <w:rFonts w:cs="Times New Roman"/>
        </w:rPr>
        <w:t>доступа:</w:t>
      </w:r>
      <w:r w:rsidR="0045696A" w:rsidRPr="00E73C98">
        <w:rPr>
          <w:rFonts w:cs="Times New Roman"/>
        </w:rPr>
        <w:t xml:space="preserve"> </w:t>
      </w:r>
      <w:r w:rsidR="00854E16" w:rsidRPr="00E73C98">
        <w:rPr>
          <w:rFonts w:cs="Times New Roman"/>
        </w:rPr>
        <w:t xml:space="preserve"> </w:t>
      </w:r>
      <w:hyperlink r:id="rId33" w:anchor="784" w:history="1">
        <w:r w:rsidR="00854E16" w:rsidRPr="00E73C98">
          <w:rPr>
            <w:rStyle w:val="a8"/>
            <w:rFonts w:cs="Times New Roman"/>
          </w:rPr>
          <w:t>http://studme.org/63927/logistika/zhiznennyy_tsikl_proekta#784</w:t>
        </w:r>
      </w:hyperlink>
      <w:r w:rsidR="00854E16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 xml:space="preserve">.2017). 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PMBOK: </w:t>
      </w:r>
      <w:r w:rsidR="00897D4D" w:rsidRPr="00E73C98">
        <w:rPr>
          <w:rFonts w:cs="Times New Roman"/>
        </w:rPr>
        <w:t>Руководство к Своду знаний по управлению проектам</w:t>
      </w:r>
      <w:r w:rsidR="0049719B" w:rsidRPr="00E73C98">
        <w:rPr>
          <w:rFonts w:cs="Times New Roman"/>
        </w:rPr>
        <w:t xml:space="preserve">и, 4-е изд., PMI, 2008. – </w:t>
      </w:r>
      <w:r w:rsidR="00897D4D" w:rsidRPr="00E73C98">
        <w:rPr>
          <w:rFonts w:cs="Times New Roman"/>
        </w:rPr>
        <w:t>241 с.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ЭУП: </w:t>
      </w:r>
      <w:r w:rsidR="00897D4D" w:rsidRPr="00E73C98">
        <w:rPr>
          <w:rFonts w:cs="Times New Roman"/>
        </w:rPr>
        <w:t xml:space="preserve">Электронное учебное пособие [Электронный ресурс] – Режим доступа: </w:t>
      </w:r>
      <w:hyperlink r:id="rId34" w:history="1">
        <w:r w:rsidR="00C45F2C" w:rsidRPr="00E73C98">
          <w:rPr>
            <w:rStyle w:val="a8"/>
            <w:rFonts w:cs="Times New Roman"/>
          </w:rPr>
          <w:t>http://eos.ibi.spb.ru/umk/11_18/5/5_R0_T3.html</w:t>
        </w:r>
      </w:hyperlink>
      <w:r w:rsidR="00C45F2C"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897D4D" w:rsidRPr="00E73C98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Библиотека </w:t>
      </w:r>
      <w:r w:rsidRPr="00E73C98">
        <w:rPr>
          <w:rFonts w:cs="Times New Roman"/>
          <w:lang w:val="en-US"/>
        </w:rPr>
        <w:t>Online</w:t>
      </w:r>
      <w:r w:rsidR="00897D4D" w:rsidRPr="00E73C98">
        <w:rPr>
          <w:rFonts w:cs="Times New Roman"/>
        </w:rPr>
        <w:t xml:space="preserve">. Лекции по управлению программными проектами [Электронный ресурс] – Режим доступа: </w:t>
      </w:r>
      <w:hyperlink r:id="rId35" w:history="1">
        <w:r w:rsidR="00897D4D" w:rsidRPr="00E73C98">
          <w:rPr>
            <w:rStyle w:val="a8"/>
            <w:rFonts w:cs="Times New Roman"/>
          </w:rPr>
          <w:t>http://citforum.ru/SE/project/arkhipenkov_lectures/5.shtml</w:t>
        </w:r>
      </w:hyperlink>
      <w:r w:rsidR="00897D4D" w:rsidRPr="00E73C98">
        <w:rPr>
          <w:rFonts w:cs="Times New Roman"/>
        </w:rPr>
        <w:t xml:space="preserve">, </w:t>
      </w:r>
      <w:r w:rsidR="00C45F2C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="0045696A"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NOVOSOFT</w:t>
      </w:r>
      <w:r w:rsidRPr="00E73C98">
        <w:rPr>
          <w:rFonts w:cs="Times New Roman"/>
        </w:rPr>
        <w:t xml:space="preserve">: Система управления проектами [Электронный ресурс] – Режим доступа: </w:t>
      </w:r>
      <w:hyperlink r:id="rId36" w:history="1">
        <w:r w:rsidRPr="00E73C98">
          <w:rPr>
            <w:rStyle w:val="a8"/>
            <w:rFonts w:cs="Times New Roman"/>
          </w:rPr>
          <w:t>http://www.novosoft.ru/consulting/project_management_system.shtml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GitHub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7" w:history="1">
        <w:r w:rsidRPr="00E73C98">
          <w:rPr>
            <w:rStyle w:val="a8"/>
            <w:rFonts w:cs="Times New Roman"/>
          </w:rPr>
          <w:t>https://github.com/about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B33F4B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Bitbucket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8" w:history="1">
        <w:r w:rsidRPr="00E73C98">
          <w:rPr>
            <w:rStyle w:val="a8"/>
            <w:rFonts w:cs="Times New Roman"/>
          </w:rPr>
          <w:t>https://ru.atlassian.com/software/bitbucket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45696A" w:rsidRPr="00B33F4B" w:rsidRDefault="00B33F4B" w:rsidP="00B33F4B">
      <w:pPr>
        <w:tabs>
          <w:tab w:val="left" w:pos="912"/>
        </w:tabs>
      </w:pPr>
      <w:r>
        <w:tab/>
      </w:r>
    </w:p>
    <w:p w:rsidR="00C946A3" w:rsidRPr="00E73C98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lastRenderedPageBreak/>
        <w:t>Jira</w:t>
      </w:r>
      <w:r w:rsidRPr="00E73C98">
        <w:rPr>
          <w:rFonts w:cs="Times New Roman"/>
        </w:rPr>
        <w:t xml:space="preserve"> [Электронный ресурс] – Режим доступа: </w:t>
      </w:r>
      <w:hyperlink r:id="rId39" w:history="1">
        <w:r w:rsidRPr="00E73C98">
          <w:rPr>
            <w:rStyle w:val="a8"/>
            <w:rFonts w:cs="Times New Roman"/>
          </w:rPr>
          <w:t>https://ru.atlassian.com/software/jira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SQL или NoSQL [Электронный ресурс] – Режим доступа: </w:t>
      </w:r>
      <w:hyperlink r:id="rId40" w:history="1">
        <w:r w:rsidRPr="00E73C98">
          <w:rPr>
            <w:rStyle w:val="a8"/>
            <w:rFonts w:cs="Times New Roman"/>
          </w:rPr>
          <w:t>https://habrahabr.ru/company/ruvds/blog/324936/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Техническая документации Майкрософт [Электронный ресурс] – Режим доступа: </w:t>
      </w:r>
      <w:hyperlink r:id="rId41" w:history="1">
        <w:r w:rsidRPr="00E73C98">
          <w:rPr>
            <w:rStyle w:val="a8"/>
            <w:rFonts w:cs="Times New Roman"/>
          </w:rPr>
          <w:t>https://docs.microsoft.com/ru-ru/azure/documentdb/documentdb-nosql-vs-sql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Энциклопеди</w:t>
      </w:r>
      <w:r w:rsidR="00C45F2C" w:rsidRPr="00E73C98">
        <w:rPr>
          <w:rFonts w:cs="Times New Roman"/>
        </w:rPr>
        <w:t>я знаний</w:t>
      </w:r>
      <w:r w:rsidR="00C946A3" w:rsidRPr="00E73C98">
        <w:rPr>
          <w:rFonts w:cs="Times New Roman"/>
        </w:rPr>
        <w:t xml:space="preserve"> Академик</w:t>
      </w:r>
      <w:r w:rsidR="00C45F2C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2" w:history="1">
        <w:r w:rsidR="00C45F2C" w:rsidRPr="00E73C98">
          <w:rPr>
            <w:rStyle w:val="a8"/>
            <w:rFonts w:cs="Times New Roman"/>
          </w:rPr>
          <w:t>http://dic.academic.ru/dic.nsf/ruwiki/1738292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</w:t>
      </w:r>
      <w:r w:rsidR="00854E16" w:rsidRPr="00E73C98">
        <w:rPr>
          <w:rFonts w:cs="Times New Roman"/>
        </w:rPr>
        <w:t xml:space="preserve">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E73C98">
        <w:rPr>
          <w:rFonts w:cs="Times New Roman"/>
        </w:rPr>
        <w:t xml:space="preserve">ова; науч. ред. А.Н. Кисилев. – </w:t>
      </w:r>
      <w:r w:rsidRPr="00E73C98">
        <w:rPr>
          <w:rFonts w:cs="Times New Roman"/>
        </w:rPr>
        <w:t>2-е изд</w:t>
      </w:r>
      <w:r w:rsidR="00854E16" w:rsidRPr="00E73C98">
        <w:rPr>
          <w:rFonts w:cs="Times New Roman"/>
        </w:rPr>
        <w:t xml:space="preserve">. – М.:ДМК Пресс,2016. – </w:t>
      </w:r>
      <w:r w:rsidRPr="00E73C98">
        <w:rPr>
          <w:rFonts w:cs="Times New Roman"/>
        </w:rPr>
        <w:t>256 с.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>Издательский дом "</w:t>
      </w:r>
      <w:r w:rsidR="00854E16" w:rsidRPr="00E73C98">
        <w:rPr>
          <w:rFonts w:cs="Times New Roman"/>
        </w:rPr>
        <w:t>Вильямс"</w:t>
      </w:r>
      <w:r w:rsidR="00C946A3" w:rsidRPr="00E73C98">
        <w:rPr>
          <w:rFonts w:cs="Times New Roman"/>
        </w:rPr>
        <w:t>: Более подробно о моделях данных</w:t>
      </w:r>
      <w:r w:rsidR="00854E16" w:rsidRPr="00E73C98">
        <w:rPr>
          <w:rFonts w:cs="Times New Roman"/>
        </w:rPr>
        <w:t xml:space="preserve"> [Электронный ресурс] – </w:t>
      </w:r>
      <w:r w:rsidRPr="00E73C98">
        <w:rPr>
          <w:rFonts w:cs="Times New Roman"/>
        </w:rPr>
        <w:t xml:space="preserve">Режим доступа: </w:t>
      </w:r>
      <w:hyperlink r:id="rId43" w:history="1">
        <w:r w:rsidR="00C45F2C" w:rsidRPr="00E73C98">
          <w:rPr>
            <w:rStyle w:val="a8"/>
            <w:rFonts w:cs="Times New Roman"/>
          </w:rPr>
          <w:t>http://www.williamspublishing.com/PDF/978-5-8459-1829-1/part.pdf</w:t>
        </w:r>
      </w:hyperlink>
      <w:r w:rsidR="00C45F2C" w:rsidRPr="00E73C98">
        <w:rPr>
          <w:rFonts w:cs="Times New Roman"/>
        </w:rPr>
        <w:t xml:space="preserve">, </w:t>
      </w:r>
      <w:r w:rsidRPr="00E73C98">
        <w:rPr>
          <w:rFonts w:cs="Times New Roman"/>
        </w:rPr>
        <w:t>свободный.</w:t>
      </w:r>
      <w:r w:rsidR="00854E16" w:rsidRPr="00E73C98">
        <w:rPr>
          <w:rFonts w:cs="Times New Roman"/>
        </w:rPr>
        <w:t xml:space="preserve">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  <w:lang w:val="en-US"/>
        </w:rPr>
        <w:t>IBM</w:t>
      </w:r>
      <w:r w:rsidR="00C946A3"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Processing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large</w:t>
      </w:r>
      <w:r w:rsidRPr="00E73C98">
        <w:rPr>
          <w:rFonts w:cs="Times New Roman"/>
        </w:rPr>
        <w:t>-</w:t>
      </w:r>
      <w:r w:rsidRPr="00E73C98">
        <w:rPr>
          <w:rFonts w:cs="Times New Roman"/>
          <w:lang w:val="en-US"/>
        </w:rPr>
        <w:t>scale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graph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data</w:t>
      </w:r>
      <w:r w:rsidRPr="00E73C98">
        <w:rPr>
          <w:rFonts w:cs="Times New Roman"/>
        </w:rPr>
        <w:t xml:space="preserve">: </w:t>
      </w:r>
      <w:r w:rsidRPr="00E73C98">
        <w:rPr>
          <w:rFonts w:cs="Times New Roman"/>
          <w:lang w:val="en-US"/>
        </w:rPr>
        <w:t>A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guide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to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current</w:t>
      </w:r>
      <w:r w:rsidRPr="00E73C98">
        <w:rPr>
          <w:rFonts w:cs="Times New Roman"/>
        </w:rPr>
        <w:t xml:space="preserve"> </w:t>
      </w:r>
      <w:r w:rsidRPr="00E73C98">
        <w:rPr>
          <w:rFonts w:cs="Times New Roman"/>
          <w:lang w:val="en-US"/>
        </w:rPr>
        <w:t>technology</w:t>
      </w:r>
      <w:r w:rsidRPr="00E73C98">
        <w:rPr>
          <w:rFonts w:cs="Times New Roman"/>
        </w:rPr>
        <w:t xml:space="preserve"> [Электронный ресурс</w:t>
      </w:r>
      <w:r w:rsidR="00854E16" w:rsidRPr="00E73C98">
        <w:rPr>
          <w:rFonts w:cs="Times New Roman"/>
        </w:rPr>
        <w:t xml:space="preserve">] – </w:t>
      </w:r>
      <w:r w:rsidRPr="00E73C98">
        <w:rPr>
          <w:rFonts w:cs="Times New Roman"/>
        </w:rPr>
        <w:t>Режим доступа:</w:t>
      </w:r>
      <w:r w:rsidR="00C45F2C" w:rsidRPr="00E73C98">
        <w:rPr>
          <w:rFonts w:cs="Times New Roman"/>
        </w:rPr>
        <w:t xml:space="preserve"> </w:t>
      </w:r>
      <w:hyperlink r:id="rId44" w:history="1">
        <w:r w:rsidRPr="00E73C98">
          <w:rPr>
            <w:rStyle w:val="a8"/>
            <w:rFonts w:cs="Times New Roman"/>
            <w:lang w:val="en-US"/>
          </w:rPr>
          <w:t>https</w:t>
        </w:r>
        <w:r w:rsidRPr="00E73C98">
          <w:rPr>
            <w:rStyle w:val="a8"/>
            <w:rFonts w:cs="Times New Roman"/>
          </w:rPr>
          <w:t>://</w:t>
        </w:r>
        <w:r w:rsidRPr="00E73C98">
          <w:rPr>
            <w:rStyle w:val="a8"/>
            <w:rFonts w:cs="Times New Roman"/>
            <w:lang w:val="en-US"/>
          </w:rPr>
          <w:t>www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ibm</w:t>
        </w:r>
        <w:r w:rsidRPr="00E73C98">
          <w:rPr>
            <w:rStyle w:val="a8"/>
            <w:rFonts w:cs="Times New Roman"/>
          </w:rPr>
          <w:t>.</w:t>
        </w:r>
        <w:r w:rsidRPr="00E73C98">
          <w:rPr>
            <w:rStyle w:val="a8"/>
            <w:rFonts w:cs="Times New Roman"/>
            <w:lang w:val="en-US"/>
          </w:rPr>
          <w:t>com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developerworks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library</w:t>
        </w:r>
        <w:r w:rsidRPr="00E73C98">
          <w:rPr>
            <w:rStyle w:val="a8"/>
            <w:rFonts w:cs="Times New Roman"/>
          </w:rPr>
          <w:t>/</w:t>
        </w:r>
        <w:r w:rsidRPr="00E73C98">
          <w:rPr>
            <w:rStyle w:val="a8"/>
            <w:rFonts w:cs="Times New Roman"/>
            <w:lang w:val="en-US"/>
          </w:rPr>
          <w:t>os</w:t>
        </w:r>
        <w:r w:rsidRPr="00E73C98">
          <w:rPr>
            <w:rStyle w:val="a8"/>
            <w:rFonts w:cs="Times New Roman"/>
          </w:rPr>
          <w:t>-</w:t>
        </w:r>
        <w:r w:rsidRPr="00E73C98">
          <w:rPr>
            <w:rStyle w:val="a8"/>
            <w:rFonts w:cs="Times New Roman"/>
            <w:lang w:val="en-US"/>
          </w:rPr>
          <w:t>giraph</w:t>
        </w:r>
        <w:r w:rsidRPr="00E73C98">
          <w:rPr>
            <w:rStyle w:val="a8"/>
            <w:rFonts w:cs="Times New Roman"/>
          </w:rPr>
          <w:t>/</w:t>
        </w:r>
      </w:hyperlink>
      <w:r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04.05</w:t>
      </w:r>
      <w:r w:rsidRPr="00E73C98">
        <w:rPr>
          <w:rFonts w:cs="Times New Roman"/>
        </w:rPr>
        <w:t>.2017).</w:t>
      </w:r>
    </w:p>
    <w:p w:rsidR="00897D4D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Pregel: </w:t>
      </w:r>
      <w:r w:rsidR="00897D4D" w:rsidRPr="00E73C98">
        <w:rPr>
          <w:rFonts w:cs="Times New Roman"/>
        </w:rPr>
        <w:t>ACM Digital</w:t>
      </w:r>
      <w:r w:rsidR="00854E16" w:rsidRPr="00E73C98">
        <w:rPr>
          <w:rFonts w:cs="Times New Roman"/>
        </w:rPr>
        <w:t xml:space="preserve"> Library [Электронный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5" w:history="1">
        <w:r w:rsidR="00897D4D" w:rsidRPr="00E73C98">
          <w:rPr>
            <w:rStyle w:val="a8"/>
            <w:rFonts w:cs="Times New Roman"/>
          </w:rPr>
          <w:t>http://dl.acm.org/citation.cfm?id=1807184</w:t>
        </w:r>
      </w:hyperlink>
      <w:r w:rsidR="00897D4D" w:rsidRPr="00E73C98">
        <w:rPr>
          <w:rFonts w:cs="Times New Roman"/>
        </w:rPr>
        <w:t xml:space="preserve">, </w:t>
      </w:r>
      <w:r w:rsidR="00854E16" w:rsidRPr="00E73C98">
        <w:rPr>
          <w:rFonts w:cs="Times New Roman"/>
        </w:rPr>
        <w:t xml:space="preserve">свободный. – </w:t>
      </w:r>
      <w:r w:rsidR="00897D4D" w:rsidRPr="00E73C98">
        <w:rPr>
          <w:rFonts w:cs="Times New Roman"/>
        </w:rPr>
        <w:t>За</w:t>
      </w:r>
      <w:r w:rsidRPr="00E73C98">
        <w:rPr>
          <w:rFonts w:cs="Times New Roman"/>
        </w:rPr>
        <w:t>гл. с экрана (дата обращения: 04.05</w:t>
      </w:r>
      <w:r w:rsidR="00897D4D" w:rsidRPr="00E73C98">
        <w:rPr>
          <w:rFonts w:cs="Times New Roman"/>
        </w:rPr>
        <w:t>.2017).</w:t>
      </w:r>
    </w:p>
    <w:p w:rsidR="00C946A3" w:rsidRPr="00E73C98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lastRenderedPageBreak/>
        <w:t xml:space="preserve">What is Neo4j? [Электронный ресурс] – Режим доступа: </w:t>
      </w:r>
      <w:hyperlink r:id="rId46" w:anchor="_what_is_neo4j" w:history="1">
        <w:r w:rsidRPr="00E73C98">
          <w:rPr>
            <w:rStyle w:val="a8"/>
            <w:rFonts w:cs="Times New Roman"/>
          </w:rPr>
          <w:t>https://neo4j.com/developer/graph-database/#_what_is_neo4j</w:t>
        </w:r>
      </w:hyperlink>
      <w:r w:rsidRPr="00E73C98">
        <w:rPr>
          <w:rFonts w:cs="Times New Roman"/>
        </w:rPr>
        <w:t>, свободный. – Загл. с экрана (дата обращения: 04.05.2017).</w:t>
      </w:r>
    </w:p>
    <w:p w:rsidR="00897D4D" w:rsidRPr="00E73C98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Ресурс для IT-специалистов. MySQL vs Neo4j [Электронный ресурс] – Режим доступа: </w:t>
      </w:r>
      <w:hyperlink r:id="rId47" w:history="1">
        <w:r w:rsidR="00C45F2C" w:rsidRPr="00E73C98">
          <w:rPr>
            <w:rStyle w:val="a8"/>
            <w:rFonts w:cs="Times New Roman"/>
          </w:rPr>
          <w:t>https://habrahabr.ru/post/258179/</w:t>
        </w:r>
      </w:hyperlink>
      <w:r w:rsidR="00C45F2C" w:rsidRPr="00E73C98">
        <w:rPr>
          <w:rFonts w:cs="Times New Roman"/>
        </w:rPr>
        <w:t xml:space="preserve">, свободный. – </w:t>
      </w:r>
      <w:r w:rsidRPr="00E73C98">
        <w:rPr>
          <w:rFonts w:cs="Times New Roman"/>
        </w:rPr>
        <w:t xml:space="preserve">Загл. с экрана (дата обращения: </w:t>
      </w:r>
      <w:r w:rsidR="00C946A3" w:rsidRPr="00E73C98">
        <w:rPr>
          <w:rFonts w:cs="Times New Roman"/>
        </w:rPr>
        <w:t>04.05</w:t>
      </w:r>
      <w:r w:rsidRPr="00E73C98">
        <w:rPr>
          <w:rFonts w:cs="Times New Roman"/>
        </w:rPr>
        <w:t>.2017).</w:t>
      </w:r>
    </w:p>
    <w:p w:rsidR="00897D4D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E73C98">
        <w:rPr>
          <w:rFonts w:cs="Times New Roman"/>
        </w:rPr>
        <w:t xml:space="preserve">Chapter 3. </w:t>
      </w:r>
      <w:r w:rsidR="00897D4D" w:rsidRPr="00E73C98">
        <w:rPr>
          <w:rFonts w:cs="Times New Roman"/>
        </w:rPr>
        <w:t>Cypher [Элект</w:t>
      </w:r>
      <w:r w:rsidRPr="00E73C98">
        <w:rPr>
          <w:rFonts w:cs="Times New Roman"/>
        </w:rPr>
        <w:t xml:space="preserve">ронный ресурс] – </w:t>
      </w:r>
      <w:r w:rsidR="00897D4D" w:rsidRPr="00E73C98">
        <w:rPr>
          <w:rFonts w:cs="Times New Roman"/>
        </w:rPr>
        <w:t xml:space="preserve">Режим доступа: </w:t>
      </w:r>
      <w:hyperlink r:id="rId48" w:history="1">
        <w:r w:rsidRPr="00E73C98">
          <w:rPr>
            <w:rStyle w:val="a8"/>
            <w:rFonts w:cs="Times New Roman"/>
          </w:rPr>
          <w:t>http://neo4j.com/docs/developer-manual/current/cypher/</w:t>
        </w:r>
      </w:hyperlink>
      <w:r w:rsidRPr="00E73C98">
        <w:rPr>
          <w:rFonts w:cs="Times New Roman"/>
        </w:rPr>
        <w:t xml:space="preserve">, свободный. – </w:t>
      </w:r>
      <w:r w:rsidR="00897D4D" w:rsidRPr="00E73C98">
        <w:rPr>
          <w:rFonts w:cs="Times New Roman"/>
        </w:rPr>
        <w:t>За</w:t>
      </w:r>
      <w:r w:rsidR="00C946A3" w:rsidRPr="00E73C98">
        <w:rPr>
          <w:rFonts w:cs="Times New Roman"/>
        </w:rPr>
        <w:t>гл. с экрана (дата обращения: 04</w:t>
      </w:r>
      <w:r w:rsidR="00897D4D" w:rsidRPr="00E73C98">
        <w:rPr>
          <w:rFonts w:cs="Times New Roman"/>
        </w:rPr>
        <w:t>.05.2017).</w:t>
      </w:r>
    </w:p>
    <w:p w:rsidR="00466BEF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466BEF">
        <w:rPr>
          <w:rFonts w:cs="Times New Roman"/>
        </w:rPr>
        <w:t>Федеральный закон от 28.12.2013 г. №426-ФЗ «О специальной оценке условий труда».</w:t>
      </w:r>
    </w:p>
    <w:p w:rsidR="00C02CB1" w:rsidRDefault="00C02CB1" w:rsidP="00C02CB1">
      <w:pPr>
        <w:pStyle w:val="a6"/>
        <w:numPr>
          <w:ilvl w:val="0"/>
          <w:numId w:val="12"/>
        </w:numPr>
        <w:jc w:val="left"/>
        <w:rPr>
          <w:rFonts w:cs="Times New Roman"/>
        </w:rPr>
      </w:pPr>
      <w:r w:rsidRPr="00C02CB1">
        <w:rPr>
          <w:rFonts w:cs="Times New Roman"/>
        </w:rPr>
        <w:t>Р2.2.2006-05 «Руководство по гигиенической оценке факторов рабочей среды и трудового процесса. Критерии и классификация условий труда» ДЕАН, 2006  г. – 240 с.</w:t>
      </w:r>
    </w:p>
    <w:p w:rsidR="00B33F4B" w:rsidRPr="00E73C98" w:rsidRDefault="00B33F4B" w:rsidP="00B33F4B">
      <w:pPr>
        <w:pStyle w:val="a6"/>
        <w:numPr>
          <w:ilvl w:val="0"/>
          <w:numId w:val="12"/>
        </w:numPr>
        <w:jc w:val="left"/>
        <w:rPr>
          <w:rFonts w:cs="Times New Roman"/>
        </w:rPr>
      </w:pPr>
      <w:r>
        <w:rPr>
          <w:rFonts w:cs="Times New Roman"/>
        </w:rPr>
        <w:t xml:space="preserve">КонсультантПлюс. Амортизационные отчисления </w:t>
      </w:r>
      <w:r w:rsidRPr="00B33F4B">
        <w:rPr>
          <w:rFonts w:cs="Times New Roman"/>
        </w:rPr>
        <w:t>[</w:t>
      </w:r>
      <w:r>
        <w:rPr>
          <w:rFonts w:cs="Times New Roman"/>
        </w:rPr>
        <w:t>Электронный ресурс</w:t>
      </w:r>
      <w:r w:rsidRPr="00B33F4B">
        <w:rPr>
          <w:rFonts w:cs="Times New Roman"/>
        </w:rPr>
        <w:t>]</w:t>
      </w:r>
      <w:r>
        <w:rPr>
          <w:rFonts w:cs="Times New Roman"/>
        </w:rPr>
        <w:t xml:space="preserve"> – Режим доступа</w:t>
      </w:r>
      <w:r w:rsidRPr="00B33F4B">
        <w:rPr>
          <w:rFonts w:cs="Times New Roman"/>
        </w:rPr>
        <w:t xml:space="preserve">: </w:t>
      </w:r>
      <w:hyperlink r:id="rId49" w:history="1">
        <w:r w:rsidRPr="00E70A0D">
          <w:rPr>
            <w:rStyle w:val="a8"/>
            <w:rFonts w:cs="Times New Roman"/>
            <w:lang w:val="en-US"/>
          </w:rPr>
          <w:t>http</w:t>
        </w:r>
        <w:r w:rsidRPr="00E70A0D">
          <w:rPr>
            <w:rStyle w:val="a8"/>
            <w:rFonts w:cs="Times New Roman"/>
          </w:rPr>
          <w:t>://</w:t>
        </w:r>
        <w:r w:rsidRPr="00E70A0D">
          <w:rPr>
            <w:rStyle w:val="a8"/>
            <w:rFonts w:cs="Times New Roman"/>
            <w:lang w:val="en-US"/>
          </w:rPr>
          <w:t>www</w:t>
        </w:r>
        <w:r w:rsidRPr="00E70A0D">
          <w:rPr>
            <w:rStyle w:val="a8"/>
            <w:rFonts w:cs="Times New Roman"/>
          </w:rPr>
          <w:t>.</w:t>
        </w:r>
        <w:r w:rsidRPr="00E70A0D">
          <w:rPr>
            <w:rStyle w:val="a8"/>
            <w:rFonts w:cs="Times New Roman"/>
            <w:lang w:val="en-US"/>
          </w:rPr>
          <w:t>consultant</w:t>
        </w:r>
        <w:r w:rsidRPr="00E70A0D">
          <w:rPr>
            <w:rStyle w:val="a8"/>
            <w:rFonts w:cs="Times New Roman"/>
          </w:rPr>
          <w:t>.</w:t>
        </w:r>
        <w:r w:rsidRPr="00E70A0D">
          <w:rPr>
            <w:rStyle w:val="a8"/>
            <w:rFonts w:cs="Times New Roman"/>
            <w:lang w:val="en-US"/>
          </w:rPr>
          <w:t>ru</w:t>
        </w:r>
        <w:r w:rsidRPr="00E70A0D">
          <w:rPr>
            <w:rStyle w:val="a8"/>
            <w:rFonts w:cs="Times New Roman"/>
          </w:rPr>
          <w:t>/</w:t>
        </w:r>
        <w:r w:rsidRPr="00E70A0D">
          <w:rPr>
            <w:rStyle w:val="a8"/>
            <w:rFonts w:cs="Times New Roman"/>
            <w:lang w:val="en-US"/>
          </w:rPr>
          <w:t>document</w:t>
        </w:r>
        <w:r w:rsidRPr="00E70A0D">
          <w:rPr>
            <w:rStyle w:val="a8"/>
            <w:rFonts w:cs="Times New Roman"/>
          </w:rPr>
          <w:t>/</w:t>
        </w:r>
        <w:r w:rsidRPr="00E70A0D">
          <w:rPr>
            <w:rStyle w:val="a8"/>
            <w:rFonts w:cs="Times New Roman"/>
            <w:lang w:val="en-US"/>
          </w:rPr>
          <w:t>cons</w:t>
        </w:r>
        <w:r w:rsidRPr="00E70A0D">
          <w:rPr>
            <w:rStyle w:val="a8"/>
            <w:rFonts w:cs="Times New Roman"/>
          </w:rPr>
          <w:t>_</w:t>
        </w:r>
        <w:r w:rsidRPr="00E70A0D">
          <w:rPr>
            <w:rStyle w:val="a8"/>
            <w:rFonts w:cs="Times New Roman"/>
            <w:lang w:val="en-US"/>
          </w:rPr>
          <w:t>doc</w:t>
        </w:r>
        <w:r w:rsidRPr="00E70A0D">
          <w:rPr>
            <w:rStyle w:val="a8"/>
            <w:rFonts w:cs="Times New Roman"/>
          </w:rPr>
          <w:t>_</w:t>
        </w:r>
        <w:r w:rsidRPr="00E70A0D">
          <w:rPr>
            <w:rStyle w:val="a8"/>
            <w:rFonts w:cs="Times New Roman"/>
            <w:lang w:val="en-US"/>
          </w:rPr>
          <w:t>LAW</w:t>
        </w:r>
        <w:r w:rsidRPr="00E70A0D">
          <w:rPr>
            <w:rStyle w:val="a8"/>
            <w:rFonts w:cs="Times New Roman"/>
          </w:rPr>
          <w:t>_51295/</w:t>
        </w:r>
        <w:r w:rsidRPr="00E70A0D">
          <w:rPr>
            <w:rStyle w:val="a8"/>
            <w:rFonts w:cs="Times New Roman"/>
            <w:lang w:val="en-US"/>
          </w:rPr>
          <w:t>e</w:t>
        </w:r>
        <w:r w:rsidRPr="00E70A0D">
          <w:rPr>
            <w:rStyle w:val="a8"/>
            <w:rFonts w:cs="Times New Roman"/>
          </w:rPr>
          <w:t>5</w:t>
        </w:r>
        <w:r w:rsidRPr="00E70A0D">
          <w:rPr>
            <w:rStyle w:val="a8"/>
            <w:rFonts w:cs="Times New Roman"/>
            <w:lang w:val="en-US"/>
          </w:rPr>
          <w:t>f</w:t>
        </w:r>
        <w:r w:rsidRPr="00E70A0D">
          <w:rPr>
            <w:rStyle w:val="a8"/>
            <w:rFonts w:cs="Times New Roman"/>
          </w:rPr>
          <w:t>3106014</w:t>
        </w:r>
        <w:r w:rsidRPr="00E70A0D">
          <w:rPr>
            <w:rStyle w:val="a8"/>
            <w:rFonts w:cs="Times New Roman"/>
            <w:lang w:val="en-US"/>
          </w:rPr>
          <w:t>afdf</w:t>
        </w:r>
        <w:r w:rsidRPr="00E70A0D">
          <w:rPr>
            <w:rStyle w:val="a8"/>
            <w:rFonts w:cs="Times New Roman"/>
          </w:rPr>
          <w:t>62565</w:t>
        </w:r>
        <w:r w:rsidRPr="00E70A0D">
          <w:rPr>
            <w:rStyle w:val="a8"/>
            <w:rFonts w:cs="Times New Roman"/>
            <w:lang w:val="en-US"/>
          </w:rPr>
          <w:t>eac</w:t>
        </w:r>
        <w:r w:rsidRPr="00E70A0D">
          <w:rPr>
            <w:rStyle w:val="a8"/>
            <w:rFonts w:cs="Times New Roman"/>
          </w:rPr>
          <w:t>79</w:t>
        </w:r>
        <w:r w:rsidRPr="00E70A0D">
          <w:rPr>
            <w:rStyle w:val="a8"/>
            <w:rFonts w:cs="Times New Roman"/>
            <w:lang w:val="en-US"/>
          </w:rPr>
          <w:t>de</w:t>
        </w:r>
        <w:r w:rsidRPr="00E70A0D">
          <w:rPr>
            <w:rStyle w:val="a8"/>
            <w:rFonts w:cs="Times New Roman"/>
          </w:rPr>
          <w:t>541558093</w:t>
        </w:r>
        <w:r w:rsidRPr="00E70A0D">
          <w:rPr>
            <w:rStyle w:val="a8"/>
            <w:rFonts w:cs="Times New Roman"/>
            <w:lang w:val="en-US"/>
          </w:rPr>
          <w:t>c</w:t>
        </w:r>
        <w:r w:rsidRPr="00E70A0D">
          <w:rPr>
            <w:rStyle w:val="a8"/>
            <w:rFonts w:cs="Times New Roman"/>
          </w:rPr>
          <w:t>00</w:t>
        </w:r>
        <w:r w:rsidRPr="00E70A0D">
          <w:rPr>
            <w:rStyle w:val="a8"/>
            <w:rFonts w:cs="Times New Roman"/>
            <w:lang w:val="en-US"/>
          </w:rPr>
          <w:t>df</w:t>
        </w:r>
        <w:r w:rsidRPr="00E70A0D">
          <w:rPr>
            <w:rStyle w:val="a8"/>
            <w:rFonts w:cs="Times New Roman"/>
          </w:rPr>
          <w:t>/</w:t>
        </w:r>
      </w:hyperlink>
      <w:r>
        <w:rPr>
          <w:rFonts w:cs="Times New Roman"/>
        </w:rPr>
        <w:t>, свободный. – Загл. с экрана (дата обращения</w:t>
      </w:r>
      <w:r w:rsidRPr="00B33F4B">
        <w:rPr>
          <w:rFonts w:cs="Times New Roman"/>
        </w:rPr>
        <w:t>: 17</w:t>
      </w:r>
      <w:r>
        <w:rPr>
          <w:rFonts w:cs="Times New Roman"/>
        </w:rPr>
        <w:t>.05.2017).</w:t>
      </w:r>
    </w:p>
    <w:p w:rsidR="006D6983" w:rsidRDefault="006D6983">
      <w:pPr>
        <w:spacing w:after="200" w:line="276" w:lineRule="auto"/>
        <w:jc w:val="left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43" w:name="_Toc482835050"/>
      <w:r>
        <w:lastRenderedPageBreak/>
        <w:t>ПРИЛОЖЕНИЕ А</w:t>
      </w:r>
      <w:bookmarkEnd w:id="43"/>
    </w:p>
    <w:p w:rsidR="007329BD" w:rsidRPr="00107F0B" w:rsidRDefault="007329BD" w:rsidP="00D278BF">
      <w:pPr>
        <w:ind w:firstLine="851"/>
        <w:jc w:val="center"/>
        <w:rPr>
          <w:b/>
        </w:rPr>
      </w:pPr>
      <w:r w:rsidRPr="007329BD">
        <w:rPr>
          <w:b/>
        </w:rPr>
        <w:t>Скрипт для проекта “</w:t>
      </w:r>
      <w:r w:rsidRPr="007329BD">
        <w:rPr>
          <w:b/>
          <w:lang w:val="en-US"/>
        </w:rPr>
        <w:t>DS</w:t>
      </w:r>
      <w:r w:rsidRPr="007329BD">
        <w:rPr>
          <w:b/>
        </w:rPr>
        <w:t>_</w:t>
      </w:r>
      <w:r w:rsidRPr="007329BD">
        <w:rPr>
          <w:b/>
          <w:lang w:val="en-US"/>
        </w:rPr>
        <w:t>IO</w:t>
      </w:r>
      <w:r w:rsidRPr="007329BD">
        <w:rPr>
          <w:b/>
        </w:rPr>
        <w:t>_</w:t>
      </w:r>
      <w:r w:rsidRPr="007329BD">
        <w:rPr>
          <w:b/>
          <w:lang w:val="en-US"/>
        </w:rPr>
        <w:t>API</w:t>
      </w:r>
      <w:r w:rsidRPr="007329BD">
        <w:rPr>
          <w:b/>
        </w:rPr>
        <w:t>”</w:t>
      </w:r>
    </w:p>
    <w:p w:rsidR="007329BD" w:rsidRDefault="007329BD" w:rsidP="007329BD">
      <w:pPr>
        <w:ind w:firstLine="851"/>
        <w:jc w:val="left"/>
        <w:rPr>
          <w:lang w:val="en-US"/>
        </w:rPr>
      </w:pPr>
      <w:r w:rsidRPr="007329BD">
        <w:t>Код</w:t>
      </w:r>
      <w:r w:rsidRPr="00107F0B">
        <w:rPr>
          <w:lang w:val="en-US"/>
        </w:rPr>
        <w:t xml:space="preserve"> </w:t>
      </w:r>
      <w:r w:rsidRPr="007329BD">
        <w:t>скрипта</w:t>
      </w:r>
      <w:r>
        <w:rPr>
          <w:lang w:val="en-US"/>
        </w:rPr>
        <w:t>: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(d1)-[:Executes_the]-&gt;(d11),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d15)-[:Priority]-&gt;(d15c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(d21)-[:Type_of_issue]-&gt;(d21a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22c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(d23)-[:Priority]-&gt;(d23c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</w:t>
      </w:r>
      <w:r w:rsidR="00F4788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e]-&gt;(d33a</w:t>
      </w: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278BF" w:rsidRPr="00D278BF" w:rsidRDefault="00F47887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</w:t>
      </w:r>
      <w:r w:rsidR="00D278BF"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(kd121:Commit {Id:'fp49015', Author:'Dmitry Kungurov', Message:'Fixed the passing parameters',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(d1)-[:Committed_the]-&gt;(kd135),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(kd144:Commit {Id:'nhe1570', Author:'Dmitry Kungurov', Message:'Fixed CSI',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(kd221)-[:Next]-&gt;(kd222),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(kd242:Commit {Id:'fg56912', Author:'Kamil Hasanov', Message:'Added support read operation with big data',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(kd314:Commit {Id:'ggu7705', Author:'Vladislav Karakozov', Message:'Added parsing for new parm',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(kd321:Commit {Id:'qs79131', Author:'Vladislav Karakozov', Message:'Added checking on null buffer', Date:'2016-09-28'}),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(kd331)-[:Next]-&gt;(kd332),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(kd343:Commit {Id:'0078po1', Author:'Vladislav Karakozov', Message:'Added multi-volume support', Date:'2016-09-23'}),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(d3)-[:Committed_the]-&gt;(kd352),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(km6:Commit {Id:'rr678ol', Author:'Roman Lobov', Message:'Defining non-VSAM data set types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(km19:Commit {Id:'mqy7712', Author:'Roman Lobov', Message:'Call other modules was created', Date:'2016-09-30'}),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(km27:Commit {Id:'hj11590', Author:'Roman Lobov', Message:'developer merged with the master', Date:'2016-10-07',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(km16)-[:Next]-&gt;(km17),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(d32)-[:Start_of]-&gt;(km14),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(kd125)-[:Merge]-&gt;(km25),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278BF" w:rsidRPr="00D278BF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278B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278BF" w:rsidRPr="00107F0B" w:rsidRDefault="00D278BF" w:rsidP="00D27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107F0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6D6983" w:rsidRDefault="006D6983" w:rsidP="007329BD">
      <w:pPr>
        <w:spacing w:after="200" w:line="276" w:lineRule="auto"/>
      </w:pPr>
      <w:r>
        <w:br w:type="page"/>
      </w:r>
    </w:p>
    <w:p w:rsidR="006D6983" w:rsidRDefault="006D6983" w:rsidP="006D6983">
      <w:pPr>
        <w:pStyle w:val="1"/>
        <w:ind w:firstLine="851"/>
        <w:jc w:val="center"/>
      </w:pPr>
      <w:bookmarkStart w:id="44" w:name="_Toc482835051"/>
      <w:r>
        <w:lastRenderedPageBreak/>
        <w:t>ПРИЛОЖЕНИЕ Б</w:t>
      </w:r>
      <w:bookmarkEnd w:id="44"/>
    </w:p>
    <w:p w:rsidR="00D278BF" w:rsidRPr="00107F0B" w:rsidRDefault="00D278BF" w:rsidP="00D278BF">
      <w:pPr>
        <w:ind w:firstLine="851"/>
        <w:jc w:val="center"/>
        <w:rPr>
          <w:b/>
        </w:rPr>
      </w:pPr>
      <w:r w:rsidRPr="00D278BF">
        <w:rPr>
          <w:b/>
        </w:rPr>
        <w:t>Скрипт для проекта “</w:t>
      </w:r>
      <w:r w:rsidRPr="00D278BF">
        <w:rPr>
          <w:b/>
          <w:lang w:val="en-US"/>
        </w:rPr>
        <w:t>AUDIO</w:t>
      </w:r>
      <w:r w:rsidRPr="00D278BF">
        <w:rPr>
          <w:b/>
        </w:rPr>
        <w:t>_</w:t>
      </w:r>
      <w:r w:rsidRPr="00D278BF">
        <w:rPr>
          <w:b/>
          <w:lang w:val="en-US"/>
        </w:rPr>
        <w:t>PORTAL</w:t>
      </w:r>
      <w:r w:rsidRPr="00D278BF">
        <w:rPr>
          <w:b/>
        </w:rPr>
        <w:t>”</w:t>
      </w:r>
    </w:p>
    <w:p w:rsidR="00D278BF" w:rsidRDefault="00D278BF" w:rsidP="00D278BF">
      <w:pPr>
        <w:ind w:firstLine="851"/>
        <w:rPr>
          <w:lang w:val="en-US"/>
        </w:rPr>
      </w:pPr>
      <w:r w:rsidRPr="00D278BF">
        <w:t>Код</w:t>
      </w:r>
      <w:r w:rsidRPr="00107F0B">
        <w:rPr>
          <w:lang w:val="en-US"/>
        </w:rPr>
        <w:t xml:space="preserve"> </w:t>
      </w:r>
      <w:r w:rsidRPr="00D278BF">
        <w:t>скрипта</w:t>
      </w:r>
      <w:r w:rsidRPr="00D278BF">
        <w:rPr>
          <w:lang w:val="en-US"/>
        </w:rPr>
        <w:t>: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 xml:space="preserve">CREATE 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(p1:Project {name:'Audio 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(p2:Customer {firstname: 'Ivan',lastname: 'Bulov'}),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(p3:Project_type {type:'Web project'}),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(p4:Project_code {code:'F001'}),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(p5:Project_status {status:'Active'}),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(m:Master {firstname:'Dmitry',lastname:'Ivanov'}),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//DEVELOPERS-------------------------------------------------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(d1:Developer {firstname:'Oleg',lastname:'Sorokoin'}),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(d2:Developer {firstname:'Maxim',lastname:'Abramov'}),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(i1:Issue {name:'Developing web interface'}),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(i2:Issue {name:'Register a domain'}),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//ISSUES DESCRIPTION-------------------------------------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(i21:Issue_type {type:'Task'}),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(i22:Issue_status {status:'Done'}),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(i11:Issue_type {type:'New feature'}),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(i12:Issue_status {status:'In progress'}),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(i13:Issue_priority {priority:'High'}),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 BETWEEN NODES-----------------------------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(p2)-[:Orders]-&gt;(p1),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(p1)-[:Type_of_project]-&gt;(p3),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(p1)-[:Code]-&gt;(p4),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(p1)-[:Status_of_project]-&gt;(p5),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(p1)-[:Consists_of]-&gt;(i2),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(m)-[:Defines]-&gt;(p3),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(m)-[:Assigns]-&gt;(p4),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(m)-[:Sets]-&gt;(p5),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(m)-[:Creates]-&gt;(p1),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(m)-[:Appoints]-&gt;(d2),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(m)-[:Creates]-&gt;(i2),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(m)-[:Defines]-&gt;(i21),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(m)-[:Assigns]-&gt;(i23),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(d1)-[:Executes_the]-&gt;(i1),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(d2)-[:Executes_the]-&gt;(i2),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(d1)-[:Sets]-&gt;(i12),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(d2)-[:Sets]-&gt;(i22),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(i1)-[:Priority]-&gt;(i13),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(i1)-[:Status_of_issue]-&gt;(i12),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(i1)-[:Type_of_issue]-&gt;(i11),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(i2)-[:Priority]-&gt;(i23),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(i2)-[:Status_of_issue]-&gt;(i22),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(i2)-[:Type_of_issue]-&gt;(i21),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//COMMITS-----------------------------------------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(k1:Commit {Id:'726884b', Author:'Dmitry Ivanov', Message:'Developing web interface was created',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(k2:Commit {Id:'531f646', Author:'Oleg Sorokin', Message:'Create page layouts', Date:'2017-01-10'}),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(k3:Commit {Id:'fx0884b', Author:'Dmitry Ivanov', Message:'Register the domain was created',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(k4:Commit {Id:'f2586c0', Author:'Oleg Sorokin', Message:'Fix bugs layouts',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(k5:Commit {Id:'318564b', Author:'Maxim Abramov', Message:'Checked with the help of WHOIS service if the domain name is free', Date:'2017-01-11'}),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(k6:Commit {Id:'986fb73', Author:'Oleg Sorokin', Message:'Creating multimedia and FLASH-elements',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(k7:Commit {Id:'u18664i', Author:'Maxim Abramov', Message:'Conclude an agreement on the provision of services', Date:'2017-01-13'}),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(k8:Commit {Id:'aa251d7', Author:'Oleg Sorokin', Message:'Testing and making adjustments',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(k9:Commit {Id:'qq4004i', Author:'Maxim Abramov', Message:'Order and pay for services', Date:'2017-01-15'}),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(k10:Commit {Id:'247d75a', Author:'Dmitry Ivanov', Message:'developer merged with the master',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(k11:Commit {Id:'4e42724', Author:'Maxim Abramov', Message:'Send request for domain registration', Date:'2017-01-16'}),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(k12:Commit {Id:'za781d7', Author:'Oleg Sorokin', Message:'Big update with using HTML,CSS and JavaScript',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(k13:Commit {Id:'d25b206', Author:'Dmitry Ivanov', Message:'developer merged with the master', Date:'2017-01-18'}),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(k14:Commit {Id:'mb12224', Author:'Maxim Abramov', Message:'The domain is registered as MYWAV.ru',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(k15:Commit {Id:'z25b879', Author:'Dmitry Ivanov', Message:'developer merged with the master', Date:'2017-01-19'}),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(i1)-[:Start_of]-&gt;(k1),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(i2)-[:Start_of]-&gt;(k3),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//MASTER----------------------------------------------------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(m)-[:Committed_the]-&gt;(k15),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//FIRST_DEVELOPER----------------------------------------------------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(d1)-[:Committed_the]-&gt;(k12),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//SECOND_DEVELOPER----------------------------------------------------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(d2)-[:Committed_the]-&gt;(k14),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//LINKS----------------------------------------------------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(l1:Repository {name:'Github', URL:'https://github.com/Ivanov/audio_portal'}),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(l2:Repository {name:'Bitbucket', URL:'https://bitbucket.org/Sorokin/AUDIOportal'}),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(l3:Repository {name:'Bitbucket', URL:'https://bitbucket.org/Abramov/AUDIOportal'}),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(i1)-[:Link_to]-&gt;(l1),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lastRenderedPageBreak/>
        <w:t>(i2)-[:Link_to]-&gt;(l1),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(k3)-[:Link_to]-&gt;(l1),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(k10)-[:Link_to]-&gt;(l1),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(k15)-[:Link_to]-&gt;(l1),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(k12)-[:Link_to]-&gt;(l2),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(k14)-[:Link_to]-&gt;(l3),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//----------------------------------------------------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(k1)-[:Next]-&gt;(k3),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(k2)-[:Next]-&gt;(k4),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(k4)-[:Next]-&gt;(k6),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(k6)-[:Next]-&gt;(k8),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(k8)-[:Next]-&gt;(k12),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(k8)-[:Merge]-&gt;(k10),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(k12)-[:Merge]-&gt;(k13),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(k3)-[:Next]-&gt;(k10),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(k10)-[:Next]-&gt;(k13),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(k13)-[:Next]-&gt;(k15),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(k5)-[:Next]-&gt;(k7),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(k7)-[:Next]-&gt;(k9),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(k9)-[:Next]-&gt;(k11),</w:t>
      </w:r>
    </w:p>
    <w:p w:rsidR="00D278BF" w:rsidRPr="00D278BF" w:rsidRDefault="00D278BF" w:rsidP="00D278BF">
      <w:pPr>
        <w:pStyle w:val="HTML"/>
        <w:rPr>
          <w:color w:val="000000"/>
          <w:lang w:val="en-US"/>
        </w:rPr>
      </w:pPr>
      <w:r w:rsidRPr="00D278BF">
        <w:rPr>
          <w:color w:val="000000"/>
          <w:lang w:val="en-US"/>
        </w:rPr>
        <w:t>(k11)-[:Next]-&gt;(k14),</w:t>
      </w:r>
    </w:p>
    <w:p w:rsidR="00D278BF" w:rsidRPr="00107F0B" w:rsidRDefault="00D278BF" w:rsidP="00D278BF">
      <w:pPr>
        <w:pStyle w:val="HTML"/>
        <w:rPr>
          <w:color w:val="000000"/>
          <w:lang w:val="en-US"/>
        </w:rPr>
      </w:pPr>
      <w:r w:rsidRPr="00107F0B">
        <w:rPr>
          <w:color w:val="000000"/>
          <w:lang w:val="en-US"/>
        </w:rPr>
        <w:t>(k14)-[:Merge]-&gt;(k15)</w:t>
      </w:r>
    </w:p>
    <w:p w:rsidR="00D278BF" w:rsidRDefault="00D278BF" w:rsidP="00D278BF">
      <w:pPr>
        <w:pStyle w:val="HTML"/>
        <w:rPr>
          <w:color w:val="000000"/>
        </w:rPr>
      </w:pPr>
      <w:r>
        <w:rPr>
          <w:color w:val="000000"/>
        </w:rPr>
        <w:t>//THE_END</w:t>
      </w:r>
    </w:p>
    <w:p w:rsidR="00D278BF" w:rsidRPr="00D278BF" w:rsidRDefault="00D278BF" w:rsidP="00D278BF">
      <w:pPr>
        <w:ind w:firstLine="851"/>
        <w:rPr>
          <w:lang w:val="en-US"/>
        </w:rPr>
      </w:pPr>
    </w:p>
    <w:sectPr w:rsidR="00D278BF" w:rsidRPr="00D278BF" w:rsidSect="00E73C98">
      <w:footerReference w:type="default" r:id="rId50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704A" w:rsidRDefault="0090704A" w:rsidP="00C265B5">
      <w:pPr>
        <w:spacing w:line="240" w:lineRule="auto"/>
      </w:pPr>
      <w:r>
        <w:separator/>
      </w:r>
    </w:p>
    <w:p w:rsidR="0090704A" w:rsidRDefault="0090704A"/>
  </w:endnote>
  <w:endnote w:type="continuationSeparator" w:id="0">
    <w:p w:rsidR="0090704A" w:rsidRDefault="0090704A" w:rsidP="00C265B5">
      <w:pPr>
        <w:spacing w:line="240" w:lineRule="auto"/>
      </w:pPr>
      <w:r>
        <w:continuationSeparator/>
      </w:r>
    </w:p>
    <w:p w:rsidR="0090704A" w:rsidRDefault="0090704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4996945"/>
      <w:docPartObj>
        <w:docPartGallery w:val="Page Numbers (Bottom of Page)"/>
        <w:docPartUnique/>
      </w:docPartObj>
    </w:sdtPr>
    <w:sdtContent>
      <w:p w:rsidR="00A334DF" w:rsidRDefault="00A334D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7E9D">
          <w:rPr>
            <w:noProof/>
          </w:rPr>
          <w:t>5</w:t>
        </w:r>
        <w:r>
          <w:fldChar w:fldCharType="end"/>
        </w:r>
      </w:p>
    </w:sdtContent>
  </w:sdt>
  <w:p w:rsidR="00A334DF" w:rsidRDefault="00A334DF">
    <w:pPr>
      <w:pStyle w:val="ac"/>
    </w:pPr>
  </w:p>
  <w:p w:rsidR="00A334DF" w:rsidRDefault="00A334D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704A" w:rsidRDefault="0090704A" w:rsidP="00C265B5">
      <w:pPr>
        <w:spacing w:line="240" w:lineRule="auto"/>
      </w:pPr>
      <w:r>
        <w:separator/>
      </w:r>
    </w:p>
    <w:p w:rsidR="0090704A" w:rsidRDefault="0090704A"/>
  </w:footnote>
  <w:footnote w:type="continuationSeparator" w:id="0">
    <w:p w:rsidR="0090704A" w:rsidRDefault="0090704A" w:rsidP="00C265B5">
      <w:pPr>
        <w:spacing w:line="240" w:lineRule="auto"/>
      </w:pPr>
      <w:r>
        <w:continuationSeparator/>
      </w:r>
    </w:p>
    <w:p w:rsidR="0090704A" w:rsidRDefault="0090704A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09FC4C34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">
    <w:nsid w:val="12B4290D"/>
    <w:multiLevelType w:val="hybridMultilevel"/>
    <w:tmpl w:val="DFD23CAE"/>
    <w:lvl w:ilvl="0" w:tplc="516E527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1E6834D9"/>
    <w:multiLevelType w:val="hybridMultilevel"/>
    <w:tmpl w:val="67F48A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51A091C"/>
    <w:multiLevelType w:val="hybridMultilevel"/>
    <w:tmpl w:val="2B1ADCC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5">
    <w:nsid w:val="4C1B6081"/>
    <w:multiLevelType w:val="multilevel"/>
    <w:tmpl w:val="D21C0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hint="default"/>
      </w:rPr>
    </w:lvl>
  </w:abstractNum>
  <w:abstractNum w:abstractNumId="16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8D90147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6"/>
  </w:num>
  <w:num w:numId="5">
    <w:abstractNumId w:val="18"/>
  </w:num>
  <w:num w:numId="6">
    <w:abstractNumId w:val="10"/>
  </w:num>
  <w:num w:numId="7">
    <w:abstractNumId w:val="17"/>
  </w:num>
  <w:num w:numId="8">
    <w:abstractNumId w:val="4"/>
  </w:num>
  <w:num w:numId="9">
    <w:abstractNumId w:val="11"/>
  </w:num>
  <w:num w:numId="10">
    <w:abstractNumId w:val="12"/>
  </w:num>
  <w:num w:numId="11">
    <w:abstractNumId w:val="16"/>
  </w:num>
  <w:num w:numId="12">
    <w:abstractNumId w:val="19"/>
  </w:num>
  <w:num w:numId="13">
    <w:abstractNumId w:val="0"/>
  </w:num>
  <w:num w:numId="14">
    <w:abstractNumId w:val="1"/>
  </w:num>
  <w:num w:numId="15">
    <w:abstractNumId w:val="13"/>
  </w:num>
  <w:num w:numId="16">
    <w:abstractNumId w:val="15"/>
  </w:num>
  <w:num w:numId="17">
    <w:abstractNumId w:val="20"/>
  </w:num>
  <w:num w:numId="18">
    <w:abstractNumId w:val="9"/>
  </w:num>
  <w:num w:numId="19">
    <w:abstractNumId w:val="3"/>
  </w:num>
  <w:num w:numId="20">
    <w:abstractNumId w:val="7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70F"/>
    <w:rsid w:val="00005F07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1E21"/>
    <w:rsid w:val="0008597A"/>
    <w:rsid w:val="00087C35"/>
    <w:rsid w:val="00087D73"/>
    <w:rsid w:val="000935EB"/>
    <w:rsid w:val="00093FB1"/>
    <w:rsid w:val="000967EC"/>
    <w:rsid w:val="000A2D56"/>
    <w:rsid w:val="000A74BE"/>
    <w:rsid w:val="000B08AC"/>
    <w:rsid w:val="000B3728"/>
    <w:rsid w:val="000C1135"/>
    <w:rsid w:val="000C15FD"/>
    <w:rsid w:val="000C627F"/>
    <w:rsid w:val="000C7301"/>
    <w:rsid w:val="000D27B0"/>
    <w:rsid w:val="000E05CB"/>
    <w:rsid w:val="000E06CD"/>
    <w:rsid w:val="000E1170"/>
    <w:rsid w:val="000F0B53"/>
    <w:rsid w:val="000F4290"/>
    <w:rsid w:val="000F4DBF"/>
    <w:rsid w:val="00106105"/>
    <w:rsid w:val="00107F0B"/>
    <w:rsid w:val="00114A2A"/>
    <w:rsid w:val="00117F6D"/>
    <w:rsid w:val="00122944"/>
    <w:rsid w:val="00126E7E"/>
    <w:rsid w:val="00130FF2"/>
    <w:rsid w:val="00132694"/>
    <w:rsid w:val="001326B1"/>
    <w:rsid w:val="00134E02"/>
    <w:rsid w:val="00136837"/>
    <w:rsid w:val="001378A7"/>
    <w:rsid w:val="00143465"/>
    <w:rsid w:val="001447B3"/>
    <w:rsid w:val="00145785"/>
    <w:rsid w:val="00147349"/>
    <w:rsid w:val="00147762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961D6"/>
    <w:rsid w:val="001A5B93"/>
    <w:rsid w:val="001A66EC"/>
    <w:rsid w:val="001A71ED"/>
    <w:rsid w:val="001B3231"/>
    <w:rsid w:val="001B5F89"/>
    <w:rsid w:val="001B765C"/>
    <w:rsid w:val="001C4344"/>
    <w:rsid w:val="001D03E9"/>
    <w:rsid w:val="001D1CBA"/>
    <w:rsid w:val="001E0375"/>
    <w:rsid w:val="001E1103"/>
    <w:rsid w:val="001E31D8"/>
    <w:rsid w:val="001E509F"/>
    <w:rsid w:val="001E6481"/>
    <w:rsid w:val="001F03D0"/>
    <w:rsid w:val="001F49B2"/>
    <w:rsid w:val="001F4A8C"/>
    <w:rsid w:val="002118A5"/>
    <w:rsid w:val="002135FF"/>
    <w:rsid w:val="0021720E"/>
    <w:rsid w:val="0022022C"/>
    <w:rsid w:val="0022149E"/>
    <w:rsid w:val="00224B59"/>
    <w:rsid w:val="002303F4"/>
    <w:rsid w:val="0023203D"/>
    <w:rsid w:val="00241FD7"/>
    <w:rsid w:val="00247C5A"/>
    <w:rsid w:val="00251E64"/>
    <w:rsid w:val="0026420D"/>
    <w:rsid w:val="00265CF4"/>
    <w:rsid w:val="0026608C"/>
    <w:rsid w:val="00267859"/>
    <w:rsid w:val="00274A9B"/>
    <w:rsid w:val="002774EC"/>
    <w:rsid w:val="002807F8"/>
    <w:rsid w:val="00285B0F"/>
    <w:rsid w:val="00297353"/>
    <w:rsid w:val="002A154A"/>
    <w:rsid w:val="002B62BF"/>
    <w:rsid w:val="002B7051"/>
    <w:rsid w:val="002B74DB"/>
    <w:rsid w:val="002C0053"/>
    <w:rsid w:val="002C2E45"/>
    <w:rsid w:val="002C574A"/>
    <w:rsid w:val="002D472E"/>
    <w:rsid w:val="002E07D7"/>
    <w:rsid w:val="002E1892"/>
    <w:rsid w:val="002E46AA"/>
    <w:rsid w:val="002E7E1E"/>
    <w:rsid w:val="002F1AA3"/>
    <w:rsid w:val="002F2A2E"/>
    <w:rsid w:val="002F634B"/>
    <w:rsid w:val="002F7D14"/>
    <w:rsid w:val="003016A3"/>
    <w:rsid w:val="00304391"/>
    <w:rsid w:val="00305651"/>
    <w:rsid w:val="00312A2A"/>
    <w:rsid w:val="0031403E"/>
    <w:rsid w:val="00323B96"/>
    <w:rsid w:val="003421C3"/>
    <w:rsid w:val="00360060"/>
    <w:rsid w:val="003730E1"/>
    <w:rsid w:val="00385016"/>
    <w:rsid w:val="00393472"/>
    <w:rsid w:val="003A3202"/>
    <w:rsid w:val="003A3AFE"/>
    <w:rsid w:val="003A41CC"/>
    <w:rsid w:val="003B1081"/>
    <w:rsid w:val="003B34FF"/>
    <w:rsid w:val="003B3B87"/>
    <w:rsid w:val="003B41B5"/>
    <w:rsid w:val="003C012B"/>
    <w:rsid w:val="003C3A80"/>
    <w:rsid w:val="003D3C1B"/>
    <w:rsid w:val="003D5092"/>
    <w:rsid w:val="004019E2"/>
    <w:rsid w:val="004022CA"/>
    <w:rsid w:val="00402404"/>
    <w:rsid w:val="00402AAD"/>
    <w:rsid w:val="004056F5"/>
    <w:rsid w:val="00410212"/>
    <w:rsid w:val="004111AB"/>
    <w:rsid w:val="00412121"/>
    <w:rsid w:val="0042325C"/>
    <w:rsid w:val="00425D5B"/>
    <w:rsid w:val="00427EF4"/>
    <w:rsid w:val="0045696A"/>
    <w:rsid w:val="004601BE"/>
    <w:rsid w:val="004615D1"/>
    <w:rsid w:val="00466BEF"/>
    <w:rsid w:val="00466F2A"/>
    <w:rsid w:val="0047429C"/>
    <w:rsid w:val="00477E34"/>
    <w:rsid w:val="0048342F"/>
    <w:rsid w:val="0049096D"/>
    <w:rsid w:val="00492666"/>
    <w:rsid w:val="0049719B"/>
    <w:rsid w:val="004A1B84"/>
    <w:rsid w:val="004A28A3"/>
    <w:rsid w:val="004A4CF9"/>
    <w:rsid w:val="004B5EF5"/>
    <w:rsid w:val="004C01CC"/>
    <w:rsid w:val="004C21AD"/>
    <w:rsid w:val="004C3552"/>
    <w:rsid w:val="004C55CB"/>
    <w:rsid w:val="004C67A7"/>
    <w:rsid w:val="004D406D"/>
    <w:rsid w:val="004D584C"/>
    <w:rsid w:val="004D6DC7"/>
    <w:rsid w:val="004E718A"/>
    <w:rsid w:val="004E7E9D"/>
    <w:rsid w:val="004F49D5"/>
    <w:rsid w:val="004F71FE"/>
    <w:rsid w:val="00502581"/>
    <w:rsid w:val="00506978"/>
    <w:rsid w:val="005100BC"/>
    <w:rsid w:val="0051204A"/>
    <w:rsid w:val="005167EA"/>
    <w:rsid w:val="0052201D"/>
    <w:rsid w:val="00526790"/>
    <w:rsid w:val="00526BBD"/>
    <w:rsid w:val="005274F1"/>
    <w:rsid w:val="00530321"/>
    <w:rsid w:val="00536CA3"/>
    <w:rsid w:val="00540A57"/>
    <w:rsid w:val="00550A31"/>
    <w:rsid w:val="00550F4B"/>
    <w:rsid w:val="0055565D"/>
    <w:rsid w:val="00561A53"/>
    <w:rsid w:val="00562560"/>
    <w:rsid w:val="00563ECD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C2"/>
    <w:rsid w:val="005E1045"/>
    <w:rsid w:val="005E283E"/>
    <w:rsid w:val="005E2A29"/>
    <w:rsid w:val="005F6168"/>
    <w:rsid w:val="005F6541"/>
    <w:rsid w:val="00602E91"/>
    <w:rsid w:val="006101A1"/>
    <w:rsid w:val="00610D16"/>
    <w:rsid w:val="00612277"/>
    <w:rsid w:val="00616EC8"/>
    <w:rsid w:val="0061750E"/>
    <w:rsid w:val="00622033"/>
    <w:rsid w:val="00624441"/>
    <w:rsid w:val="006372D9"/>
    <w:rsid w:val="006401DE"/>
    <w:rsid w:val="006453BB"/>
    <w:rsid w:val="006607A2"/>
    <w:rsid w:val="006645EE"/>
    <w:rsid w:val="00667739"/>
    <w:rsid w:val="00672C04"/>
    <w:rsid w:val="006811A0"/>
    <w:rsid w:val="0068616D"/>
    <w:rsid w:val="00686B0F"/>
    <w:rsid w:val="006900F8"/>
    <w:rsid w:val="0069278C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6F2451"/>
    <w:rsid w:val="007013B9"/>
    <w:rsid w:val="00703134"/>
    <w:rsid w:val="00714613"/>
    <w:rsid w:val="00717F2A"/>
    <w:rsid w:val="007200C8"/>
    <w:rsid w:val="00725C87"/>
    <w:rsid w:val="007329BD"/>
    <w:rsid w:val="00733C75"/>
    <w:rsid w:val="00751562"/>
    <w:rsid w:val="007531BE"/>
    <w:rsid w:val="007608CF"/>
    <w:rsid w:val="007718AA"/>
    <w:rsid w:val="00775026"/>
    <w:rsid w:val="00783A71"/>
    <w:rsid w:val="0078656E"/>
    <w:rsid w:val="007873E9"/>
    <w:rsid w:val="00790B52"/>
    <w:rsid w:val="007924BD"/>
    <w:rsid w:val="00797C69"/>
    <w:rsid w:val="007A28BA"/>
    <w:rsid w:val="007A494B"/>
    <w:rsid w:val="007A65BD"/>
    <w:rsid w:val="007A7047"/>
    <w:rsid w:val="007B545E"/>
    <w:rsid w:val="007B5915"/>
    <w:rsid w:val="007C555B"/>
    <w:rsid w:val="007D0FE2"/>
    <w:rsid w:val="007F29E1"/>
    <w:rsid w:val="00806B69"/>
    <w:rsid w:val="00817F60"/>
    <w:rsid w:val="00822585"/>
    <w:rsid w:val="00830EEE"/>
    <w:rsid w:val="008328AA"/>
    <w:rsid w:val="00837A52"/>
    <w:rsid w:val="008462B5"/>
    <w:rsid w:val="00854AFD"/>
    <w:rsid w:val="00854E16"/>
    <w:rsid w:val="00855EC6"/>
    <w:rsid w:val="00856F8D"/>
    <w:rsid w:val="00861456"/>
    <w:rsid w:val="008618B1"/>
    <w:rsid w:val="00864C3D"/>
    <w:rsid w:val="00872C70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7CAA"/>
    <w:rsid w:val="008C0CC7"/>
    <w:rsid w:val="008C1790"/>
    <w:rsid w:val="008D3B8F"/>
    <w:rsid w:val="008D42A1"/>
    <w:rsid w:val="008E0D03"/>
    <w:rsid w:val="008E351E"/>
    <w:rsid w:val="008E400A"/>
    <w:rsid w:val="008F70E4"/>
    <w:rsid w:val="00901813"/>
    <w:rsid w:val="0090704A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5DA0"/>
    <w:rsid w:val="00961FF1"/>
    <w:rsid w:val="00966CA6"/>
    <w:rsid w:val="00967748"/>
    <w:rsid w:val="009776BB"/>
    <w:rsid w:val="00990C44"/>
    <w:rsid w:val="009A0A83"/>
    <w:rsid w:val="009A0F68"/>
    <w:rsid w:val="009B6D29"/>
    <w:rsid w:val="009C331A"/>
    <w:rsid w:val="009C5D32"/>
    <w:rsid w:val="009C7034"/>
    <w:rsid w:val="009D09D0"/>
    <w:rsid w:val="009D4A0D"/>
    <w:rsid w:val="009D4EF8"/>
    <w:rsid w:val="009E3072"/>
    <w:rsid w:val="009E6631"/>
    <w:rsid w:val="00A02DC3"/>
    <w:rsid w:val="00A0407E"/>
    <w:rsid w:val="00A12070"/>
    <w:rsid w:val="00A13D85"/>
    <w:rsid w:val="00A13F08"/>
    <w:rsid w:val="00A147BE"/>
    <w:rsid w:val="00A1714E"/>
    <w:rsid w:val="00A2462C"/>
    <w:rsid w:val="00A24A2B"/>
    <w:rsid w:val="00A31F44"/>
    <w:rsid w:val="00A334DF"/>
    <w:rsid w:val="00A419A2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76BA9"/>
    <w:rsid w:val="00A8575A"/>
    <w:rsid w:val="00A9081F"/>
    <w:rsid w:val="00A91A00"/>
    <w:rsid w:val="00A93D92"/>
    <w:rsid w:val="00A9755D"/>
    <w:rsid w:val="00AA13F9"/>
    <w:rsid w:val="00AA41D1"/>
    <w:rsid w:val="00AA64E9"/>
    <w:rsid w:val="00AB1B87"/>
    <w:rsid w:val="00AB3F8A"/>
    <w:rsid w:val="00AB73E1"/>
    <w:rsid w:val="00AC2A4C"/>
    <w:rsid w:val="00AC4FDB"/>
    <w:rsid w:val="00AD3607"/>
    <w:rsid w:val="00AD74FD"/>
    <w:rsid w:val="00AE5876"/>
    <w:rsid w:val="00AF0B02"/>
    <w:rsid w:val="00AF620F"/>
    <w:rsid w:val="00B0282D"/>
    <w:rsid w:val="00B111DD"/>
    <w:rsid w:val="00B12139"/>
    <w:rsid w:val="00B1216D"/>
    <w:rsid w:val="00B12FF8"/>
    <w:rsid w:val="00B13DC9"/>
    <w:rsid w:val="00B141EB"/>
    <w:rsid w:val="00B23644"/>
    <w:rsid w:val="00B26E10"/>
    <w:rsid w:val="00B32D82"/>
    <w:rsid w:val="00B33F4B"/>
    <w:rsid w:val="00B44902"/>
    <w:rsid w:val="00B55047"/>
    <w:rsid w:val="00B5574E"/>
    <w:rsid w:val="00B63F10"/>
    <w:rsid w:val="00B753FD"/>
    <w:rsid w:val="00B86CA4"/>
    <w:rsid w:val="00B90475"/>
    <w:rsid w:val="00BA3F91"/>
    <w:rsid w:val="00BA516A"/>
    <w:rsid w:val="00BA5BCE"/>
    <w:rsid w:val="00BA6FC7"/>
    <w:rsid w:val="00BA735D"/>
    <w:rsid w:val="00BB7552"/>
    <w:rsid w:val="00BC18C4"/>
    <w:rsid w:val="00BE2636"/>
    <w:rsid w:val="00BE33B4"/>
    <w:rsid w:val="00BF1A51"/>
    <w:rsid w:val="00BF4C15"/>
    <w:rsid w:val="00C02CB1"/>
    <w:rsid w:val="00C03F38"/>
    <w:rsid w:val="00C1497A"/>
    <w:rsid w:val="00C158C4"/>
    <w:rsid w:val="00C265B5"/>
    <w:rsid w:val="00C32DE9"/>
    <w:rsid w:val="00C41A29"/>
    <w:rsid w:val="00C45F2C"/>
    <w:rsid w:val="00C46ECE"/>
    <w:rsid w:val="00C5199D"/>
    <w:rsid w:val="00C53D8A"/>
    <w:rsid w:val="00C56425"/>
    <w:rsid w:val="00C605AC"/>
    <w:rsid w:val="00C61845"/>
    <w:rsid w:val="00C665B8"/>
    <w:rsid w:val="00C670DA"/>
    <w:rsid w:val="00C67905"/>
    <w:rsid w:val="00C70180"/>
    <w:rsid w:val="00C70C17"/>
    <w:rsid w:val="00C7623E"/>
    <w:rsid w:val="00C83942"/>
    <w:rsid w:val="00C83BFE"/>
    <w:rsid w:val="00C845EC"/>
    <w:rsid w:val="00C866B0"/>
    <w:rsid w:val="00C946A3"/>
    <w:rsid w:val="00CA05C0"/>
    <w:rsid w:val="00CA34BE"/>
    <w:rsid w:val="00CA41D0"/>
    <w:rsid w:val="00CA5627"/>
    <w:rsid w:val="00CB03DA"/>
    <w:rsid w:val="00CB4D7C"/>
    <w:rsid w:val="00CB56EB"/>
    <w:rsid w:val="00CD6C0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5CC0"/>
    <w:rsid w:val="00D771D7"/>
    <w:rsid w:val="00D837E9"/>
    <w:rsid w:val="00D93314"/>
    <w:rsid w:val="00D9619B"/>
    <w:rsid w:val="00DA377F"/>
    <w:rsid w:val="00DA3B76"/>
    <w:rsid w:val="00DA3B7F"/>
    <w:rsid w:val="00DA4F17"/>
    <w:rsid w:val="00DA5AC9"/>
    <w:rsid w:val="00DB31A6"/>
    <w:rsid w:val="00DD0D5A"/>
    <w:rsid w:val="00DD0DDF"/>
    <w:rsid w:val="00DD14A6"/>
    <w:rsid w:val="00DD3E6D"/>
    <w:rsid w:val="00DE1920"/>
    <w:rsid w:val="00DE3B89"/>
    <w:rsid w:val="00DE5476"/>
    <w:rsid w:val="00DF09B7"/>
    <w:rsid w:val="00DF1E6A"/>
    <w:rsid w:val="00DF2348"/>
    <w:rsid w:val="00DF62D4"/>
    <w:rsid w:val="00E01790"/>
    <w:rsid w:val="00E051C3"/>
    <w:rsid w:val="00E06312"/>
    <w:rsid w:val="00E06DF0"/>
    <w:rsid w:val="00E07BBB"/>
    <w:rsid w:val="00E1684F"/>
    <w:rsid w:val="00E202FB"/>
    <w:rsid w:val="00E204F4"/>
    <w:rsid w:val="00E26613"/>
    <w:rsid w:val="00E278DC"/>
    <w:rsid w:val="00E32A85"/>
    <w:rsid w:val="00E378B5"/>
    <w:rsid w:val="00E41ED9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040E"/>
    <w:rsid w:val="00EA0508"/>
    <w:rsid w:val="00EA1939"/>
    <w:rsid w:val="00EA3384"/>
    <w:rsid w:val="00EB2D66"/>
    <w:rsid w:val="00EB3BFC"/>
    <w:rsid w:val="00EC19E7"/>
    <w:rsid w:val="00EC2775"/>
    <w:rsid w:val="00EC2D44"/>
    <w:rsid w:val="00EE3A2D"/>
    <w:rsid w:val="00EE6F61"/>
    <w:rsid w:val="00EF7319"/>
    <w:rsid w:val="00EF764A"/>
    <w:rsid w:val="00EF7867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7427"/>
    <w:rsid w:val="00F47887"/>
    <w:rsid w:val="00F5029E"/>
    <w:rsid w:val="00F56E7C"/>
    <w:rsid w:val="00F56ED7"/>
    <w:rsid w:val="00F64BB9"/>
    <w:rsid w:val="00F71587"/>
    <w:rsid w:val="00F7498E"/>
    <w:rsid w:val="00F75495"/>
    <w:rsid w:val="00F80988"/>
    <w:rsid w:val="00F90B8B"/>
    <w:rsid w:val="00F96102"/>
    <w:rsid w:val="00FA2A6B"/>
    <w:rsid w:val="00FA2E9C"/>
    <w:rsid w:val="00FA5381"/>
    <w:rsid w:val="00FC255E"/>
    <w:rsid w:val="00FC423A"/>
    <w:rsid w:val="00FC635B"/>
    <w:rsid w:val="00FD5A28"/>
    <w:rsid w:val="00FD6593"/>
    <w:rsid w:val="00FE14BE"/>
    <w:rsid w:val="00FF06A9"/>
    <w:rsid w:val="00FF38FF"/>
    <w:rsid w:val="00FF3B6A"/>
    <w:rsid w:val="00FF7269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2.xml"/><Relationship Id="rId26" Type="http://schemas.openxmlformats.org/officeDocument/2006/relationships/image" Target="media/image15.png"/><Relationship Id="rId39" Type="http://schemas.openxmlformats.org/officeDocument/2006/relationships/hyperlink" Target="https://ru.atlassian.com/software/jira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7474/browser/" TargetMode="External"/><Relationship Id="rId34" Type="http://schemas.openxmlformats.org/officeDocument/2006/relationships/hyperlink" Target="http://eos.ibi.spb.ru/umk/11_18/5/5_R0_T3.html" TargetMode="External"/><Relationship Id="rId42" Type="http://schemas.openxmlformats.org/officeDocument/2006/relationships/hyperlink" Target="http://dic.academic.ru/dic.nsf/ruwiki/1738292" TargetMode="External"/><Relationship Id="rId47" Type="http://schemas.openxmlformats.org/officeDocument/2006/relationships/hyperlink" Target="https://habrahabr.ru/post/258179/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://studme.org/63927/logistika/zhiznennyy_tsikl_proekta" TargetMode="External"/><Relationship Id="rId38" Type="http://schemas.openxmlformats.org/officeDocument/2006/relationships/hyperlink" Target="https://ru.atlassian.com/software/bitbucket" TargetMode="External"/><Relationship Id="rId46" Type="http://schemas.openxmlformats.org/officeDocument/2006/relationships/hyperlink" Target="https://neo4j.com/developer/graph-databa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yperlink" Target="https://docs.microsoft.com/ru-ru/azure/documentdb/documentdb-nosql-vs-sq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://pandia.ru/365896/" TargetMode="External"/><Relationship Id="rId37" Type="http://schemas.openxmlformats.org/officeDocument/2006/relationships/hyperlink" Target="https://github.com/about" TargetMode="External"/><Relationship Id="rId40" Type="http://schemas.openxmlformats.org/officeDocument/2006/relationships/hyperlink" Target="https://habrahabr.ru/company/ruvds/blog/324936/" TargetMode="External"/><Relationship Id="rId45" Type="http://schemas.openxmlformats.org/officeDocument/2006/relationships/hyperlink" Target="http://dl.acm.org/citation.cfm?id=1807184" TargetMode="External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www.novosoft.ru/consulting/project_management_system.shtml" TargetMode="External"/><Relationship Id="rId49" Type="http://schemas.openxmlformats.org/officeDocument/2006/relationships/hyperlink" Target="http://www.consultant.ru/document/cons_doc_LAW_51295/e5f3106014afdf62565eac79de541558093c00df/" TargetMode="External"/><Relationship Id="rId10" Type="http://schemas.openxmlformats.org/officeDocument/2006/relationships/chart" Target="charts/chart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s://www.ibm.com/developerworks/library/os-giraph/" TargetMode="External"/><Relationship Id="rId52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://citforum.ru/SE/project/arkhipenkov_lectures/5.shtml" TargetMode="External"/><Relationship Id="rId43" Type="http://schemas.openxmlformats.org/officeDocument/2006/relationships/hyperlink" Target="http://www.williamspublishing.com/PDF/978-5-8459-1829-1/part.pdf" TargetMode="External"/><Relationship Id="rId48" Type="http://schemas.openxmlformats.org/officeDocument/2006/relationships/hyperlink" Target="http://neo4j.com/docs/developer-manual/current/cypher/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3.0132947155490915E-2"/>
                  <c:y val="-1.2995451591942819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showLegendKey val="0"/>
            <c:showVal val="0"/>
            <c:showCatName val="0"/>
            <c:showSerName val="1"/>
            <c:showPercent val="0"/>
            <c:showBubbleSize val="0"/>
            <c:showLeaderLines val="0"/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26956032"/>
        <c:axId val="226957952"/>
      </c:barChart>
      <c:catAx>
        <c:axId val="22695603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7952"/>
        <c:crosses val="autoZero"/>
        <c:auto val="1"/>
        <c:lblAlgn val="ctr"/>
        <c:lblOffset val="100"/>
        <c:noMultiLvlLbl val="0"/>
      </c:catAx>
      <c:valAx>
        <c:axId val="226957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60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120</c:v>
                </c:pt>
                <c:pt idx="2">
                  <c:v>690</c:v>
                </c:pt>
                <c:pt idx="3">
                  <c:v>5879</c:v>
                </c:pt>
                <c:pt idx="4">
                  <c:v>24668</c:v>
                </c:pt>
                <c:pt idx="5">
                  <c:v>52462</c:v>
                </c:pt>
                <c:pt idx="6">
                  <c:v>154534</c:v>
                </c:pt>
                <c:pt idx="7">
                  <c:v>296369</c:v>
                </c:pt>
                <c:pt idx="8">
                  <c:v>489830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мс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10767</c:v>
                </c:pt>
                <c:pt idx="2">
                  <c:v>10706</c:v>
                </c:pt>
                <c:pt idx="3">
                  <c:v>10884</c:v>
                </c:pt>
                <c:pt idx="4">
                  <c:v>12245</c:v>
                </c:pt>
                <c:pt idx="5">
                  <c:v>12280</c:v>
                </c:pt>
                <c:pt idx="6">
                  <c:v>13352</c:v>
                </c:pt>
                <c:pt idx="7">
                  <c:v>14545</c:v>
                </c:pt>
                <c:pt idx="8">
                  <c:v>18058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7003392"/>
        <c:axId val="378639488"/>
      </c:lineChart>
      <c:catAx>
        <c:axId val="2270033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8639488"/>
        <c:crosses val="autoZero"/>
        <c:auto val="1"/>
        <c:lblAlgn val="ctr"/>
        <c:lblOffset val="100"/>
        <c:noMultiLvlLbl val="0"/>
      </c:catAx>
      <c:valAx>
        <c:axId val="3786394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мс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70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9B8"/>
    <w:rsid w:val="0069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969B8"/>
    <w:rPr>
      <w:color w:val="808080"/>
    </w:rPr>
  </w:style>
  <w:style w:type="paragraph" w:customStyle="1" w:styleId="083E768AE35C479184898EEFBAE1B179">
    <w:name w:val="083E768AE35C479184898EEFBAE1B179"/>
    <w:rsid w:val="006969B8"/>
  </w:style>
  <w:style w:type="paragraph" w:customStyle="1" w:styleId="020FDB85B68F439C927C31A82483C444">
    <w:name w:val="020FDB85B68F439C927C31A82483C444"/>
    <w:rsid w:val="006969B8"/>
  </w:style>
  <w:style w:type="paragraph" w:customStyle="1" w:styleId="5EAE192F15E1474B86C028B429A496EA">
    <w:name w:val="5EAE192F15E1474B86C028B429A496EA"/>
    <w:rsid w:val="006969B8"/>
  </w:style>
  <w:style w:type="paragraph" w:customStyle="1" w:styleId="F770B6061F764E9EBDC1B912F0435EDD">
    <w:name w:val="F770B6061F764E9EBDC1B912F0435EDD"/>
    <w:rsid w:val="006969B8"/>
  </w:style>
  <w:style w:type="paragraph" w:customStyle="1" w:styleId="11EC028E51964D3FBB471CEE234DA4EB">
    <w:name w:val="11EC028E51964D3FBB471CEE234DA4EB"/>
    <w:rsid w:val="006969B8"/>
  </w:style>
  <w:style w:type="paragraph" w:customStyle="1" w:styleId="5DEF9CF0694B4CBC9297AFEEEA2BD6F4">
    <w:name w:val="5DEF9CF0694B4CBC9297AFEEEA2BD6F4"/>
    <w:rsid w:val="006969B8"/>
  </w:style>
  <w:style w:type="paragraph" w:customStyle="1" w:styleId="AB28C7EB378F4F8D976834DE62A21D25">
    <w:name w:val="AB28C7EB378F4F8D976834DE62A21D25"/>
    <w:rsid w:val="006969B8"/>
  </w:style>
  <w:style w:type="paragraph" w:customStyle="1" w:styleId="A73E2725C32C492DAAB281312AE6F8BF">
    <w:name w:val="A73E2725C32C492DAAB281312AE6F8BF"/>
    <w:rsid w:val="006969B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969B8"/>
    <w:rPr>
      <w:color w:val="808080"/>
    </w:rPr>
  </w:style>
  <w:style w:type="paragraph" w:customStyle="1" w:styleId="083E768AE35C479184898EEFBAE1B179">
    <w:name w:val="083E768AE35C479184898EEFBAE1B179"/>
    <w:rsid w:val="006969B8"/>
  </w:style>
  <w:style w:type="paragraph" w:customStyle="1" w:styleId="020FDB85B68F439C927C31A82483C444">
    <w:name w:val="020FDB85B68F439C927C31A82483C444"/>
    <w:rsid w:val="006969B8"/>
  </w:style>
  <w:style w:type="paragraph" w:customStyle="1" w:styleId="5EAE192F15E1474B86C028B429A496EA">
    <w:name w:val="5EAE192F15E1474B86C028B429A496EA"/>
    <w:rsid w:val="006969B8"/>
  </w:style>
  <w:style w:type="paragraph" w:customStyle="1" w:styleId="F770B6061F764E9EBDC1B912F0435EDD">
    <w:name w:val="F770B6061F764E9EBDC1B912F0435EDD"/>
    <w:rsid w:val="006969B8"/>
  </w:style>
  <w:style w:type="paragraph" w:customStyle="1" w:styleId="11EC028E51964D3FBB471CEE234DA4EB">
    <w:name w:val="11EC028E51964D3FBB471CEE234DA4EB"/>
    <w:rsid w:val="006969B8"/>
  </w:style>
  <w:style w:type="paragraph" w:customStyle="1" w:styleId="5DEF9CF0694B4CBC9297AFEEEA2BD6F4">
    <w:name w:val="5DEF9CF0694B4CBC9297AFEEEA2BD6F4"/>
    <w:rsid w:val="006969B8"/>
  </w:style>
  <w:style w:type="paragraph" w:customStyle="1" w:styleId="AB28C7EB378F4F8D976834DE62A21D25">
    <w:name w:val="AB28C7EB378F4F8D976834DE62A21D25"/>
    <w:rsid w:val="006969B8"/>
  </w:style>
  <w:style w:type="paragraph" w:customStyle="1" w:styleId="A73E2725C32C492DAAB281312AE6F8BF">
    <w:name w:val="A73E2725C32C492DAAB281312AE6F8BF"/>
    <w:rsid w:val="006969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293C6E-29BC-40EF-9BB0-11100169D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6143</TotalTime>
  <Pages>86</Pages>
  <Words>15663</Words>
  <Characters>89281</Characters>
  <Application>Microsoft Office Word</Application>
  <DocSecurity>0</DocSecurity>
  <Lines>744</Lines>
  <Paragraphs>209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104735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131</cp:revision>
  <cp:lastPrinted>2017-05-11T11:07:00Z</cp:lastPrinted>
  <dcterms:created xsi:type="dcterms:W3CDTF">2017-04-20T19:41:00Z</dcterms:created>
  <dcterms:modified xsi:type="dcterms:W3CDTF">2017-05-18T01:02:00Z</dcterms:modified>
</cp:coreProperties>
</file>