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3F2" w:rsidRDefault="003A63F2" w:rsidP="003A63F2">
      <w:pPr>
        <w:pStyle w:val="1"/>
      </w:pPr>
      <w:r>
        <w:t>Практическая работа № 1</w:t>
      </w:r>
    </w:p>
    <w:p w:rsidR="003A63F2" w:rsidRDefault="003A63F2" w:rsidP="003A63F2">
      <w:pPr>
        <w:spacing w:line="480" w:lineRule="auto"/>
        <w:ind w:left="284" w:right="284"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Pr="003A63F2">
        <w:rPr>
          <w:sz w:val="28"/>
          <w:szCs w:val="28"/>
        </w:rPr>
        <w:t>Работа с классами.</w:t>
      </w:r>
    </w:p>
    <w:p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Цель: </w:t>
      </w:r>
      <w:r>
        <w:rPr>
          <w:sz w:val="28"/>
          <w:szCs w:val="28"/>
        </w:rPr>
        <w:t>Приобретение навыков создания классов и объектов на языке программирования С</w:t>
      </w:r>
      <w:r w:rsidRPr="003A63F2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:rsidR="003A63F2" w:rsidRP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Создать классы и объекты на языке программирования </w:t>
      </w:r>
      <w:r>
        <w:rPr>
          <w:sz w:val="28"/>
          <w:szCs w:val="28"/>
          <w:lang w:val="en-US"/>
        </w:rPr>
        <w:t>C</w:t>
      </w:r>
      <w:r w:rsidRPr="003A63F2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Оборудование:</w:t>
      </w:r>
      <w:r>
        <w:rPr>
          <w:sz w:val="28"/>
          <w:szCs w:val="28"/>
        </w:rPr>
        <w:t xml:space="preserve"> Персональный компьютер. </w:t>
      </w:r>
    </w:p>
    <w:p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Программное обеспечение: </w:t>
      </w:r>
      <w:r>
        <w:rPr>
          <w:sz w:val="28"/>
          <w:szCs w:val="28"/>
          <w:lang w:val="en-US"/>
        </w:rPr>
        <w:t>Visual</w:t>
      </w:r>
      <w:r w:rsidRPr="003A63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754799">
        <w:rPr>
          <w:sz w:val="28"/>
          <w:szCs w:val="28"/>
        </w:rPr>
        <w:t xml:space="preserve"> 2022</w:t>
      </w:r>
      <w:r>
        <w:rPr>
          <w:sz w:val="28"/>
          <w:szCs w:val="28"/>
        </w:rPr>
        <w:t>.</w:t>
      </w:r>
    </w:p>
    <w:p w:rsidR="00754799" w:rsidRDefault="00754799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</w:p>
    <w:p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работы</w:t>
      </w:r>
    </w:p>
    <w:p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Включите персональный компьютер.</w:t>
      </w:r>
    </w:p>
    <w:p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Запустите </w:t>
      </w:r>
      <w:r>
        <w:rPr>
          <w:sz w:val="28"/>
          <w:szCs w:val="28"/>
          <w:lang w:val="en-US"/>
        </w:rPr>
        <w:t>Visual Studio</w:t>
      </w:r>
      <w:r>
        <w:rPr>
          <w:sz w:val="28"/>
          <w:szCs w:val="28"/>
        </w:rPr>
        <w:t>.</w:t>
      </w:r>
    </w:p>
    <w:p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Создайте консольное приложение, во время создания приложения установить галочку «Не использовать операторы верхнего уровня»</w:t>
      </w:r>
      <w:r>
        <w:rPr>
          <w:sz w:val="28"/>
          <w:szCs w:val="28"/>
        </w:rPr>
        <w:t>.</w:t>
      </w:r>
      <w:r>
        <w:rPr>
          <w:sz w:val="28"/>
          <w:szCs w:val="28"/>
        </w:rPr>
        <w:t xml:space="preserve"> Приложение создать на диске 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в своей папке (папка именуется фамилией).</w:t>
      </w:r>
    </w:p>
    <w:p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создайте</w:t>
      </w:r>
      <w:r w:rsidR="003A63F2">
        <w:rPr>
          <w:sz w:val="28"/>
          <w:szCs w:val="28"/>
        </w:rPr>
        <w:t xml:space="preserve"> класс и объекты, являющиеся экземплярами данного класса</w:t>
      </w:r>
      <w:r>
        <w:rPr>
          <w:sz w:val="28"/>
          <w:szCs w:val="28"/>
        </w:rPr>
        <w:t xml:space="preserve"> в соответствии со своим вариантом</w:t>
      </w:r>
      <w:r w:rsidR="003A63F2">
        <w:rPr>
          <w:sz w:val="28"/>
          <w:szCs w:val="28"/>
        </w:rPr>
        <w:t>.</w:t>
      </w:r>
      <w:r>
        <w:rPr>
          <w:sz w:val="28"/>
          <w:szCs w:val="28"/>
        </w:rPr>
        <w:t xml:space="preserve"> Номер варианта соответствует вашему номеру по журналу</w:t>
      </w:r>
      <w:r w:rsidR="00804345">
        <w:rPr>
          <w:sz w:val="28"/>
          <w:szCs w:val="28"/>
        </w:rPr>
        <w:t>, номера 1, 11 и 21 – 1 вариант, номера 2, 12 и 22 – 2 вариант и так далее</w:t>
      </w:r>
      <w:r>
        <w:rPr>
          <w:sz w:val="28"/>
          <w:szCs w:val="28"/>
        </w:rPr>
        <w:t>.</w:t>
      </w:r>
    </w:p>
    <w:p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Создайте у каждого класса конструктор без параметров и конструктор с параметрами.</w:t>
      </w:r>
    </w:p>
    <w:p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Создайте у каждого класса методы в соответствии со своим вариантом.</w:t>
      </w:r>
    </w:p>
    <w:p w:rsidR="00940B57" w:rsidRPr="00940B57" w:rsidRDefault="00940B57" w:rsidP="00940B57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приложении создайте два экземпляра класса. Первый объект инициализировать информацией, полученной от пользователя из командной строки. Второй объект инициализировать </w:t>
      </w:r>
      <w:proofErr w:type="spellStart"/>
      <w:r>
        <w:rPr>
          <w:sz w:val="28"/>
          <w:szCs w:val="28"/>
        </w:rPr>
        <w:t>программно</w:t>
      </w:r>
      <w:proofErr w:type="spellEnd"/>
      <w:r>
        <w:rPr>
          <w:sz w:val="28"/>
          <w:szCs w:val="28"/>
        </w:rPr>
        <w:t>.</w:t>
      </w:r>
    </w:p>
    <w:p w:rsidR="00940B57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Выведите результаты выполнения методов на экран при помощи метода </w:t>
      </w:r>
      <w:r>
        <w:rPr>
          <w:sz w:val="28"/>
          <w:szCs w:val="28"/>
          <w:lang w:val="en-US"/>
        </w:rPr>
        <w:t>Console</w:t>
      </w:r>
      <w:r w:rsidRPr="003A63F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WriteLine</w:t>
      </w:r>
      <w:proofErr w:type="spellEnd"/>
      <w:r w:rsidRPr="003A63F2">
        <w:rPr>
          <w:sz w:val="28"/>
          <w:szCs w:val="28"/>
        </w:rPr>
        <w:t>()</w:t>
      </w:r>
      <w:r>
        <w:rPr>
          <w:sz w:val="28"/>
          <w:szCs w:val="28"/>
        </w:rPr>
        <w:t>.</w:t>
      </w:r>
    </w:p>
    <w:p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Выполните сборку</w:t>
      </w:r>
      <w:r>
        <w:rPr>
          <w:sz w:val="28"/>
          <w:szCs w:val="28"/>
        </w:rPr>
        <w:t xml:space="preserve"> приложения</w:t>
      </w:r>
      <w:r>
        <w:rPr>
          <w:sz w:val="28"/>
          <w:szCs w:val="28"/>
        </w:rPr>
        <w:t>.</w:t>
      </w:r>
    </w:p>
    <w:p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Запустите проект на выполнение и протестируйте ввод </w:t>
      </w:r>
      <w:r>
        <w:rPr>
          <w:sz w:val="28"/>
          <w:szCs w:val="28"/>
        </w:rPr>
        <w:t xml:space="preserve">и вывод </w:t>
      </w:r>
      <w:r>
        <w:rPr>
          <w:sz w:val="28"/>
          <w:szCs w:val="28"/>
        </w:rPr>
        <w:t>данных.</w:t>
      </w:r>
    </w:p>
    <w:p w:rsidR="003A63F2" w:rsidRDefault="00940B57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Продемонстрируйте преподавателю результаты работы</w:t>
      </w:r>
      <w:r w:rsidR="003A63F2">
        <w:rPr>
          <w:sz w:val="28"/>
          <w:szCs w:val="28"/>
        </w:rPr>
        <w:t>.</w:t>
      </w:r>
    </w:p>
    <w:p w:rsidR="003A63F2" w:rsidRDefault="003A63F2" w:rsidP="003A63F2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Устно ответьте на контрольные вопросы.</w:t>
      </w:r>
    </w:p>
    <w:p w:rsidR="00940B57" w:rsidRDefault="00940B57" w:rsidP="00940B57">
      <w:pPr>
        <w:spacing w:line="360" w:lineRule="auto"/>
        <w:ind w:left="1927" w:right="284"/>
        <w:jc w:val="both"/>
        <w:rPr>
          <w:sz w:val="28"/>
          <w:szCs w:val="28"/>
        </w:rPr>
      </w:pPr>
    </w:p>
    <w:p w:rsidR="00940B57" w:rsidRDefault="00BF7725" w:rsidP="00940B57">
      <w:pPr>
        <w:pStyle w:val="a3"/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 w:rsidRPr="00BF7725">
        <w:rPr>
          <w:b/>
          <w:sz w:val="28"/>
          <w:szCs w:val="28"/>
        </w:rPr>
        <w:t>Варианты заданий</w:t>
      </w:r>
    </w:p>
    <w:p w:rsidR="00BF7725" w:rsidRPr="00BF7725" w:rsidRDefault="00BF7725" w:rsidP="00BF7725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BF7725">
        <w:rPr>
          <w:sz w:val="28"/>
          <w:szCs w:val="28"/>
        </w:rPr>
        <w:t>1 Вариант.</w:t>
      </w:r>
    </w:p>
    <w:p w:rsidR="00BF7725" w:rsidRP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Класс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«Точка», имеющего </w:t>
      </w:r>
      <w:r>
        <w:rPr>
          <w:color w:val="000000"/>
          <w:sz w:val="28"/>
          <w:szCs w:val="28"/>
          <w:shd w:val="clear" w:color="auto" w:fill="FFFFFF"/>
        </w:rPr>
        <w:t>поля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X, Y, Z и метод перемещения </w:t>
      </w:r>
      <w:proofErr w:type="spellStart"/>
      <w:proofErr w:type="gramStart"/>
      <w:r w:rsidRPr="00BF7725">
        <w:rPr>
          <w:color w:val="000000"/>
          <w:sz w:val="28"/>
          <w:szCs w:val="28"/>
          <w:shd w:val="clear" w:color="auto" w:fill="FFFFFF"/>
        </w:rPr>
        <w:t>MoveBy</w:t>
      </w:r>
      <w:proofErr w:type="spellEnd"/>
      <w:r w:rsidRPr="00BF7725">
        <w:rPr>
          <w:color w:val="000000"/>
          <w:sz w:val="28"/>
          <w:szCs w:val="28"/>
          <w:shd w:val="clear" w:color="auto" w:fill="FFFFFF"/>
        </w:rPr>
        <w:t>(</w:t>
      </w:r>
      <w:proofErr w:type="spellStart"/>
      <w:proofErr w:type="gramEnd"/>
      <w:r w:rsidRPr="00BF7725">
        <w:rPr>
          <w:color w:val="000000"/>
          <w:sz w:val="28"/>
          <w:szCs w:val="28"/>
          <w:shd w:val="clear" w:color="auto" w:fill="FFFFFF"/>
        </w:rPr>
        <w:t>dx</w:t>
      </w:r>
      <w:proofErr w:type="spellEnd"/>
      <w:r w:rsidRPr="00BF7725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BF7725">
        <w:rPr>
          <w:color w:val="000000"/>
          <w:sz w:val="28"/>
          <w:szCs w:val="28"/>
          <w:shd w:val="clear" w:color="auto" w:fill="FFFFFF"/>
        </w:rPr>
        <w:t>dy</w:t>
      </w:r>
      <w:proofErr w:type="spellEnd"/>
      <w:r w:rsidRPr="00BF7725">
        <w:rPr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BF7725">
        <w:rPr>
          <w:color w:val="000000"/>
          <w:sz w:val="28"/>
          <w:szCs w:val="28"/>
          <w:shd w:val="clear" w:color="auto" w:fill="FFFFFF"/>
        </w:rPr>
        <w:t>dz</w:t>
      </w:r>
      <w:proofErr w:type="spellEnd"/>
      <w:r w:rsidRPr="00BF7725">
        <w:rPr>
          <w:color w:val="000000"/>
          <w:sz w:val="28"/>
          <w:szCs w:val="28"/>
          <w:shd w:val="clear" w:color="auto" w:fill="FFFFFF"/>
        </w:rPr>
        <w:t>), смещающий точку на заданные значения по X, Y, Z.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>2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Класс</w:t>
      </w:r>
      <w:r>
        <w:rPr>
          <w:color w:val="000000"/>
          <w:sz w:val="27"/>
          <w:szCs w:val="27"/>
          <w:shd w:val="clear" w:color="auto" w:fill="FFFFFF"/>
        </w:rPr>
        <w:t xml:space="preserve"> «Пользователь» </w:t>
      </w:r>
      <w:r w:rsidRPr="00BF7725">
        <w:rPr>
          <w:sz w:val="27"/>
          <w:szCs w:val="27"/>
          <w:shd w:val="clear" w:color="auto" w:fill="FFFFFF"/>
        </w:rPr>
        <w:t xml:space="preserve">имеющий </w:t>
      </w:r>
      <w:r>
        <w:rPr>
          <w:sz w:val="27"/>
          <w:szCs w:val="27"/>
          <w:shd w:val="clear" w:color="auto" w:fill="FFFFFF"/>
        </w:rPr>
        <w:t>поля ф</w:t>
      </w:r>
      <w:r w:rsidRPr="00BF7725">
        <w:rPr>
          <w:sz w:val="27"/>
          <w:szCs w:val="27"/>
          <w:shd w:val="clear" w:color="auto" w:fill="FFFFFF"/>
        </w:rPr>
        <w:t>амилия</w:t>
      </w:r>
      <w:r>
        <w:rPr>
          <w:color w:val="000000"/>
          <w:sz w:val="27"/>
          <w:szCs w:val="27"/>
          <w:shd w:val="clear" w:color="auto" w:fill="FFFFFF"/>
        </w:rPr>
        <w:t>, имя, о</w:t>
      </w:r>
      <w:r>
        <w:rPr>
          <w:color w:val="000000"/>
          <w:sz w:val="27"/>
          <w:szCs w:val="27"/>
          <w:shd w:val="clear" w:color="auto" w:fill="FFFFFF"/>
        </w:rPr>
        <w:t xml:space="preserve">тчество и возраст, а также </w:t>
      </w:r>
      <w:r>
        <w:rPr>
          <w:color w:val="000000"/>
          <w:sz w:val="27"/>
          <w:szCs w:val="27"/>
          <w:shd w:val="clear" w:color="auto" w:fill="FFFFFF"/>
        </w:rPr>
        <w:t>метод</w:t>
      </w:r>
      <w:r>
        <w:rPr>
          <w:color w:val="000000"/>
          <w:sz w:val="27"/>
          <w:szCs w:val="27"/>
          <w:shd w:val="clear" w:color="auto" w:fill="FFFFFF"/>
        </w:rPr>
        <w:t xml:space="preserve"> ФИО, выводящее фамилию, </w:t>
      </w:r>
      <w:r>
        <w:rPr>
          <w:color w:val="000000"/>
          <w:sz w:val="27"/>
          <w:szCs w:val="27"/>
          <w:shd w:val="clear" w:color="auto" w:fill="FFFFFF"/>
        </w:rPr>
        <w:t>имя и отчество,</w:t>
      </w:r>
      <w:r>
        <w:rPr>
          <w:color w:val="000000"/>
          <w:sz w:val="27"/>
          <w:szCs w:val="27"/>
          <w:shd w:val="clear" w:color="auto" w:fill="FFFFFF"/>
        </w:rPr>
        <w:t xml:space="preserve"> разделенные пробелами в виде строки.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3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Класс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«Персональный компьютер», имеющий </w:t>
      </w:r>
      <w:r>
        <w:rPr>
          <w:color w:val="000000"/>
          <w:sz w:val="28"/>
          <w:szCs w:val="28"/>
          <w:shd w:val="clear" w:color="auto" w:fill="FFFFFF"/>
        </w:rPr>
        <w:t>поля м</w:t>
      </w:r>
      <w:r w:rsidRPr="00BF7725">
        <w:rPr>
          <w:color w:val="000000"/>
          <w:sz w:val="28"/>
          <w:szCs w:val="28"/>
          <w:shd w:val="clear" w:color="auto" w:fill="FFFFFF"/>
        </w:rPr>
        <w:t>одель</w:t>
      </w:r>
      <w:r>
        <w:rPr>
          <w:color w:val="000000"/>
          <w:sz w:val="28"/>
          <w:szCs w:val="28"/>
          <w:shd w:val="clear" w:color="auto" w:fill="FFFFFF"/>
        </w:rPr>
        <w:t>, т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актовая частота процессора, объем оперативной памяти, объем жесткого диска и </w:t>
      </w:r>
      <w:r>
        <w:rPr>
          <w:color w:val="000000"/>
          <w:sz w:val="28"/>
          <w:szCs w:val="28"/>
          <w:shd w:val="clear" w:color="auto" w:fill="FFFFFF"/>
        </w:rPr>
        <w:t xml:space="preserve">метод </w:t>
      </w:r>
      <w:proofErr w:type="spellStart"/>
      <w:r>
        <w:rPr>
          <w:color w:val="000000"/>
          <w:sz w:val="28"/>
          <w:szCs w:val="28"/>
          <w:shd w:val="clear" w:color="auto" w:fill="FFFFFF"/>
        </w:rPr>
        <w:t>Info</w:t>
      </w:r>
      <w:proofErr w:type="spellEnd"/>
      <w:r>
        <w:rPr>
          <w:color w:val="000000"/>
          <w:sz w:val="28"/>
          <w:szCs w:val="28"/>
          <w:shd w:val="clear" w:color="auto" w:fill="FFFFFF"/>
        </w:rPr>
        <w:t>, выводящий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информацию о персональном компьютере в виде строки.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4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Класс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«Ноутбук», имеющий </w:t>
      </w:r>
      <w:r>
        <w:rPr>
          <w:color w:val="000000"/>
          <w:sz w:val="28"/>
          <w:szCs w:val="28"/>
          <w:shd w:val="clear" w:color="auto" w:fill="FFFFFF"/>
        </w:rPr>
        <w:t>поля модель, т</w:t>
      </w:r>
      <w:r w:rsidRPr="00BF7725">
        <w:rPr>
          <w:color w:val="000000"/>
          <w:sz w:val="28"/>
          <w:szCs w:val="28"/>
          <w:shd w:val="clear" w:color="auto" w:fill="FFFFFF"/>
        </w:rPr>
        <w:t>актовая частота процессора, объем оперативной</w:t>
      </w:r>
      <w:r>
        <w:rPr>
          <w:color w:val="000000"/>
          <w:sz w:val="28"/>
          <w:szCs w:val="28"/>
          <w:shd w:val="clear" w:color="auto" w:fill="FFFFFF"/>
        </w:rPr>
        <w:t xml:space="preserve"> памяти, объем жесткого диска, масса и метод </w:t>
      </w:r>
      <w:proofErr w:type="spellStart"/>
      <w:r>
        <w:rPr>
          <w:color w:val="000000"/>
          <w:sz w:val="28"/>
          <w:szCs w:val="28"/>
          <w:shd w:val="clear" w:color="auto" w:fill="FFFFFF"/>
        </w:rPr>
        <w:t>Info</w:t>
      </w:r>
      <w:proofErr w:type="spellEnd"/>
      <w:r>
        <w:rPr>
          <w:color w:val="000000"/>
          <w:sz w:val="28"/>
          <w:szCs w:val="28"/>
          <w:shd w:val="clear" w:color="auto" w:fill="FFFFFF"/>
        </w:rPr>
        <w:t>, выводящий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информацию о ноутбуке в виде строки.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5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Класс</w:t>
      </w:r>
      <w:r>
        <w:rPr>
          <w:color w:val="000000"/>
          <w:sz w:val="27"/>
          <w:szCs w:val="27"/>
          <w:shd w:val="clear" w:color="auto" w:fill="FFFFFF"/>
        </w:rPr>
        <w:t xml:space="preserve"> «Смартфон», имеющий </w:t>
      </w:r>
      <w:r>
        <w:rPr>
          <w:color w:val="000000"/>
          <w:sz w:val="27"/>
          <w:szCs w:val="27"/>
          <w:shd w:val="clear" w:color="auto" w:fill="FFFFFF"/>
        </w:rPr>
        <w:t>поля модель, т</w:t>
      </w:r>
      <w:r>
        <w:rPr>
          <w:color w:val="000000"/>
          <w:sz w:val="27"/>
          <w:szCs w:val="27"/>
          <w:shd w:val="clear" w:color="auto" w:fill="FFFFFF"/>
        </w:rPr>
        <w:t>актовая частота процесс</w:t>
      </w:r>
      <w:r>
        <w:rPr>
          <w:color w:val="000000"/>
          <w:sz w:val="27"/>
          <w:szCs w:val="27"/>
          <w:shd w:val="clear" w:color="auto" w:fill="FFFFFF"/>
        </w:rPr>
        <w:t>ора, объем оперативной памяти, объем постоянной памяти, тип операционной системы, м</w:t>
      </w:r>
      <w:r>
        <w:rPr>
          <w:color w:val="000000"/>
          <w:sz w:val="27"/>
          <w:szCs w:val="27"/>
          <w:shd w:val="clear" w:color="auto" w:fill="FFFFFF"/>
        </w:rPr>
        <w:t xml:space="preserve">асса и свойство </w:t>
      </w:r>
      <w:proofErr w:type="spellStart"/>
      <w:r>
        <w:rPr>
          <w:color w:val="000000"/>
          <w:sz w:val="27"/>
          <w:szCs w:val="27"/>
          <w:shd w:val="clear" w:color="auto" w:fill="FFFFFF"/>
        </w:rPr>
        <w:t>Info</w:t>
      </w:r>
      <w:proofErr w:type="spellEnd"/>
      <w:r>
        <w:rPr>
          <w:color w:val="000000"/>
          <w:sz w:val="27"/>
          <w:szCs w:val="27"/>
          <w:shd w:val="clear" w:color="auto" w:fill="FFFFFF"/>
        </w:rPr>
        <w:t>, выводящее информацию о смартфоне в виде строки.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lastRenderedPageBreak/>
        <w:t>6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Класс</w:t>
      </w:r>
      <w:r>
        <w:rPr>
          <w:color w:val="000000"/>
          <w:sz w:val="27"/>
          <w:szCs w:val="27"/>
          <w:shd w:val="clear" w:color="auto" w:fill="FFFFFF"/>
        </w:rPr>
        <w:t xml:space="preserve"> «Прямоугольник» имеющий </w:t>
      </w:r>
      <w:r>
        <w:rPr>
          <w:color w:val="000000"/>
          <w:sz w:val="27"/>
          <w:szCs w:val="27"/>
          <w:shd w:val="clear" w:color="auto" w:fill="FFFFFF"/>
        </w:rPr>
        <w:t>поля с</w:t>
      </w:r>
      <w:r>
        <w:rPr>
          <w:color w:val="000000"/>
          <w:sz w:val="27"/>
          <w:szCs w:val="27"/>
          <w:shd w:val="clear" w:color="auto" w:fill="FFFFFF"/>
        </w:rPr>
        <w:t xml:space="preserve"> координат</w:t>
      </w:r>
      <w:r>
        <w:rPr>
          <w:color w:val="000000"/>
          <w:sz w:val="27"/>
          <w:szCs w:val="27"/>
          <w:shd w:val="clear" w:color="auto" w:fill="FFFFFF"/>
        </w:rPr>
        <w:t>ами</w:t>
      </w:r>
      <w:r>
        <w:rPr>
          <w:color w:val="000000"/>
          <w:sz w:val="27"/>
          <w:szCs w:val="27"/>
          <w:shd w:val="clear" w:color="auto" w:fill="FFFFFF"/>
        </w:rPr>
        <w:t xml:space="preserve"> левого в</w:t>
      </w:r>
      <w:r>
        <w:rPr>
          <w:color w:val="000000"/>
          <w:sz w:val="27"/>
          <w:szCs w:val="27"/>
          <w:shd w:val="clear" w:color="auto" w:fill="FFFFFF"/>
        </w:rPr>
        <w:t xml:space="preserve">ерхнего и правого нижнего угла, и </w:t>
      </w:r>
      <w:r>
        <w:rPr>
          <w:color w:val="000000"/>
          <w:sz w:val="27"/>
          <w:szCs w:val="27"/>
          <w:shd w:val="clear" w:color="auto" w:fill="FFFFFF"/>
        </w:rPr>
        <w:t>методы</w:t>
      </w:r>
      <w:r>
        <w:rPr>
          <w:color w:val="000000"/>
          <w:sz w:val="27"/>
          <w:szCs w:val="27"/>
          <w:shd w:val="clear" w:color="auto" w:fill="FFFFFF"/>
        </w:rPr>
        <w:t>,</w:t>
      </w:r>
      <w:r>
        <w:rPr>
          <w:color w:val="000000"/>
          <w:sz w:val="27"/>
          <w:szCs w:val="27"/>
          <w:shd w:val="clear" w:color="auto" w:fill="FFFFFF"/>
        </w:rPr>
        <w:t xml:space="preserve"> вычисляющие периметр и площадь прямоугольника</w:t>
      </w:r>
      <w:r>
        <w:rPr>
          <w:color w:val="000000"/>
          <w:sz w:val="27"/>
          <w:szCs w:val="27"/>
          <w:shd w:val="clear" w:color="auto" w:fill="FFFFFF"/>
        </w:rPr>
        <w:t>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7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 w:rsidRPr="00BF7725">
        <w:rPr>
          <w:color w:val="000000"/>
          <w:sz w:val="28"/>
          <w:szCs w:val="28"/>
          <w:shd w:val="clear" w:color="auto" w:fill="FFFFFF"/>
        </w:rPr>
        <w:t xml:space="preserve">Объект «Треугольник» имеющий </w:t>
      </w:r>
      <w:r>
        <w:rPr>
          <w:color w:val="000000"/>
          <w:sz w:val="28"/>
          <w:szCs w:val="28"/>
          <w:shd w:val="clear" w:color="auto" w:fill="FFFFFF"/>
        </w:rPr>
        <w:t>поля с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</w:t>
      </w:r>
      <w:r w:rsidR="00754799">
        <w:rPr>
          <w:color w:val="000000"/>
          <w:sz w:val="28"/>
          <w:szCs w:val="28"/>
          <w:shd w:val="clear" w:color="auto" w:fill="FFFFFF"/>
        </w:rPr>
        <w:t>длинами сторон</w:t>
      </w:r>
      <w:r w:rsidRPr="00BF7725">
        <w:rPr>
          <w:color w:val="000000"/>
          <w:sz w:val="28"/>
          <w:szCs w:val="28"/>
          <w:shd w:val="clear" w:color="auto" w:fill="FFFFFF"/>
        </w:rPr>
        <w:t>,</w:t>
      </w:r>
      <w:r>
        <w:rPr>
          <w:color w:val="000000"/>
          <w:sz w:val="28"/>
          <w:szCs w:val="28"/>
          <w:shd w:val="clear" w:color="auto" w:fill="FFFFFF"/>
        </w:rPr>
        <w:t xml:space="preserve"> и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методы, вычисляющие периметр</w:t>
      </w:r>
      <w:r w:rsidR="00754799">
        <w:rPr>
          <w:color w:val="000000"/>
          <w:sz w:val="28"/>
          <w:szCs w:val="28"/>
          <w:shd w:val="clear" w:color="auto" w:fill="FFFFFF"/>
        </w:rPr>
        <w:t xml:space="preserve"> и выводящий длины сторон, а также периметр треугольника на экран</w:t>
      </w:r>
      <w:r>
        <w:rPr>
          <w:color w:val="000000"/>
          <w:sz w:val="28"/>
          <w:szCs w:val="28"/>
          <w:shd w:val="clear" w:color="auto" w:fill="FFFFFF"/>
        </w:rPr>
        <w:t>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8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Класс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«Почтовое отправление», содержащий </w:t>
      </w:r>
      <w:r>
        <w:rPr>
          <w:color w:val="000000"/>
          <w:sz w:val="28"/>
          <w:szCs w:val="28"/>
          <w:shd w:val="clear" w:color="auto" w:fill="FFFFFF"/>
        </w:rPr>
        <w:t>поля</w:t>
      </w:r>
      <w:r w:rsidRPr="00BF7725">
        <w:rPr>
          <w:color w:val="000000"/>
          <w:sz w:val="28"/>
          <w:szCs w:val="28"/>
          <w:shd w:val="clear" w:color="auto" w:fill="FFFFFF"/>
        </w:rPr>
        <w:t xml:space="preserve"> адреса получателя: индекс, город, улица, дом, корпус, квартира, а</w:t>
      </w:r>
      <w:r>
        <w:rPr>
          <w:color w:val="000000"/>
          <w:sz w:val="28"/>
          <w:szCs w:val="28"/>
          <w:shd w:val="clear" w:color="auto" w:fill="FFFFFF"/>
        </w:rPr>
        <w:t xml:space="preserve"> также, тело письма (сообщение), и метод, выводящий адрес в виде строки.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9 Вариант.</w:t>
      </w:r>
    </w:p>
    <w:p w:rsidR="00BF7725" w:rsidRDefault="00BF772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Класс</w:t>
      </w:r>
      <w:r>
        <w:rPr>
          <w:color w:val="000000"/>
          <w:sz w:val="27"/>
          <w:szCs w:val="27"/>
          <w:shd w:val="clear" w:color="auto" w:fill="FFFFFF"/>
        </w:rPr>
        <w:t xml:space="preserve"> «Окружность», содержащая </w:t>
      </w:r>
      <w:r>
        <w:rPr>
          <w:color w:val="000000"/>
          <w:sz w:val="27"/>
          <w:szCs w:val="27"/>
          <w:shd w:val="clear" w:color="auto" w:fill="FFFFFF"/>
        </w:rPr>
        <w:t>поля с</w:t>
      </w:r>
      <w:r>
        <w:rPr>
          <w:color w:val="000000"/>
          <w:sz w:val="27"/>
          <w:szCs w:val="27"/>
          <w:shd w:val="clear" w:color="auto" w:fill="FFFFFF"/>
        </w:rPr>
        <w:t xml:space="preserve"> координат</w:t>
      </w:r>
      <w:r>
        <w:rPr>
          <w:color w:val="000000"/>
          <w:sz w:val="27"/>
          <w:szCs w:val="27"/>
          <w:shd w:val="clear" w:color="auto" w:fill="FFFFFF"/>
        </w:rPr>
        <w:t>ами</w:t>
      </w:r>
      <w:r>
        <w:rPr>
          <w:color w:val="000000"/>
          <w:sz w:val="27"/>
          <w:szCs w:val="27"/>
          <w:shd w:val="clear" w:color="auto" w:fill="FFFFFF"/>
        </w:rPr>
        <w:t xml:space="preserve"> центра окружности и радиуса, </w:t>
      </w:r>
      <w:r>
        <w:rPr>
          <w:color w:val="000000"/>
          <w:sz w:val="27"/>
          <w:szCs w:val="27"/>
          <w:shd w:val="clear" w:color="auto" w:fill="FFFFFF"/>
        </w:rPr>
        <w:t>а также метод</w:t>
      </w:r>
      <w:r w:rsidR="00804345">
        <w:rPr>
          <w:color w:val="000000"/>
          <w:sz w:val="27"/>
          <w:szCs w:val="27"/>
          <w:shd w:val="clear" w:color="auto" w:fill="FFFFFF"/>
        </w:rPr>
        <w:t>ы</w:t>
      </w:r>
      <w:r>
        <w:rPr>
          <w:color w:val="000000"/>
          <w:sz w:val="27"/>
          <w:szCs w:val="27"/>
          <w:shd w:val="clear" w:color="auto" w:fill="FFFFFF"/>
        </w:rPr>
        <w:t>,</w:t>
      </w:r>
      <w:r w:rsidR="00804345">
        <w:rPr>
          <w:color w:val="000000"/>
          <w:sz w:val="27"/>
          <w:szCs w:val="27"/>
          <w:shd w:val="clear" w:color="auto" w:fill="FFFFFF"/>
        </w:rPr>
        <w:t xml:space="preserve"> вычисляющие длину окружности и площадь.</w:t>
      </w:r>
    </w:p>
    <w:p w:rsidR="00804345" w:rsidRDefault="00804345" w:rsidP="00BF7725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10 Вариант.</w:t>
      </w:r>
    </w:p>
    <w:p w:rsidR="00804345" w:rsidRPr="00BF7725" w:rsidRDefault="00804345" w:rsidP="00BF7725">
      <w:pPr>
        <w:spacing w:line="360" w:lineRule="auto"/>
        <w:ind w:left="284" w:right="284" w:firstLine="851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>Класс «Квадрат», содержащий поля с координатами левого верхнего угла и с длиной стороны, а также методы для вычисления площади и периметра квадрата.</w:t>
      </w:r>
      <w:bookmarkStart w:id="0" w:name="_GoBack"/>
      <w:bookmarkEnd w:id="0"/>
    </w:p>
    <w:p w:rsidR="003A63F2" w:rsidRDefault="003A63F2" w:rsidP="00940B57">
      <w:pPr>
        <w:spacing w:line="360" w:lineRule="auto"/>
        <w:ind w:right="284"/>
        <w:jc w:val="both"/>
        <w:rPr>
          <w:b/>
          <w:sz w:val="28"/>
          <w:szCs w:val="28"/>
        </w:rPr>
      </w:pPr>
    </w:p>
    <w:p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:rsidR="003A63F2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Синтаксис объявления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Для каких задач используются классы?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Составляющие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Понятие конструктора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Синтаксис объявления конструктора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Конструктор по умолчанию.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Понятие объекта или экземпляра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Синтаксис создания экземпляра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Понятие метода класса.</w:t>
      </w:r>
    </w:p>
    <w:p w:rsidR="00C65504" w:rsidRDefault="00C65504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Синтаксис объявления метода.</w:t>
      </w:r>
    </w:p>
    <w:p w:rsidR="004C43B2" w:rsidRDefault="004C43B2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Модификаторы доступа </w:t>
      </w:r>
      <w:r>
        <w:rPr>
          <w:sz w:val="28"/>
          <w:szCs w:val="28"/>
          <w:lang w:val="en-US"/>
        </w:rPr>
        <w:t>private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public</w:t>
      </w:r>
      <w:r>
        <w:rPr>
          <w:sz w:val="28"/>
          <w:szCs w:val="28"/>
        </w:rPr>
        <w:t>, их назначение.</w:t>
      </w:r>
    </w:p>
    <w:p w:rsidR="004C43B2" w:rsidRDefault="004C43B2" w:rsidP="00C65504">
      <w:pPr>
        <w:numPr>
          <w:ilvl w:val="1"/>
          <w:numId w:val="1"/>
        </w:numPr>
        <w:spacing w:line="360" w:lineRule="auto"/>
        <w:ind w:right="284"/>
        <w:jc w:val="both"/>
        <w:rPr>
          <w:sz w:val="28"/>
          <w:szCs w:val="28"/>
        </w:rPr>
      </w:pPr>
      <w:r>
        <w:rPr>
          <w:sz w:val="28"/>
          <w:szCs w:val="28"/>
        </w:rPr>
        <w:t>Правила именования полей и методов в С</w:t>
      </w:r>
      <w:r w:rsidRPr="004C43B2">
        <w:rPr>
          <w:sz w:val="28"/>
          <w:szCs w:val="28"/>
        </w:rPr>
        <w:t>#</w:t>
      </w:r>
      <w:r>
        <w:rPr>
          <w:sz w:val="28"/>
          <w:szCs w:val="28"/>
        </w:rPr>
        <w:t>.</w:t>
      </w:r>
    </w:p>
    <w:p w:rsidR="004C43B2" w:rsidRDefault="004C43B2" w:rsidP="004C43B2">
      <w:pPr>
        <w:spacing w:line="360" w:lineRule="auto"/>
        <w:ind w:left="1927" w:right="284"/>
        <w:jc w:val="both"/>
        <w:rPr>
          <w:sz w:val="28"/>
          <w:szCs w:val="28"/>
        </w:rPr>
      </w:pPr>
    </w:p>
    <w:p w:rsidR="003A63F2" w:rsidRDefault="003A63F2" w:rsidP="003A63F2">
      <w:pPr>
        <w:numPr>
          <w:ilvl w:val="0"/>
          <w:numId w:val="1"/>
        </w:numPr>
        <w:spacing w:line="360" w:lineRule="auto"/>
        <w:ind w:right="284"/>
        <w:jc w:val="both"/>
        <w:rPr>
          <w:b/>
          <w:sz w:val="28"/>
          <w:szCs w:val="28"/>
        </w:rPr>
      </w:pPr>
      <w:r>
        <w:rPr>
          <w:b/>
          <w:color w:val="000000"/>
          <w:sz w:val="27"/>
          <w:szCs w:val="27"/>
          <w:shd w:val="clear" w:color="auto" w:fill="FFFFFF"/>
        </w:rPr>
        <w:t xml:space="preserve">Критерии оценивания </w:t>
      </w:r>
    </w:p>
    <w:p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«Отлично»: задание выполнено без ошибок, даны верные ответы на все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вопросы.</w:t>
      </w:r>
    </w:p>
    <w:p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«Хорошо»: задание выполнено не более чем с двумя ошибками и в ответах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не допущено серьезных ошибок.</w:t>
      </w:r>
    </w:p>
    <w:p w:rsidR="003A63F2" w:rsidRDefault="003A63F2" w:rsidP="003A63F2">
      <w:pPr>
        <w:spacing w:line="360" w:lineRule="auto"/>
        <w:ind w:left="284" w:right="284" w:firstLine="851"/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color w:val="000000"/>
          <w:sz w:val="27"/>
          <w:szCs w:val="27"/>
          <w:shd w:val="clear" w:color="auto" w:fill="FFFFFF"/>
        </w:rPr>
        <w:t xml:space="preserve">Оценка «Удовлетворительно»: задание выполнено с более чем двумя ошибками, ответы на </w:t>
      </w:r>
      <w:r w:rsidR="004C43B2">
        <w:rPr>
          <w:color w:val="000000"/>
          <w:sz w:val="27"/>
          <w:szCs w:val="27"/>
          <w:shd w:val="clear" w:color="auto" w:fill="FFFFFF"/>
        </w:rPr>
        <w:t xml:space="preserve">заданные </w:t>
      </w:r>
      <w:r>
        <w:rPr>
          <w:color w:val="000000"/>
          <w:sz w:val="27"/>
          <w:szCs w:val="27"/>
          <w:shd w:val="clear" w:color="auto" w:fill="FFFFFF"/>
        </w:rPr>
        <w:t>контрольные вопросы имеют серьезные ошибки.</w:t>
      </w:r>
    </w:p>
    <w:p w:rsidR="003A63F2" w:rsidRDefault="003A63F2" w:rsidP="003A63F2">
      <w:pPr>
        <w:spacing w:line="360" w:lineRule="auto"/>
        <w:ind w:left="284" w:right="284" w:firstLine="851"/>
        <w:jc w:val="both"/>
        <w:rPr>
          <w:sz w:val="28"/>
          <w:szCs w:val="28"/>
        </w:rPr>
      </w:pPr>
      <w:r>
        <w:rPr>
          <w:color w:val="000000"/>
          <w:sz w:val="27"/>
          <w:szCs w:val="27"/>
          <w:shd w:val="clear" w:color="auto" w:fill="FFFFFF"/>
        </w:rPr>
        <w:t>Оценка «Неудовлетворительно»: задание выполнено с ошибками и не в соответствии с требованиями, неверные ответы на</w:t>
      </w:r>
      <w:r w:rsidR="004C43B2">
        <w:rPr>
          <w:color w:val="000000"/>
          <w:sz w:val="27"/>
          <w:szCs w:val="27"/>
          <w:shd w:val="clear" w:color="auto" w:fill="FFFFFF"/>
        </w:rPr>
        <w:t xml:space="preserve"> заданные</w:t>
      </w:r>
      <w:r>
        <w:rPr>
          <w:color w:val="000000"/>
          <w:sz w:val="27"/>
          <w:szCs w:val="27"/>
          <w:shd w:val="clear" w:color="auto" w:fill="FFFFFF"/>
        </w:rPr>
        <w:t xml:space="preserve"> контрольные вопросы.</w:t>
      </w:r>
    </w:p>
    <w:p w:rsidR="00145C16" w:rsidRDefault="00754799"/>
    <w:sectPr w:rsidR="00145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E5B"/>
    <w:rsid w:val="003A63F2"/>
    <w:rsid w:val="004C43B2"/>
    <w:rsid w:val="00737535"/>
    <w:rsid w:val="00754799"/>
    <w:rsid w:val="00804345"/>
    <w:rsid w:val="0086511C"/>
    <w:rsid w:val="00940B57"/>
    <w:rsid w:val="009D6E5B"/>
    <w:rsid w:val="00BF7725"/>
    <w:rsid w:val="00C6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3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2023-08-31T17:36:00Z</dcterms:created>
  <dcterms:modified xsi:type="dcterms:W3CDTF">2023-08-31T18:25:00Z</dcterms:modified>
</cp:coreProperties>
</file>