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rFonts w:ascii="Roboto" w:cs="Roboto" w:eastAsia="Roboto" w:hAnsi="Roboto"/>
        </w:rPr>
      </w:pPr>
      <w:r w:rsidDel="00000000" w:rsidR="00000000" w:rsidRPr="00000000">
        <w:rPr>
          <w:rFonts w:ascii="Roboto" w:cs="Roboto" w:eastAsia="Roboto" w:hAnsi="Roboto"/>
          <w:b w:val="1"/>
          <w:bCs w:val="1"/>
          <w:color w:val="1c2951"/>
          <w:sz w:val="52"/>
          <w:szCs w:val="52"/>
          <w:rtl w:val="0"/>
        </w:rPr>
        <w:t xml:space="preserve">Théâtre des Cinq Cents Mondes</w:t>
      </w:r>
      <w:r w:rsidDel="00000000" w:rsidR="00000000" w:rsidRPr="00000000">
        <w:rPr>
          <w:rtl w:val="0"/>
        </w:rPr>
      </w:r>
    </w:p>
    <w:p w:rsidR="00000000" w:rsidDel="00000000" w:rsidP="00000000" w:rsidRDefault="00000000" w:rsidRPr="00000000" w14:paraId="00000002">
      <w:pPr>
        <w:pBdr>
          <w:bottom w:color="1c2951" w:space="6" w:sz="12" w:val="single"/>
        </w:pBdr>
        <w:spacing w:after="60" w:before="0" w:lineRule="auto"/>
        <w:rPr>
          <w:rFonts w:ascii="Roboto" w:cs="Roboto" w:eastAsia="Roboto" w:hAnsi="Roboto"/>
        </w:rPr>
      </w:pPr>
      <w:r w:rsidDel="00000000" w:rsidR="00000000" w:rsidRPr="00000000">
        <w:rPr>
          <w:rtl w:val="0"/>
        </w:rPr>
      </w:r>
    </w:p>
    <w:p w:rsidR="00000000" w:rsidDel="00000000" w:rsidP="00000000" w:rsidRDefault="00000000" w:rsidRPr="00000000" w14:paraId="00000003">
      <w:pPr>
        <w:spacing w:after="80" w:before="100" w:lineRule="auto"/>
        <w:rPr>
          <w:rFonts w:ascii="Roboto" w:cs="Roboto" w:eastAsia="Roboto" w:hAnsi="Roboto"/>
        </w:rPr>
      </w:pPr>
      <w:r w:rsidDel="00000000" w:rsidR="00000000" w:rsidRPr="00000000">
        <w:rPr>
          <w:rFonts w:ascii="Roboto" w:cs="Roboto" w:eastAsia="Roboto" w:hAnsi="Roboto"/>
          <w:color w:val="1a1a1a"/>
          <w:sz w:val="21"/>
          <w:szCs w:val="21"/>
          <w:rtl w:val="0"/>
        </w:rPr>
        <w:t xml:space="preserve">Lors de chaque bataille de campagne (hors Actions d'Abordage), l'Attaquant </w:t>
      </w:r>
      <w:r w:rsidDel="00000000" w:rsidR="00000000" w:rsidRPr="00000000">
        <w:rPr>
          <w:rFonts w:ascii="Roboto" w:cs="Roboto" w:eastAsia="Roboto" w:hAnsi="Roboto"/>
          <w:color w:val="1a1a1a"/>
          <w:rtl w:val="0"/>
        </w:rPr>
        <w:t xml:space="preserve">sélectionne</w:t>
      </w:r>
      <w:r w:rsidDel="00000000" w:rsidR="00000000" w:rsidRPr="00000000">
        <w:rPr>
          <w:rFonts w:ascii="Roboto" w:cs="Roboto" w:eastAsia="Roboto" w:hAnsi="Roboto"/>
          <w:color w:val="1a1a1a"/>
          <w:sz w:val="21"/>
          <w:szCs w:val="21"/>
          <w:rtl w:val="0"/>
        </w:rPr>
        <w:t xml:space="preserve"> un </w:t>
      </w:r>
      <w:r w:rsidDel="00000000" w:rsidR="00000000" w:rsidRPr="00000000">
        <w:rPr>
          <w:rFonts w:ascii="Roboto" w:cs="Roboto" w:eastAsia="Roboto" w:hAnsi="Roboto"/>
          <w:color w:val="1a1a1a"/>
          <w:rtl w:val="0"/>
        </w:rPr>
        <w:t xml:space="preserve">Théâtre</w:t>
      </w:r>
      <w:r w:rsidDel="00000000" w:rsidR="00000000" w:rsidRPr="00000000">
        <w:rPr>
          <w:rFonts w:ascii="Roboto" w:cs="Roboto" w:eastAsia="Roboto" w:hAnsi="Roboto"/>
          <w:color w:val="1a1a1a"/>
          <w:sz w:val="21"/>
          <w:szCs w:val="21"/>
          <w:rtl w:val="0"/>
        </w:rPr>
        <w:t xml:space="preserve"> disponible sur la </w:t>
      </w:r>
      <w:r w:rsidDel="00000000" w:rsidR="00000000" w:rsidRPr="00000000">
        <w:rPr>
          <w:rFonts w:ascii="Roboto" w:cs="Roboto" w:eastAsia="Roboto" w:hAnsi="Roboto"/>
          <w:color w:val="1a1a1a"/>
          <w:rtl w:val="0"/>
        </w:rPr>
        <w:t xml:space="preserve">Planète</w:t>
      </w:r>
      <w:r w:rsidDel="00000000" w:rsidR="00000000" w:rsidRPr="00000000">
        <w:rPr>
          <w:rFonts w:ascii="Roboto" w:cs="Roboto" w:eastAsia="Roboto" w:hAnsi="Roboto"/>
          <w:color w:val="1a1a1a"/>
          <w:sz w:val="21"/>
          <w:szCs w:val="21"/>
          <w:rtl w:val="0"/>
        </w:rPr>
        <w:t xml:space="preserve"> </w:t>
      </w:r>
      <w:r w:rsidDel="00000000" w:rsidR="00000000" w:rsidRPr="00000000">
        <w:rPr>
          <w:rFonts w:ascii="Roboto" w:cs="Roboto" w:eastAsia="Roboto" w:hAnsi="Roboto"/>
          <w:color w:val="1a1a1a"/>
          <w:rtl w:val="0"/>
        </w:rPr>
        <w:t xml:space="preserve">concernée</w:t>
      </w:r>
      <w:r w:rsidDel="00000000" w:rsidR="00000000" w:rsidRPr="00000000">
        <w:rPr>
          <w:rFonts w:ascii="Roboto" w:cs="Roboto" w:eastAsia="Roboto" w:hAnsi="Roboto"/>
          <w:color w:val="1a1a1a"/>
          <w:sz w:val="21"/>
          <w:szCs w:val="21"/>
          <w:rtl w:val="0"/>
        </w:rPr>
        <w:t xml:space="preserve">, puis lance 1D6 pour </w:t>
      </w:r>
      <w:r w:rsidDel="00000000" w:rsidR="00000000" w:rsidRPr="00000000">
        <w:rPr>
          <w:rFonts w:ascii="Roboto" w:cs="Roboto" w:eastAsia="Roboto" w:hAnsi="Roboto"/>
          <w:color w:val="1a1a1a"/>
          <w:rtl w:val="0"/>
        </w:rPr>
        <w:t xml:space="preserve">déterminer</w:t>
      </w:r>
      <w:r w:rsidDel="00000000" w:rsidR="00000000" w:rsidRPr="00000000">
        <w:rPr>
          <w:rFonts w:ascii="Roboto" w:cs="Roboto" w:eastAsia="Roboto" w:hAnsi="Roboto"/>
          <w:color w:val="1a1a1a"/>
          <w:sz w:val="21"/>
          <w:szCs w:val="21"/>
          <w:rtl w:val="0"/>
        </w:rPr>
        <w:t xml:space="preserve"> quel </w:t>
      </w:r>
      <w:r w:rsidDel="00000000" w:rsidR="00000000" w:rsidRPr="00000000">
        <w:rPr>
          <w:rFonts w:ascii="Roboto" w:cs="Roboto" w:eastAsia="Roboto" w:hAnsi="Roboto"/>
          <w:color w:val="1a1a1a"/>
          <w:rtl w:val="0"/>
        </w:rPr>
        <w:t xml:space="preserve">effet </w:t>
      </w:r>
      <w:r w:rsidDel="00000000" w:rsidR="00000000" w:rsidRPr="00000000">
        <w:rPr>
          <w:rFonts w:ascii="Roboto" w:cs="Roboto" w:eastAsia="Roboto" w:hAnsi="Roboto"/>
          <w:color w:val="1a1a1a"/>
          <w:sz w:val="21"/>
          <w:szCs w:val="21"/>
          <w:rtl w:val="0"/>
        </w:rPr>
        <w:t xml:space="preserve">de ce </w:t>
      </w:r>
      <w:r w:rsidDel="00000000" w:rsidR="00000000" w:rsidRPr="00000000">
        <w:rPr>
          <w:rFonts w:ascii="Roboto" w:cs="Roboto" w:eastAsia="Roboto" w:hAnsi="Roboto"/>
          <w:color w:val="1a1a1a"/>
          <w:rtl w:val="0"/>
        </w:rPr>
        <w:t xml:space="preserve">Théâtre</w:t>
      </w:r>
      <w:r w:rsidDel="00000000" w:rsidR="00000000" w:rsidRPr="00000000">
        <w:rPr>
          <w:rFonts w:ascii="Roboto" w:cs="Roboto" w:eastAsia="Roboto" w:hAnsi="Roboto"/>
          <w:color w:val="1a1a1a"/>
          <w:sz w:val="21"/>
          <w:szCs w:val="21"/>
          <w:rtl w:val="0"/>
        </w:rPr>
        <w:t xml:space="preserve"> s'applique.</w:t>
      </w:r>
      <w:r w:rsidDel="00000000" w:rsidR="00000000" w:rsidRPr="00000000">
        <w:rPr>
          <w:rtl w:val="0"/>
        </w:rPr>
      </w:r>
    </w:p>
    <w:p w:rsidR="00000000" w:rsidDel="00000000" w:rsidP="00000000" w:rsidRDefault="00000000" w:rsidRPr="00000000" w14:paraId="00000004">
      <w:pPr>
        <w:spacing w:after="80" w:before="60" w:lineRule="auto"/>
        <w:rPr>
          <w:rFonts w:ascii="Roboto" w:cs="Roboto" w:eastAsia="Roboto" w:hAnsi="Roboto"/>
        </w:rPr>
      </w:pPr>
      <w:r w:rsidDel="00000000" w:rsidR="00000000" w:rsidRPr="00000000">
        <w:rPr>
          <w:rFonts w:ascii="Roboto" w:cs="Roboto" w:eastAsia="Roboto" w:hAnsi="Roboto"/>
          <w:b w:val="1"/>
          <w:bCs w:val="1"/>
          <w:color w:val="1c2951"/>
          <w:sz w:val="24"/>
          <w:szCs w:val="24"/>
          <w:rtl w:val="0"/>
        </w:rPr>
        <w:t xml:space="preserve">Récapitulatif des 9 Théâtres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80"/>
        <w:gridCol w:w="3280"/>
        <w:tblGridChange w:id="0">
          <w:tblGrid>
            <w:gridCol w:w="2400"/>
            <w:gridCol w:w="3680"/>
            <w:gridCol w:w="32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c2951" w:val="clear"/>
            <w:tcMar>
              <w:top w:w="70.0" w:type="dxa"/>
              <w:left w:w="120.0" w:type="dxa"/>
              <w:bottom w:w="70.0" w:type="dxa"/>
              <w:right w:w="120.0" w:type="dxa"/>
            </w:tcMar>
          </w:tcPr>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Théâtre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c2951" w:val="clear"/>
            <w:tcMar>
              <w:top w:w="70.0" w:type="dxa"/>
              <w:left w:w="120.0" w:type="dxa"/>
              <w:bottom w:w="70.0" w:type="dxa"/>
              <w:right w:w="120.0" w:type="dxa"/>
            </w:tcMar>
          </w:tcPr>
          <w:p w:rsidR="00000000" w:rsidDel="00000000" w:rsidP="00000000" w:rsidRDefault="00000000" w:rsidRPr="00000000" w14:paraId="00000006">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Avantage tactique principal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c2951" w:val="clear"/>
            <w:tcMar>
              <w:top w:w="70.0" w:type="dxa"/>
              <w:left w:w="120.0" w:type="dxa"/>
              <w:bottom w:w="70.0" w:type="dxa"/>
              <w:right w:w="120.0" w:type="dxa"/>
            </w:tcMar>
          </w:tcPr>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Terrain recommandé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e4057" w:val="clear"/>
            <w:tcMar>
              <w:top w:w="70.0" w:type="dxa"/>
              <w:left w:w="120.0" w:type="dxa"/>
              <w:bottom w:w="70.0" w:type="dxa"/>
              <w:right w:w="120.0" w:type="dxa"/>
            </w:tcMar>
          </w:tcPr>
          <w:p w:rsidR="00000000" w:rsidDel="00000000" w:rsidP="00000000" w:rsidRDefault="00000000" w:rsidRPr="00000000" w14:paraId="0000000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Port Spatial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color w:val="1a1a1a"/>
                <w:sz w:val="20"/>
                <w:szCs w:val="20"/>
                <w:rtl w:val="0"/>
              </w:rPr>
              <w:t xml:space="preserve">Adapté aux armées d'élite : facilite le contrôle des objectifs et permet aux unités de se replier sans être piégées par des forces plus nombreuses.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0A">
            <w:pPr>
              <w:rPr>
                <w:rFonts w:ascii="Roboto" w:cs="Roboto" w:eastAsia="Roboto" w:hAnsi="Roboto"/>
              </w:rPr>
            </w:pPr>
            <w:r w:rsidDel="00000000" w:rsidR="00000000" w:rsidRPr="00000000">
              <w:rPr>
                <w:rFonts w:ascii="Roboto" w:cs="Roboto" w:eastAsia="Roboto" w:hAnsi="Roboto"/>
                <w:color w:val="1a1a1a"/>
                <w:sz w:val="20"/>
                <w:szCs w:val="20"/>
                <w:rtl w:val="0"/>
              </w:rPr>
              <w:t xml:space="preserve">Bâtiments hauts et ruines, largement espacés avec des espaces suffisants pour les VEHICULES.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6b4c2a" w:val="clear"/>
            <w:tcMar>
              <w:top w:w="70.0" w:type="dxa"/>
              <w:left w:w="120.0" w:type="dxa"/>
              <w:bottom w:w="70.0" w:type="dxa"/>
              <w:right w:w="120.0" w:type="dxa"/>
            </w:tcMar>
          </w:tcPr>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Terres Désolées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0C">
            <w:pPr>
              <w:rPr>
                <w:rFonts w:ascii="Roboto" w:cs="Roboto" w:eastAsia="Roboto" w:hAnsi="Roboto"/>
              </w:rPr>
            </w:pPr>
            <w:r w:rsidDel="00000000" w:rsidR="00000000" w:rsidRPr="00000000">
              <w:rPr>
                <w:rFonts w:ascii="Roboto" w:cs="Roboto" w:eastAsia="Roboto" w:hAnsi="Roboto"/>
                <w:color w:val="1a1a1a"/>
                <w:sz w:val="20"/>
                <w:szCs w:val="20"/>
                <w:rtl w:val="0"/>
              </w:rPr>
              <w:t xml:space="preserve">Adapté aux armées d'infanterie et de cavalerie : déploiement agressif et repositionnement facilités.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color w:val="1a1a1a"/>
                <w:sz w:val="20"/>
                <w:szCs w:val="20"/>
                <w:rtl w:val="0"/>
              </w:rPr>
              <w:t xml:space="preserve">Décors de type ZONE TERRAIN peu encombrants, dispersés dans le No Man's Land pour marquer une région sauvage et dépeuplée.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e5631" w:val="clear"/>
            <w:tcMar>
              <w:top w:w="70.0" w:type="dxa"/>
              <w:left w:w="120.0" w:type="dxa"/>
              <w:bottom w:w="70.0" w:type="dxa"/>
              <w:right w:w="120.0" w:type="dxa"/>
            </w:tcMar>
          </w:tcPr>
          <w:p w:rsidR="00000000" w:rsidDel="00000000" w:rsidP="00000000" w:rsidRDefault="00000000" w:rsidRPr="00000000" w14:paraId="0000000E">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Jungle Xenoflore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color w:val="1a1a1a"/>
                <w:sz w:val="20"/>
                <w:szCs w:val="20"/>
                <w:rtl w:val="0"/>
              </w:rPr>
              <w:t xml:space="preserve">Booste les armées de mêlée : plus de dégâts, protection contre les tirs, et punition des unités qui se replient.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10">
            <w:pPr>
              <w:rPr>
                <w:rFonts w:ascii="Roboto" w:cs="Roboto" w:eastAsia="Roboto" w:hAnsi="Roboto"/>
              </w:rPr>
            </w:pPr>
            <w:r w:rsidDel="00000000" w:rsidR="00000000" w:rsidRPr="00000000">
              <w:rPr>
                <w:rFonts w:ascii="Roboto" w:cs="Roboto" w:eastAsia="Roboto" w:hAnsi="Roboto"/>
                <w:color w:val="1a1a1a"/>
                <w:sz w:val="20"/>
                <w:szCs w:val="20"/>
                <w:rtl w:val="0"/>
              </w:rPr>
              <w:t xml:space="preserve">Mélange de bois et de ruines couvertes de végétation, bien répartis sur le champ pour refléter la densité florale.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556b2f" w:val="clear"/>
            <w:tcMar>
              <w:top w:w="70.0" w:type="dxa"/>
              <w:left w:w="120.0" w:type="dxa"/>
              <w:bottom w:w="70.0" w:type="dxa"/>
              <w:right w:w="120.0" w:type="dxa"/>
            </w:tcMar>
          </w:tcPr>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Zone de Radiation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12">
            <w:pPr>
              <w:rPr>
                <w:rFonts w:ascii="Roboto" w:cs="Roboto" w:eastAsia="Roboto" w:hAnsi="Roboto"/>
              </w:rPr>
            </w:pPr>
            <w:r w:rsidDel="00000000" w:rsidR="00000000" w:rsidRPr="00000000">
              <w:rPr>
                <w:rFonts w:ascii="Roboto" w:cs="Roboto" w:eastAsia="Roboto" w:hAnsi="Roboto"/>
                <w:color w:val="1a1a1a"/>
                <w:sz w:val="20"/>
                <w:szCs w:val="20"/>
                <w:rtl w:val="0"/>
              </w:rPr>
              <w:t xml:space="preserve">Adapté au jeu d'attrition : réduit la létalité et améliore la durabilité des unités.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color w:val="1a1a1a"/>
                <w:sz w:val="20"/>
                <w:szCs w:val="20"/>
                <w:rtl w:val="0"/>
              </w:rPr>
              <w:t xml:space="preserve">Des hauteurs de cote pour limiter la visibilité.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7b4f2e" w:val="clear"/>
            <w:tcMar>
              <w:top w:w="70.0" w:type="dxa"/>
              <w:left w:w="120.0" w:type="dxa"/>
              <w:bottom w:w="70.0" w:type="dxa"/>
              <w:right w:w="120.0" w:type="dxa"/>
            </w:tcMar>
          </w:tcPr>
          <w:p w:rsidR="00000000" w:rsidDel="00000000" w:rsidP="00000000" w:rsidRDefault="00000000" w:rsidRPr="00000000" w14:paraId="00000014">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Complexe de Forges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color w:val="1a1a1a"/>
                <w:sz w:val="20"/>
                <w:szCs w:val="20"/>
                <w:rtl w:val="0"/>
              </w:rPr>
              <w:t xml:space="preserve">Booste les unités robustes et durables.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16">
            <w:pPr>
              <w:rPr>
                <w:rFonts w:ascii="Roboto" w:cs="Roboto" w:eastAsia="Roboto" w:hAnsi="Roboto"/>
              </w:rPr>
            </w:pPr>
            <w:r w:rsidDel="00000000" w:rsidR="00000000" w:rsidRPr="00000000">
              <w:rPr>
                <w:rFonts w:ascii="Roboto" w:cs="Roboto" w:eastAsia="Roboto" w:hAnsi="Roboto"/>
                <w:color w:val="1a1a1a"/>
                <w:sz w:val="20"/>
                <w:szCs w:val="20"/>
                <w:rtl w:val="0"/>
              </w:rPr>
              <w:t xml:space="preserve">De nombreux décors OBSTACLE, des tuyaux industriels, des machines représentant les lignes de fabrication et des sanctuaires de forge toujours opérationnels.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70.0" w:type="dxa"/>
              <w:left w:w="120.0" w:type="dxa"/>
              <w:bottom w:w="70.0" w:type="dxa"/>
              <w:right w:w="120.0" w:type="dxa"/>
            </w:tcMar>
          </w:tcPr>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Quartiers Résidentiels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18">
            <w:pPr>
              <w:rPr>
                <w:rFonts w:ascii="Roboto" w:cs="Roboto" w:eastAsia="Roboto" w:hAnsi="Roboto"/>
              </w:rPr>
            </w:pPr>
            <w:r w:rsidDel="00000000" w:rsidR="00000000" w:rsidRPr="00000000">
              <w:rPr>
                <w:rFonts w:ascii="Roboto" w:cs="Roboto" w:eastAsia="Roboto" w:hAnsi="Roboto"/>
                <w:color w:val="1a1a1a"/>
                <w:sz w:val="20"/>
                <w:szCs w:val="20"/>
                <w:rtl w:val="0"/>
              </w:rPr>
              <w:t xml:space="preserve">Booste les unités dans les ZONES TERRAIN : survie ou létalité augmentées.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19">
            <w:pPr>
              <w:rPr>
                <w:rFonts w:ascii="Roboto" w:cs="Roboto" w:eastAsia="Roboto" w:hAnsi="Roboto"/>
              </w:rPr>
            </w:pPr>
            <w:r w:rsidDel="00000000" w:rsidR="00000000" w:rsidRPr="00000000">
              <w:rPr>
                <w:rFonts w:ascii="Roboto" w:cs="Roboto" w:eastAsia="Roboto" w:hAnsi="Roboto"/>
                <w:color w:val="1a1a1a"/>
                <w:sz w:val="20"/>
                <w:szCs w:val="20"/>
                <w:rtl w:val="0"/>
              </w:rPr>
              <w:t xml:space="preserve">Couverture épaisse de décors ZONE TERRAIN, en grande partie des ruines, réparties assez uniformément sur le champ.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5d4037" w:val="clear"/>
            <w:tcMar>
              <w:top w:w="70.0" w:type="dxa"/>
              <w:left w:w="120.0" w:type="dxa"/>
              <w:bottom w:w="70.0" w:type="dxa"/>
              <w:right w:w="120.0" w:type="dxa"/>
            </w:tcMar>
          </w:tcPr>
          <w:p w:rsidR="00000000" w:rsidDel="00000000" w:rsidP="00000000" w:rsidRDefault="00000000" w:rsidRPr="00000000" w14:paraId="0000001A">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Installation Minière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color w:val="1a1a1a"/>
                <w:sz w:val="20"/>
                <w:szCs w:val="20"/>
                <w:rtl w:val="0"/>
              </w:rPr>
              <w:t xml:space="preserve">Booste les attaques contre les unités coriaces.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1C">
            <w:pPr>
              <w:rPr>
                <w:rFonts w:ascii="Roboto" w:cs="Roboto" w:eastAsia="Roboto" w:hAnsi="Roboto"/>
              </w:rPr>
            </w:pPr>
            <w:r w:rsidDel="00000000" w:rsidR="00000000" w:rsidRPr="00000000">
              <w:rPr>
                <w:rFonts w:ascii="Roboto" w:cs="Roboto" w:eastAsia="Roboto" w:hAnsi="Roboto"/>
                <w:color w:val="1a1a1a"/>
                <w:sz w:val="20"/>
                <w:szCs w:val="20"/>
                <w:rtl w:val="0"/>
              </w:rPr>
              <w:t xml:space="preserve">Tuyaux, réservoirs, barils, barrières et structures du Secteur Frontiéris constituant l’infrastructure minière.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4a4a" w:val="clear"/>
            <w:tcMar>
              <w:top w:w="70.0" w:type="dxa"/>
              <w:left w:w="120.0" w:type="dxa"/>
              <w:bottom w:w="70.0" w:type="dxa"/>
              <w:right w:w="120.0" w:type="dxa"/>
            </w:tcMar>
          </w:tcPr>
          <w:p w:rsidR="00000000" w:rsidDel="00000000" w:rsidP="00000000" w:rsidRDefault="00000000" w:rsidRPr="00000000" w14:paraId="0000001D">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Terres Mortes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1E">
            <w:pPr>
              <w:rPr>
                <w:rFonts w:ascii="Roboto" w:cs="Roboto" w:eastAsia="Roboto" w:hAnsi="Roboto"/>
              </w:rPr>
            </w:pPr>
            <w:r w:rsidDel="00000000" w:rsidR="00000000" w:rsidRPr="00000000">
              <w:rPr>
                <w:rFonts w:ascii="Roboto" w:cs="Roboto" w:eastAsia="Roboto" w:hAnsi="Roboto"/>
                <w:color w:val="1a1a1a"/>
                <w:sz w:val="20"/>
                <w:szCs w:val="20"/>
                <w:rtl w:val="0"/>
              </w:rPr>
              <w:t xml:space="preserve">Booste les MONSTRES et VÉHICULES : vitesse, durabilité et létalité augmentées.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color w:val="1a1a1a"/>
                <w:sz w:val="20"/>
                <w:szCs w:val="20"/>
                <w:rtl w:val="0"/>
              </w:rPr>
              <w:t xml:space="preserve">Decors ZONE TERRAIN sont disposés en grappes avec de grands espaces entre elles pour permettre la manœuvre des VEHICULES et des MONSTRES.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06874" w:val="clear"/>
            <w:tcMar>
              <w:top w:w="70.0" w:type="dxa"/>
              <w:left w:w="120.0" w:type="dxa"/>
              <w:bottom w:w="70.0" w:type="dxa"/>
              <w:right w:w="120.0" w:type="dxa"/>
            </w:tcMar>
          </w:tcPr>
          <w:p w:rsidR="00000000" w:rsidDel="00000000" w:rsidP="00000000" w:rsidRDefault="00000000" w:rsidRPr="00000000" w14:paraId="00000020">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Complexe de Tombe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color w:val="1a1a1a"/>
                <w:sz w:val="20"/>
                <w:szCs w:val="20"/>
                <w:rtl w:val="0"/>
              </w:rPr>
              <w:t xml:space="preserve">Imprévisible : ne favorise pas une armée en particulier mais génère des batailles variées et surprenantes.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color w:val="1a1a1a"/>
                <w:sz w:val="20"/>
                <w:szCs w:val="20"/>
                <w:rtl w:val="0"/>
              </w:rPr>
              <w:t xml:space="preserve">Laissez libre cours à votre imagination.</w:t>
            </w:r>
            <w:r w:rsidDel="00000000" w:rsidR="00000000" w:rsidRPr="00000000">
              <w:rPr>
                <w:rtl w:val="0"/>
              </w:rPr>
            </w:r>
          </w:p>
        </w:tc>
      </w:tr>
    </w:tbl>
    <w:p w:rsidR="00000000" w:rsidDel="00000000" w:rsidP="00000000" w:rsidRDefault="00000000" w:rsidRPr="00000000" w14:paraId="00000023">
      <w:pPr>
        <w:pBdr>
          <w:bottom w:color="2e4057" w:space="6" w:sz="12" w:val="single"/>
        </w:pBdr>
        <w:spacing w:after="80" w:before="360" w:lineRule="auto"/>
        <w:rPr>
          <w:rFonts w:ascii="Roboto" w:cs="Roboto" w:eastAsia="Roboto" w:hAnsi="Roboto"/>
        </w:rPr>
      </w:pPr>
      <w:r w:rsidDel="00000000" w:rsidR="00000000" w:rsidRPr="00000000">
        <w:rPr>
          <w:rFonts w:ascii="Roboto" w:cs="Roboto" w:eastAsia="Roboto" w:hAnsi="Roboto"/>
          <w:b w:val="1"/>
          <w:bCs w:val="1"/>
          <w:color w:val="2e4057"/>
          <w:sz w:val="44"/>
          <w:szCs w:val="44"/>
          <w:rtl w:val="0"/>
        </w:rPr>
        <w:t xml:space="preserve">Théâtre : Port Spatial</w:t>
      </w:r>
      <w:r w:rsidDel="00000000" w:rsidR="00000000" w:rsidRPr="00000000">
        <w:rPr>
          <w:rtl w:val="0"/>
        </w:rPr>
      </w:r>
    </w:p>
    <w:p w:rsidR="00000000" w:rsidDel="00000000" w:rsidP="00000000" w:rsidRDefault="00000000" w:rsidRPr="00000000" w14:paraId="00000024">
      <w:pPr>
        <w:spacing w:after="80" w:before="6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 xml:space="preserve">Bourrés de technologies de communication, les ports spatiaux facilitent le déploiement rapide et constituent des pivots stratégiques majeurs.</w:t>
      </w:r>
      <w:r w:rsidDel="00000000" w:rsidR="00000000" w:rsidRPr="00000000">
        <w:rPr>
          <w:rtl w:val="0"/>
        </w:rPr>
      </w:r>
    </w:p>
    <w:p w:rsidR="00000000" w:rsidDel="00000000" w:rsidP="00000000" w:rsidRDefault="00000000" w:rsidRPr="00000000" w14:paraId="00000025">
      <w:pPr>
        <w:spacing w:after="40" w:before="60" w:lineRule="auto"/>
        <w:rPr>
          <w:rFonts w:ascii="Roboto" w:cs="Roboto" w:eastAsia="Roboto" w:hAnsi="Roboto"/>
        </w:rPr>
      </w:pPr>
      <w:r w:rsidDel="00000000" w:rsidR="00000000" w:rsidRPr="00000000">
        <w:rPr>
          <w:rFonts w:ascii="Roboto" w:cs="Roboto" w:eastAsia="Roboto" w:hAnsi="Roboto"/>
          <w:b w:val="1"/>
          <w:bCs w:val="1"/>
          <w:color w:val="2e4057"/>
          <w:sz w:val="21"/>
          <w:szCs w:val="21"/>
          <w:rtl w:val="0"/>
        </w:rPr>
        <w:t>Avantages tactiques : adapté aux armées d'élite ; facilite le contrôle des zones d'objectif et permet aux unités de se désengager sans être piégées par des forces plus nombreuses.</w:t>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1"/>
          <w:szCs w:val="21"/>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1"/>
          <w:szCs w:val="21"/>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1"/>
          <w:szCs w:val="21"/>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1"/>
          <w:szCs w:val="21"/>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1"/>
          <w:szCs w:val="21"/>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1"/>
          <w:szCs w:val="21"/>
          <w:rtl w:val="0"/>
        </w:rPr>
      </w:r>
      <w:r w:rsidDel="00000000" w:rsidR="00000000" w:rsidRPr="00000000">
        <w:rPr>
          <w:rtl w:val="0"/>
        </w:rPr>
      </w:r>
    </w:p>
    <w:p w:rsidR="00000000" w:rsidDel="00000000" w:rsidP="00000000" w:rsidRDefault="00000000" w:rsidRPr="00000000" w14:paraId="00000026">
      <w:pPr>
        <w:spacing w:after="80" w:before="40" w:lineRule="auto"/>
        <w:rPr>
          <w:rFonts w:ascii="Roboto" w:cs="Roboto" w:eastAsia="Roboto" w:hAnsi="Robo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6060"/>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e4057" w:val="clear"/>
            <w:tcMar>
              <w:top w:w="70.0" w:type="dxa"/>
              <w:left w:w="80.0" w:type="dxa"/>
              <w:bottom w:w="70.0" w:type="dxa"/>
              <w:right w:w="80.0" w:type="dxa"/>
            </w:tcMar>
          </w:tcPr>
          <w:p w:rsidR="00000000" w:rsidDel="00000000" w:rsidP="00000000" w:rsidRDefault="00000000" w:rsidRPr="00000000" w14:paraId="00000027">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4057" w:val="clear"/>
            <w:tcMar>
              <w:top w:w="70.0" w:type="dxa"/>
              <w:left w:w="120.0" w:type="dxa"/>
              <w:bottom w:w="70.0" w:type="dxa"/>
              <w:right w:w="120.0" w:type="dxa"/>
            </w:tcMar>
          </w:tcPr>
          <w:p w:rsidR="00000000" w:rsidDel="00000000" w:rsidP="00000000" w:rsidRDefault="00000000" w:rsidRPr="00000000" w14:paraId="0000002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4057" w:val="clear"/>
            <w:tcMar>
              <w:top w:w="70.0" w:type="dxa"/>
              <w:left w:w="120.0" w:type="dxa"/>
              <w:bottom w:w="70.0" w:type="dxa"/>
              <w:right w:w="120.0" w:type="dxa"/>
            </w:tcMar>
          </w:tcPr>
          <w:p w:rsidR="00000000" w:rsidDel="00000000" w:rsidP="00000000" w:rsidRDefault="00000000" w:rsidRPr="00000000" w14:paraId="00000029">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2A">
            <w:pPr>
              <w:jc w:val="center"/>
              <w:rPr>
                <w:rFonts w:ascii="Roboto" w:cs="Roboto" w:eastAsia="Roboto" w:hAnsi="Roboto"/>
              </w:rPr>
            </w:pPr>
            <w:r w:rsidDel="00000000" w:rsidR="00000000" w:rsidRPr="00000000">
              <w:rPr>
                <w:rFonts w:ascii="Roboto" w:cs="Roboto" w:eastAsia="Roboto" w:hAnsi="Roboto"/>
                <w:b w:val="1"/>
                <w:bCs w:val="1"/>
                <w:color w:val="2e4057"/>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2B">
            <w:pPr>
              <w:rPr>
                <w:rFonts w:ascii="Roboto" w:cs="Roboto" w:eastAsia="Roboto" w:hAnsi="Roboto"/>
              </w:rPr>
            </w:pPr>
            <w:r w:rsidDel="00000000" w:rsidR="00000000" w:rsidRPr="00000000">
              <w:rPr>
                <w:rFonts w:ascii="Roboto" w:cs="Roboto" w:eastAsia="Roboto" w:hAnsi="Roboto"/>
                <w:b w:val="1"/>
                <w:bCs w:val="1"/>
                <w:sz w:val="20"/>
                <w:szCs w:val="20"/>
                <w:rtl w:val="0"/>
              </w:rPr>
              <w:t xml:space="preserve">Verrouillage de Coordonnées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2C">
            <w:pPr>
              <w:rPr>
                <w:rFonts w:ascii="Roboto" w:cs="Roboto" w:eastAsia="Roboto" w:hAnsi="Roboto"/>
              </w:rPr>
            </w:pPr>
            <w:r w:rsidDel="00000000" w:rsidR="00000000" w:rsidRPr="00000000">
              <w:rPr>
                <w:rFonts w:ascii="Roboto" w:cs="Roboto" w:eastAsia="Roboto" w:hAnsi="Roboto"/>
                <w:color w:val="1a1a1a"/>
                <w:sz w:val="20"/>
                <w:szCs w:val="20"/>
                <w:rtl w:val="0"/>
              </w:rPr>
              <w:t>Toutes les unités des deux armées gagnent la capacité Objectif Sécurisé.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02D">
            <w:pPr>
              <w:jc w:val="center"/>
              <w:rPr>
                <w:rFonts w:ascii="Roboto" w:cs="Roboto" w:eastAsia="Roboto" w:hAnsi="Roboto"/>
              </w:rPr>
            </w:pPr>
            <w:r w:rsidDel="00000000" w:rsidR="00000000" w:rsidRPr="00000000">
              <w:rPr>
                <w:rFonts w:ascii="Roboto" w:cs="Roboto" w:eastAsia="Roboto" w:hAnsi="Roboto"/>
                <w:b w:val="1"/>
                <w:bCs w:val="1"/>
                <w:color w:val="2e4057"/>
                <w:sz w:val="20"/>
                <w:szCs w:val="20"/>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2E">
            <w:pPr>
              <w:rPr>
                <w:rFonts w:ascii="Roboto" w:cs="Roboto" w:eastAsia="Roboto" w:hAnsi="Roboto"/>
              </w:rPr>
            </w:pPr>
            <w:r w:rsidDel="00000000" w:rsidR="00000000" w:rsidRPr="00000000">
              <w:rPr>
                <w:rFonts w:ascii="Roboto" w:cs="Roboto" w:eastAsia="Roboto" w:hAnsi="Roboto"/>
                <w:b w:val="1"/>
                <w:bCs w:val="1"/>
                <w:sz w:val="20"/>
                <w:szCs w:val="20"/>
                <w:rtl w:val="0"/>
              </w:rPr>
              <w:t xml:space="preserve">Réseau de surveillance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color w:val="1a1a1a"/>
                <w:sz w:val="20"/>
                <w:szCs w:val="20"/>
                <w:rtl w:val="0"/>
              </w:rPr>
              <w:t>Chaque fois qu'une de vos unités effectue un Désengagement, choisissez l'un de ces effets jusqu'à la fin du tour de bataille : (a) l'unité peut tirer ce tour ; ou (b) l'unité peut déclarer une charge ce tour.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30">
            <w:pPr>
              <w:jc w:val="center"/>
              <w:rPr>
                <w:rFonts w:ascii="Roboto" w:cs="Roboto" w:eastAsia="Roboto" w:hAnsi="Roboto"/>
              </w:rPr>
            </w:pPr>
            <w:r w:rsidDel="00000000" w:rsidR="00000000" w:rsidRPr="00000000">
              <w:rPr>
                <w:rFonts w:ascii="Roboto" w:cs="Roboto" w:eastAsia="Roboto" w:hAnsi="Roboto"/>
                <w:b w:val="1"/>
                <w:bCs w:val="1"/>
                <w:color w:val="2e4057"/>
                <w:sz w:val="20"/>
                <w:szCs w:val="20"/>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31">
            <w:pPr>
              <w:rPr>
                <w:rFonts w:ascii="Roboto" w:cs="Roboto" w:eastAsia="Roboto" w:hAnsi="Roboto"/>
              </w:rPr>
            </w:pPr>
            <w:r w:rsidDel="00000000" w:rsidR="00000000" w:rsidRPr="00000000">
              <w:rPr>
                <w:rFonts w:ascii="Roboto" w:cs="Roboto" w:eastAsia="Roboto" w:hAnsi="Roboto"/>
                <w:b w:val="1"/>
                <w:bCs w:val="1"/>
                <w:sz w:val="20"/>
                <w:szCs w:val="20"/>
                <w:rtl w:val="0"/>
              </w:rPr>
              <w:t xml:space="preserve">Sanctuaires d'embarquement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32">
            <w:pPr>
              <w:rPr>
                <w:rFonts w:ascii="Roboto" w:cs="Roboto" w:eastAsia="Roboto" w:hAnsi="Roboto"/>
              </w:rPr>
            </w:pPr>
            <w:r w:rsidDel="00000000" w:rsidR="00000000" w:rsidRPr="00000000">
              <w:rPr>
                <w:rFonts w:ascii="Roboto" w:cs="Roboto" w:eastAsia="Roboto" w:hAnsi="Roboto"/>
                <w:color w:val="1a1a1a"/>
                <w:sz w:val="20"/>
                <w:szCs w:val="20"/>
                <w:rtl w:val="0"/>
              </w:rPr>
              <w:t>À la fin de chaque tour de bataille, chaque joueur peut sélectionner 1 de ses unités à portée d'une zone d'objectif et non engagée : il la retire du champ et la place en réserve (Réserves Stratégiques).</w:t>
            </w:r>
            <w:r w:rsidDel="00000000" w:rsidR="00000000" w:rsidRPr="00000000">
              <w:rPr>
                <w:rtl w:val="0"/>
              </w:rPr>
            </w:r>
          </w:p>
        </w:tc>
      </w:tr>
    </w:tbl>
    <w:p w:rsidR="00000000" w:rsidDel="00000000" w:rsidP="00000000" w:rsidRDefault="00000000" w:rsidRPr="00000000" w14:paraId="00000033">
      <w:pPr>
        <w:pBdr>
          <w:bottom w:color="6b4c2a" w:space="6" w:sz="12" w:val="single"/>
        </w:pBdr>
        <w:spacing w:after="80" w:before="360" w:lineRule="auto"/>
        <w:rPr>
          <w:rFonts w:ascii="Roboto" w:cs="Roboto" w:eastAsia="Roboto" w:hAnsi="Roboto"/>
        </w:rPr>
      </w:pPr>
      <w:r w:rsidDel="00000000" w:rsidR="00000000" w:rsidRPr="00000000">
        <w:rPr>
          <w:rFonts w:ascii="Roboto" w:cs="Roboto" w:eastAsia="Roboto" w:hAnsi="Roboto"/>
          <w:b w:val="1"/>
          <w:bCs w:val="1"/>
          <w:color w:val="6b4c2a"/>
          <w:sz w:val="44"/>
          <w:szCs w:val="44"/>
          <w:rtl w:val="0"/>
        </w:rPr>
        <w:t xml:space="preserve">Théâtre : Terres Désolées</w:t>
      </w:r>
      <w:r w:rsidDel="00000000" w:rsidR="00000000" w:rsidRPr="00000000">
        <w:rPr>
          <w:rtl w:val="0"/>
        </w:rPr>
      </w:r>
    </w:p>
    <w:p w:rsidR="00000000" w:rsidDel="00000000" w:rsidP="00000000" w:rsidRDefault="00000000" w:rsidRPr="00000000" w14:paraId="00000034">
      <w:pPr>
        <w:spacing w:after="80" w:before="6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 xml:space="preserve">Vastes étendues ouvertes, friches polluées, plaines de ferraille ou prairies désolées, facilement traversables.</w:t>
      </w:r>
      <w:r w:rsidDel="00000000" w:rsidR="00000000" w:rsidRPr="00000000">
        <w:rPr>
          <w:rtl w:val="0"/>
        </w:rPr>
      </w:r>
    </w:p>
    <w:p w:rsidR="00000000" w:rsidDel="00000000" w:rsidP="00000000" w:rsidRDefault="00000000" w:rsidRPr="00000000" w14:paraId="00000035">
      <w:pPr>
        <w:spacing w:after="40" w:before="60" w:lineRule="auto"/>
        <w:rPr>
          <w:rFonts w:ascii="Roboto" w:cs="Roboto" w:eastAsia="Roboto" w:hAnsi="Roboto"/>
        </w:rPr>
      </w:pPr>
      <w:r w:rsidDel="00000000" w:rsidR="00000000" w:rsidRPr="00000000">
        <w:rPr>
          <w:rFonts w:ascii="Roboto" w:cs="Roboto" w:eastAsia="Roboto" w:hAnsi="Roboto"/>
          <w:b w:val="1"/>
          <w:bCs w:val="1"/>
          <w:color w:val="6b4c2a"/>
          <w:sz w:val="21"/>
          <w:szCs w:val="21"/>
          <w:rtl w:val="0"/>
        </w:rPr>
        <w:t xml:space="preserve">Avantages tactiques : </w:t>
      </w:r>
      <w:r w:rsidDel="00000000" w:rsidR="00000000" w:rsidRPr="00000000">
        <w:rPr>
          <w:rFonts w:ascii="Roboto" w:cs="Roboto" w:eastAsia="Roboto" w:hAnsi="Roboto"/>
          <w:color w:val="1a1a1a"/>
          <w:rtl w:val="0"/>
        </w:rPr>
        <w:t xml:space="preserve">adapté</w:t>
      </w:r>
      <w:r w:rsidDel="00000000" w:rsidR="00000000" w:rsidRPr="00000000">
        <w:rPr>
          <w:rFonts w:ascii="Roboto" w:cs="Roboto" w:eastAsia="Roboto" w:hAnsi="Roboto"/>
          <w:color w:val="1a1a1a"/>
          <w:sz w:val="21"/>
          <w:szCs w:val="21"/>
          <w:rtl w:val="0"/>
        </w:rPr>
        <w:t xml:space="preserve"> aux </w:t>
      </w:r>
      <w:r w:rsidDel="00000000" w:rsidR="00000000" w:rsidRPr="00000000">
        <w:rPr>
          <w:rFonts w:ascii="Roboto" w:cs="Roboto" w:eastAsia="Roboto" w:hAnsi="Roboto"/>
          <w:color w:val="1a1a1a"/>
          <w:rtl w:val="0"/>
        </w:rPr>
        <w:t xml:space="preserve">armées</w:t>
      </w:r>
      <w:r w:rsidDel="00000000" w:rsidR="00000000" w:rsidRPr="00000000">
        <w:rPr>
          <w:rFonts w:ascii="Roboto" w:cs="Roboto" w:eastAsia="Roboto" w:hAnsi="Roboto"/>
          <w:color w:val="1a1a1a"/>
          <w:sz w:val="21"/>
          <w:szCs w:val="21"/>
          <w:rtl w:val="0"/>
        </w:rPr>
        <w:t xml:space="preserve"> d'infanterie et de cavalerie : </w:t>
      </w:r>
      <w:r w:rsidDel="00000000" w:rsidR="00000000" w:rsidRPr="00000000">
        <w:rPr>
          <w:rFonts w:ascii="Roboto" w:cs="Roboto" w:eastAsia="Roboto" w:hAnsi="Roboto"/>
          <w:color w:val="1a1a1a"/>
          <w:rtl w:val="0"/>
        </w:rPr>
        <w:t xml:space="preserve">déploiement</w:t>
      </w:r>
      <w:r w:rsidDel="00000000" w:rsidR="00000000" w:rsidRPr="00000000">
        <w:rPr>
          <w:rFonts w:ascii="Roboto" w:cs="Roboto" w:eastAsia="Roboto" w:hAnsi="Roboto"/>
          <w:color w:val="1a1a1a"/>
          <w:sz w:val="21"/>
          <w:szCs w:val="21"/>
          <w:rtl w:val="0"/>
        </w:rPr>
        <w:t xml:space="preserve"> agressif et repositionnement </w:t>
      </w:r>
      <w:r w:rsidDel="00000000" w:rsidR="00000000" w:rsidRPr="00000000">
        <w:rPr>
          <w:rFonts w:ascii="Roboto" w:cs="Roboto" w:eastAsia="Roboto" w:hAnsi="Roboto"/>
          <w:color w:val="1a1a1a"/>
          <w:rtl w:val="0"/>
        </w:rPr>
        <w:t xml:space="preserve">facilités</w:t>
      </w:r>
      <w:r w:rsidDel="00000000" w:rsidR="00000000" w:rsidRPr="00000000">
        <w:rPr>
          <w:rFonts w:ascii="Roboto" w:cs="Roboto" w:eastAsia="Roboto" w:hAnsi="Roboto"/>
          <w:color w:val="1a1a1a"/>
          <w:sz w:val="21"/>
          <w:szCs w:val="21"/>
          <w:rtl w:val="0"/>
        </w:rPr>
        <w:t xml:space="preserve">.</w:t>
      </w:r>
      <w:r w:rsidDel="00000000" w:rsidR="00000000" w:rsidRPr="00000000">
        <w:rPr>
          <w:rtl w:val="0"/>
        </w:rPr>
      </w:r>
    </w:p>
    <w:p w:rsidR="00000000" w:rsidDel="00000000" w:rsidP="00000000" w:rsidRDefault="00000000" w:rsidRPr="00000000" w14:paraId="00000036">
      <w:pPr>
        <w:spacing w:after="80" w:before="40" w:lineRule="auto"/>
        <w:rPr>
          <w:rFonts w:ascii="Roboto" w:cs="Roboto" w:eastAsia="Roboto" w:hAnsi="Robo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6060"/>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6b4c2a" w:val="clear"/>
            <w:tcMar>
              <w:top w:w="70.0" w:type="dxa"/>
              <w:left w:w="80.0" w:type="dxa"/>
              <w:bottom w:w="70.0" w:type="dxa"/>
              <w:right w:w="80.0" w:type="dxa"/>
            </w:tcMar>
          </w:tcPr>
          <w:p w:rsidR="00000000" w:rsidDel="00000000" w:rsidP="00000000" w:rsidRDefault="00000000" w:rsidRPr="00000000" w14:paraId="00000037">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c2a" w:val="clear"/>
            <w:tcMar>
              <w:top w:w="70.0" w:type="dxa"/>
              <w:left w:w="120.0" w:type="dxa"/>
              <w:bottom w:w="70.0" w:type="dxa"/>
              <w:right w:w="120.0" w:type="dxa"/>
            </w:tcMar>
          </w:tcPr>
          <w:p w:rsidR="00000000" w:rsidDel="00000000" w:rsidP="00000000" w:rsidRDefault="00000000" w:rsidRPr="00000000" w14:paraId="0000003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c2a" w:val="clear"/>
            <w:tcMar>
              <w:top w:w="70.0" w:type="dxa"/>
              <w:left w:w="120.0" w:type="dxa"/>
              <w:bottom w:w="70.0" w:type="dxa"/>
              <w:right w:w="120.0" w:type="dxa"/>
            </w:tcMar>
          </w:tcPr>
          <w:p w:rsidR="00000000" w:rsidDel="00000000" w:rsidP="00000000" w:rsidRDefault="00000000" w:rsidRPr="00000000" w14:paraId="00000039">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3A">
            <w:pPr>
              <w:jc w:val="center"/>
              <w:rPr>
                <w:rFonts w:ascii="Roboto" w:cs="Roboto" w:eastAsia="Roboto" w:hAnsi="Roboto"/>
              </w:rPr>
            </w:pPr>
            <w:r w:rsidDel="00000000" w:rsidR="00000000" w:rsidRPr="00000000">
              <w:rPr>
                <w:rFonts w:ascii="Roboto" w:cs="Roboto" w:eastAsia="Roboto" w:hAnsi="Roboto"/>
                <w:b w:val="1"/>
                <w:bCs w:val="1"/>
                <w:color w:val="6b4c2a"/>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b w:val="1"/>
                <w:bCs w:val="1"/>
                <w:sz w:val="20"/>
                <w:szCs w:val="20"/>
                <w:rtl w:val="0"/>
              </w:rPr>
              <w:t xml:space="preserve">Terrain ouvert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3C">
            <w:pPr>
              <w:rPr>
                <w:rFonts w:ascii="Roboto" w:cs="Roboto" w:eastAsia="Roboto" w:hAnsi="Roboto"/>
              </w:rPr>
            </w:pPr>
            <w:r w:rsidDel="00000000" w:rsidR="00000000" w:rsidRPr="00000000">
              <w:rPr>
                <w:rFonts w:ascii="Roboto" w:cs="Roboto" w:eastAsia="Roboto" w:hAnsi="Roboto"/>
                <w:color w:val="1a1a1a"/>
                <w:sz w:val="20"/>
                <w:szCs w:val="20"/>
                <w:rtl w:val="0"/>
              </w:rPr>
              <w:t>Ajoutez 2" aux mouvements d'Avance et aux jets de Charge des unités (hors MONSTRE et VÉHICULE).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03D">
            <w:pPr>
              <w:jc w:val="center"/>
              <w:rPr>
                <w:rFonts w:ascii="Roboto" w:cs="Roboto" w:eastAsia="Roboto" w:hAnsi="Roboto"/>
              </w:rPr>
            </w:pPr>
            <w:r w:rsidDel="00000000" w:rsidR="00000000" w:rsidRPr="00000000">
              <w:rPr>
                <w:rFonts w:ascii="Roboto" w:cs="Roboto" w:eastAsia="Roboto" w:hAnsi="Roboto"/>
                <w:b w:val="1"/>
                <w:bCs w:val="1"/>
                <w:color w:val="6b4c2a"/>
                <w:sz w:val="20"/>
                <w:szCs w:val="20"/>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3E">
            <w:pPr>
              <w:rPr>
                <w:rFonts w:ascii="Roboto" w:cs="Roboto" w:eastAsia="Roboto" w:hAnsi="Roboto"/>
              </w:rPr>
            </w:pPr>
            <w:r w:rsidDel="00000000" w:rsidR="00000000" w:rsidRPr="00000000">
              <w:rPr>
                <w:rFonts w:ascii="Roboto" w:cs="Roboto" w:eastAsia="Roboto" w:hAnsi="Roboto"/>
                <w:b w:val="1"/>
                <w:bCs w:val="1"/>
                <w:sz w:val="20"/>
                <w:szCs w:val="20"/>
                <w:rtl w:val="0"/>
              </w:rPr>
              <w:t xml:space="preserve">Œil du Jugement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color w:val="1a1a1a"/>
                <w:sz w:val="20"/>
                <w:szCs w:val="20"/>
                <w:rtl w:val="0"/>
              </w:rPr>
              <w:t>Avant le début de la partie, en commençant par l'Attaquant, chaque joueur sélectionne jusqu'à 2 unités (hors MONSTRE et VÉHICULE) : elles gagnent Éclaireurs 6" (juste après le déploiement et avant le premier tour, l'unité peut effectuer un mouvement de 6" ; elle ne peut pas finir à Portée d'Engagement d'un ennemi).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40">
            <w:pPr>
              <w:jc w:val="center"/>
              <w:rPr>
                <w:rFonts w:ascii="Roboto" w:cs="Roboto" w:eastAsia="Roboto" w:hAnsi="Roboto"/>
              </w:rPr>
            </w:pPr>
            <w:r w:rsidDel="00000000" w:rsidR="00000000" w:rsidRPr="00000000">
              <w:rPr>
                <w:rFonts w:ascii="Roboto" w:cs="Roboto" w:eastAsia="Roboto" w:hAnsi="Roboto"/>
                <w:b w:val="1"/>
                <w:bCs w:val="1"/>
                <w:color w:val="6b4c2a"/>
                <w:sz w:val="20"/>
                <w:szCs w:val="20"/>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41">
            <w:pPr>
              <w:rPr>
                <w:rFonts w:ascii="Roboto" w:cs="Roboto" w:eastAsia="Roboto" w:hAnsi="Roboto"/>
              </w:rPr>
            </w:pPr>
            <w:r w:rsidDel="00000000" w:rsidR="00000000" w:rsidRPr="00000000">
              <w:rPr>
                <w:rFonts w:ascii="Roboto" w:cs="Roboto" w:eastAsia="Roboto" w:hAnsi="Roboto"/>
                <w:b w:val="1"/>
                <w:bCs w:val="1"/>
                <w:sz w:val="20"/>
                <w:szCs w:val="20"/>
                <w:rtl w:val="0"/>
              </w:rPr>
              <w:t xml:space="preserve">Combattants exposés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42">
            <w:pPr>
              <w:rPr>
                <w:rFonts w:ascii="Roboto" w:cs="Roboto" w:eastAsia="Roboto" w:hAnsi="Roboto"/>
              </w:rPr>
            </w:pPr>
            <w:r w:rsidDel="00000000" w:rsidR="00000000" w:rsidRPr="00000000">
              <w:rPr>
                <w:rFonts w:ascii="Roboto" w:cs="Roboto" w:eastAsia="Roboto" w:hAnsi="Roboto"/>
                <w:color w:val="1a1a1a"/>
                <w:sz w:val="20"/>
                <w:szCs w:val="20"/>
                <w:rtl w:val="0"/>
              </w:rPr>
              <w:t xml:space="preserve">Les armes à distance des modèles (hors MONSTRE et VÉHICULE) gagnent </w:t>
            </w:r>
            <w:r w:rsidDel="00000000" w:rsidR="00000000" w:rsidRPr="00000000">
              <w:rPr>
                <w:rtl w:val="0"/>
              </w:rPr>
            </w:r>
            <w:r>
              <w:rPr>
                <w:b/>
                <w:color w:val="8B0000"/>
              </w:rPr>
              <w:t>[ASSAUT]</w:t>
            </w:r>
            <w:r>
              <w:t>.</w:t>
            </w:r>
          </w:p>
        </w:tc>
      </w:tr>
    </w:tbl>
    <w:p w:rsidR="00000000" w:rsidDel="00000000" w:rsidP="00000000" w:rsidRDefault="00000000" w:rsidRPr="00000000" w14:paraId="00000043">
      <w:pPr>
        <w:pBdr>
          <w:bottom w:color="1e5631" w:space="6" w:sz="12" w:val="single"/>
        </w:pBdr>
        <w:spacing w:after="80" w:before="360" w:lineRule="auto"/>
        <w:rPr>
          <w:rFonts w:ascii="Roboto" w:cs="Roboto" w:eastAsia="Roboto" w:hAnsi="Roboto"/>
        </w:rPr>
      </w:pPr>
      <w:r w:rsidDel="00000000" w:rsidR="00000000" w:rsidRPr="00000000">
        <w:rPr>
          <w:rFonts w:ascii="Roboto" w:cs="Roboto" w:eastAsia="Roboto" w:hAnsi="Roboto"/>
          <w:b w:val="1"/>
          <w:bCs w:val="1"/>
          <w:color w:val="1e5631"/>
          <w:sz w:val="44"/>
          <w:szCs w:val="44"/>
          <w:rtl w:val="0"/>
        </w:rPr>
        <w:t xml:space="preserve">Théâtre : Jungle Xenoflore</w:t>
      </w:r>
      <w:r w:rsidDel="00000000" w:rsidR="00000000" w:rsidRPr="00000000">
        <w:rPr>
          <w:rtl w:val="0"/>
        </w:rPr>
      </w:r>
    </w:p>
    <w:p w:rsidR="00000000" w:rsidDel="00000000" w:rsidP="00000000" w:rsidRDefault="00000000" w:rsidRPr="00000000" w14:paraId="00000044">
      <w:pPr>
        <w:spacing w:after="80" w:before="6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 xml:space="preserve">Des forêts tempérées aux jungles grouillantes, ces régions envahies par une végétation alien constituent un environnement étroit et dangereux.</w:t>
      </w:r>
      <w:r w:rsidDel="00000000" w:rsidR="00000000" w:rsidRPr="00000000">
        <w:rPr>
          <w:rtl w:val="0"/>
        </w:rPr>
      </w:r>
    </w:p>
    <w:p w:rsidR="00000000" w:rsidDel="00000000" w:rsidP="00000000" w:rsidRDefault="00000000" w:rsidRPr="00000000" w14:paraId="00000045">
      <w:pPr>
        <w:spacing w:after="40" w:before="60" w:lineRule="auto"/>
        <w:rPr>
          <w:rFonts w:ascii="Roboto" w:cs="Roboto" w:eastAsia="Roboto" w:hAnsi="Roboto"/>
        </w:rPr>
      </w:pPr>
      <w:r w:rsidDel="00000000" w:rsidR="00000000" w:rsidRPr="00000000">
        <w:rPr>
          <w:rFonts w:ascii="Roboto" w:cs="Roboto" w:eastAsia="Roboto" w:hAnsi="Roboto"/>
          <w:b w:val="1"/>
          <w:bCs w:val="1"/>
          <w:color w:val="1e5631"/>
          <w:sz w:val="21"/>
          <w:szCs w:val="21"/>
          <w:rtl w:val="0"/>
        </w:rPr>
        <w:t xml:space="preserve">Avantages tactiques : </w:t>
      </w:r>
      <w:r w:rsidDel="00000000" w:rsidR="00000000" w:rsidRPr="00000000">
        <w:rPr>
          <w:rFonts w:ascii="Roboto" w:cs="Roboto" w:eastAsia="Roboto" w:hAnsi="Roboto"/>
          <w:color w:val="1a1a1a"/>
          <w:rtl w:val="0"/>
        </w:rPr>
        <w:t xml:space="preserve">booste les armées de mêlée : plus de dégâts, protection contre les tirs, et punition des unités qui se replient.</w:t>
      </w:r>
      <w:r w:rsidDel="00000000" w:rsidR="00000000" w:rsidRPr="00000000">
        <w:rPr>
          <w:rtl w:val="0"/>
        </w:rPr>
      </w:r>
    </w:p>
    <w:p w:rsidR="00000000" w:rsidDel="00000000" w:rsidP="00000000" w:rsidRDefault="00000000" w:rsidRPr="00000000" w14:paraId="00000046">
      <w:pPr>
        <w:spacing w:after="80" w:before="40" w:lineRule="auto"/>
        <w:rPr>
          <w:rFonts w:ascii="Roboto" w:cs="Roboto" w:eastAsia="Roboto" w:hAnsi="Robo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6060"/>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e5631" w:val="clear"/>
            <w:tcMar>
              <w:top w:w="70.0" w:type="dxa"/>
              <w:left w:w="80.0" w:type="dxa"/>
              <w:bottom w:w="70.0" w:type="dxa"/>
              <w:right w:w="80.0" w:type="dxa"/>
            </w:tcMar>
          </w:tcPr>
          <w:p w:rsidR="00000000" w:rsidDel="00000000" w:rsidP="00000000" w:rsidRDefault="00000000" w:rsidRPr="00000000" w14:paraId="00000047">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5631" w:val="clear"/>
            <w:tcMar>
              <w:top w:w="70.0" w:type="dxa"/>
              <w:left w:w="120.0" w:type="dxa"/>
              <w:bottom w:w="70.0" w:type="dxa"/>
              <w:right w:w="120.0" w:type="dxa"/>
            </w:tcMar>
          </w:tcPr>
          <w:p w:rsidR="00000000" w:rsidDel="00000000" w:rsidP="00000000" w:rsidRDefault="00000000" w:rsidRPr="00000000" w14:paraId="0000004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5631" w:val="clear"/>
            <w:tcMar>
              <w:top w:w="70.0" w:type="dxa"/>
              <w:left w:w="120.0" w:type="dxa"/>
              <w:bottom w:w="70.0" w:type="dxa"/>
              <w:right w:w="120.0" w:type="dxa"/>
            </w:tcMar>
          </w:tcPr>
          <w:p w:rsidR="00000000" w:rsidDel="00000000" w:rsidP="00000000" w:rsidRDefault="00000000" w:rsidRPr="00000000" w14:paraId="00000049">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4A">
            <w:pPr>
              <w:jc w:val="center"/>
              <w:rPr>
                <w:rFonts w:ascii="Roboto" w:cs="Roboto" w:eastAsia="Roboto" w:hAnsi="Roboto"/>
              </w:rPr>
            </w:pPr>
            <w:r w:rsidDel="00000000" w:rsidR="00000000" w:rsidRPr="00000000">
              <w:rPr>
                <w:rFonts w:ascii="Roboto" w:cs="Roboto" w:eastAsia="Roboto" w:hAnsi="Roboto"/>
                <w:b w:val="1"/>
                <w:bCs w:val="1"/>
                <w:color w:val="1e5631"/>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4B">
            <w:pPr>
              <w:rPr>
                <w:rFonts w:ascii="Roboto" w:cs="Roboto" w:eastAsia="Roboto" w:hAnsi="Roboto"/>
              </w:rPr>
            </w:pPr>
            <w:r w:rsidDel="00000000" w:rsidR="00000000" w:rsidRPr="00000000">
              <w:rPr>
                <w:rFonts w:ascii="Roboto" w:cs="Roboto" w:eastAsia="Roboto" w:hAnsi="Roboto"/>
                <w:b w:val="1"/>
                <w:bCs w:val="1"/>
                <w:sz w:val="20"/>
                <w:szCs w:val="20"/>
                <w:rtl w:val="0"/>
              </w:rPr>
              <w:t xml:space="preserve">Spores de carnage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4C">
            <w:pPr>
              <w:rPr>
                <w:rFonts w:ascii="Roboto" w:cs="Roboto" w:eastAsia="Roboto" w:hAnsi="Roboto"/>
              </w:rPr>
            </w:pPr>
            <w:r w:rsidDel="00000000" w:rsidR="00000000" w:rsidRPr="00000000">
              <w:rPr>
                <w:rFonts w:ascii="Roboto" w:cs="Roboto" w:eastAsia="Roboto" w:hAnsi="Roboto"/>
                <w:color w:val="1a1a1a"/>
                <w:sz w:val="20"/>
                <w:szCs w:val="20"/>
                <w:rtl w:val="0"/>
              </w:rPr>
              <w:t xml:space="preserve">La caractéristique de Force des armes de mêlée de tous les modèles est augmentée de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04D">
            <w:pPr>
              <w:jc w:val="center"/>
              <w:rPr>
                <w:rFonts w:ascii="Roboto" w:cs="Roboto" w:eastAsia="Roboto" w:hAnsi="Roboto"/>
              </w:rPr>
            </w:pPr>
            <w:r w:rsidDel="00000000" w:rsidR="00000000" w:rsidRPr="00000000">
              <w:rPr>
                <w:rFonts w:ascii="Roboto" w:cs="Roboto" w:eastAsia="Roboto" w:hAnsi="Roboto"/>
                <w:b w:val="1"/>
                <w:bCs w:val="1"/>
                <w:color w:val="1e5631"/>
                <w:sz w:val="20"/>
                <w:szCs w:val="20"/>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4E">
            <w:pPr>
              <w:rPr>
                <w:rFonts w:ascii="Roboto" w:cs="Roboto" w:eastAsia="Roboto" w:hAnsi="Roboto"/>
              </w:rPr>
            </w:pPr>
            <w:r w:rsidDel="00000000" w:rsidR="00000000" w:rsidRPr="00000000">
              <w:rPr>
                <w:rFonts w:ascii="Roboto" w:cs="Roboto" w:eastAsia="Roboto" w:hAnsi="Roboto"/>
                <w:b w:val="1"/>
                <w:bCs w:val="1"/>
                <w:sz w:val="20"/>
                <w:szCs w:val="20"/>
                <w:rtl w:val="0"/>
              </w:rPr>
              <w:t xml:space="preserve">Enfer vert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4F">
            <w:pPr>
              <w:rPr>
                <w:rFonts w:ascii="Roboto" w:cs="Roboto" w:eastAsia="Roboto" w:hAnsi="Roboto"/>
              </w:rPr>
            </w:pPr>
            <w:r w:rsidDel="00000000" w:rsidR="00000000" w:rsidRPr="00000000">
              <w:rPr>
                <w:rFonts w:ascii="Roboto" w:cs="Roboto" w:eastAsia="Roboto" w:hAnsi="Roboto"/>
                <w:color w:val="1a1a1a"/>
                <w:sz w:val="20"/>
                <w:szCs w:val="20"/>
                <w:rtl w:val="0"/>
              </w:rPr>
              <w:t>L'action de tir en état d'alerte ne peut pas être utilisée.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50">
            <w:pPr>
              <w:jc w:val="center"/>
              <w:rPr>
                <w:rFonts w:ascii="Roboto" w:cs="Roboto" w:eastAsia="Roboto" w:hAnsi="Roboto"/>
              </w:rPr>
            </w:pPr>
            <w:r w:rsidDel="00000000" w:rsidR="00000000" w:rsidRPr="00000000">
              <w:rPr>
                <w:rFonts w:ascii="Roboto" w:cs="Roboto" w:eastAsia="Roboto" w:hAnsi="Roboto"/>
                <w:b w:val="1"/>
                <w:bCs w:val="1"/>
                <w:color w:val="1e5631"/>
                <w:sz w:val="20"/>
                <w:szCs w:val="20"/>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51">
            <w:pPr>
              <w:rPr>
                <w:rFonts w:ascii="Roboto" w:cs="Roboto" w:eastAsia="Roboto" w:hAnsi="Roboto"/>
              </w:rPr>
            </w:pPr>
            <w:r w:rsidDel="00000000" w:rsidR="00000000" w:rsidRPr="00000000">
              <w:rPr>
                <w:rFonts w:ascii="Roboto" w:cs="Roboto" w:eastAsia="Roboto" w:hAnsi="Roboto"/>
                <w:b w:val="1"/>
                <w:bCs w:val="1"/>
                <w:sz w:val="20"/>
                <w:szCs w:val="20"/>
                <w:rtl w:val="0"/>
              </w:rPr>
              <w:t xml:space="preserve">Flore prédatrice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52">
            <w:pPr>
              <w:rPr>
                <w:rFonts w:ascii="Roboto" w:cs="Roboto" w:eastAsia="Roboto" w:hAnsi="Roboto"/>
              </w:rPr>
            </w:pPr>
            <w:r w:rsidDel="00000000" w:rsidR="00000000" w:rsidRPr="00000000">
              <w:rPr>
                <w:rFonts w:ascii="Roboto" w:cs="Roboto" w:eastAsia="Roboto" w:hAnsi="Roboto"/>
                <w:color w:val="1a1a1a"/>
                <w:sz w:val="20"/>
                <w:szCs w:val="20"/>
                <w:rtl w:val="0"/>
              </w:rPr>
              <w:t>Chaque fois qu'une unité (hors MONSTRE et VÉHICULE) effectue un Désengagement, tous ses modèles doivent effectuer un test de Fuite désespérée. Si l'unité est Ébranlée, soustrayez 1 à chacun de ces tests.</w:t>
            </w:r>
            <w:r w:rsidDel="00000000" w:rsidR="00000000" w:rsidRPr="00000000">
              <w:rPr>
                <w:rtl w:val="0"/>
              </w:rPr>
            </w:r>
          </w:p>
        </w:tc>
      </w:tr>
    </w:tbl>
    <w:p w:rsidR="00000000" w:rsidDel="00000000" w:rsidP="00000000" w:rsidRDefault="00000000" w:rsidRPr="00000000" w14:paraId="00000053">
      <w:pPr>
        <w:pBdr>
          <w:bottom w:color="556b2f" w:space="6" w:sz="12" w:val="single"/>
        </w:pBdr>
        <w:spacing w:after="80" w:before="360" w:lineRule="auto"/>
        <w:rPr>
          <w:rFonts w:ascii="Roboto" w:cs="Roboto" w:eastAsia="Roboto" w:hAnsi="Roboto"/>
        </w:rPr>
      </w:pPr>
      <w:r w:rsidDel="00000000" w:rsidR="00000000" w:rsidRPr="00000000">
        <w:rPr>
          <w:rFonts w:ascii="Roboto" w:cs="Roboto" w:eastAsia="Roboto" w:hAnsi="Roboto"/>
          <w:b w:val="1"/>
          <w:bCs w:val="1"/>
          <w:color w:val="556b2f"/>
          <w:sz w:val="44"/>
          <w:szCs w:val="44"/>
          <w:rtl w:val="0"/>
        </w:rPr>
        <w:t xml:space="preserve">Théâtre : Zone de Radiation</w:t>
      </w:r>
      <w:r w:rsidDel="00000000" w:rsidR="00000000" w:rsidRPr="00000000">
        <w:rPr>
          <w:rtl w:val="0"/>
        </w:rPr>
      </w:r>
    </w:p>
    <w:p w:rsidR="00000000" w:rsidDel="00000000" w:rsidP="00000000" w:rsidRDefault="00000000" w:rsidRPr="00000000" w14:paraId="00000054">
      <w:pPr>
        <w:spacing w:after="80" w:before="6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 xml:space="preserve">Rendue extrêmement dangereuse par l'impact d'une ogive radioactive lors des guerres de réclamation en cours, des cendres irradiées couvrent la région.</w:t>
      </w:r>
      <w:r w:rsidDel="00000000" w:rsidR="00000000" w:rsidRPr="00000000">
        <w:rPr>
          <w:rtl w:val="0"/>
        </w:rPr>
      </w:r>
    </w:p>
    <w:p w:rsidR="00000000" w:rsidDel="00000000" w:rsidP="00000000" w:rsidRDefault="00000000" w:rsidRPr="00000000" w14:paraId="00000055">
      <w:pPr>
        <w:spacing w:after="40" w:before="60" w:lineRule="auto"/>
        <w:rPr>
          <w:rFonts w:ascii="Roboto" w:cs="Roboto" w:eastAsia="Roboto" w:hAnsi="Roboto"/>
        </w:rPr>
      </w:pPr>
      <w:r w:rsidDel="00000000" w:rsidR="00000000" w:rsidRPr="00000000">
        <w:rPr>
          <w:rFonts w:ascii="Roboto" w:cs="Roboto" w:eastAsia="Roboto" w:hAnsi="Roboto"/>
          <w:b w:val="1"/>
          <w:bCs w:val="1"/>
          <w:color w:val="556b2f"/>
          <w:sz w:val="21"/>
          <w:szCs w:val="21"/>
          <w:rtl w:val="0"/>
        </w:rPr>
        <w:t xml:space="preserve">Avantages tactiques : </w:t>
      </w:r>
      <w:r w:rsidDel="00000000" w:rsidR="00000000" w:rsidRPr="00000000">
        <w:rPr>
          <w:rFonts w:ascii="Roboto" w:cs="Roboto" w:eastAsia="Roboto" w:hAnsi="Roboto"/>
          <w:color w:val="1a1a1a"/>
          <w:rtl w:val="0"/>
        </w:rPr>
        <w:t xml:space="preserve">adapté au jeu d'attrition : réduit la létalité et améliore la durabilité des unités.</w:t>
      </w:r>
      <w:r w:rsidDel="00000000" w:rsidR="00000000" w:rsidRPr="00000000">
        <w:rPr>
          <w:rtl w:val="0"/>
        </w:rPr>
      </w:r>
    </w:p>
    <w:p w:rsidR="00000000" w:rsidDel="00000000" w:rsidP="00000000" w:rsidRDefault="00000000" w:rsidRPr="00000000" w14:paraId="00000056">
      <w:pPr>
        <w:spacing w:after="80" w:before="40" w:lineRule="auto"/>
        <w:rPr>
          <w:rFonts w:ascii="Roboto" w:cs="Roboto" w:eastAsia="Roboto" w:hAnsi="Robo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6060"/>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556b2f" w:val="clear"/>
            <w:tcMar>
              <w:top w:w="70.0" w:type="dxa"/>
              <w:left w:w="80.0" w:type="dxa"/>
              <w:bottom w:w="70.0" w:type="dxa"/>
              <w:right w:w="80.0" w:type="dxa"/>
            </w:tcMar>
          </w:tcPr>
          <w:p w:rsidR="00000000" w:rsidDel="00000000" w:rsidP="00000000" w:rsidRDefault="00000000" w:rsidRPr="00000000" w14:paraId="00000057">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556b2f" w:val="clear"/>
            <w:tcMar>
              <w:top w:w="70.0" w:type="dxa"/>
              <w:left w:w="120.0" w:type="dxa"/>
              <w:bottom w:w="70.0" w:type="dxa"/>
              <w:right w:w="120.0" w:type="dxa"/>
            </w:tcMar>
          </w:tcPr>
          <w:p w:rsidR="00000000" w:rsidDel="00000000" w:rsidP="00000000" w:rsidRDefault="00000000" w:rsidRPr="00000000" w14:paraId="0000005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556b2f" w:val="clear"/>
            <w:tcMar>
              <w:top w:w="70.0" w:type="dxa"/>
              <w:left w:w="120.0" w:type="dxa"/>
              <w:bottom w:w="70.0" w:type="dxa"/>
              <w:right w:w="120.0" w:type="dxa"/>
            </w:tcMar>
          </w:tcPr>
          <w:p w:rsidR="00000000" w:rsidDel="00000000" w:rsidP="00000000" w:rsidRDefault="00000000" w:rsidRPr="00000000" w14:paraId="00000059">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5A">
            <w:pPr>
              <w:jc w:val="center"/>
              <w:rPr>
                <w:rFonts w:ascii="Roboto" w:cs="Roboto" w:eastAsia="Roboto" w:hAnsi="Roboto"/>
              </w:rPr>
            </w:pPr>
            <w:r w:rsidDel="00000000" w:rsidR="00000000" w:rsidRPr="00000000">
              <w:rPr>
                <w:rFonts w:ascii="Roboto" w:cs="Roboto" w:eastAsia="Roboto" w:hAnsi="Roboto"/>
                <w:b w:val="1"/>
                <w:bCs w:val="1"/>
                <w:color w:val="556b2f"/>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b w:val="1"/>
                <w:bCs w:val="1"/>
                <w:sz w:val="20"/>
                <w:szCs w:val="20"/>
                <w:rtl w:val="0"/>
              </w:rPr>
              <w:t xml:space="preserve">Tempête de cendres toxiques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5C">
            <w:pPr>
              <w:rPr>
                <w:rFonts w:ascii="Roboto" w:cs="Roboto" w:eastAsia="Roboto" w:hAnsi="Roboto"/>
              </w:rPr>
            </w:pPr>
            <w:r w:rsidDel="00000000" w:rsidR="00000000" w:rsidRPr="00000000">
              <w:rPr>
                <w:rFonts w:ascii="Roboto" w:cs="Roboto" w:eastAsia="Roboto" w:hAnsi="Roboto"/>
                <w:color w:val="1a1a1a"/>
                <w:sz w:val="20"/>
                <w:szCs w:val="20"/>
                <w:rtl w:val="0"/>
              </w:rPr>
              <w:t>Tour de bataille 2 : la portée maximale des attaques à distance est de 18". Tour de bataille 3 : 12". Tour de bataille 4 : 18".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05D">
            <w:pPr>
              <w:jc w:val="center"/>
              <w:rPr>
                <w:rFonts w:ascii="Roboto" w:cs="Roboto" w:eastAsia="Roboto" w:hAnsi="Roboto"/>
              </w:rPr>
            </w:pPr>
            <w:r w:rsidDel="00000000" w:rsidR="00000000" w:rsidRPr="00000000">
              <w:rPr>
                <w:rFonts w:ascii="Roboto" w:cs="Roboto" w:eastAsia="Roboto" w:hAnsi="Roboto"/>
                <w:b w:val="1"/>
                <w:bCs w:val="1"/>
                <w:color w:val="556b2f"/>
                <w:sz w:val="20"/>
                <w:szCs w:val="20"/>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5E">
            <w:pPr>
              <w:rPr>
                <w:rFonts w:ascii="Roboto" w:cs="Roboto" w:eastAsia="Roboto" w:hAnsi="Roboto"/>
              </w:rPr>
            </w:pPr>
            <w:r w:rsidDel="00000000" w:rsidR="00000000" w:rsidRPr="00000000">
              <w:rPr>
                <w:rFonts w:ascii="Roboto" w:cs="Roboto" w:eastAsia="Roboto" w:hAnsi="Roboto"/>
                <w:b w:val="1"/>
                <w:bCs w:val="1"/>
                <w:sz w:val="20"/>
                <w:szCs w:val="20"/>
                <w:rtl w:val="0"/>
              </w:rPr>
              <w:t xml:space="preserve">Malaise radioactif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5F">
            <w:pPr>
              <w:rPr>
                <w:rFonts w:ascii="Roboto" w:cs="Roboto" w:eastAsia="Roboto" w:hAnsi="Roboto"/>
              </w:rPr>
            </w:pPr>
            <w:r w:rsidDel="00000000" w:rsidR="00000000" w:rsidRPr="00000000">
              <w:rPr>
                <w:rFonts w:ascii="Roboto" w:cs="Roboto" w:eastAsia="Roboto" w:hAnsi="Roboto"/>
                <w:color w:val="1a1a1a"/>
                <w:sz w:val="20"/>
                <w:szCs w:val="20"/>
                <w:rtl w:val="0"/>
              </w:rPr>
              <w:t>Chaque attaque de mêlée contre une unité qui a chargé lors de ce tour de bataille bénéficie de +1 au jet de touche.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60">
            <w:pPr>
              <w:jc w:val="center"/>
              <w:rPr>
                <w:rFonts w:ascii="Roboto" w:cs="Roboto" w:eastAsia="Roboto" w:hAnsi="Roboto"/>
              </w:rPr>
            </w:pPr>
            <w:r w:rsidDel="00000000" w:rsidR="00000000" w:rsidRPr="00000000">
              <w:rPr>
                <w:rFonts w:ascii="Roboto" w:cs="Roboto" w:eastAsia="Roboto" w:hAnsi="Roboto"/>
                <w:b w:val="1"/>
                <w:bCs w:val="1"/>
                <w:color w:val="556b2f"/>
                <w:sz w:val="20"/>
                <w:szCs w:val="20"/>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61">
            <w:pPr>
              <w:rPr>
                <w:rFonts w:ascii="Roboto" w:cs="Roboto" w:eastAsia="Roboto" w:hAnsi="Roboto"/>
              </w:rPr>
            </w:pPr>
            <w:r w:rsidDel="00000000" w:rsidR="00000000" w:rsidRPr="00000000">
              <w:rPr>
                <w:rFonts w:ascii="Roboto" w:cs="Roboto" w:eastAsia="Roboto" w:hAnsi="Roboto"/>
                <w:b w:val="1"/>
                <w:bCs w:val="1"/>
                <w:sz w:val="20"/>
                <w:szCs w:val="20"/>
                <w:rtl w:val="0"/>
              </w:rPr>
              <w:t xml:space="preserve">Interférence ésotérique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62">
            <w:pPr>
              <w:rPr>
                <w:rFonts w:ascii="Roboto" w:cs="Roboto" w:eastAsia="Roboto" w:hAnsi="Roboto"/>
              </w:rPr>
            </w:pPr>
            <w:r w:rsidDel="00000000" w:rsidR="00000000" w:rsidRPr="00000000">
              <w:rPr>
                <w:rFonts w:ascii="Roboto" w:cs="Roboto" w:eastAsia="Roboto" w:hAnsi="Roboto"/>
                <w:color w:val="1a1a1a"/>
                <w:sz w:val="20"/>
                <w:szCs w:val="20"/>
                <w:rtl w:val="0"/>
              </w:rPr>
              <w:t>Les joueurs ne peuvent pas utiliser plus d'un stratagème par tour de bataille, quelle que soit la source.</w:t>
            </w:r>
            <w:r w:rsidDel="00000000" w:rsidR="00000000" w:rsidRPr="00000000">
              <w:rPr>
                <w:rtl w:val="0"/>
              </w:rPr>
            </w:r>
          </w:p>
        </w:tc>
      </w:tr>
    </w:tbl>
    <w:p w:rsidR="00000000" w:rsidDel="00000000" w:rsidP="00000000" w:rsidRDefault="00000000" w:rsidRPr="00000000" w14:paraId="00000063">
      <w:pPr>
        <w:pBdr>
          <w:bottom w:color="7b4f2e" w:space="6" w:sz="12" w:val="single"/>
        </w:pBdr>
        <w:spacing w:after="80" w:before="360" w:lineRule="auto"/>
        <w:rPr>
          <w:rFonts w:ascii="Roboto" w:cs="Roboto" w:eastAsia="Roboto" w:hAnsi="Roboto"/>
        </w:rPr>
      </w:pPr>
      <w:r w:rsidDel="00000000" w:rsidR="00000000" w:rsidRPr="00000000">
        <w:rPr>
          <w:rFonts w:ascii="Roboto" w:cs="Roboto" w:eastAsia="Roboto" w:hAnsi="Roboto"/>
          <w:b w:val="1"/>
          <w:bCs w:val="1"/>
          <w:color w:val="7b4f2e"/>
          <w:sz w:val="44"/>
          <w:szCs w:val="44"/>
          <w:rtl w:val="0"/>
        </w:rPr>
        <w:t xml:space="preserve">Théâtre : Complexe de Forges</w:t>
      </w:r>
      <w:r w:rsidDel="00000000" w:rsidR="00000000" w:rsidRPr="00000000">
        <w:rPr>
          <w:rtl w:val="0"/>
        </w:rPr>
      </w:r>
    </w:p>
    <w:p w:rsidR="00000000" w:rsidDel="00000000" w:rsidP="00000000" w:rsidRDefault="00000000" w:rsidRPr="00000000" w14:paraId="00000064">
      <w:pPr>
        <w:spacing w:after="80" w:before="6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 xml:space="preserve">Les complexes de forges de l'Adeptus Mechanicus peuvent s'étendre sur des continents entiers et ne cessent jamais leur labeur même en pleine bataille.</w:t>
      </w:r>
      <w:r w:rsidDel="00000000" w:rsidR="00000000" w:rsidRPr="00000000">
        <w:rPr>
          <w:rtl w:val="0"/>
        </w:rPr>
      </w:r>
    </w:p>
    <w:p w:rsidR="00000000" w:rsidDel="00000000" w:rsidP="00000000" w:rsidRDefault="00000000" w:rsidRPr="00000000" w14:paraId="00000065">
      <w:pPr>
        <w:spacing w:after="40" w:before="60" w:lineRule="auto"/>
        <w:rPr>
          <w:rFonts w:ascii="Roboto" w:cs="Roboto" w:eastAsia="Roboto" w:hAnsi="Roboto"/>
        </w:rPr>
      </w:pPr>
      <w:r w:rsidDel="00000000" w:rsidR="00000000" w:rsidRPr="00000000">
        <w:rPr>
          <w:rFonts w:ascii="Roboto" w:cs="Roboto" w:eastAsia="Roboto" w:hAnsi="Roboto"/>
          <w:b w:val="1"/>
          <w:bCs w:val="1"/>
          <w:color w:val="7b4f2e"/>
          <w:sz w:val="21"/>
          <w:szCs w:val="21"/>
          <w:rtl w:val="0"/>
        </w:rPr>
        <w:t xml:space="preserve">Avantages tactiques : </w:t>
      </w:r>
      <w:r w:rsidDel="00000000" w:rsidR="00000000" w:rsidRPr="00000000">
        <w:rPr>
          <w:rFonts w:ascii="Roboto" w:cs="Roboto" w:eastAsia="Roboto" w:hAnsi="Roboto"/>
          <w:color w:val="1a1a1a"/>
          <w:rtl w:val="0"/>
        </w:rPr>
        <w:t xml:space="preserve">b</w:t>
      </w:r>
      <w:r w:rsidDel="00000000" w:rsidR="00000000" w:rsidRPr="00000000">
        <w:rPr>
          <w:rFonts w:ascii="Roboto" w:cs="Roboto" w:eastAsia="Roboto" w:hAnsi="Roboto"/>
          <w:color w:val="1a1a1a"/>
          <w:sz w:val="21"/>
          <w:szCs w:val="21"/>
          <w:rtl w:val="0"/>
        </w:rPr>
        <w:t xml:space="preserve">ooste les unites robustes et durables. Les </w:t>
      </w:r>
      <w:r w:rsidDel="00000000" w:rsidR="00000000" w:rsidRPr="00000000">
        <w:rPr>
          <w:rFonts w:ascii="Roboto" w:cs="Roboto" w:eastAsia="Roboto" w:hAnsi="Roboto"/>
          <w:color w:val="1a1a1a"/>
          <w:rtl w:val="0"/>
        </w:rPr>
        <w:t xml:space="preserve">unités</w:t>
      </w:r>
      <w:r w:rsidDel="00000000" w:rsidR="00000000" w:rsidRPr="00000000">
        <w:rPr>
          <w:rFonts w:ascii="Roboto" w:cs="Roboto" w:eastAsia="Roboto" w:hAnsi="Roboto"/>
          <w:color w:val="1a1a1a"/>
          <w:sz w:val="21"/>
          <w:szCs w:val="21"/>
          <w:rtl w:val="0"/>
        </w:rPr>
        <w:t xml:space="preserve"> nombreuses et </w:t>
      </w:r>
      <w:r w:rsidDel="00000000" w:rsidR="00000000" w:rsidRPr="00000000">
        <w:rPr>
          <w:rFonts w:ascii="Roboto" w:cs="Roboto" w:eastAsia="Roboto" w:hAnsi="Roboto"/>
          <w:color w:val="1a1a1a"/>
          <w:rtl w:val="0"/>
        </w:rPr>
        <w:t xml:space="preserve">légèrement</w:t>
      </w:r>
      <w:r w:rsidDel="00000000" w:rsidR="00000000" w:rsidRPr="00000000">
        <w:rPr>
          <w:rFonts w:ascii="Roboto" w:cs="Roboto" w:eastAsia="Roboto" w:hAnsi="Roboto"/>
          <w:color w:val="1a1a1a"/>
          <w:sz w:val="21"/>
          <w:szCs w:val="21"/>
          <w:rtl w:val="0"/>
        </w:rPr>
        <w:t xml:space="preserve"> blindees subiront des </w:t>
      </w:r>
      <w:r w:rsidDel="00000000" w:rsidR="00000000" w:rsidRPr="00000000">
        <w:rPr>
          <w:rFonts w:ascii="Roboto" w:cs="Roboto" w:eastAsia="Roboto" w:hAnsi="Roboto"/>
          <w:color w:val="1a1a1a"/>
          <w:rtl w:val="0"/>
        </w:rPr>
        <w:t xml:space="preserve">dégâts</w:t>
      </w:r>
      <w:r w:rsidDel="00000000" w:rsidR="00000000" w:rsidRPr="00000000">
        <w:rPr>
          <w:rFonts w:ascii="Roboto" w:cs="Roboto" w:eastAsia="Roboto" w:hAnsi="Roboto"/>
          <w:color w:val="1a1a1a"/>
          <w:sz w:val="21"/>
          <w:szCs w:val="21"/>
          <w:rtl w:val="0"/>
        </w:rPr>
        <w:t xml:space="preserve"> accrus.</w:t>
      </w:r>
      <w:r w:rsidDel="00000000" w:rsidR="00000000" w:rsidRPr="00000000">
        <w:rPr>
          <w:rtl w:val="0"/>
        </w:rPr>
      </w:r>
    </w:p>
    <w:p w:rsidR="00000000" w:rsidDel="00000000" w:rsidP="00000000" w:rsidRDefault="00000000" w:rsidRPr="00000000" w14:paraId="00000066">
      <w:pPr>
        <w:spacing w:after="80" w:before="40" w:lineRule="auto"/>
        <w:rPr>
          <w:rFonts w:ascii="Roboto" w:cs="Roboto" w:eastAsia="Roboto" w:hAnsi="Robo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6060"/>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7b4f2e" w:val="clear"/>
            <w:tcMar>
              <w:top w:w="70.0" w:type="dxa"/>
              <w:left w:w="80.0" w:type="dxa"/>
              <w:bottom w:w="70.0" w:type="dxa"/>
              <w:right w:w="80.0" w:type="dxa"/>
            </w:tcMar>
          </w:tcPr>
          <w:p w:rsidR="00000000" w:rsidDel="00000000" w:rsidP="00000000" w:rsidRDefault="00000000" w:rsidRPr="00000000" w14:paraId="00000067">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7b4f2e" w:val="clear"/>
            <w:tcMar>
              <w:top w:w="70.0" w:type="dxa"/>
              <w:left w:w="120.0" w:type="dxa"/>
              <w:bottom w:w="70.0" w:type="dxa"/>
              <w:right w:w="120.0" w:type="dxa"/>
            </w:tcMar>
          </w:tcPr>
          <w:p w:rsidR="00000000" w:rsidDel="00000000" w:rsidP="00000000" w:rsidRDefault="00000000" w:rsidRPr="00000000" w14:paraId="0000006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7b4f2e" w:val="clear"/>
            <w:tcMar>
              <w:top w:w="70.0" w:type="dxa"/>
              <w:left w:w="120.0" w:type="dxa"/>
              <w:bottom w:w="70.0" w:type="dxa"/>
              <w:right w:w="120.0" w:type="dxa"/>
            </w:tcMar>
          </w:tcPr>
          <w:p w:rsidR="00000000" w:rsidDel="00000000" w:rsidP="00000000" w:rsidRDefault="00000000" w:rsidRPr="00000000" w14:paraId="00000069">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6A">
            <w:pPr>
              <w:jc w:val="center"/>
              <w:rPr>
                <w:rFonts w:ascii="Roboto" w:cs="Roboto" w:eastAsia="Roboto" w:hAnsi="Roboto"/>
              </w:rPr>
            </w:pPr>
            <w:r w:rsidDel="00000000" w:rsidR="00000000" w:rsidRPr="00000000">
              <w:rPr>
                <w:rFonts w:ascii="Roboto" w:cs="Roboto" w:eastAsia="Roboto" w:hAnsi="Roboto"/>
                <w:b w:val="1"/>
                <w:bCs w:val="1"/>
                <w:color w:val="7b4f2e"/>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6B">
            <w:pPr>
              <w:rPr>
                <w:rFonts w:ascii="Roboto" w:cs="Roboto" w:eastAsia="Roboto" w:hAnsi="Roboto"/>
              </w:rPr>
            </w:pPr>
            <w:r w:rsidDel="00000000" w:rsidR="00000000" w:rsidRPr="00000000">
              <w:rPr>
                <w:rFonts w:ascii="Roboto" w:cs="Roboto" w:eastAsia="Roboto" w:hAnsi="Roboto"/>
                <w:b w:val="1"/>
                <w:bCs w:val="1"/>
                <w:sz w:val="20"/>
                <w:szCs w:val="20"/>
                <w:rtl w:val="0"/>
              </w:rPr>
              <w:t xml:space="preserve">Corrosion thermique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6C">
            <w:pPr>
              <w:rPr>
                <w:rFonts w:ascii="Roboto" w:cs="Roboto" w:eastAsia="Roboto" w:hAnsi="Roboto"/>
              </w:rPr>
            </w:pPr>
            <w:r w:rsidDel="00000000" w:rsidR="00000000" w:rsidRPr="00000000">
              <w:rPr>
                <w:rFonts w:ascii="Roboto" w:cs="Roboto" w:eastAsia="Roboto" w:hAnsi="Roboto"/>
                <w:color w:val="1a1a1a"/>
                <w:sz w:val="20"/>
                <w:szCs w:val="20"/>
                <w:rtl w:val="0"/>
              </w:rPr>
              <w:t>Chaque attaque contre une unité ennemie (hors MONSTRE et VÉHICULE) à 9" ou moins bénéficie de +1 PA.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06D">
            <w:pPr>
              <w:jc w:val="center"/>
              <w:rPr>
                <w:rFonts w:ascii="Roboto" w:cs="Roboto" w:eastAsia="Roboto" w:hAnsi="Roboto"/>
              </w:rPr>
            </w:pPr>
            <w:r w:rsidDel="00000000" w:rsidR="00000000" w:rsidRPr="00000000">
              <w:rPr>
                <w:rFonts w:ascii="Roboto" w:cs="Roboto" w:eastAsia="Roboto" w:hAnsi="Roboto"/>
                <w:b w:val="1"/>
                <w:bCs w:val="1"/>
                <w:color w:val="7b4f2e"/>
                <w:sz w:val="20"/>
                <w:szCs w:val="20"/>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6E">
            <w:pPr>
              <w:rPr>
                <w:rFonts w:ascii="Roboto" w:cs="Roboto" w:eastAsia="Roboto" w:hAnsi="Roboto"/>
              </w:rPr>
            </w:pPr>
            <w:r w:rsidDel="00000000" w:rsidR="00000000" w:rsidRPr="00000000">
              <w:rPr>
                <w:rFonts w:ascii="Roboto" w:cs="Roboto" w:eastAsia="Roboto" w:hAnsi="Roboto"/>
                <w:b w:val="1"/>
                <w:bCs w:val="1"/>
                <w:sz w:val="20"/>
                <w:szCs w:val="20"/>
                <w:rtl w:val="0"/>
              </w:rPr>
              <w:t xml:space="preserve">Purge Plasmique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6F">
            <w:pPr>
              <w:rPr>
                <w:rFonts w:ascii="Roboto" w:cs="Roboto" w:eastAsia="Roboto" w:hAnsi="Roboto"/>
              </w:rPr>
            </w:pPr>
            <w:r w:rsidDel="00000000" w:rsidR="00000000" w:rsidRPr="00000000">
              <w:rPr>
                <w:rFonts w:ascii="Roboto" w:cs="Roboto" w:eastAsia="Roboto" w:hAnsi="Roboto"/>
                <w:color w:val="1a1a1a"/>
                <w:sz w:val="20"/>
                <w:szCs w:val="20"/>
                <w:rtl w:val="0"/>
              </w:rPr>
              <w:t>Au début de chaque tour de bataille, si la purge n'a pas encore eu lieu, l'Attaquant lance 1D6 ; sur un résultat inférieur ou égal au numéro du tour de bataille en cours, la purge se déclenche. Lancez alors 1D6 pour chaque unité qui ne se trouve pas dans une zone d'objectif : si le résultat est supérieur ou égal à l'Endurance de l'unité, elle est bloquée jusqu'à la fin du tour de bataille (-2" de Mouvement et -2 aux jets de charge).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70">
            <w:pPr>
              <w:jc w:val="center"/>
              <w:rPr>
                <w:rFonts w:ascii="Roboto" w:cs="Roboto" w:eastAsia="Roboto" w:hAnsi="Roboto"/>
              </w:rPr>
            </w:pPr>
            <w:r w:rsidDel="00000000" w:rsidR="00000000" w:rsidRPr="00000000">
              <w:rPr>
                <w:rFonts w:ascii="Roboto" w:cs="Roboto" w:eastAsia="Roboto" w:hAnsi="Roboto"/>
                <w:b w:val="1"/>
                <w:bCs w:val="1"/>
                <w:color w:val="7b4f2e"/>
                <w:sz w:val="20"/>
                <w:szCs w:val="20"/>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71">
            <w:pPr>
              <w:rPr>
                <w:rFonts w:ascii="Roboto" w:cs="Roboto" w:eastAsia="Roboto" w:hAnsi="Roboto"/>
              </w:rPr>
            </w:pPr>
            <w:r w:rsidDel="00000000" w:rsidR="00000000" w:rsidRPr="00000000">
              <w:rPr>
                <w:rFonts w:ascii="Roboto" w:cs="Roboto" w:eastAsia="Roboto" w:hAnsi="Roboto"/>
                <w:b w:val="1"/>
                <w:bCs w:val="1"/>
                <w:sz w:val="20"/>
                <w:szCs w:val="20"/>
                <w:rtl w:val="0"/>
              </w:rPr>
              <w:t xml:space="preserve">Combustibles volatils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72">
            <w:pPr>
              <w:rPr>
                <w:rFonts w:ascii="Roboto" w:cs="Roboto" w:eastAsia="Roboto" w:hAnsi="Roboto"/>
              </w:rPr>
            </w:pPr>
            <w:r w:rsidDel="00000000" w:rsidR="00000000" w:rsidRPr="00000000">
              <w:rPr>
                <w:rFonts w:ascii="Roboto" w:cs="Roboto" w:eastAsia="Roboto" w:hAnsi="Roboto"/>
                <w:color w:val="1a1a1a"/>
                <w:sz w:val="20"/>
                <w:szCs w:val="20"/>
                <w:rtl w:val="0"/>
              </w:rPr>
              <w:t xml:space="preserve">Chaque fois que vous déterminez le nombre d'attaques d'une arme </w:t>
            </w:r>
            <w:r w:rsidDel="00000000" w:rsidR="00000000" w:rsidRPr="00000000">
              <w:rPr>
                <w:rtl w:val="0"/>
              </w:rPr>
            </w:r>
            <w:r>
              <w:rPr>
                <w:b/>
                <w:color w:val="8B0000"/>
              </w:rPr>
              <w:t>[TORRENT]</w:t>
            </w:r>
            <w:r>
              <w:t>, ajoutez 1 au résultat.</w:t>
            </w:r>
          </w:p>
        </w:tc>
      </w:tr>
    </w:tbl>
    <w:p w:rsidR="00000000" w:rsidDel="00000000" w:rsidP="00000000" w:rsidRDefault="00000000" w:rsidRPr="00000000" w14:paraId="00000073">
      <w:pPr>
        <w:pBdr>
          <w:bottom w:color="4a5568" w:space="6" w:sz="12" w:val="single"/>
        </w:pBdr>
        <w:spacing w:after="80" w:before="360" w:lineRule="auto"/>
        <w:rPr>
          <w:rFonts w:ascii="Roboto" w:cs="Roboto" w:eastAsia="Roboto" w:hAnsi="Roboto"/>
        </w:rPr>
      </w:pPr>
      <w:r w:rsidDel="00000000" w:rsidR="00000000" w:rsidRPr="00000000">
        <w:rPr>
          <w:rFonts w:ascii="Roboto" w:cs="Roboto" w:eastAsia="Roboto" w:hAnsi="Roboto"/>
          <w:b w:val="1"/>
          <w:bCs w:val="1"/>
          <w:color w:val="4a5568"/>
          <w:sz w:val="44"/>
          <w:szCs w:val="44"/>
          <w:rtl w:val="0"/>
        </w:rPr>
        <w:t xml:space="preserve">Théâtre : Quartiers Résidentiels</w:t>
      </w:r>
      <w:r w:rsidDel="00000000" w:rsidR="00000000" w:rsidRPr="00000000">
        <w:rPr>
          <w:rtl w:val="0"/>
        </w:rPr>
      </w:r>
    </w:p>
    <w:p w:rsidR="00000000" w:rsidDel="00000000" w:rsidP="00000000" w:rsidRDefault="00000000" w:rsidRPr="00000000" w14:paraId="00000074">
      <w:pPr>
        <w:spacing w:after="80" w:before="6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 xml:space="preserve">De nombreux mondes de la Grande Ultramar sont densément peuplés, avec des ruches et des kilomètres de blocs d'habitation. Le combat y devient rapidement un grinding urbain.</w:t>
      </w:r>
      <w:r w:rsidDel="00000000" w:rsidR="00000000" w:rsidRPr="00000000">
        <w:rPr>
          <w:rtl w:val="0"/>
        </w:rPr>
      </w:r>
    </w:p>
    <w:p w:rsidR="00000000" w:rsidDel="00000000" w:rsidP="00000000" w:rsidRDefault="00000000" w:rsidRPr="00000000" w14:paraId="00000075">
      <w:pPr>
        <w:spacing w:after="40" w:before="60" w:lineRule="auto"/>
        <w:rPr>
          <w:rFonts w:ascii="Roboto" w:cs="Roboto" w:eastAsia="Roboto" w:hAnsi="Roboto"/>
        </w:rPr>
      </w:pPr>
      <w:r w:rsidDel="00000000" w:rsidR="00000000" w:rsidRPr="00000000">
        <w:rPr>
          <w:rFonts w:ascii="Roboto" w:cs="Roboto" w:eastAsia="Roboto" w:hAnsi="Roboto"/>
          <w:b w:val="1"/>
          <w:bCs w:val="1"/>
          <w:color w:val="4a5568"/>
          <w:sz w:val="21"/>
          <w:szCs w:val="21"/>
          <w:rtl w:val="0"/>
        </w:rPr>
        <w:t xml:space="preserve">Avantages tactiques : </w:t>
      </w:r>
      <w:r w:rsidDel="00000000" w:rsidR="00000000" w:rsidRPr="00000000">
        <w:rPr>
          <w:rFonts w:ascii="Roboto" w:cs="Roboto" w:eastAsia="Roboto" w:hAnsi="Roboto"/>
          <w:color w:val="1a1a1a"/>
          <w:rtl w:val="0"/>
        </w:rPr>
        <w:t xml:space="preserve">booste les unités dans les ZONES TERRAIN : survie ou létalité augmentées.</w:t>
      </w:r>
      <w:r w:rsidDel="00000000" w:rsidR="00000000" w:rsidRPr="00000000">
        <w:rPr>
          <w:rtl w:val="0"/>
        </w:rPr>
      </w:r>
    </w:p>
    <w:p w:rsidR="00000000" w:rsidDel="00000000" w:rsidP="00000000" w:rsidRDefault="00000000" w:rsidRPr="00000000" w14:paraId="00000076">
      <w:pPr>
        <w:spacing w:after="80" w:before="40" w:lineRule="auto"/>
        <w:rPr>
          <w:rFonts w:ascii="Roboto" w:cs="Roboto" w:eastAsia="Roboto" w:hAnsi="Robo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6060"/>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70.0" w:type="dxa"/>
              <w:left w:w="80.0" w:type="dxa"/>
              <w:bottom w:w="70.0" w:type="dxa"/>
              <w:right w:w="80.0" w:type="dxa"/>
            </w:tcMar>
          </w:tcPr>
          <w:p w:rsidR="00000000" w:rsidDel="00000000" w:rsidP="00000000" w:rsidRDefault="00000000" w:rsidRPr="00000000" w14:paraId="00000077">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4a5568" w:val="clear"/>
            <w:tcMar>
              <w:top w:w="70.0" w:type="dxa"/>
              <w:left w:w="120.0" w:type="dxa"/>
              <w:bottom w:w="70.0" w:type="dxa"/>
              <w:right w:w="120.0" w:type="dxa"/>
            </w:tcMar>
          </w:tcPr>
          <w:p w:rsidR="00000000" w:rsidDel="00000000" w:rsidP="00000000" w:rsidRDefault="00000000" w:rsidRPr="00000000" w14:paraId="0000007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4a5568" w:val="clear"/>
            <w:tcMar>
              <w:top w:w="70.0" w:type="dxa"/>
              <w:left w:w="120.0" w:type="dxa"/>
              <w:bottom w:w="70.0" w:type="dxa"/>
              <w:right w:w="120.0" w:type="dxa"/>
            </w:tcMar>
          </w:tcPr>
          <w:p w:rsidR="00000000" w:rsidDel="00000000" w:rsidP="00000000" w:rsidRDefault="00000000" w:rsidRPr="00000000" w14:paraId="00000079">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7A">
            <w:pPr>
              <w:jc w:val="center"/>
              <w:rPr>
                <w:rFonts w:ascii="Roboto" w:cs="Roboto" w:eastAsia="Roboto" w:hAnsi="Roboto"/>
              </w:rPr>
            </w:pPr>
            <w:r w:rsidDel="00000000" w:rsidR="00000000" w:rsidRPr="00000000">
              <w:rPr>
                <w:rFonts w:ascii="Roboto" w:cs="Roboto" w:eastAsia="Roboto" w:hAnsi="Roboto"/>
                <w:b w:val="1"/>
                <w:bCs w:val="1"/>
                <w:color w:val="4a5568"/>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7B">
            <w:pPr>
              <w:rPr>
                <w:rFonts w:ascii="Roboto" w:cs="Roboto" w:eastAsia="Roboto" w:hAnsi="Roboto"/>
              </w:rPr>
            </w:pPr>
            <w:r w:rsidDel="00000000" w:rsidR="00000000" w:rsidRPr="00000000">
              <w:rPr>
                <w:rFonts w:ascii="Roboto" w:cs="Roboto" w:eastAsia="Roboto" w:hAnsi="Roboto"/>
                <w:b w:val="1"/>
                <w:bCs w:val="1"/>
                <w:sz w:val="20"/>
                <w:szCs w:val="20"/>
                <w:rtl w:val="0"/>
              </w:rPr>
              <w:t xml:space="preserve">Fumées suffocantes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7C">
            <w:pPr>
              <w:rPr>
                <w:rFonts w:ascii="Roboto" w:cs="Roboto" w:eastAsia="Roboto" w:hAnsi="Roboto"/>
              </w:rPr>
            </w:pPr>
            <w:r w:rsidDel="00000000" w:rsidR="00000000" w:rsidRPr="00000000">
              <w:rPr>
                <w:rFonts w:ascii="Roboto" w:cs="Roboto" w:eastAsia="Roboto" w:hAnsi="Roboto"/>
                <w:color w:val="1a1a1a"/>
                <w:sz w:val="20"/>
                <w:szCs w:val="20"/>
                <w:rtl w:val="0"/>
              </w:rPr>
              <w:t xml:space="preserve">Tant qu'un modèle est entièrement dans une ZONE TERRAIN, il possède la capacité Discrétion.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07D">
            <w:pPr>
              <w:jc w:val="center"/>
              <w:rPr>
                <w:rFonts w:ascii="Roboto" w:cs="Roboto" w:eastAsia="Roboto" w:hAnsi="Roboto"/>
              </w:rPr>
            </w:pPr>
            <w:r w:rsidDel="00000000" w:rsidR="00000000" w:rsidRPr="00000000">
              <w:rPr>
                <w:rFonts w:ascii="Roboto" w:cs="Roboto" w:eastAsia="Roboto" w:hAnsi="Roboto"/>
                <w:b w:val="1"/>
                <w:bCs w:val="1"/>
                <w:color w:val="4a5568"/>
                <w:sz w:val="20"/>
                <w:szCs w:val="20"/>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7E">
            <w:pPr>
              <w:rPr>
                <w:rFonts w:ascii="Roboto" w:cs="Roboto" w:eastAsia="Roboto" w:hAnsi="Roboto"/>
              </w:rPr>
            </w:pPr>
            <w:r w:rsidDel="00000000" w:rsidR="00000000" w:rsidRPr="00000000">
              <w:rPr>
                <w:rFonts w:ascii="Roboto" w:cs="Roboto" w:eastAsia="Roboto" w:hAnsi="Roboto"/>
                <w:b w:val="1"/>
                <w:bCs w:val="1"/>
                <w:sz w:val="20"/>
                <w:szCs w:val="20"/>
                <w:rtl w:val="0"/>
              </w:rPr>
              <w:t xml:space="preserve">Positions de tir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7F">
            <w:pPr>
              <w:rPr>
                <w:rFonts w:ascii="Roboto" w:cs="Roboto" w:eastAsia="Roboto" w:hAnsi="Roboto"/>
              </w:rPr>
            </w:pPr>
            <w:r w:rsidDel="00000000" w:rsidR="00000000" w:rsidRPr="00000000">
              <w:rPr>
                <w:rFonts w:ascii="Roboto" w:cs="Roboto" w:eastAsia="Roboto" w:hAnsi="Roboto"/>
                <w:color w:val="1a1a1a"/>
                <w:sz w:val="20"/>
                <w:szCs w:val="20"/>
                <w:rtl w:val="0"/>
              </w:rPr>
              <w:t>Tant qu'une unité est entièrement dans une ZONE TERRAIN, elle gagne +1 à la Touche sur ses attaques à distance.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80">
            <w:pPr>
              <w:jc w:val="center"/>
              <w:rPr>
                <w:rFonts w:ascii="Roboto" w:cs="Roboto" w:eastAsia="Roboto" w:hAnsi="Roboto"/>
              </w:rPr>
            </w:pPr>
            <w:r w:rsidDel="00000000" w:rsidR="00000000" w:rsidRPr="00000000">
              <w:rPr>
                <w:rFonts w:ascii="Roboto" w:cs="Roboto" w:eastAsia="Roboto" w:hAnsi="Roboto"/>
                <w:b w:val="1"/>
                <w:bCs w:val="1"/>
                <w:color w:val="4a5568"/>
                <w:sz w:val="20"/>
                <w:szCs w:val="20"/>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81">
            <w:pPr>
              <w:rPr>
                <w:rFonts w:ascii="Roboto" w:cs="Roboto" w:eastAsia="Roboto" w:hAnsi="Roboto"/>
              </w:rPr>
            </w:pPr>
            <w:r w:rsidDel="00000000" w:rsidR="00000000" w:rsidRPr="00000000">
              <w:rPr>
                <w:rFonts w:ascii="Roboto" w:cs="Roboto" w:eastAsia="Roboto" w:hAnsi="Roboto"/>
                <w:b w:val="1"/>
                <w:bCs w:val="1"/>
                <w:sz w:val="20"/>
                <w:szCs w:val="20"/>
                <w:rtl w:val="0"/>
              </w:rPr>
              <w:t xml:space="preserve">Dans les profondeurs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82">
            <w:pPr>
              <w:rPr>
                <w:rFonts w:ascii="Roboto" w:cs="Roboto" w:eastAsia="Roboto" w:hAnsi="Roboto"/>
              </w:rPr>
            </w:pPr>
            <w:r w:rsidDel="00000000" w:rsidR="00000000" w:rsidRPr="00000000">
              <w:rPr>
                <w:rFonts w:ascii="Roboto" w:cs="Roboto" w:eastAsia="Roboto" w:hAnsi="Roboto"/>
                <w:color w:val="1a1a1a"/>
                <w:sz w:val="20"/>
                <w:szCs w:val="20"/>
                <w:rtl w:val="0"/>
              </w:rPr>
              <w:t>Une unité entièrement dans une ZONE TERRAIN ne peut pas être ciblée par des attaques à distance provenant de plus de 12".</w:t>
            </w:r>
            <w:r w:rsidDel="00000000" w:rsidR="00000000" w:rsidRPr="00000000">
              <w:rPr>
                <w:rtl w:val="0"/>
              </w:rPr>
            </w:r>
          </w:p>
        </w:tc>
      </w:tr>
    </w:tbl>
    <w:p w:rsidR="00000000" w:rsidDel="00000000" w:rsidP="00000000" w:rsidRDefault="00000000" w:rsidRPr="00000000" w14:paraId="00000083">
      <w:pPr>
        <w:pBdr>
          <w:bottom w:color="5d4037" w:space="6" w:sz="12" w:val="single"/>
        </w:pBdr>
        <w:spacing w:after="80" w:before="360" w:lineRule="auto"/>
        <w:rPr>
          <w:rFonts w:ascii="Roboto" w:cs="Roboto" w:eastAsia="Roboto" w:hAnsi="Roboto"/>
        </w:rPr>
      </w:pPr>
      <w:r w:rsidDel="00000000" w:rsidR="00000000" w:rsidRPr="00000000">
        <w:rPr>
          <w:rFonts w:ascii="Roboto" w:cs="Roboto" w:eastAsia="Roboto" w:hAnsi="Roboto"/>
          <w:b w:val="1"/>
          <w:bCs w:val="1"/>
          <w:color w:val="5d4037"/>
          <w:sz w:val="44"/>
          <w:szCs w:val="44"/>
          <w:rtl w:val="0"/>
        </w:rPr>
        <w:t xml:space="preserve">Théâtre : Installation Minière</w:t>
      </w:r>
      <w:r w:rsidDel="00000000" w:rsidR="00000000" w:rsidRPr="00000000">
        <w:rPr>
          <w:rtl w:val="0"/>
        </w:rPr>
      </w:r>
    </w:p>
    <w:p w:rsidR="00000000" w:rsidDel="00000000" w:rsidP="00000000" w:rsidRDefault="00000000" w:rsidRPr="00000000" w14:paraId="00000084">
      <w:pPr>
        <w:spacing w:after="80" w:before="6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 xml:space="preserve">Que le combat ait lieu dans les profondeurs d'un site minier ou en surface entre les foreuses et les machines, c'est un théâtre dangereux pour toutes les forces.</w:t>
      </w:r>
      <w:r w:rsidDel="00000000" w:rsidR="00000000" w:rsidRPr="00000000">
        <w:rPr>
          <w:rtl w:val="0"/>
        </w:rPr>
      </w:r>
    </w:p>
    <w:p w:rsidR="00000000" w:rsidDel="00000000" w:rsidP="00000000" w:rsidRDefault="00000000" w:rsidRPr="00000000" w14:paraId="00000085">
      <w:pPr>
        <w:spacing w:after="40" w:before="60" w:lineRule="auto"/>
        <w:rPr>
          <w:rFonts w:ascii="Roboto" w:cs="Roboto" w:eastAsia="Roboto" w:hAnsi="Roboto"/>
        </w:rPr>
      </w:pPr>
      <w:r w:rsidDel="00000000" w:rsidR="00000000" w:rsidRPr="00000000">
        <w:rPr>
          <w:rFonts w:ascii="Roboto" w:cs="Roboto" w:eastAsia="Roboto" w:hAnsi="Roboto"/>
          <w:b w:val="1"/>
          <w:bCs w:val="1"/>
          <w:color w:val="5d4037"/>
          <w:sz w:val="21"/>
          <w:szCs w:val="21"/>
          <w:rtl w:val="0"/>
        </w:rPr>
        <w:t xml:space="preserve">Avantages tactiques : </w:t>
      </w:r>
      <w:r w:rsidDel="00000000" w:rsidR="00000000" w:rsidRPr="00000000">
        <w:rPr>
          <w:rFonts w:ascii="Roboto" w:cs="Roboto" w:eastAsia="Roboto" w:hAnsi="Roboto"/>
          <w:color w:val="1a1a1a"/>
          <w:rtl w:val="0"/>
        </w:rPr>
        <w:t xml:space="preserve">booste</w:t>
      </w:r>
      <w:r w:rsidDel="00000000" w:rsidR="00000000" w:rsidRPr="00000000">
        <w:rPr>
          <w:rFonts w:ascii="Roboto" w:cs="Roboto" w:eastAsia="Roboto" w:hAnsi="Roboto"/>
          <w:color w:val="1a1a1a"/>
          <w:sz w:val="21"/>
          <w:szCs w:val="21"/>
          <w:rtl w:val="0"/>
        </w:rPr>
        <w:t xml:space="preserve"> les attaques contre les </w:t>
      </w:r>
      <w:r w:rsidDel="00000000" w:rsidR="00000000" w:rsidRPr="00000000">
        <w:rPr>
          <w:rFonts w:ascii="Roboto" w:cs="Roboto" w:eastAsia="Roboto" w:hAnsi="Roboto"/>
          <w:color w:val="1a1a1a"/>
          <w:rtl w:val="0"/>
        </w:rPr>
        <w:t xml:space="preserve">unités</w:t>
      </w:r>
      <w:r w:rsidDel="00000000" w:rsidR="00000000" w:rsidRPr="00000000">
        <w:rPr>
          <w:rFonts w:ascii="Roboto" w:cs="Roboto" w:eastAsia="Roboto" w:hAnsi="Roboto"/>
          <w:color w:val="1a1a1a"/>
          <w:sz w:val="21"/>
          <w:szCs w:val="21"/>
          <w:rtl w:val="0"/>
        </w:rPr>
        <w:t xml:space="preserve"> coriaces. Des explosifs </w:t>
      </w:r>
      <w:r w:rsidDel="00000000" w:rsidR="00000000" w:rsidRPr="00000000">
        <w:rPr>
          <w:rFonts w:ascii="Roboto" w:cs="Roboto" w:eastAsia="Roboto" w:hAnsi="Roboto"/>
          <w:color w:val="1a1a1a"/>
          <w:rtl w:val="0"/>
        </w:rPr>
        <w:t xml:space="preserve">récupérés</w:t>
      </w:r>
      <w:r w:rsidDel="00000000" w:rsidR="00000000" w:rsidRPr="00000000">
        <w:rPr>
          <w:rFonts w:ascii="Roboto" w:cs="Roboto" w:eastAsia="Roboto" w:hAnsi="Roboto"/>
          <w:color w:val="1a1a1a"/>
          <w:sz w:val="21"/>
          <w:szCs w:val="21"/>
          <w:rtl w:val="0"/>
        </w:rPr>
        <w:t xml:space="preserve"> aident les </w:t>
      </w:r>
      <w:r w:rsidDel="00000000" w:rsidR="00000000" w:rsidRPr="00000000">
        <w:rPr>
          <w:rFonts w:ascii="Roboto" w:cs="Roboto" w:eastAsia="Roboto" w:hAnsi="Roboto"/>
          <w:color w:val="1a1a1a"/>
          <w:rtl w:val="0"/>
        </w:rPr>
        <w:t xml:space="preserve">unités</w:t>
      </w:r>
      <w:r w:rsidDel="00000000" w:rsidR="00000000" w:rsidRPr="00000000">
        <w:rPr>
          <w:rFonts w:ascii="Roboto" w:cs="Roboto" w:eastAsia="Roboto" w:hAnsi="Roboto"/>
          <w:color w:val="1a1a1a"/>
          <w:sz w:val="21"/>
          <w:szCs w:val="21"/>
          <w:rtl w:val="0"/>
        </w:rPr>
        <w:t xml:space="preserve"> faibles </w:t>
      </w:r>
      <w:r w:rsidDel="00000000" w:rsidR="00000000" w:rsidRPr="00000000">
        <w:rPr>
          <w:rFonts w:ascii="Roboto" w:cs="Roboto" w:eastAsia="Roboto" w:hAnsi="Roboto"/>
          <w:color w:val="1a1a1a"/>
          <w:rtl w:val="0"/>
        </w:rPr>
        <w:t xml:space="preserve">à</w:t>
      </w:r>
      <w:r w:rsidDel="00000000" w:rsidR="00000000" w:rsidRPr="00000000">
        <w:rPr>
          <w:rFonts w:ascii="Roboto" w:cs="Roboto" w:eastAsia="Roboto" w:hAnsi="Roboto"/>
          <w:color w:val="1a1a1a"/>
          <w:sz w:val="21"/>
          <w:szCs w:val="21"/>
          <w:rtl w:val="0"/>
        </w:rPr>
        <w:t xml:space="preserve"> abattre des adversaires imposants.</w:t>
      </w:r>
      <w:r w:rsidDel="00000000" w:rsidR="00000000" w:rsidRPr="00000000">
        <w:rPr>
          <w:rtl w:val="0"/>
        </w:rPr>
      </w:r>
    </w:p>
    <w:p w:rsidR="00000000" w:rsidDel="00000000" w:rsidP="00000000" w:rsidRDefault="00000000" w:rsidRPr="00000000" w14:paraId="00000086">
      <w:pPr>
        <w:spacing w:after="80" w:before="40" w:lineRule="auto"/>
        <w:rPr>
          <w:rFonts w:ascii="Roboto" w:cs="Roboto" w:eastAsia="Roboto" w:hAnsi="Robo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6060"/>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5d4037" w:val="clear"/>
            <w:tcMar>
              <w:top w:w="70.0" w:type="dxa"/>
              <w:left w:w="80.0" w:type="dxa"/>
              <w:bottom w:w="70.0" w:type="dxa"/>
              <w:right w:w="80.0" w:type="dxa"/>
            </w:tcMar>
          </w:tcPr>
          <w:p w:rsidR="00000000" w:rsidDel="00000000" w:rsidP="00000000" w:rsidRDefault="00000000" w:rsidRPr="00000000" w14:paraId="00000087">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5d4037" w:val="clear"/>
            <w:tcMar>
              <w:top w:w="70.0" w:type="dxa"/>
              <w:left w:w="120.0" w:type="dxa"/>
              <w:bottom w:w="70.0" w:type="dxa"/>
              <w:right w:w="120.0" w:type="dxa"/>
            </w:tcMar>
          </w:tcPr>
          <w:p w:rsidR="00000000" w:rsidDel="00000000" w:rsidP="00000000" w:rsidRDefault="00000000" w:rsidRPr="00000000" w14:paraId="0000008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5d4037" w:val="clear"/>
            <w:tcMar>
              <w:top w:w="70.0" w:type="dxa"/>
              <w:left w:w="120.0" w:type="dxa"/>
              <w:bottom w:w="70.0" w:type="dxa"/>
              <w:right w:w="120.0" w:type="dxa"/>
            </w:tcMar>
          </w:tcPr>
          <w:p w:rsidR="00000000" w:rsidDel="00000000" w:rsidP="00000000" w:rsidRDefault="00000000" w:rsidRPr="00000000" w14:paraId="00000089">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8A">
            <w:pPr>
              <w:jc w:val="center"/>
              <w:rPr>
                <w:rFonts w:ascii="Roboto" w:cs="Roboto" w:eastAsia="Roboto" w:hAnsi="Roboto"/>
              </w:rPr>
            </w:pPr>
            <w:r w:rsidDel="00000000" w:rsidR="00000000" w:rsidRPr="00000000">
              <w:rPr>
                <w:rFonts w:ascii="Roboto" w:cs="Roboto" w:eastAsia="Roboto" w:hAnsi="Roboto"/>
                <w:b w:val="1"/>
                <w:bCs w:val="1"/>
                <w:color w:val="5d4037"/>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8B">
            <w:pPr>
              <w:rPr>
                <w:rFonts w:ascii="Roboto" w:cs="Roboto" w:eastAsia="Roboto" w:hAnsi="Roboto"/>
              </w:rPr>
            </w:pPr>
            <w:r w:rsidDel="00000000" w:rsidR="00000000" w:rsidRPr="00000000">
              <w:rPr>
                <w:rFonts w:ascii="Roboto" w:cs="Roboto" w:eastAsia="Roboto" w:hAnsi="Roboto"/>
                <w:b w:val="1"/>
                <w:bCs w:val="1"/>
                <w:sz w:val="20"/>
                <w:szCs w:val="20"/>
                <w:rtl w:val="0"/>
              </w:rPr>
              <w:t>Détonations minières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8C">
            <w:pPr>
              <w:rPr>
                <w:rFonts w:ascii="Roboto" w:cs="Roboto" w:eastAsia="Roboto" w:hAnsi="Roboto"/>
              </w:rPr>
            </w:pPr>
            <w:r w:rsidDel="00000000" w:rsidR="00000000" w:rsidRPr="00000000">
              <w:rPr>
                <w:rFonts w:ascii="Roboto" w:cs="Roboto" w:eastAsia="Roboto" w:hAnsi="Roboto"/>
                <w:color w:val="1a1a1a"/>
                <w:sz w:val="20"/>
                <w:szCs w:val="20"/>
                <w:rtl w:val="0"/>
              </w:rPr>
              <w:t>Chaque attaque contre une unité d'Endurance 7 ou plus bénéficie de +1 au jet de blessure.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08D">
            <w:pPr>
              <w:jc w:val="center"/>
              <w:rPr>
                <w:rFonts w:ascii="Roboto" w:cs="Roboto" w:eastAsia="Roboto" w:hAnsi="Roboto"/>
              </w:rPr>
            </w:pPr>
            <w:r w:rsidDel="00000000" w:rsidR="00000000" w:rsidRPr="00000000">
              <w:rPr>
                <w:rFonts w:ascii="Roboto" w:cs="Roboto" w:eastAsia="Roboto" w:hAnsi="Roboto"/>
                <w:b w:val="1"/>
                <w:bCs w:val="1"/>
                <w:color w:val="5d4037"/>
                <w:sz w:val="20"/>
                <w:szCs w:val="20"/>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8E">
            <w:pPr>
              <w:rPr>
                <w:rFonts w:ascii="Roboto" w:cs="Roboto" w:eastAsia="Roboto" w:hAnsi="Roboto"/>
              </w:rPr>
            </w:pPr>
            <w:r w:rsidDel="00000000" w:rsidR="00000000" w:rsidRPr="00000000">
              <w:rPr>
                <w:rFonts w:ascii="Roboto" w:cs="Roboto" w:eastAsia="Roboto" w:hAnsi="Roboto"/>
                <w:b w:val="1"/>
                <w:bCs w:val="1"/>
                <w:sz w:val="20"/>
                <w:szCs w:val="20"/>
                <w:rtl w:val="0"/>
              </w:rPr>
              <w:t>Effondrement du socle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8F">
            <w:pPr>
              <w:rPr>
                <w:rFonts w:ascii="Roboto" w:cs="Roboto" w:eastAsia="Roboto" w:hAnsi="Roboto"/>
              </w:rPr>
            </w:pPr>
            <w:r w:rsidDel="00000000" w:rsidR="00000000" w:rsidRPr="00000000">
              <w:rPr>
                <w:rFonts w:ascii="Roboto" w:cs="Roboto" w:eastAsia="Roboto" w:hAnsi="Roboto"/>
                <w:color w:val="1a1a1a"/>
                <w:sz w:val="20"/>
                <w:szCs w:val="20"/>
                <w:rtl w:val="0"/>
              </w:rPr>
              <w:t>Chaque attaque à distance contre une unité à 12" ou moins : le joueur peut ignorer tout ou partie des modificateurs à la Capacité de Tir (CT), au jet de touche et au jet de blessure.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90">
            <w:pPr>
              <w:jc w:val="center"/>
              <w:rPr>
                <w:rFonts w:ascii="Roboto" w:cs="Roboto" w:eastAsia="Roboto" w:hAnsi="Roboto"/>
              </w:rPr>
            </w:pPr>
            <w:r w:rsidDel="00000000" w:rsidR="00000000" w:rsidRPr="00000000">
              <w:rPr>
                <w:rFonts w:ascii="Roboto" w:cs="Roboto" w:eastAsia="Roboto" w:hAnsi="Roboto"/>
                <w:b w:val="1"/>
                <w:bCs w:val="1"/>
                <w:color w:val="5d4037"/>
                <w:sz w:val="20"/>
                <w:szCs w:val="20"/>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91">
            <w:pPr>
              <w:rPr>
                <w:rFonts w:ascii="Roboto" w:cs="Roboto" w:eastAsia="Roboto" w:hAnsi="Roboto"/>
              </w:rPr>
            </w:pPr>
            <w:r w:rsidDel="00000000" w:rsidR="00000000" w:rsidRPr="00000000">
              <w:rPr>
                <w:rFonts w:ascii="Roboto" w:cs="Roboto" w:eastAsia="Roboto" w:hAnsi="Roboto"/>
                <w:b w:val="1"/>
                <w:bCs w:val="1"/>
                <w:sz w:val="20"/>
                <w:szCs w:val="20"/>
                <w:rtl w:val="0"/>
              </w:rPr>
              <w:t xml:space="preserve">Choc tectonique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92">
            <w:pPr>
              <w:rPr>
                <w:rFonts w:ascii="Roboto" w:cs="Roboto" w:eastAsia="Roboto" w:hAnsi="Roboto"/>
              </w:rPr>
            </w:pPr>
            <w:r w:rsidDel="00000000" w:rsidR="00000000" w:rsidRPr="00000000">
              <w:rPr>
                <w:rFonts w:ascii="Roboto" w:cs="Roboto" w:eastAsia="Roboto" w:hAnsi="Roboto"/>
                <w:color w:val="1a1a1a"/>
                <w:sz w:val="20"/>
                <w:szCs w:val="20"/>
                <w:rtl w:val="0"/>
              </w:rPr>
              <w:t xml:space="preserve">Chaque attaque contre une unité se trouvant dans une zone d'objectif du No Man's Land bénéficie de </w:t>
            </w:r>
            <w:r w:rsidDel="00000000" w:rsidR="00000000" w:rsidRPr="00000000">
              <w:rPr>
                <w:rtl w:val="0"/>
              </w:rPr>
            </w:r>
            <w:r>
              <w:rPr>
                <w:b/>
                <w:color w:val="8B0000"/>
              </w:rPr>
              <w:t>[TOUCHES FATALES]</w:t>
            </w:r>
            <w:r>
              <w:t>.</w:t>
            </w:r>
          </w:p>
        </w:tc>
      </w:tr>
    </w:tbl>
    <w:p w:rsidR="00000000" w:rsidDel="00000000" w:rsidP="00000000" w:rsidRDefault="00000000" w:rsidRPr="00000000" w14:paraId="00000093">
      <w:pPr>
        <w:pBdr>
          <w:bottom w:color="4a4a4a" w:space="6" w:sz="12" w:val="single"/>
        </w:pBdr>
        <w:spacing w:after="80" w:before="360" w:lineRule="auto"/>
        <w:rPr>
          <w:rFonts w:ascii="Roboto" w:cs="Roboto" w:eastAsia="Roboto" w:hAnsi="Roboto"/>
        </w:rPr>
      </w:pPr>
      <w:r w:rsidDel="00000000" w:rsidR="00000000" w:rsidRPr="00000000">
        <w:rPr>
          <w:rFonts w:ascii="Roboto" w:cs="Roboto" w:eastAsia="Roboto" w:hAnsi="Roboto"/>
          <w:b w:val="1"/>
          <w:bCs w:val="1"/>
          <w:color w:val="4a4a4a"/>
          <w:sz w:val="44"/>
          <w:szCs w:val="44"/>
          <w:rtl w:val="0"/>
        </w:rPr>
        <w:t xml:space="preserve">Théâtre : Terres Mortes</w:t>
      </w:r>
      <w:r w:rsidDel="00000000" w:rsidR="00000000" w:rsidRPr="00000000">
        <w:rPr>
          <w:rtl w:val="0"/>
        </w:rPr>
      </w:r>
    </w:p>
    <w:p w:rsidR="00000000" w:rsidDel="00000000" w:rsidP="00000000" w:rsidRDefault="00000000" w:rsidRPr="00000000" w14:paraId="00000094">
      <w:pPr>
        <w:spacing w:after="80" w:before="6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 xml:space="preserve">Déserts rendus sans vie par des étoiles hostiles, zones empoisonnées par l'industrie lourde ou résultats de bombardements orbitaux anciens, ces théâtres accueillent souvent des affrontements de blindés lourds.</w:t>
      </w:r>
      <w:r w:rsidDel="00000000" w:rsidR="00000000" w:rsidRPr="00000000">
        <w:rPr>
          <w:rtl w:val="0"/>
        </w:rPr>
      </w:r>
    </w:p>
    <w:p w:rsidR="00000000" w:rsidDel="00000000" w:rsidP="00000000" w:rsidRDefault="00000000" w:rsidRPr="00000000" w14:paraId="00000095">
      <w:pPr>
        <w:spacing w:after="40" w:before="60" w:lineRule="auto"/>
        <w:rPr>
          <w:rFonts w:ascii="Roboto" w:cs="Roboto" w:eastAsia="Roboto" w:hAnsi="Roboto"/>
        </w:rPr>
      </w:pPr>
      <w:r w:rsidDel="00000000" w:rsidR="00000000" w:rsidRPr="00000000">
        <w:rPr>
          <w:rFonts w:ascii="Roboto" w:cs="Roboto" w:eastAsia="Roboto" w:hAnsi="Roboto"/>
          <w:b w:val="1"/>
          <w:bCs w:val="1"/>
          <w:color w:val="4a4a4a"/>
          <w:sz w:val="21"/>
          <w:szCs w:val="21"/>
          <w:rtl w:val="0"/>
        </w:rPr>
        <w:t xml:space="preserve">Avantages tactiques : </w:t>
      </w:r>
      <w:r w:rsidDel="00000000" w:rsidR="00000000" w:rsidRPr="00000000">
        <w:rPr>
          <w:rFonts w:ascii="Roboto" w:cs="Roboto" w:eastAsia="Roboto" w:hAnsi="Roboto"/>
          <w:color w:val="1a1a1a"/>
          <w:rtl w:val="0"/>
        </w:rPr>
        <w:t xml:space="preserve">booste</w:t>
      </w:r>
      <w:r w:rsidDel="00000000" w:rsidR="00000000" w:rsidRPr="00000000">
        <w:rPr>
          <w:rFonts w:ascii="Roboto" w:cs="Roboto" w:eastAsia="Roboto" w:hAnsi="Roboto"/>
          <w:color w:val="1a1a1a"/>
          <w:sz w:val="21"/>
          <w:szCs w:val="21"/>
          <w:rtl w:val="0"/>
        </w:rPr>
        <w:t xml:space="preserve"> les MONSTRES et </w:t>
      </w:r>
      <w:r w:rsidDel="00000000" w:rsidR="00000000" w:rsidRPr="00000000">
        <w:rPr>
          <w:rFonts w:ascii="Roboto" w:cs="Roboto" w:eastAsia="Roboto" w:hAnsi="Roboto"/>
          <w:color w:val="1a1a1a"/>
          <w:rtl w:val="0"/>
        </w:rPr>
        <w:t xml:space="preserve">VÉHICULES</w:t>
      </w:r>
      <w:r w:rsidDel="00000000" w:rsidR="00000000" w:rsidRPr="00000000">
        <w:rPr>
          <w:rFonts w:ascii="Roboto" w:cs="Roboto" w:eastAsia="Roboto" w:hAnsi="Roboto"/>
          <w:color w:val="1a1a1a"/>
          <w:sz w:val="21"/>
          <w:szCs w:val="21"/>
          <w:rtl w:val="0"/>
        </w:rPr>
        <w:t xml:space="preserve"> : vitesse, </w:t>
      </w:r>
      <w:r w:rsidDel="00000000" w:rsidR="00000000" w:rsidRPr="00000000">
        <w:rPr>
          <w:rFonts w:ascii="Roboto" w:cs="Roboto" w:eastAsia="Roboto" w:hAnsi="Roboto"/>
          <w:color w:val="1a1a1a"/>
          <w:rtl w:val="0"/>
        </w:rPr>
        <w:t xml:space="preserve">durabilité</w:t>
      </w:r>
      <w:r w:rsidDel="00000000" w:rsidR="00000000" w:rsidRPr="00000000">
        <w:rPr>
          <w:rFonts w:ascii="Roboto" w:cs="Roboto" w:eastAsia="Roboto" w:hAnsi="Roboto"/>
          <w:color w:val="1a1a1a"/>
          <w:sz w:val="21"/>
          <w:szCs w:val="21"/>
          <w:rtl w:val="0"/>
        </w:rPr>
        <w:t xml:space="preserve"> et </w:t>
      </w:r>
      <w:r w:rsidDel="00000000" w:rsidR="00000000" w:rsidRPr="00000000">
        <w:rPr>
          <w:rFonts w:ascii="Roboto" w:cs="Roboto" w:eastAsia="Roboto" w:hAnsi="Roboto"/>
          <w:color w:val="1a1a1a"/>
          <w:rtl w:val="0"/>
        </w:rPr>
        <w:t xml:space="preserve">létalité augmentées</w:t>
      </w:r>
      <w:r w:rsidDel="00000000" w:rsidR="00000000" w:rsidRPr="00000000">
        <w:rPr>
          <w:rFonts w:ascii="Roboto" w:cs="Roboto" w:eastAsia="Roboto" w:hAnsi="Roboto"/>
          <w:color w:val="1a1a1a"/>
          <w:sz w:val="21"/>
          <w:szCs w:val="21"/>
          <w:rtl w:val="0"/>
        </w:rPr>
        <w:t xml:space="preserve">.</w:t>
      </w:r>
      <w:r w:rsidDel="00000000" w:rsidR="00000000" w:rsidRPr="00000000">
        <w:rPr>
          <w:rtl w:val="0"/>
        </w:rPr>
      </w:r>
    </w:p>
    <w:p w:rsidR="00000000" w:rsidDel="00000000" w:rsidP="00000000" w:rsidRDefault="00000000" w:rsidRPr="00000000" w14:paraId="00000096">
      <w:pPr>
        <w:spacing w:after="80" w:before="40" w:lineRule="auto"/>
        <w:rPr>
          <w:rFonts w:ascii="Roboto" w:cs="Roboto" w:eastAsia="Roboto" w:hAnsi="Robo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6060"/>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4a4a4a" w:val="clear"/>
            <w:tcMar>
              <w:top w:w="70.0" w:type="dxa"/>
              <w:left w:w="80.0" w:type="dxa"/>
              <w:bottom w:w="70.0" w:type="dxa"/>
              <w:right w:w="80.0" w:type="dxa"/>
            </w:tcMar>
          </w:tcPr>
          <w:p w:rsidR="00000000" w:rsidDel="00000000" w:rsidP="00000000" w:rsidRDefault="00000000" w:rsidRPr="00000000" w14:paraId="00000097">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4a4a4a" w:val="clear"/>
            <w:tcMar>
              <w:top w:w="70.0" w:type="dxa"/>
              <w:left w:w="120.0" w:type="dxa"/>
              <w:bottom w:w="70.0" w:type="dxa"/>
              <w:right w:w="120.0" w:type="dxa"/>
            </w:tcMar>
          </w:tcPr>
          <w:p w:rsidR="00000000" w:rsidDel="00000000" w:rsidP="00000000" w:rsidRDefault="00000000" w:rsidRPr="00000000" w14:paraId="0000009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4a4a4a" w:val="clear"/>
            <w:tcMar>
              <w:top w:w="70.0" w:type="dxa"/>
              <w:left w:w="120.0" w:type="dxa"/>
              <w:bottom w:w="70.0" w:type="dxa"/>
              <w:right w:w="120.0" w:type="dxa"/>
            </w:tcMar>
          </w:tcPr>
          <w:p w:rsidR="00000000" w:rsidDel="00000000" w:rsidP="00000000" w:rsidRDefault="00000000" w:rsidRPr="00000000" w14:paraId="00000099">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9A">
            <w:pPr>
              <w:jc w:val="center"/>
              <w:rPr>
                <w:rFonts w:ascii="Roboto" w:cs="Roboto" w:eastAsia="Roboto" w:hAnsi="Roboto"/>
              </w:rPr>
            </w:pPr>
            <w:r w:rsidDel="00000000" w:rsidR="00000000" w:rsidRPr="00000000">
              <w:rPr>
                <w:rFonts w:ascii="Roboto" w:cs="Roboto" w:eastAsia="Roboto" w:hAnsi="Roboto"/>
                <w:b w:val="1"/>
                <w:bCs w:val="1"/>
                <w:color w:val="4a4a4a"/>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9B">
            <w:pPr>
              <w:rPr>
                <w:rFonts w:ascii="Roboto" w:cs="Roboto" w:eastAsia="Roboto" w:hAnsi="Roboto"/>
              </w:rPr>
            </w:pPr>
            <w:r w:rsidDel="00000000" w:rsidR="00000000" w:rsidRPr="00000000">
              <w:rPr>
                <w:rFonts w:ascii="Roboto" w:cs="Roboto" w:eastAsia="Roboto" w:hAnsi="Roboto"/>
                <w:b w:val="1"/>
                <w:bCs w:val="1"/>
                <w:sz w:val="20"/>
                <w:szCs w:val="20"/>
                <w:rtl w:val="0"/>
              </w:rPr>
              <w:t xml:space="preserve">Vaste désolation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9C">
            <w:pPr>
              <w:rPr>
                <w:rFonts w:ascii="Roboto" w:cs="Roboto" w:eastAsia="Roboto" w:hAnsi="Roboto"/>
              </w:rPr>
            </w:pPr>
            <w:r w:rsidDel="00000000" w:rsidR="00000000" w:rsidRPr="00000000">
              <w:rPr>
                <w:rFonts w:ascii="Roboto" w:cs="Roboto" w:eastAsia="Roboto" w:hAnsi="Roboto"/>
                <w:color w:val="1a1a1a"/>
                <w:sz w:val="20"/>
                <w:szCs w:val="20"/>
                <w:rtl w:val="0"/>
              </w:rPr>
              <w:t xml:space="preserve">+3" au Mouvement des unités MONSTRE et VÉHICULE.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09D">
            <w:pPr>
              <w:jc w:val="center"/>
              <w:rPr>
                <w:rFonts w:ascii="Roboto" w:cs="Roboto" w:eastAsia="Roboto" w:hAnsi="Roboto"/>
              </w:rPr>
            </w:pPr>
            <w:r w:rsidDel="00000000" w:rsidR="00000000" w:rsidRPr="00000000">
              <w:rPr>
                <w:rFonts w:ascii="Roboto" w:cs="Roboto" w:eastAsia="Roboto" w:hAnsi="Roboto"/>
                <w:b w:val="1"/>
                <w:bCs w:val="1"/>
                <w:color w:val="4a4a4a"/>
                <w:sz w:val="20"/>
                <w:szCs w:val="20"/>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9E">
            <w:pPr>
              <w:rPr>
                <w:rFonts w:ascii="Roboto" w:cs="Roboto" w:eastAsia="Roboto" w:hAnsi="Roboto"/>
              </w:rPr>
            </w:pPr>
            <w:r w:rsidDel="00000000" w:rsidR="00000000" w:rsidRPr="00000000">
              <w:rPr>
                <w:rFonts w:ascii="Roboto" w:cs="Roboto" w:eastAsia="Roboto" w:hAnsi="Roboto"/>
                <w:b w:val="1"/>
                <w:bCs w:val="1"/>
                <w:sz w:val="20"/>
                <w:szCs w:val="20"/>
                <w:rtl w:val="0"/>
              </w:rPr>
              <w:t xml:space="preserve">Affleurements rocheux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9F">
            <w:pPr>
              <w:rPr>
                <w:rFonts w:ascii="Roboto" w:cs="Roboto" w:eastAsia="Roboto" w:hAnsi="Roboto"/>
              </w:rPr>
            </w:pPr>
            <w:r w:rsidDel="00000000" w:rsidR="00000000" w:rsidRPr="00000000">
              <w:rPr>
                <w:rFonts w:ascii="Roboto" w:cs="Roboto" w:eastAsia="Roboto" w:hAnsi="Roboto"/>
                <w:color w:val="1a1a1a"/>
                <w:sz w:val="20"/>
                <w:szCs w:val="20"/>
                <w:rtl w:val="0"/>
              </w:rPr>
              <w:t>Quand une unité MONSTRE ou VÉHICULE est restée stationnaire, jusqu'à la fin du tour de bataille ses attaques à distance peuvent relancer les jets de touche de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A0">
            <w:pPr>
              <w:jc w:val="center"/>
              <w:rPr>
                <w:rFonts w:ascii="Roboto" w:cs="Roboto" w:eastAsia="Roboto" w:hAnsi="Roboto"/>
              </w:rPr>
            </w:pPr>
            <w:r w:rsidDel="00000000" w:rsidR="00000000" w:rsidRPr="00000000">
              <w:rPr>
                <w:rFonts w:ascii="Roboto" w:cs="Roboto" w:eastAsia="Roboto" w:hAnsi="Roboto"/>
                <w:b w:val="1"/>
                <w:bCs w:val="1"/>
                <w:color w:val="4a4a4a"/>
                <w:sz w:val="20"/>
                <w:szCs w:val="20"/>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A1">
            <w:pPr>
              <w:rPr>
                <w:rFonts w:ascii="Roboto" w:cs="Roboto" w:eastAsia="Roboto" w:hAnsi="Roboto"/>
              </w:rPr>
            </w:pPr>
            <w:r w:rsidDel="00000000" w:rsidR="00000000" w:rsidRPr="00000000">
              <w:rPr>
                <w:rFonts w:ascii="Roboto" w:cs="Roboto" w:eastAsia="Roboto" w:hAnsi="Roboto"/>
                <w:b w:val="1"/>
                <w:bCs w:val="1"/>
                <w:sz w:val="20"/>
                <w:szCs w:val="20"/>
                <w:rtl w:val="0"/>
              </w:rPr>
              <w:t xml:space="preserve">Voile de poussière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A2">
            <w:pPr>
              <w:rPr>
                <w:rFonts w:ascii="Roboto" w:cs="Roboto" w:eastAsia="Roboto" w:hAnsi="Roboto"/>
              </w:rPr>
            </w:pPr>
            <w:r w:rsidDel="00000000" w:rsidR="00000000" w:rsidRPr="00000000">
              <w:rPr>
                <w:rFonts w:ascii="Roboto" w:cs="Roboto" w:eastAsia="Roboto" w:hAnsi="Roboto"/>
                <w:color w:val="1a1a1a"/>
                <w:sz w:val="20"/>
                <w:szCs w:val="20"/>
                <w:rtl w:val="0"/>
              </w:rPr>
              <w:t>Quand une unité MONSTRE ou VÉHICULE de votre armée effectue une Avance, jusqu'à la fin du tour de bataille ses modèles obtiennent la capacité Discrétion.</w:t>
            </w:r>
            <w:r w:rsidDel="00000000" w:rsidR="00000000" w:rsidRPr="00000000">
              <w:rPr>
                <w:rtl w:val="0"/>
              </w:rPr>
            </w:r>
          </w:p>
        </w:tc>
      </w:tr>
    </w:tbl>
    <w:p w:rsidR="00000000" w:rsidDel="00000000" w:rsidP="00000000" w:rsidRDefault="00000000" w:rsidRPr="00000000" w14:paraId="000000A3">
      <w:pPr>
        <w:pBdr>
          <w:bottom w:color="006874" w:space="6" w:sz="12" w:val="single"/>
        </w:pBdr>
        <w:spacing w:after="80" w:before="360" w:lineRule="auto"/>
        <w:rPr>
          <w:rFonts w:ascii="Roboto" w:cs="Roboto" w:eastAsia="Roboto" w:hAnsi="Roboto"/>
        </w:rPr>
      </w:pPr>
      <w:r w:rsidDel="00000000" w:rsidR="00000000" w:rsidRPr="00000000">
        <w:rPr>
          <w:rFonts w:ascii="Roboto" w:cs="Roboto" w:eastAsia="Roboto" w:hAnsi="Roboto"/>
          <w:b w:val="1"/>
          <w:bCs w:val="1"/>
          <w:color w:val="006874"/>
          <w:sz w:val="44"/>
          <w:szCs w:val="44"/>
          <w:rtl w:val="0"/>
        </w:rPr>
        <w:t xml:space="preserve">Théâtre : Complexe de Tombe</w:t>
      </w:r>
      <w:r w:rsidDel="00000000" w:rsidR="00000000" w:rsidRPr="00000000">
        <w:rPr>
          <w:rtl w:val="0"/>
        </w:rPr>
      </w:r>
    </w:p>
    <w:p w:rsidR="00000000" w:rsidDel="00000000" w:rsidP="00000000" w:rsidRDefault="00000000" w:rsidRPr="00000000" w14:paraId="000000A4">
      <w:pPr>
        <w:spacing w:after="80" w:before="6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 xml:space="preserve">Des tombes Nécron lurquent sous la surface de nombreux mondes que Guilliman souhaite revendiquer. En s'éveillant, leurs structures eldritch émergent du sol en semant la destruction.</w:t>
      </w:r>
      <w:r w:rsidDel="00000000" w:rsidR="00000000" w:rsidRPr="00000000">
        <w:rPr>
          <w:rtl w:val="0"/>
        </w:rPr>
      </w:r>
    </w:p>
    <w:p w:rsidR="00000000" w:rsidDel="00000000" w:rsidP="00000000" w:rsidRDefault="00000000" w:rsidRPr="00000000" w14:paraId="000000A5">
      <w:pPr>
        <w:spacing w:after="40" w:before="60" w:lineRule="auto"/>
        <w:rPr>
          <w:rFonts w:ascii="Roboto" w:cs="Roboto" w:eastAsia="Roboto" w:hAnsi="Roboto"/>
        </w:rPr>
      </w:pPr>
      <w:r w:rsidDel="00000000" w:rsidR="00000000" w:rsidRPr="00000000">
        <w:rPr>
          <w:rFonts w:ascii="Roboto" w:cs="Roboto" w:eastAsia="Roboto" w:hAnsi="Roboto"/>
          <w:b w:val="1"/>
          <w:bCs w:val="1"/>
          <w:color w:val="006874"/>
          <w:sz w:val="21"/>
          <w:szCs w:val="21"/>
          <w:rtl w:val="0"/>
        </w:rPr>
        <w:t xml:space="preserve">Avantages tactiques : </w:t>
      </w:r>
      <w:r w:rsidDel="00000000" w:rsidR="00000000" w:rsidRPr="00000000">
        <w:rPr>
          <w:rFonts w:ascii="Roboto" w:cs="Roboto" w:eastAsia="Roboto" w:hAnsi="Roboto"/>
          <w:color w:val="1a1a1a"/>
          <w:rtl w:val="0"/>
        </w:rPr>
        <w:t xml:space="preserve">imprévisible,</w:t>
      </w:r>
      <w:r w:rsidDel="00000000" w:rsidR="00000000" w:rsidRPr="00000000">
        <w:rPr>
          <w:rFonts w:ascii="Roboto" w:cs="Roboto" w:eastAsia="Roboto" w:hAnsi="Roboto"/>
          <w:color w:val="1a1a1a"/>
          <w:sz w:val="21"/>
          <w:szCs w:val="21"/>
          <w:rtl w:val="0"/>
        </w:rPr>
        <w:t xml:space="preserve"> ne favorise pas une </w:t>
      </w:r>
      <w:r w:rsidDel="00000000" w:rsidR="00000000" w:rsidRPr="00000000">
        <w:rPr>
          <w:rFonts w:ascii="Roboto" w:cs="Roboto" w:eastAsia="Roboto" w:hAnsi="Roboto"/>
          <w:color w:val="1a1a1a"/>
          <w:rtl w:val="0"/>
        </w:rPr>
        <w:t xml:space="preserve">armée</w:t>
      </w:r>
      <w:r w:rsidDel="00000000" w:rsidR="00000000" w:rsidRPr="00000000">
        <w:rPr>
          <w:rFonts w:ascii="Roboto" w:cs="Roboto" w:eastAsia="Roboto" w:hAnsi="Roboto"/>
          <w:color w:val="1a1a1a"/>
          <w:sz w:val="21"/>
          <w:szCs w:val="21"/>
          <w:rtl w:val="0"/>
        </w:rPr>
        <w:t xml:space="preserve"> en particulier mais </w:t>
      </w:r>
      <w:r w:rsidDel="00000000" w:rsidR="00000000" w:rsidRPr="00000000">
        <w:rPr>
          <w:rFonts w:ascii="Roboto" w:cs="Roboto" w:eastAsia="Roboto" w:hAnsi="Roboto"/>
          <w:color w:val="1a1a1a"/>
          <w:rtl w:val="0"/>
        </w:rPr>
        <w:t xml:space="preserve">génère</w:t>
      </w:r>
      <w:r w:rsidDel="00000000" w:rsidR="00000000" w:rsidRPr="00000000">
        <w:rPr>
          <w:rFonts w:ascii="Roboto" w:cs="Roboto" w:eastAsia="Roboto" w:hAnsi="Roboto"/>
          <w:color w:val="1a1a1a"/>
          <w:sz w:val="21"/>
          <w:szCs w:val="21"/>
          <w:rtl w:val="0"/>
        </w:rPr>
        <w:t xml:space="preserve"> des batailles </w:t>
      </w:r>
      <w:r w:rsidDel="00000000" w:rsidR="00000000" w:rsidRPr="00000000">
        <w:rPr>
          <w:rFonts w:ascii="Roboto" w:cs="Roboto" w:eastAsia="Roboto" w:hAnsi="Roboto"/>
          <w:color w:val="1a1a1a"/>
          <w:rtl w:val="0"/>
        </w:rPr>
        <w:t xml:space="preserve">variées</w:t>
      </w:r>
      <w:r w:rsidDel="00000000" w:rsidR="00000000" w:rsidRPr="00000000">
        <w:rPr>
          <w:rFonts w:ascii="Roboto" w:cs="Roboto" w:eastAsia="Roboto" w:hAnsi="Roboto"/>
          <w:color w:val="1a1a1a"/>
          <w:sz w:val="21"/>
          <w:szCs w:val="21"/>
          <w:rtl w:val="0"/>
        </w:rPr>
        <w:t xml:space="preserve"> et surprenantes.</w:t>
      </w:r>
      <w:r w:rsidDel="00000000" w:rsidR="00000000" w:rsidRPr="00000000">
        <w:rPr>
          <w:rtl w:val="0"/>
        </w:rPr>
      </w:r>
    </w:p>
    <w:p w:rsidR="00000000" w:rsidDel="00000000" w:rsidP="00000000" w:rsidRDefault="00000000" w:rsidRPr="00000000" w14:paraId="000000A6">
      <w:pPr>
        <w:spacing w:after="80" w:before="40" w:lineRule="auto"/>
        <w:rPr>
          <w:rFonts w:ascii="Roboto" w:cs="Roboto" w:eastAsia="Roboto" w:hAnsi="Robo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6060"/>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06874" w:val="clear"/>
            <w:tcMar>
              <w:top w:w="70.0" w:type="dxa"/>
              <w:left w:w="80.0" w:type="dxa"/>
              <w:bottom w:w="70.0" w:type="dxa"/>
              <w:right w:w="80.0" w:type="dxa"/>
            </w:tcMar>
          </w:tcPr>
          <w:p w:rsidR="00000000" w:rsidDel="00000000" w:rsidP="00000000" w:rsidRDefault="00000000" w:rsidRPr="00000000" w14:paraId="000000A7">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6874" w:val="clear"/>
            <w:tcMar>
              <w:top w:w="70.0" w:type="dxa"/>
              <w:left w:w="120.0" w:type="dxa"/>
              <w:bottom w:w="70.0" w:type="dxa"/>
              <w:right w:w="120.0" w:type="dxa"/>
            </w:tcMar>
          </w:tcPr>
          <w:p w:rsidR="00000000" w:rsidDel="00000000" w:rsidP="00000000" w:rsidRDefault="00000000" w:rsidRPr="00000000" w14:paraId="000000A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6874" w:val="clear"/>
            <w:tcMar>
              <w:top w:w="70.0" w:type="dxa"/>
              <w:left w:w="120.0" w:type="dxa"/>
              <w:bottom w:w="70.0" w:type="dxa"/>
              <w:right w:w="120.0" w:type="dxa"/>
            </w:tcMar>
          </w:tcPr>
          <w:p w:rsidR="00000000" w:rsidDel="00000000" w:rsidP="00000000" w:rsidRDefault="00000000" w:rsidRPr="00000000" w14:paraId="000000A9">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AA">
            <w:pPr>
              <w:jc w:val="center"/>
              <w:rPr>
                <w:rFonts w:ascii="Roboto" w:cs="Roboto" w:eastAsia="Roboto" w:hAnsi="Roboto"/>
              </w:rPr>
            </w:pPr>
            <w:r w:rsidDel="00000000" w:rsidR="00000000" w:rsidRPr="00000000">
              <w:rPr>
                <w:rFonts w:ascii="Roboto" w:cs="Roboto" w:eastAsia="Roboto" w:hAnsi="Roboto"/>
                <w:b w:val="1"/>
                <w:bCs w:val="1"/>
                <w:color w:val="006874"/>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AB">
            <w:pPr>
              <w:rPr>
                <w:rFonts w:ascii="Roboto" w:cs="Roboto" w:eastAsia="Roboto" w:hAnsi="Roboto"/>
              </w:rPr>
            </w:pPr>
            <w:r w:rsidDel="00000000" w:rsidR="00000000" w:rsidRPr="00000000">
              <w:rPr>
                <w:rFonts w:ascii="Roboto" w:cs="Roboto" w:eastAsia="Roboto" w:hAnsi="Roboto"/>
                <w:b w:val="1"/>
                <w:bCs w:val="1"/>
                <w:sz w:val="20"/>
                <w:szCs w:val="20"/>
                <w:rtl w:val="0"/>
              </w:rPr>
              <w:t xml:space="preserve">Compression spatiotemporelle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AC">
            <w:pPr>
              <w:rPr>
                <w:rFonts w:ascii="Roboto" w:cs="Roboto" w:eastAsia="Roboto" w:hAnsi="Roboto"/>
              </w:rPr>
            </w:pPr>
            <w:r w:rsidDel="00000000" w:rsidR="00000000" w:rsidRPr="00000000">
              <w:rPr>
                <w:rFonts w:ascii="Roboto" w:cs="Roboto" w:eastAsia="Roboto" w:hAnsi="Roboto"/>
                <w:color w:val="1a1a1a"/>
                <w:sz w:val="20"/>
                <w:szCs w:val="20"/>
                <w:rtl w:val="0"/>
              </w:rPr>
              <w:t>Ajoutez 2" aux mouvements d'Avance.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0AD">
            <w:pPr>
              <w:jc w:val="center"/>
              <w:rPr>
                <w:rFonts w:ascii="Roboto" w:cs="Roboto" w:eastAsia="Roboto" w:hAnsi="Roboto"/>
              </w:rPr>
            </w:pPr>
            <w:r w:rsidDel="00000000" w:rsidR="00000000" w:rsidRPr="00000000">
              <w:rPr>
                <w:rFonts w:ascii="Roboto" w:cs="Roboto" w:eastAsia="Roboto" w:hAnsi="Roboto"/>
                <w:b w:val="1"/>
                <w:bCs w:val="1"/>
                <w:color w:val="006874"/>
                <w:sz w:val="20"/>
                <w:szCs w:val="20"/>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AE">
            <w:pPr>
              <w:rPr>
                <w:rFonts w:ascii="Roboto" w:cs="Roboto" w:eastAsia="Roboto" w:hAnsi="Roboto"/>
              </w:rPr>
            </w:pPr>
            <w:r w:rsidDel="00000000" w:rsidR="00000000" w:rsidRPr="00000000">
              <w:rPr>
                <w:rFonts w:ascii="Roboto" w:cs="Roboto" w:eastAsia="Roboto" w:hAnsi="Roboto"/>
                <w:b w:val="1"/>
                <w:bCs w:val="1"/>
                <w:sz w:val="20"/>
                <w:szCs w:val="20"/>
                <w:rtl w:val="0"/>
              </w:rPr>
              <w:t xml:space="preserve">Énergies submergeantes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AF">
            <w:pPr>
              <w:rPr>
                <w:rFonts w:ascii="Roboto" w:cs="Roboto" w:eastAsia="Roboto" w:hAnsi="Roboto"/>
              </w:rPr>
            </w:pPr>
            <w:r w:rsidDel="00000000" w:rsidR="00000000" w:rsidRPr="00000000">
              <w:rPr>
                <w:rFonts w:ascii="Roboto" w:cs="Roboto" w:eastAsia="Roboto" w:hAnsi="Roboto"/>
                <w:color w:val="1a1a1a"/>
                <w:sz w:val="20"/>
                <w:szCs w:val="20"/>
                <w:rtl w:val="0"/>
              </w:rPr>
              <w:t xml:space="preserve">Quand une unité est sélectionnée pour tirer ou combattre, elle peut activer cette règle : jusqu'à la fin de la phase, +2 à la Force de toutes ses armes, mais celles-ci gagnent </w:t>
            </w:r>
            <w:r w:rsidDel="00000000" w:rsidR="00000000" w:rsidRPr="00000000">
              <w:rPr>
                <w:rtl w:val="0"/>
              </w:rPr>
            </w:r>
            <w:r>
              <w:rPr>
                <w:b/>
                <w:color w:val="8B0000"/>
              </w:rPr>
              <w:t>[DANGEREUX]</w:t>
            </w:r>
            <w:r>
              <w: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Pr>
          <w:p w:rsidR="00000000" w:rsidDel="00000000" w:rsidP="00000000" w:rsidRDefault="00000000" w:rsidRPr="00000000" w14:paraId="000000B0">
            <w:pPr>
              <w:jc w:val="center"/>
              <w:rPr>
                <w:rFonts w:ascii="Roboto" w:cs="Roboto" w:eastAsia="Roboto" w:hAnsi="Roboto"/>
              </w:rPr>
            </w:pPr>
            <w:r w:rsidDel="00000000" w:rsidR="00000000" w:rsidRPr="00000000">
              <w:rPr>
                <w:rFonts w:ascii="Roboto" w:cs="Roboto" w:eastAsia="Roboto" w:hAnsi="Roboto"/>
                <w:b w:val="1"/>
                <w:bCs w:val="1"/>
                <w:color w:val="006874"/>
                <w:sz w:val="20"/>
                <w:szCs w:val="20"/>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B1">
            <w:pPr>
              <w:rPr>
                <w:rFonts w:ascii="Roboto" w:cs="Roboto" w:eastAsia="Roboto" w:hAnsi="Roboto"/>
              </w:rPr>
            </w:pPr>
            <w:r w:rsidDel="00000000" w:rsidR="00000000" w:rsidRPr="00000000">
              <w:rPr>
                <w:rFonts w:ascii="Roboto" w:cs="Roboto" w:eastAsia="Roboto" w:hAnsi="Roboto"/>
                <w:b w:val="1"/>
                <w:bCs w:val="1"/>
                <w:sz w:val="20"/>
                <w:szCs w:val="20"/>
                <w:rtl w:val="0"/>
              </w:rPr>
              <w:t xml:space="preserve">Bouclier quantique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Pr>
          <w:p w:rsidR="00000000" w:rsidDel="00000000" w:rsidP="00000000" w:rsidRDefault="00000000" w:rsidRPr="00000000" w14:paraId="000000B2">
            <w:pPr>
              <w:rPr>
                <w:rFonts w:ascii="Roboto" w:cs="Roboto" w:eastAsia="Roboto" w:hAnsi="Roboto"/>
              </w:rPr>
            </w:pPr>
            <w:r w:rsidDel="00000000" w:rsidR="00000000" w:rsidRPr="00000000">
              <w:rPr>
                <w:rFonts w:ascii="Roboto" w:cs="Roboto" w:eastAsia="Roboto" w:hAnsi="Roboto"/>
                <w:color w:val="1a1a1a"/>
                <w:sz w:val="20"/>
                <w:szCs w:val="20"/>
                <w:rtl w:val="0"/>
              </w:rPr>
              <w:t xml:space="preserve">Tous les modèles ont une sauvegarde invulnérable de 5+ contre les attaques à distance.</w:t>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c295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c295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