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2000" w:after="400"/>
        <w:rPr>
          <w:rFonts w:ascii="Roboto" w:hAnsi="Roboto" w:eastAsia="Roboto" w:cs="Roboto"/>
          <w:b/>
          <w:bCs/>
          <w:sz w:val="72"/>
          <w:szCs w:val="72"/>
        </w:rPr>
      </w:pPr>
      <w:r>
        <w:rPr>
          <w:rFonts w:eastAsia="Roboto" w:cs="Roboto" w:ascii="Roboto" w:hAnsi="Roboto"/>
          <w:b/>
          <w:bCs/>
          <w:sz w:val="72"/>
          <w:szCs w:val="72"/>
        </w:rPr>
        <w:t>Règles de Base</w:t>
      </w:r>
    </w:p>
    <w:p>
      <w:pPr>
        <w:pStyle w:val="Normal"/>
        <w:spacing w:lineRule="auto" w:line="240" w:before="0" w:after="200"/>
        <w:rPr>
          <w:rFonts w:ascii="Roboto" w:hAnsi="Roboto" w:eastAsia="Roboto" w:cs="Roboto"/>
          <w:i/>
          <w:iCs/>
          <w:sz w:val="40"/>
          <w:szCs w:val="40"/>
        </w:rPr>
      </w:pPr>
      <w:r>
        <w:rPr>
          <w:rFonts w:eastAsia="Roboto" w:cs="Roboto" w:ascii="Roboto" w:hAnsi="Roboto"/>
          <w:i/>
          <w:iCs/>
          <w:sz w:val="40"/>
          <w:szCs w:val="40"/>
        </w:rPr>
        <w:t>Warhammer 40,000</w:t>
      </w:r>
    </w:p>
    <w:p>
      <w:pPr>
        <w:pStyle w:val="Normal"/>
        <w:spacing w:lineRule="auto" w:line="240" w:before="0" w:after="2000"/>
        <w:rPr>
          <w:rFonts w:ascii="Roboto" w:hAnsi="Roboto" w:eastAsia="Roboto" w:cs="Roboto"/>
          <w:color w:val="CC0000"/>
          <w:sz w:val="28"/>
          <w:szCs w:val="28"/>
        </w:rPr>
      </w:pPr>
      <w:r>
        <w:rPr>
          <w:rFonts w:eastAsia="Roboto" w:cs="Roboto" w:ascii="Roboto" w:hAnsi="Roboto"/>
          <w:color w:val="CC0000"/>
          <w:sz w:val="28"/>
          <w:szCs w:val="28"/>
        </w:rPr>
        <w:t>Version Maison</w:t>
      </w:r>
    </w:p>
    <w:p>
      <w:pPr>
        <w:pStyle w:val="Normal"/>
        <w:spacing w:lineRule="auto" w:line="240" w:before="0" w:after="120"/>
        <w:rPr>
          <w:rFonts w:ascii="Roboto" w:hAnsi="Roboto" w:eastAsia="Roboto" w:cs="Roboto"/>
          <w:i/>
          <w:iCs/>
          <w:color w:val="555555"/>
        </w:rPr>
      </w:pPr>
      <w:r>
        <w:rPr>
          <w:rFonts w:eastAsia="Roboto" w:cs="Roboto" w:ascii="Roboto" w:hAnsi="Roboto"/>
          <w:i/>
          <w:iCs/>
          <w:color w:val="555555"/>
        </w:rPr>
        <w:t>"Nous sommes assaillis de tous côtés par de vils xénos prédateurs et la sédition nous ronge de l'intérieur ; en cette heure sombre, le mieux que nous puissions faire est de nous en remettre à notre matériel et de prier nos dieux."</w:t>
      </w:r>
    </w:p>
    <w:p>
      <w:pPr>
        <w:pStyle w:val="Normal"/>
        <w:rPr>
          <w:rFonts w:ascii="Roboto" w:hAnsi="Roboto" w:eastAsia="Roboto" w:cs="Roboto"/>
          <w:i/>
          <w:iCs/>
          <w:color w:val="888888"/>
          <w:sz w:val="20"/>
          <w:szCs w:val="20"/>
        </w:rPr>
      </w:pPr>
      <w:r>
        <w:rPr>
          <w:rFonts w:eastAsia="Roboto" w:cs="Roboto" w:ascii="Roboto" w:hAnsi="Roboto"/>
          <w:i/>
          <w:iCs/>
          <w:color w:val="888888"/>
          <w:sz w:val="20"/>
          <w:szCs w:val="20"/>
        </w:rPr>
        <w:t>Skolak a'Trellar IV, Commandant Impérial</w:t>
      </w:r>
      <w:r>
        <w:br w:type="page"/>
      </w:r>
    </w:p>
    <w:p>
      <w:pPr>
        <w:pStyle w:val="Heading1"/>
        <w:rPr>
          <w:rFonts w:ascii="Roboto" w:hAnsi="Roboto"/>
        </w:rPr>
      </w:pPr>
      <w:r>
        <w:rPr>
          <w:rFonts w:ascii="Roboto" w:hAnsi="Roboto"/>
        </w:rPr>
        <w:t>Définitions</w:t>
      </w:r>
    </w:p>
    <w:p>
      <w:pPr>
        <w:pStyle w:val="Normal"/>
        <w:rPr>
          <w:rFonts w:ascii="Roboto" w:hAnsi="Roboto"/>
        </w:rPr>
      </w:pPr>
      <w:r>
        <w:rPr>
          <w:rFonts w:ascii="Roboto" w:hAnsi="Roboto"/>
        </w:rPr>
        <w:t>Portée d'Engagement : deux modèles de camps adverses sont à Portée d'Engagement lorsqu'ils sont à 1" ou moins l'une de l'autre. Cette distance détermine le corps à corps ainsi que les restrictions de tir et de mouvement.</w:t>
      </w:r>
    </w:p>
    <w:p>
      <w:pPr>
        <w:pStyle w:val="Heading1"/>
        <w:rPr>
          <w:rFonts w:ascii="Roboto" w:hAnsi="Roboto" w:eastAsia="Roboto" w:cs="Roboto"/>
        </w:rPr>
      </w:pPr>
      <w:r>
        <w:rPr>
          <w:rFonts w:eastAsia="Roboto" w:cs="Roboto" w:ascii="Roboto" w:hAnsi="Roboto"/>
        </w:rPr>
        <w:t>Structure du Round de Bataille</w:t>
      </w:r>
    </w:p>
    <w:p>
      <w:pPr>
        <w:pStyle w:val="Normal"/>
        <w:rPr>
          <w:rFonts w:ascii="Roboto" w:hAnsi="Roboto"/>
        </w:rPr>
      </w:pPr>
      <w:r>
        <w:rPr>
          <w:rFonts w:ascii="Roboto" w:hAnsi="Roboto"/>
        </w:rPr>
        <w:t>Toutes les distances se mesurent en pouces (") avec un mètre-ruban, et tous les jets utilisent des dés à six faces (D6).</w:t>
      </w:r>
    </w:p>
    <w:p>
      <w:pPr>
        <w:pStyle w:val="Normal"/>
        <w:spacing w:lineRule="auto" w:line="240" w:before="80" w:after="80"/>
        <w:rPr>
          <w:rFonts w:ascii="Roboto" w:hAnsi="Roboto"/>
        </w:rPr>
      </w:pPr>
      <w:r>
        <w:rPr>
          <w:rFonts w:ascii="Roboto" w:hAnsi="Roboto"/>
        </w:rPr>
        <w:t>Une partie se joue en une série de rounds. Chaque round comporte trois phases, jouées dans cet ordre :</w:t>
      </w:r>
    </w:p>
    <w:p>
      <w:pPr>
        <w:pStyle w:val="Normal"/>
        <w:rPr>
          <w:rFonts w:ascii="Roboto" w:hAnsi="Roboto"/>
        </w:rPr>
      </w:pPr>
      <w:r>
        <w:rPr>
          <w:rFonts w:ascii="Roboto" w:hAnsi="Roboto"/>
        </w:rPr>
        <w:t xml:space="preserve">1. </w:t>
      </w:r>
      <w:r>
        <w:rPr>
          <w:rFonts w:ascii="Roboto" w:hAnsi="Roboto"/>
          <w:b/>
        </w:rPr>
        <w:t>Phase de Commandement</w:t>
      </w:r>
    </w:p>
    <w:p>
      <w:pPr>
        <w:pStyle w:val="Normal"/>
        <w:rPr>
          <w:rFonts w:ascii="Roboto" w:hAnsi="Roboto"/>
        </w:rPr>
      </w:pPr>
      <w:r>
        <w:rPr>
          <w:rFonts w:ascii="Roboto" w:hAnsi="Roboto"/>
        </w:rPr>
        <w:t xml:space="preserve">2. </w:t>
      </w:r>
      <w:r>
        <w:rPr>
          <w:rFonts w:ascii="Roboto" w:hAnsi="Roboto"/>
          <w:b/>
        </w:rPr>
        <w:t>Phase d'Action</w:t>
      </w:r>
    </w:p>
    <w:p>
      <w:pPr>
        <w:pStyle w:val="Normal"/>
        <w:rPr>
          <w:rFonts w:ascii="Roboto" w:hAnsi="Roboto"/>
        </w:rPr>
      </w:pPr>
      <w:r>
        <w:rPr>
          <w:rFonts w:ascii="Roboto" w:hAnsi="Roboto"/>
        </w:rPr>
        <w:t xml:space="preserve">3. </w:t>
      </w:r>
      <w:r>
        <w:rPr>
          <w:rFonts w:ascii="Roboto" w:hAnsi="Roboto"/>
          <w:b/>
        </w:rPr>
        <w:t>Phase de Combat</w:t>
      </w:r>
    </w:p>
    <w:p>
      <w:pPr>
        <w:pStyle w:val="Normal"/>
        <w:spacing w:lineRule="auto" w:line="240" w:before="80" w:after="80"/>
        <w:rPr>
          <w:rFonts w:ascii="Roboto" w:hAnsi="Roboto" w:eastAsia="Roboto" w:cs="Roboto"/>
        </w:rPr>
      </w:pPr>
      <w:r>
        <w:rPr>
          <w:rFonts w:eastAsia="Roboto" w:cs="Roboto" w:ascii="Roboto" w:hAnsi="Roboto"/>
        </w:rPr>
      </w:r>
    </w:p>
    <w:tbl>
      <w:tblPr>
        <w:tblW w:w="9360" w:type="dxa"/>
        <w:jc w:val="start"/>
        <w:tblInd w:w="-113" w:type="dxa"/>
        <w:tblLayout w:type="fixed"/>
        <w:tblCellMar>
          <w:top w:w="0" w:type="dxa"/>
          <w:start w:w="108" w:type="dxa"/>
          <w:bottom w:w="0" w:type="dxa"/>
          <w:end w:w="108" w:type="dxa"/>
        </w:tblCellMar>
      </w:tblPr>
      <w:tblGrid>
        <w:gridCol w:w="2999"/>
        <w:gridCol w:w="6361"/>
      </w:tblGrid>
      <w:tr>
        <w:trPr/>
        <w:tc>
          <w:tcPr>
            <w:tcW w:w="2999" w:type="dxa"/>
            <w:tcBorders>
              <w:top w:val="single" w:sz="4" w:space="0" w:color="CCCCCC"/>
              <w:start w:val="single" w:sz="4" w:space="0" w:color="CCCCCC"/>
              <w:bottom w:val="single" w:sz="4" w:space="0" w:color="CCCCCC"/>
              <w:end w:val="single" w:sz="4" w:space="0" w:color="CCCCCC"/>
            </w:tcBorders>
            <w:shd w:fill="1F3864" w:val="clear"/>
          </w:tcPr>
          <w:p>
            <w:pPr>
              <w:pStyle w:val="Normal"/>
              <w:rPr>
                <w:rFonts w:ascii="Roboto" w:hAnsi="Roboto" w:eastAsia="Roboto" w:cs="Roboto"/>
                <w:b/>
                <w:bCs/>
                <w:color w:val="FFFFFF"/>
                <w:sz w:val="20"/>
                <w:szCs w:val="20"/>
              </w:rPr>
            </w:pPr>
            <w:r>
              <w:rPr>
                <w:rFonts w:eastAsia="Roboto" w:cs="Roboto" w:ascii="Roboto" w:hAnsi="Roboto"/>
                <w:b/>
                <w:bCs/>
                <w:color w:val="FFFFFF"/>
                <w:sz w:val="20"/>
                <w:szCs w:val="20"/>
              </w:rPr>
              <w:t>Phase</w:t>
            </w:r>
          </w:p>
        </w:tc>
        <w:tc>
          <w:tcPr>
            <w:tcW w:w="6361" w:type="dxa"/>
            <w:tcBorders>
              <w:top w:val="single" w:sz="4" w:space="0" w:color="CCCCCC"/>
              <w:start w:val="single" w:sz="4" w:space="0" w:color="CCCCCC"/>
              <w:bottom w:val="single" w:sz="4" w:space="0" w:color="CCCCCC"/>
              <w:end w:val="single" w:sz="4" w:space="0" w:color="CCCCCC"/>
            </w:tcBorders>
            <w:shd w:fill="1F3864" w:val="clear"/>
          </w:tcPr>
          <w:p>
            <w:pPr>
              <w:pStyle w:val="Normal"/>
              <w:rPr>
                <w:rFonts w:ascii="Roboto" w:hAnsi="Roboto" w:eastAsia="Roboto" w:cs="Roboto"/>
                <w:b/>
                <w:bCs/>
                <w:color w:val="FFFFFF"/>
                <w:sz w:val="20"/>
                <w:szCs w:val="20"/>
              </w:rPr>
            </w:pPr>
            <w:r>
              <w:rPr>
                <w:rFonts w:eastAsia="Roboto" w:cs="Roboto" w:ascii="Roboto" w:hAnsi="Roboto"/>
                <w:b/>
                <w:bCs/>
                <w:color w:val="FFFFFF"/>
                <w:sz w:val="20"/>
                <w:szCs w:val="20"/>
              </w:rPr>
              <w:t>Description</w:t>
            </w:r>
          </w:p>
        </w:tc>
      </w:tr>
      <w:tr>
        <w:trPr/>
        <w:tc>
          <w:tcPr>
            <w:tcW w:w="2999" w:type="dxa"/>
            <w:tcBorders>
              <w:top w:val="single" w:sz="4" w:space="0" w:color="CCCCCC"/>
              <w:start w:val="single" w:sz="4" w:space="0" w:color="CCCCCC"/>
              <w:bottom w:val="single" w:sz="4" w:space="0" w:color="CCCCCC"/>
              <w:end w:val="single" w:sz="4" w:space="0" w:color="CCCCCC"/>
            </w:tcBorders>
          </w:tcPr>
          <w:p>
            <w:pPr>
              <w:pStyle w:val="Normal"/>
              <w:rPr>
                <w:rFonts w:ascii="Roboto" w:hAnsi="Roboto" w:eastAsia="Roboto" w:cs="Roboto"/>
                <w:sz w:val="20"/>
                <w:szCs w:val="20"/>
              </w:rPr>
            </w:pPr>
            <w:r>
              <w:rPr>
                <w:rFonts w:eastAsia="Roboto" w:cs="Roboto" w:ascii="Roboto" w:hAnsi="Roboto"/>
                <w:sz w:val="20"/>
                <w:szCs w:val="20"/>
              </w:rPr>
              <w:t>1. Phase de Commandement</w:t>
            </w:r>
          </w:p>
        </w:tc>
        <w:tc>
          <w:tcPr>
            <w:tcW w:w="6361" w:type="dxa"/>
            <w:tcBorders>
              <w:top w:val="single" w:sz="4" w:space="0" w:color="CCCCCC"/>
              <w:start w:val="single" w:sz="4" w:space="0" w:color="CCCCCC"/>
              <w:bottom w:val="single" w:sz="4" w:space="0" w:color="CCCCCC"/>
              <w:end w:val="single" w:sz="4" w:space="0" w:color="CCCCCC"/>
            </w:tcBorders>
          </w:tcPr>
          <w:p>
            <w:pPr>
              <w:pStyle w:val="Normal"/>
              <w:rPr>
                <w:rFonts w:ascii="Roboto" w:hAnsi="Roboto" w:eastAsia="Roboto" w:cs="Roboto"/>
                <w:sz w:val="20"/>
                <w:szCs w:val="20"/>
              </w:rPr>
            </w:pPr>
            <w:r>
              <w:rPr>
                <w:rFonts w:eastAsia="Roboto" w:cs="Roboto" w:ascii="Roboto" w:hAnsi="Roboto"/>
                <w:sz w:val="20"/>
                <w:szCs w:val="20"/>
              </w:rPr>
              <w:t>Les joueurs gagnent leurs points de victoire, résolvent leurs capacités et effectuent leurs tests d'Ébranlement. Est jouée l'un après l'autre.</w:t>
            </w:r>
          </w:p>
        </w:tc>
      </w:tr>
      <w:tr>
        <w:trPr/>
        <w:tc>
          <w:tcPr>
            <w:tcW w:w="2999" w:type="dxa"/>
            <w:tcBorders>
              <w:top w:val="single" w:sz="4" w:space="0" w:color="CCCCCC"/>
              <w:start w:val="single" w:sz="4" w:space="0" w:color="CCCCCC"/>
              <w:bottom w:val="single" w:sz="4" w:space="0" w:color="CCCCCC"/>
              <w:end w:val="single" w:sz="4" w:space="0" w:color="CCCCCC"/>
            </w:tcBorders>
          </w:tcPr>
          <w:p>
            <w:pPr>
              <w:pStyle w:val="Normal"/>
              <w:rPr>
                <w:rFonts w:ascii="Roboto" w:hAnsi="Roboto" w:eastAsia="Roboto" w:cs="Roboto"/>
                <w:sz w:val="20"/>
                <w:szCs w:val="20"/>
              </w:rPr>
            </w:pPr>
            <w:r>
              <w:rPr>
                <w:rFonts w:eastAsia="Roboto" w:cs="Roboto" w:ascii="Roboto" w:hAnsi="Roboto"/>
                <w:sz w:val="20"/>
                <w:szCs w:val="20"/>
              </w:rPr>
              <w:t>2. Phase d'Action</w:t>
            </w:r>
          </w:p>
        </w:tc>
        <w:tc>
          <w:tcPr>
            <w:tcW w:w="6361" w:type="dxa"/>
            <w:tcBorders>
              <w:top w:val="single" w:sz="4" w:space="0" w:color="CCCCCC"/>
              <w:start w:val="single" w:sz="4" w:space="0" w:color="CCCCCC"/>
              <w:bottom w:val="single" w:sz="4" w:space="0" w:color="CCCCCC"/>
              <w:end w:val="single" w:sz="4" w:space="0" w:color="CCCCCC"/>
            </w:tcBorders>
          </w:tcPr>
          <w:p>
            <w:pPr>
              <w:pStyle w:val="Normal"/>
              <w:rPr>
                <w:rFonts w:ascii="Roboto" w:hAnsi="Roboto" w:eastAsia="Roboto" w:cs="Roboto"/>
                <w:sz w:val="20"/>
                <w:szCs w:val="20"/>
              </w:rPr>
            </w:pPr>
            <w:r>
              <w:rPr>
                <w:rFonts w:eastAsia="Roboto" w:cs="Roboto" w:ascii="Roboto" w:hAnsi="Roboto"/>
                <w:sz w:val="20"/>
                <w:szCs w:val="20"/>
              </w:rPr>
              <w:t>Les joueurs activent leurs unités en alternance. Chaque activation permet un mouvement puis une action.</w:t>
            </w:r>
          </w:p>
        </w:tc>
      </w:tr>
      <w:tr>
        <w:trPr/>
        <w:tc>
          <w:tcPr>
            <w:tcW w:w="2999" w:type="dxa"/>
            <w:tcBorders>
              <w:top w:val="single" w:sz="4" w:space="0" w:color="CCCCCC"/>
              <w:start w:val="single" w:sz="4" w:space="0" w:color="CCCCCC"/>
              <w:bottom w:val="single" w:sz="4" w:space="0" w:color="CCCCCC"/>
              <w:end w:val="single" w:sz="4" w:space="0" w:color="CCCCCC"/>
            </w:tcBorders>
          </w:tcPr>
          <w:p>
            <w:pPr>
              <w:pStyle w:val="Normal"/>
              <w:rPr>
                <w:rFonts w:ascii="Roboto" w:hAnsi="Roboto" w:eastAsia="Roboto" w:cs="Roboto"/>
                <w:sz w:val="20"/>
                <w:szCs w:val="20"/>
              </w:rPr>
            </w:pPr>
            <w:r>
              <w:rPr>
                <w:rFonts w:eastAsia="Roboto" w:cs="Roboto" w:ascii="Roboto" w:hAnsi="Roboto"/>
                <w:sz w:val="20"/>
                <w:szCs w:val="20"/>
              </w:rPr>
              <w:t>3. Phase de Combat</w:t>
            </w:r>
          </w:p>
        </w:tc>
        <w:tc>
          <w:tcPr>
            <w:tcW w:w="6361" w:type="dxa"/>
            <w:tcBorders>
              <w:top w:val="single" w:sz="4" w:space="0" w:color="CCCCCC"/>
              <w:start w:val="single" w:sz="4" w:space="0" w:color="CCCCCC"/>
              <w:bottom w:val="single" w:sz="4" w:space="0" w:color="CCCCCC"/>
              <w:end w:val="single" w:sz="4" w:space="0" w:color="CCCCCC"/>
            </w:tcBorders>
          </w:tcPr>
          <w:p>
            <w:pPr>
              <w:pStyle w:val="Normal"/>
              <w:rPr>
                <w:rFonts w:ascii="Roboto" w:hAnsi="Roboto" w:eastAsia="Roboto" w:cs="Roboto"/>
                <w:sz w:val="20"/>
                <w:szCs w:val="20"/>
              </w:rPr>
            </w:pPr>
            <w:r>
              <w:rPr>
                <w:rFonts w:eastAsia="Roboto" w:cs="Roboto" w:ascii="Roboto" w:hAnsi="Roboto"/>
                <w:sz w:val="20"/>
                <w:szCs w:val="20"/>
              </w:rPr>
              <w:t>Toutes les unités engagées en corps à corps combattent simultanément.</w:t>
            </w:r>
          </w:p>
        </w:tc>
      </w:tr>
    </w:tbl>
    <w:p>
      <w:pPr>
        <w:pStyle w:val="Normal"/>
        <w:spacing w:lineRule="auto" w:line="240" w:before="80" w:after="80"/>
        <w:rPr>
          <w:rFonts w:ascii="Roboto" w:hAnsi="Roboto" w:eastAsia="Roboto" w:cs="Roboto"/>
        </w:rPr>
      </w:pPr>
      <w:r>
        <w:rPr>
          <w:rFonts w:eastAsia="Roboto" w:cs="Roboto" w:ascii="Roboto" w:hAnsi="Roboto"/>
        </w:rPr>
      </w:r>
    </w:p>
    <w:p>
      <w:pPr>
        <w:pStyle w:val="Normal"/>
        <w:spacing w:lineRule="auto" w:line="240" w:before="80" w:after="80"/>
        <w:rPr>
          <w:rFonts w:ascii="Roboto" w:hAnsi="Roboto"/>
        </w:rPr>
      </w:pPr>
      <w:r>
        <w:rPr>
          <w:rFonts w:ascii="Roboto" w:hAnsi="Roboto"/>
        </w:rPr>
        <w:t>Le premier joueur du round 1 est déterminé avant la partie. À chaque round suivant, l'ordre s'inverse : celui qui a joué second devient premier.</w:t>
      </w:r>
    </w:p>
    <w:p>
      <w:pPr>
        <w:pStyle w:val="Normal"/>
        <w:pBdr>
          <w:bottom w:val="single" w:sz="6" w:space="1" w:color="AAAAAA"/>
        </w:pBdr>
        <w:spacing w:lineRule="auto" w:line="240" w:before="240" w:after="240"/>
        <w:rPr>
          <w:rFonts w:ascii="Roboto" w:hAnsi="Roboto" w:eastAsia="Roboto" w:cs="Roboto"/>
        </w:rPr>
      </w:pPr>
      <w:r>
        <w:rPr>
          <w:rFonts w:eastAsia="Roboto" w:cs="Roboto" w:ascii="Roboto" w:hAnsi="Roboto"/>
        </w:rPr>
      </w:r>
    </w:p>
    <w:p>
      <w:pPr>
        <w:pStyle w:val="Heading1"/>
        <w:rPr>
          <w:rFonts w:ascii="Roboto" w:hAnsi="Roboto" w:eastAsia="Roboto" w:cs="Roboto"/>
        </w:rPr>
      </w:pPr>
      <w:r>
        <w:rPr>
          <w:rFonts w:eastAsia="Roboto" w:cs="Roboto" w:ascii="Roboto" w:hAnsi="Roboto"/>
        </w:rPr>
        <w:t>Phase de Commandement</w:t>
      </w:r>
    </w:p>
    <w:p>
      <w:pPr>
        <w:pStyle w:val="Normal"/>
        <w:rPr>
          <w:rFonts w:ascii="Roboto" w:hAnsi="Roboto"/>
          <w:b w:val="false"/>
        </w:rPr>
      </w:pPr>
      <w:r>
        <w:rPr>
          <w:rFonts w:ascii="Roboto" w:hAnsi="Roboto"/>
          <w:b w:val="false"/>
        </w:rPr>
        <w:t>La phase de Commandement est jouée l'une après l'autre : le joueur ayant le premier tour résout entièrement sa phase, puis son adversaire fait de même. Elle se déroule en trois étapes, dans cet ordre :</w:t>
      </w:r>
    </w:p>
    <w:p>
      <w:pPr>
        <w:pStyle w:val="Heading2"/>
        <w:rPr>
          <w:rFonts w:ascii="Roboto" w:hAnsi="Roboto"/>
          <w:b w:val="false"/>
        </w:rPr>
      </w:pPr>
      <w:r>
        <w:rPr>
          <w:rFonts w:ascii="Roboto" w:hAnsi="Roboto"/>
          <w:b w:val="false"/>
        </w:rPr>
        <w:t>1. Tests d'Ébranlement</w:t>
      </w:r>
    </w:p>
    <w:p>
      <w:pPr>
        <w:pStyle w:val="Normal"/>
        <w:rPr>
          <w:rFonts w:ascii="Roboto" w:hAnsi="Roboto"/>
          <w:b w:val="false"/>
        </w:rPr>
      </w:pPr>
      <w:r>
        <w:rPr>
          <w:rFonts w:ascii="Roboto" w:hAnsi="Roboto"/>
          <w:b w:val="false"/>
        </w:rPr>
        <w:t>Dès qu'une unité est réduite à la moitié ou moins de son effectif initial, elle effectue immédiatement un test d'Ébranlement (2D6 ≥ Cd).</w:t>
      </w:r>
    </w:p>
    <w:p>
      <w:pPr>
        <w:pStyle w:val="Normal"/>
        <w:rPr>
          <w:rFonts w:ascii="Roboto" w:hAnsi="Roboto"/>
        </w:rPr>
      </w:pPr>
      <w:r>
        <w:rPr>
          <w:rFonts w:ascii="Roboto" w:hAnsi="Roboto"/>
        </w:rPr>
        <w:t>Les unités composées d'une seule modèle (monstres, véhicules, personnages seuls) n'effectuent jamais de test d'Ébranlement.</w:t>
      </w:r>
    </w:p>
    <w:p>
      <w:pPr>
        <w:pStyle w:val="Normal"/>
        <w:rPr>
          <w:rFonts w:ascii="Roboto" w:hAnsi="Roboto"/>
        </w:rPr>
      </w:pPr>
      <w:r>
        <w:rPr>
          <w:rFonts w:ascii="Roboto" w:hAnsi="Roboto"/>
        </w:rPr>
        <w:t>Une unité qui réussit son test reste stable : elle ne le refait pas, même si elle perd d'autres modèles par la suite.</w:t>
      </w:r>
    </w:p>
    <w:p>
      <w:pPr>
        <w:pStyle w:val="Normal"/>
        <w:rPr>
          <w:rFonts w:ascii="Roboto" w:hAnsi="Roboto"/>
          <w:b/>
        </w:rPr>
      </w:pPr>
      <w:r>
        <w:rPr>
          <w:rFonts w:ascii="Roboto" w:hAnsi="Roboto"/>
          <w:b/>
        </w:rPr>
        <w:t>Réussite : l'unité agit normalement.</w:t>
      </w:r>
    </w:p>
    <w:p>
      <w:pPr>
        <w:pStyle w:val="Normal"/>
        <w:rPr>
          <w:rFonts w:ascii="Roboto" w:hAnsi="Roboto"/>
          <w:b/>
        </w:rPr>
      </w:pPr>
      <w:r>
        <w:rPr>
          <w:rFonts w:ascii="Roboto" w:hAnsi="Roboto"/>
          <w:b/>
        </w:rPr>
        <w:t>Échec : l'unité bat en retraite. Si elle n'a pas encore été activée ce round, elle perd son activation. Elle effectue immédiatement son mouvement de retraite (voir Retraite).</w:t>
      </w:r>
    </w:p>
    <w:p>
      <w:pPr>
        <w:pStyle w:val="Normal"/>
        <w:rPr>
          <w:rFonts w:ascii="Roboto" w:hAnsi="Roboto"/>
          <w:b/>
        </w:rPr>
      </w:pPr>
      <w:r>
        <w:rPr>
          <w:rFonts w:ascii="Roboto" w:hAnsi="Roboto"/>
          <w:b/>
        </w:rPr>
        <w:t>Échec à portée d'engagement : avant de fuir, l'unité subit une Fuite Désespérée (1D6 par modèle ; sur 1 ou 2, un modèle est détruit, au choix du joueur), puis effectue son mouvement de retraite.</w:t>
      </w:r>
    </w:p>
    <w:p>
      <w:pPr>
        <w:pStyle w:val="Normal"/>
        <w:rPr>
          <w:rFonts w:ascii="Roboto" w:hAnsi="Roboto"/>
        </w:rPr>
      </w:pPr>
      <w:r>
        <w:rPr>
          <w:rFonts w:ascii="Roboto" w:hAnsi="Roboto"/>
          <w:b w:val="false"/>
        </w:rPr>
        <w:t>Tant qu'une unité est en retraite, elle effectue un nouveau test d'Ébranlement à chaque phase de Commandement : réussite, elle cesse d'être en retraite et agit normalement ; échec, elle effectue un nouveau mouvement de retraite.</w:t>
      </w:r>
    </w:p>
    <w:p>
      <w:pPr>
        <w:pStyle w:val="Heading2"/>
        <w:rPr>
          <w:rFonts w:ascii="Roboto" w:hAnsi="Roboto"/>
          <w:b w:val="false"/>
        </w:rPr>
      </w:pPr>
      <w:r>
        <w:rPr>
          <w:rFonts w:ascii="Roboto" w:hAnsi="Roboto"/>
          <w:b w:val="false"/>
        </w:rPr>
        <w:t>2. Compétences et Stratagèmes</w:t>
      </w:r>
    </w:p>
    <w:p>
      <w:pPr>
        <w:pStyle w:val="Normal"/>
        <w:rPr>
          <w:rFonts w:ascii="Roboto" w:hAnsi="Roboto"/>
          <w:b w:val="false"/>
        </w:rPr>
      </w:pPr>
      <w:r>
        <w:rPr>
          <w:rFonts w:ascii="Roboto" w:hAnsi="Roboto"/>
          <w:b w:val="false"/>
        </w:rPr>
        <w:t>Chaque joueur résout les capacités et règles s'activant en phase de Commandement, et peut dépenser ses Stratagèmes. Les Stratagèmes sont des ressources à usage unique achetées avant la partie (voir section dédiée).</w:t>
      </w:r>
    </w:p>
    <w:p>
      <w:pPr>
        <w:pStyle w:val="Heading2"/>
        <w:rPr>
          <w:rFonts w:ascii="Roboto" w:hAnsi="Roboto"/>
          <w:b w:val="false"/>
        </w:rPr>
      </w:pPr>
      <w:r>
        <w:rPr>
          <w:rFonts w:ascii="Roboto" w:hAnsi="Roboto"/>
          <w:b w:val="false"/>
        </w:rPr>
        <w:t>3. Points de Victoire</w:t>
      </w:r>
    </w:p>
    <w:p>
      <w:pPr>
        <w:pStyle w:val="Normal"/>
        <w:rPr>
          <w:rFonts w:ascii="Roboto" w:hAnsi="Roboto"/>
          <w:b w:val="false"/>
        </w:rPr>
      </w:pPr>
      <w:r>
        <w:rPr>
          <w:rFonts w:ascii="Roboto" w:hAnsi="Roboto"/>
          <w:b w:val="false"/>
        </w:rPr>
        <w:t>Chaque joueur marque les points de victoire que lui accordent les conditions de sa mission.</w:t>
      </w:r>
    </w:p>
    <w:p>
      <w:pPr>
        <w:pStyle w:val="Heading1"/>
        <w:rPr>
          <w:rFonts w:ascii="Roboto" w:hAnsi="Roboto" w:eastAsia="Roboto" w:cs="Roboto"/>
        </w:rPr>
      </w:pPr>
      <w:r>
        <w:rPr>
          <w:rFonts w:eastAsia="Roboto" w:cs="Roboto" w:ascii="Roboto" w:hAnsi="Roboto"/>
        </w:rPr>
        <w:t>Phase d'Action</w:t>
      </w:r>
    </w:p>
    <w:p>
      <w:pPr>
        <w:pStyle w:val="Normal"/>
        <w:rPr>
          <w:rFonts w:ascii="Roboto" w:hAnsi="Roboto"/>
        </w:rPr>
      </w:pPr>
      <w:r>
        <w:rPr>
          <w:rFonts w:ascii="Roboto" w:hAnsi="Roboto"/>
        </w:rPr>
        <w:t>Les joueurs activent leurs unités en alternance, en commençant par le premier joueur. À chaque activation, le joueur choisit une de ses unités non encore activées : elle effectue d'abord un mouvement, puis une action.</w:t>
      </w:r>
    </w:p>
    <w:p>
      <w:pPr>
        <w:pStyle w:val="Normal"/>
        <w:rPr>
          <w:rFonts w:ascii="Roboto" w:hAnsi="Roboto"/>
        </w:rPr>
      </w:pPr>
      <w:r>
        <w:rPr>
          <w:rFonts w:ascii="Roboto" w:hAnsi="Roboto"/>
        </w:rPr>
        <w:t>On alterne jusqu'à ce que toutes les unités aient été activées. Si un joueur n'a plus d'unité à activer, son adversaire active les siennes l'une après l'autre.</w:t>
      </w:r>
    </w:p>
    <w:p>
      <w:pPr>
        <w:pStyle w:val="Heading2"/>
        <w:rPr>
          <w:rFonts w:ascii="Roboto" w:hAnsi="Roboto"/>
        </w:rPr>
      </w:pPr>
      <w:r>
        <w:rPr>
          <w:rFonts w:ascii="Roboto" w:hAnsi="Roboto"/>
        </w:rPr>
        <w:t>Mouvement</w:t>
      </w:r>
    </w:p>
    <w:p>
      <w:pPr>
        <w:pStyle w:val="Normal"/>
        <w:rPr>
          <w:rFonts w:ascii="Roboto" w:hAnsi="Roboto"/>
        </w:rPr>
      </w:pPr>
      <w:r>
        <w:rPr>
          <w:rFonts w:ascii="Roboto" w:hAnsi="Roboto"/>
        </w:rPr>
        <w:t>Au début de son activation, l'unité choisit l'un des mouvements suivants :</w:t>
      </w:r>
    </w:p>
    <w:p>
      <w:pPr>
        <w:pStyle w:val="Heading3"/>
        <w:rPr>
          <w:rFonts w:ascii="Roboto" w:hAnsi="Roboto"/>
        </w:rPr>
      </w:pPr>
      <w:r>
        <w:rPr>
          <w:rFonts w:ascii="Roboto" w:hAnsi="Roboto"/>
        </w:rPr>
        <w:t>Rester Immobile</w:t>
      </w:r>
    </w:p>
    <w:p>
      <w:pPr>
        <w:pStyle w:val="Normal"/>
        <w:rPr>
          <w:rFonts w:ascii="Roboto" w:hAnsi="Roboto"/>
        </w:rPr>
      </w:pPr>
      <w:r>
        <w:rPr>
          <w:rFonts w:ascii="Roboto" w:hAnsi="Roboto"/>
        </w:rPr>
        <w:t>L'unité ne se déplace pas, puis effectue son action normalement.</w:t>
      </w:r>
    </w:p>
    <w:p>
      <w:pPr>
        <w:pStyle w:val="Heading3"/>
        <w:rPr>
          <w:rFonts w:ascii="Roboto" w:hAnsi="Roboto"/>
        </w:rPr>
      </w:pPr>
      <w:r>
        <w:rPr>
          <w:rFonts w:ascii="Roboto" w:hAnsi="Roboto"/>
        </w:rPr>
        <w:t>Mouvement Normal</w:t>
      </w:r>
    </w:p>
    <w:p>
      <w:pPr>
        <w:pStyle w:val="Normal"/>
        <w:rPr>
          <w:rFonts w:ascii="Roboto" w:hAnsi="Roboto"/>
        </w:rPr>
      </w:pPr>
      <w:r>
        <w:rPr>
          <w:rFonts w:ascii="Roboto" w:hAnsi="Roboto"/>
        </w:rPr>
        <w:t>Chaque modèle se déplace jusqu'à sa valeur de Mouvement (M). Aucun modèle ne peut finir son mouvement à Portée d'Engagement d'un modèle ennemi.</w:t>
      </w:r>
    </w:p>
    <w:p>
      <w:pPr>
        <w:pStyle w:val="Heading3"/>
        <w:rPr>
          <w:rFonts w:ascii="Roboto" w:hAnsi="Roboto"/>
        </w:rPr>
      </w:pPr>
      <w:r>
        <w:rPr>
          <w:rFonts w:ascii="Roboto" w:hAnsi="Roboto"/>
        </w:rPr>
        <w:t>Avance</w:t>
      </w:r>
    </w:p>
    <w:p>
      <w:pPr>
        <w:pStyle w:val="Normal"/>
        <w:rPr>
          <w:rFonts w:ascii="Roboto" w:hAnsi="Roboto"/>
        </w:rPr>
      </w:pPr>
      <w:r>
        <w:rPr>
          <w:rFonts w:ascii="Roboto" w:hAnsi="Roboto"/>
        </w:rPr>
        <w:t xml:space="preserve">L'unité ajoute ½ M (arrondi à l'inférieur) à sa valeur de Mouvement pour ce déplacement. Ce tour, elle ne peut tirer qu'avec des armes </w:t>
      </w:r>
      <w:r>
        <w:rPr>
          <w:rFonts w:ascii="Roboto" w:hAnsi="Roboto"/>
          <w:b/>
          <w:color w:val="8B0000"/>
        </w:rPr>
        <w:t>[ASSAUT]</w:t>
      </w:r>
      <w:r>
        <w:rPr>
          <w:rFonts w:ascii="Roboto" w:hAnsi="Roboto"/>
        </w:rPr>
        <w:t xml:space="preserve"> ou </w:t>
      </w:r>
      <w:r>
        <w:rPr>
          <w:rFonts w:ascii="Roboto" w:hAnsi="Roboto"/>
          <w:b/>
          <w:color w:val="8B0000"/>
        </w:rPr>
        <w:t>[PISTOLET]</w:t>
      </w:r>
      <w:r>
        <w:rPr>
          <w:rFonts w:ascii="Roboto" w:hAnsi="Roboto"/>
        </w:rPr>
        <w:t>.</w:t>
      </w:r>
    </w:p>
    <w:p>
      <w:pPr>
        <w:pStyle w:val="Heading3"/>
        <w:rPr>
          <w:rFonts w:ascii="Roboto" w:hAnsi="Roboto"/>
        </w:rPr>
      </w:pPr>
      <w:r>
        <w:rPr>
          <w:rFonts w:ascii="Roboto" w:hAnsi="Roboto"/>
        </w:rPr>
        <w:t>Désengagement</w:t>
      </w:r>
    </w:p>
    <w:p>
      <w:pPr>
        <w:pStyle w:val="Normal"/>
        <w:rPr>
          <w:rFonts w:ascii="Roboto" w:hAnsi="Roboto"/>
        </w:rPr>
      </w:pPr>
      <w:r>
        <w:rPr>
          <w:rFonts w:ascii="Roboto" w:hAnsi="Roboto"/>
        </w:rPr>
        <w:t>L'unité effectue un mouvement de sa valeur de Mouvement (M) pour quitter la Portée d'Engagement des unités ennemies. Elle n'effectue aucune action ce tour.</w:t>
      </w:r>
    </w:p>
    <w:p>
      <w:pPr>
        <w:pStyle w:val="Normal"/>
        <w:rPr>
          <w:rFonts w:ascii="Roboto" w:hAnsi="Roboto"/>
        </w:rPr>
      </w:pPr>
      <w:r>
        <w:rPr>
          <w:rFonts w:ascii="Roboto" w:hAnsi="Roboto"/>
        </w:rPr>
        <w:t>Si une unité traverse des modèles ennemis pendant son mouvement, elle subit une Fuite Désespérée : 1D6 par modèle ennemi traversé ; sur 1 ou 2, un modèle de l'unité est détruit.</w:t>
      </w:r>
    </w:p>
    <w:tbl>
      <w:tblPr>
        <w:tblW w:w="9360" w:type="dxa"/>
        <w:jc w:val="start"/>
        <w:tblInd w:w="-113" w:type="dxa"/>
        <w:tblLayout w:type="fixed"/>
        <w:tblCellMar>
          <w:top w:w="0" w:type="dxa"/>
          <w:start w:w="108" w:type="dxa"/>
          <w:bottom w:w="0" w:type="dxa"/>
          <w:end w:w="108" w:type="dxa"/>
        </w:tblCellMar>
      </w:tblPr>
      <w:tblGrid>
        <w:gridCol w:w="2500"/>
        <w:gridCol w:w="6860"/>
      </w:tblGrid>
      <w:tr>
        <w:trPr/>
        <w:tc>
          <w:tcPr>
            <w:tcW w:w="2500" w:type="dxa"/>
            <w:tcBorders>
              <w:top w:val="single" w:sz="4" w:space="0" w:color="CCCCCC"/>
              <w:start w:val="single" w:sz="4" w:space="0" w:color="CCCCCC"/>
              <w:bottom w:val="single" w:sz="4" w:space="0" w:color="CCCCCC"/>
              <w:end w:val="single" w:sz="4" w:space="0" w:color="CCCCCC"/>
            </w:tcBorders>
            <w:shd w:fill="1F3864" w:val="clear"/>
          </w:tcPr>
          <w:p>
            <w:pPr>
              <w:pStyle w:val="Normal"/>
              <w:rPr>
                <w:rFonts w:ascii="Roboto" w:hAnsi="Roboto" w:eastAsia="Roboto" w:cs="Roboto"/>
                <w:b/>
                <w:bCs/>
                <w:color w:val="FFFFFF"/>
                <w:sz w:val="20"/>
                <w:szCs w:val="20"/>
              </w:rPr>
            </w:pPr>
            <w:r>
              <w:rPr>
                <w:rFonts w:eastAsia="Roboto" w:cs="Roboto" w:ascii="Roboto" w:hAnsi="Roboto"/>
                <w:b/>
                <w:bCs/>
                <w:color w:val="FFFFFF"/>
                <w:sz w:val="20"/>
                <w:szCs w:val="20"/>
              </w:rPr>
              <w:t>Étape</w:t>
            </w:r>
          </w:p>
        </w:tc>
        <w:tc>
          <w:tcPr>
            <w:tcW w:w="6860" w:type="dxa"/>
            <w:tcBorders>
              <w:top w:val="single" w:sz="4" w:space="0" w:color="CCCCCC"/>
              <w:start w:val="single" w:sz="4" w:space="0" w:color="CCCCCC"/>
              <w:bottom w:val="single" w:sz="4" w:space="0" w:color="CCCCCC"/>
              <w:end w:val="single" w:sz="4" w:space="0" w:color="CCCCCC"/>
            </w:tcBorders>
            <w:shd w:fill="1F3864" w:val="clear"/>
          </w:tcPr>
          <w:p>
            <w:pPr>
              <w:pStyle w:val="Normal"/>
              <w:rPr>
                <w:rFonts w:ascii="Roboto" w:hAnsi="Roboto" w:eastAsia="Roboto" w:cs="Roboto"/>
                <w:b/>
                <w:bCs/>
                <w:color w:val="FFFFFF"/>
                <w:sz w:val="20"/>
                <w:szCs w:val="20"/>
              </w:rPr>
            </w:pPr>
            <w:r>
              <w:rPr>
                <w:rFonts w:eastAsia="Roboto" w:cs="Roboto" w:ascii="Roboto" w:hAnsi="Roboto"/>
                <w:b/>
                <w:bCs/>
                <w:color w:val="FFFFFF"/>
                <w:sz w:val="20"/>
                <w:szCs w:val="20"/>
              </w:rPr>
              <w:t>Options disponibles</w:t>
            </w:r>
          </w:p>
        </w:tc>
      </w:tr>
      <w:tr>
        <w:trPr/>
        <w:tc>
          <w:tcPr>
            <w:tcW w:w="2500" w:type="dxa"/>
            <w:tcBorders>
              <w:top w:val="single" w:sz="4" w:space="0" w:color="CCCCCC"/>
              <w:start w:val="single" w:sz="4" w:space="0" w:color="CCCCCC"/>
              <w:bottom w:val="single" w:sz="4" w:space="0" w:color="CCCCCC"/>
              <w:end w:val="single" w:sz="4" w:space="0" w:color="CCCCCC"/>
            </w:tcBorders>
          </w:tcPr>
          <w:p>
            <w:pPr>
              <w:pStyle w:val="Normal"/>
              <w:rPr>
                <w:rFonts w:ascii="Roboto" w:hAnsi="Roboto" w:eastAsia="Roboto" w:cs="Roboto"/>
                <w:sz w:val="20"/>
                <w:szCs w:val="20"/>
              </w:rPr>
            </w:pPr>
            <w:r>
              <w:rPr>
                <w:rFonts w:eastAsia="Roboto" w:cs="Roboto" w:ascii="Roboto" w:hAnsi="Roboto"/>
                <w:sz w:val="20"/>
                <w:szCs w:val="20"/>
              </w:rPr>
              <w:t>1. Mouvement</w:t>
            </w:r>
          </w:p>
        </w:tc>
        <w:tc>
          <w:tcPr>
            <w:tcW w:w="6860" w:type="dxa"/>
            <w:tcBorders>
              <w:top w:val="single" w:sz="4" w:space="0" w:color="CCCCCC"/>
              <w:start w:val="single" w:sz="4" w:space="0" w:color="CCCCCC"/>
              <w:bottom w:val="single" w:sz="4" w:space="0" w:color="CCCCCC"/>
              <w:end w:val="single" w:sz="4" w:space="0" w:color="CCCCCC"/>
            </w:tcBorders>
          </w:tcPr>
          <w:p>
            <w:pPr>
              <w:pStyle w:val="Normal"/>
              <w:rPr>
                <w:rFonts w:ascii="Roboto" w:hAnsi="Roboto" w:eastAsia="Roboto" w:cs="Roboto"/>
                <w:sz w:val="20"/>
                <w:szCs w:val="20"/>
              </w:rPr>
            </w:pPr>
            <w:r>
              <w:rPr>
                <w:rFonts w:eastAsia="Roboto" w:cs="Roboto" w:ascii="Roboto" w:hAnsi="Roboto"/>
                <w:sz w:val="20"/>
                <w:szCs w:val="20"/>
              </w:rPr>
              <w:t>Se déplacer (Normal, Avance ou Désengagement), ou Rester Immobile</w:t>
            </w:r>
          </w:p>
        </w:tc>
      </w:tr>
      <w:tr>
        <w:trPr/>
        <w:tc>
          <w:tcPr>
            <w:tcW w:w="2500" w:type="dxa"/>
            <w:tcBorders>
              <w:top w:val="single" w:sz="4" w:space="0" w:color="CCCCCC"/>
              <w:start w:val="single" w:sz="4" w:space="0" w:color="CCCCCC"/>
              <w:bottom w:val="single" w:sz="4" w:space="0" w:color="CCCCCC"/>
              <w:end w:val="single" w:sz="4" w:space="0" w:color="CCCCCC"/>
            </w:tcBorders>
          </w:tcPr>
          <w:p>
            <w:pPr>
              <w:pStyle w:val="Normal"/>
              <w:rPr>
                <w:rFonts w:ascii="Roboto" w:hAnsi="Roboto" w:eastAsia="Roboto" w:cs="Roboto"/>
                <w:sz w:val="20"/>
                <w:szCs w:val="20"/>
              </w:rPr>
            </w:pPr>
            <w:r>
              <w:rPr>
                <w:rFonts w:eastAsia="Roboto" w:cs="Roboto" w:ascii="Roboto" w:hAnsi="Roboto"/>
                <w:sz w:val="20"/>
                <w:szCs w:val="20"/>
              </w:rPr>
              <w:t>2. Action</w:t>
            </w:r>
          </w:p>
        </w:tc>
        <w:tc>
          <w:tcPr>
            <w:tcW w:w="6860" w:type="dxa"/>
            <w:tcBorders>
              <w:top w:val="single" w:sz="4" w:space="0" w:color="CCCCCC"/>
              <w:start w:val="single" w:sz="4" w:space="0" w:color="CCCCCC"/>
              <w:bottom w:val="single" w:sz="4" w:space="0" w:color="CCCCCC"/>
              <w:end w:val="single" w:sz="4" w:space="0" w:color="CCCCCC"/>
            </w:tcBorders>
          </w:tcPr>
          <w:p>
            <w:pPr>
              <w:pStyle w:val="Normal"/>
              <w:rPr>
                <w:rFonts w:ascii="Roboto" w:hAnsi="Roboto" w:eastAsia="Roboto" w:cs="Roboto"/>
                <w:sz w:val="20"/>
                <w:szCs w:val="20"/>
              </w:rPr>
            </w:pPr>
            <w:r>
              <w:rPr>
                <w:rFonts w:eastAsia="Roboto" w:cs="Roboto" w:ascii="Roboto" w:hAnsi="Roboto"/>
                <w:sz w:val="20"/>
                <w:szCs w:val="20"/>
              </w:rPr>
              <w:t>Tir, Charge, ou toute autre action spéciale</w:t>
            </w:r>
          </w:p>
        </w:tc>
      </w:tr>
    </w:tbl>
    <w:p>
      <w:pPr>
        <w:pStyle w:val="Heading2"/>
        <w:rPr>
          <w:rFonts w:ascii="Roboto" w:hAnsi="Roboto" w:eastAsia="Roboto" w:cs="Roboto"/>
        </w:rPr>
      </w:pPr>
      <w:r>
        <w:rPr>
          <w:rFonts w:eastAsia="Roboto" w:cs="Roboto" w:ascii="Roboto" w:hAnsi="Roboto"/>
        </w:rPr>
        <w:t>Actions</w:t>
      </w:r>
    </w:p>
    <w:p>
      <w:pPr>
        <w:pStyle w:val="Heading3"/>
        <w:rPr>
          <w:rFonts w:ascii="Roboto" w:hAnsi="Roboto" w:eastAsia="Roboto" w:cs="Roboto"/>
        </w:rPr>
      </w:pPr>
      <w:r>
        <w:rPr>
          <w:rFonts w:eastAsia="Roboto" w:cs="Roboto" w:ascii="Roboto" w:hAnsi="Roboto"/>
        </w:rPr>
        <w:t>Tir</w:t>
      </w:r>
    </w:p>
    <w:p>
      <w:pPr>
        <w:pStyle w:val="Normal"/>
        <w:rPr>
          <w:rFonts w:ascii="Roboto" w:hAnsi="Roboto"/>
        </w:rPr>
      </w:pPr>
      <w:r>
        <w:rPr>
          <w:rFonts w:ascii="Roboto" w:hAnsi="Roboto"/>
        </w:rPr>
        <w:t>L'unité tire avec ses armes sur des unités ennemies à vue (ligne de vue réelle) et à portée. Chaque modèle choisit librement sa cible : deux modèles, même équipées de la même arme, peuvent viser des unités différentes.</w:t>
      </w:r>
    </w:p>
    <w:p>
      <w:pPr>
        <w:pStyle w:val="Normal"/>
        <w:rPr>
          <w:rFonts w:ascii="Roboto" w:hAnsi="Roboto"/>
        </w:rPr>
      </w:pPr>
      <w:r>
        <w:rPr>
          <w:rFonts w:ascii="Roboto" w:hAnsi="Roboto"/>
        </w:rPr>
        <w:t xml:space="preserve">Unité ayant Avancé : ne peut tirer qu'avec des armes </w:t>
      </w:r>
      <w:r>
        <w:rPr>
          <w:rFonts w:ascii="Roboto" w:hAnsi="Roboto"/>
          <w:b/>
          <w:color w:val="8B0000"/>
        </w:rPr>
        <w:t>[ASSAUT]</w:t>
      </w:r>
      <w:r>
        <w:rPr>
          <w:rFonts w:ascii="Roboto" w:hAnsi="Roboto"/>
        </w:rPr>
        <w:t xml:space="preserve"> ou </w:t>
      </w:r>
      <w:r>
        <w:rPr>
          <w:rFonts w:ascii="Roboto" w:hAnsi="Roboto"/>
          <w:b/>
          <w:color w:val="8B0000"/>
        </w:rPr>
        <w:t>[PISTOLET]</w:t>
      </w:r>
      <w:r>
        <w:rPr>
          <w:rFonts w:ascii="Roboto" w:hAnsi="Roboto"/>
        </w:rPr>
        <w:t>.</w:t>
      </w:r>
    </w:p>
    <w:p>
      <w:pPr>
        <w:pStyle w:val="Normal"/>
        <w:rPr>
          <w:rFonts w:ascii="Roboto" w:hAnsi="Roboto"/>
        </w:rPr>
      </w:pPr>
      <w:r>
        <w:rPr>
          <w:rFonts w:ascii="Roboto" w:hAnsi="Roboto"/>
        </w:rPr>
        <w:t xml:space="preserve">Unité à Portée d'Engagement d'un ennemi : ne peut tirer qu'avec des armes </w:t>
      </w:r>
      <w:r>
        <w:rPr>
          <w:rFonts w:ascii="Roboto" w:hAnsi="Roboto"/>
          <w:b/>
          <w:color w:val="8B0000"/>
        </w:rPr>
        <w:t>[PISTOLET]</w:t>
      </w:r>
      <w:r>
        <w:rPr>
          <w:rFonts w:ascii="Roboto" w:hAnsi="Roboto"/>
        </w:rPr>
        <w:t>, et uniquement contre une unité qui l'engage.</w:t>
      </w:r>
    </w:p>
    <w:p>
      <w:pPr>
        <w:pStyle w:val="Heading3"/>
        <w:rPr>
          <w:rFonts w:ascii="Roboto" w:hAnsi="Roboto" w:eastAsia="Roboto" w:cs="Roboto"/>
        </w:rPr>
      </w:pPr>
      <w:r>
        <w:rPr>
          <w:rFonts w:eastAsia="Roboto" w:cs="Roboto" w:ascii="Roboto" w:hAnsi="Roboto"/>
        </w:rPr>
        <w:t>Charge</w:t>
      </w:r>
    </w:p>
    <w:p>
      <w:pPr>
        <w:pStyle w:val="Normal"/>
        <w:rPr>
          <w:rFonts w:ascii="Roboto" w:hAnsi="Roboto"/>
        </w:rPr>
      </w:pPr>
      <w:r>
        <w:rPr>
          <w:rFonts w:ascii="Roboto" w:hAnsi="Roboto"/>
        </w:rPr>
        <w:t>Une unité qui n'a ni Avancé ni effectué un Désengagement peut déclarer une charge. La séquence est la suivante :</w:t>
      </w:r>
    </w:p>
    <w:p>
      <w:pPr>
        <w:pStyle w:val="Normal"/>
        <w:rPr>
          <w:rFonts w:ascii="Roboto" w:hAnsi="Roboto"/>
        </w:rPr>
      </w:pPr>
      <w:r>
        <w:rPr>
          <w:rFonts w:ascii="Roboto" w:hAnsi="Roboto"/>
          <w:b/>
        </w:rPr>
        <w:t xml:space="preserve">1. Déclarer </w:t>
      </w:r>
      <w:r>
        <w:rPr>
          <w:rFonts w:ascii="Roboto" w:hAnsi="Roboto"/>
        </w:rPr>
        <w:t>la charge contre une ou plusieurs unités ennemies à vue.</w:t>
      </w:r>
    </w:p>
    <w:p>
      <w:pPr>
        <w:pStyle w:val="Normal"/>
        <w:rPr>
          <w:rFonts w:ascii="Roboto" w:hAnsi="Roboto"/>
        </w:rPr>
      </w:pPr>
      <w:r>
        <w:rPr>
          <w:rFonts w:ascii="Roboto" w:hAnsi="Roboto"/>
          <w:b/>
        </w:rPr>
        <w:t xml:space="preserve">2. Réactions : </w:t>
      </w:r>
      <w:r>
        <w:rPr>
          <w:rFonts w:ascii="Roboto" w:hAnsi="Roboto"/>
        </w:rPr>
        <w:t>chaque unité ciblée éligible peut effectuer une Réaction à une Charge (voir ci-dessous).</w:t>
      </w:r>
    </w:p>
    <w:p>
      <w:pPr>
        <w:pStyle w:val="Normal"/>
        <w:rPr>
          <w:rFonts w:ascii="Roboto" w:hAnsi="Roboto"/>
        </w:rPr>
      </w:pPr>
      <w:r>
        <w:rPr>
          <w:rFonts w:ascii="Roboto" w:hAnsi="Roboto"/>
          <w:b/>
        </w:rPr>
        <w:t xml:space="preserve">3. Jet de Charge : </w:t>
      </w:r>
      <w:r>
        <w:rPr>
          <w:rFonts w:ascii="Roboto" w:hAnsi="Roboto"/>
        </w:rPr>
        <w:t>M + 1D6".</w:t>
      </w:r>
    </w:p>
    <w:p>
      <w:pPr>
        <w:pStyle w:val="Normal"/>
        <w:rPr>
          <w:rFonts w:ascii="Roboto" w:hAnsi="Roboto"/>
        </w:rPr>
      </w:pPr>
      <w:r>
        <w:rPr>
          <w:rFonts w:ascii="Roboto" w:hAnsi="Roboto"/>
          <w:b/>
        </w:rPr>
        <w:t xml:space="preserve">4. Réussite </w:t>
      </w:r>
      <w:r>
        <w:rPr>
          <w:rFonts w:ascii="Roboto" w:hAnsi="Roboto"/>
        </w:rPr>
        <w:t>si l'unité peut amener un modèle à Portée d'Engagement d'au moins un modèle de chaque unité ciblée. Sinon la charge échoue, mais l'unité effectue tout de même son mouvement pour se rapprocher au maximum de sa cible.</w:t>
      </w:r>
    </w:p>
    <w:p>
      <w:pPr>
        <w:pStyle w:val="Normal"/>
        <w:rPr>
          <w:rFonts w:ascii="Roboto" w:hAnsi="Roboto"/>
        </w:rPr>
      </w:pPr>
      <w:r>
        <w:rPr>
          <w:rFonts w:ascii="Roboto" w:hAnsi="Roboto"/>
          <w:b/>
        </w:rPr>
        <w:t xml:space="preserve">5. Déplacer </w:t>
      </w:r>
      <w:r>
        <w:rPr>
          <w:rFonts w:ascii="Roboto" w:hAnsi="Roboto"/>
        </w:rPr>
        <w:t>les modèles en recherchant le contact socle à socle.</w:t>
      </w:r>
    </w:p>
    <w:p>
      <w:pPr>
        <w:pStyle w:val="Normal"/>
        <w:rPr>
          <w:rFonts w:ascii="Roboto" w:hAnsi="Roboto"/>
        </w:rPr>
      </w:pPr>
      <w:r>
        <w:rPr>
          <w:rFonts w:ascii="Roboto" w:hAnsi="Roboto"/>
          <w:b/>
        </w:rPr>
        <w:t xml:space="preserve">6. Consolidation : </w:t>
      </w:r>
      <w:r>
        <w:rPr>
          <w:rFonts w:ascii="Roboto" w:hAnsi="Roboto"/>
        </w:rPr>
        <w:t>mouvement de 3" pour rapprocher les modèles le plus possible, au socle à socle.</w:t>
      </w:r>
    </w:p>
    <w:p>
      <w:pPr>
        <w:pStyle w:val="Normal"/>
        <w:rPr>
          <w:rFonts w:ascii="Roboto" w:hAnsi="Roboto"/>
        </w:rPr>
      </w:pPr>
      <w:r>
        <w:rPr>
          <w:rFonts w:ascii="Roboto" w:hAnsi="Roboto"/>
          <w:b/>
        </w:rPr>
        <w:t xml:space="preserve">7. Bonus de charge : </w:t>
      </w:r>
      <w:r>
        <w:rPr>
          <w:rFonts w:ascii="Roboto" w:hAnsi="Roboto"/>
        </w:rPr>
        <w:t>l'unité ayant chargé gagne +1 en Force jusqu'à la fin du tour.</w:t>
      </w:r>
    </w:p>
    <w:p>
      <w:pPr>
        <w:pStyle w:val="Heading3"/>
        <w:rPr>
          <w:rFonts w:ascii="Roboto" w:hAnsi="Roboto"/>
        </w:rPr>
      </w:pPr>
      <w:r>
        <w:rPr>
          <w:rFonts w:ascii="Roboto" w:hAnsi="Roboto"/>
        </w:rPr>
        <w:t>Réactions à une Charge</w:t>
      </w:r>
    </w:p>
    <w:p>
      <w:pPr>
        <w:pStyle w:val="Normal"/>
        <w:rPr>
          <w:rFonts w:ascii="Roboto" w:hAnsi="Roboto"/>
        </w:rPr>
      </w:pPr>
      <w:r>
        <w:rPr>
          <w:rFonts w:ascii="Roboto" w:hAnsi="Roboto"/>
        </w:rPr>
        <w:t>Seule une unité ciblée non encore activée ce round et non engagée au corps à corps peut réagir. Réagir consomme son action : l'unité est alors considérée comme activée et ne rejouera pas ce round. Les réactions se résolvent après la déclaration de charge, avant le Jet de Charge.</w:t>
      </w:r>
    </w:p>
    <w:p>
      <w:pPr>
        <w:pStyle w:val="Normal"/>
        <w:rPr>
          <w:rFonts w:ascii="Roboto" w:hAnsi="Roboto"/>
        </w:rPr>
      </w:pPr>
      <w:r>
        <w:rPr>
          <w:rFonts w:ascii="Roboto" w:hAnsi="Roboto"/>
          <w:b/>
        </w:rPr>
        <w:t xml:space="preserve">Repli : </w:t>
      </w:r>
      <w:r>
        <w:rPr>
          <w:rFonts w:ascii="Roboto" w:hAnsi="Roboto"/>
        </w:rPr>
        <w:t>l'unité effectue un mouvement de ½ M pour tenter de sortir de la portée de la charge.</w:t>
      </w:r>
    </w:p>
    <w:p>
      <w:pPr>
        <w:pStyle w:val="Normal"/>
        <w:rPr>
          <w:rFonts w:ascii="Roboto" w:hAnsi="Roboto"/>
        </w:rPr>
      </w:pPr>
      <w:r>
        <w:rPr>
          <w:rFonts w:ascii="Roboto" w:hAnsi="Roboto"/>
          <w:b/>
        </w:rPr>
        <w:t xml:space="preserve">Préparation à la Charge : </w:t>
      </w:r>
      <w:r>
        <w:rPr>
          <w:rFonts w:ascii="Roboto" w:hAnsi="Roboto"/>
        </w:rPr>
        <w:t>la charge réussit automatiquement pour les deux unités (pas de Jet de Charge). Les modèles se rencontrent au socle à socle, à mi-chemin de la charge. Les deux unités gagnent le bonus de charge (+1 en Force jusqu'à la fin du tour).</w:t>
      </w:r>
    </w:p>
    <w:p>
      <w:pPr>
        <w:pStyle w:val="Normal"/>
        <w:rPr>
          <w:rFonts w:ascii="Roboto" w:hAnsi="Roboto"/>
        </w:rPr>
      </w:pPr>
      <w:r>
        <w:rPr>
          <w:rFonts w:ascii="Roboto" w:hAnsi="Roboto"/>
          <w:b/>
        </w:rPr>
        <w:t xml:space="preserve">Tirs en État d'Alerte : </w:t>
      </w:r>
      <w:r>
        <w:rPr>
          <w:rFonts w:ascii="Roboto" w:hAnsi="Roboto"/>
        </w:rPr>
        <w:t>l'unité effectue des tirs au jugé contre l'unité qui charge. Si le chargeur Se Jette à Terre suite à ces tirs, sa charge échoue automatiquement.</w:t>
      </w:r>
    </w:p>
    <w:p>
      <w:pPr>
        <w:pStyle w:val="Heading1"/>
        <w:rPr>
          <w:rFonts w:ascii="Roboto" w:hAnsi="Roboto" w:eastAsia="Roboto" w:cs="Roboto"/>
        </w:rPr>
      </w:pPr>
      <w:r>
        <w:rPr>
          <w:rFonts w:eastAsia="Roboto" w:cs="Roboto" w:ascii="Roboto" w:hAnsi="Roboto"/>
        </w:rPr>
        <w:t>Phase de Combat</w:t>
      </w:r>
    </w:p>
    <w:p>
      <w:pPr>
        <w:pStyle w:val="Normal"/>
        <w:rPr>
          <w:rFonts w:ascii="Roboto" w:hAnsi="Roboto"/>
        </w:rPr>
      </w:pPr>
      <w:r>
        <w:rPr>
          <w:rFonts w:ascii="Roboto" w:hAnsi="Roboto"/>
        </w:rPr>
        <w:t>La Phase de Combat est la troisième phase du round. Toutes les unités à Portée d'Engagement d'un ennemi combattent.</w:t>
      </w:r>
    </w:p>
    <w:p>
      <w:pPr>
        <w:pStyle w:val="Heading2"/>
        <w:rPr>
          <w:rFonts w:ascii="Roboto" w:hAnsi="Roboto"/>
        </w:rPr>
      </w:pPr>
      <w:r>
        <w:rPr>
          <w:rFonts w:ascii="Roboto" w:hAnsi="Roboto"/>
        </w:rPr>
        <w:t>Séquence de Combat</w:t>
      </w:r>
    </w:p>
    <w:p>
      <w:pPr>
        <w:pStyle w:val="Heading3"/>
        <w:rPr>
          <w:rFonts w:ascii="Roboto" w:hAnsi="Roboto"/>
        </w:rPr>
      </w:pPr>
      <w:r>
        <w:rPr>
          <w:rFonts w:ascii="Roboto" w:hAnsi="Roboto"/>
        </w:rPr>
        <w:t>1. Attaques de Mêlée</w:t>
      </w:r>
    </w:p>
    <w:p>
      <w:pPr>
        <w:pStyle w:val="Normal"/>
        <w:rPr>
          <w:rFonts w:ascii="Roboto" w:hAnsi="Roboto"/>
        </w:rPr>
      </w:pPr>
      <w:r>
        <w:rPr>
          <w:rFonts w:ascii="Roboto" w:hAnsi="Roboto"/>
        </w:rPr>
        <w:t>Le combat est simultané : les deux joueurs combattent en même temps, aucune unité ne frappe avant l'autre. Quand deux unités s'affrontent, les deux camps lancent leurs attaques en même temps, puis retirent les pertes ensemble. Un modèle détruit riposte quand même : il porte ses attaques avant d'être retiré.</w:t>
      </w:r>
    </w:p>
    <w:p>
      <w:pPr>
        <w:pStyle w:val="Normal"/>
        <w:rPr>
          <w:rFonts w:ascii="Roboto" w:hAnsi="Roboto"/>
        </w:rPr>
      </w:pPr>
      <w:r>
        <w:rPr>
          <w:rFonts w:ascii="Roboto" w:hAnsi="Roboto"/>
        </w:rPr>
        <w:t xml:space="preserve">Exception : une unité dotée de l'aptitude </w:t>
      </w:r>
      <w:r>
        <w:rPr>
          <w:rFonts w:ascii="Roboto" w:hAnsi="Roboto"/>
          <w:b/>
          <w:color w:val="8B0000"/>
        </w:rPr>
        <w:t>Attaque en premier</w:t>
      </w:r>
      <w:r>
        <w:rPr>
          <w:rFonts w:ascii="Roboto" w:hAnsi="Roboto"/>
        </w:rPr>
        <w:t xml:space="preserve"> résout ses attaques avant l'unité adverse. Ses pertes sont retirées avant que l'ennemi ne riposte.</w:t>
      </w:r>
    </w:p>
    <w:p>
      <w:pPr>
        <w:pStyle w:val="Normal"/>
        <w:rPr>
          <w:rFonts w:ascii="Roboto" w:hAnsi="Roboto"/>
        </w:rPr>
      </w:pPr>
      <w:r>
        <w:rPr>
          <w:rFonts w:ascii="Roboto" w:hAnsi="Roboto"/>
        </w:rPr>
        <w:t>Un modèle peut combattre si elle est à Portée d'Engagement d'une unité ennemie, ou si elle est en contact socle à socle avec un modèle de sa propre unité elle-même engagée avec l'ennemi.</w:t>
      </w:r>
    </w:p>
    <w:p>
      <w:pPr>
        <w:pStyle w:val="Normal"/>
        <w:rPr>
          <w:rFonts w:ascii="Roboto" w:hAnsi="Roboto"/>
        </w:rPr>
      </w:pPr>
      <w:r>
        <w:rPr>
          <w:rFonts w:ascii="Roboto" w:hAnsi="Roboto"/>
        </w:rPr>
        <w:t>Chaque modèle éligible choisit une arme de mêlée et une unité cible à Portée d'Engagement, puis résout ses attaques.</w:t>
      </w:r>
    </w:p>
    <w:p>
      <w:pPr>
        <w:pStyle w:val="Heading3"/>
        <w:rPr>
          <w:rFonts w:ascii="Roboto" w:hAnsi="Roboto"/>
        </w:rPr>
      </w:pPr>
      <w:r>
        <w:rPr>
          <w:rFonts w:ascii="Roboto" w:hAnsi="Roboto"/>
        </w:rPr>
        <w:t>2. Consolider</w:t>
      </w:r>
    </w:p>
    <w:p>
      <w:pPr>
        <w:pStyle w:val="Normal"/>
        <w:rPr>
          <w:rFonts w:ascii="Roboto" w:hAnsi="Roboto"/>
        </w:rPr>
      </w:pPr>
      <w:r>
        <w:rPr>
          <w:rFonts w:ascii="Roboto" w:hAnsi="Roboto"/>
        </w:rPr>
        <w:t>Une unité qui a combattu et qui n'est plus à Portée d'Engagement d'aucun ennemi peut déplacer chacun de ses modèles de jusqu'à 3" vers le modèle ennemi la plus proche ou la zone d'objectif la plus proche. Une unité encore engagée ne consolide pas.</w:t>
      </w:r>
    </w:p>
    <w:p>
      <w:pPr>
        <w:pStyle w:val="Heading1"/>
        <w:rPr>
          <w:rFonts w:ascii="Roboto" w:hAnsi="Roboto" w:eastAsia="Roboto" w:cs="Roboto"/>
        </w:rPr>
      </w:pPr>
      <w:r>
        <w:rPr>
          <w:rFonts w:eastAsia="Roboto" w:cs="Roboto" w:ascii="Roboto" w:hAnsi="Roboto"/>
        </w:rPr>
        <w:t>Tirs au Jugé</w:t>
      </w:r>
    </w:p>
    <w:p>
      <w:pPr>
        <w:pStyle w:val="Normal"/>
        <w:rPr>
          <w:rFonts w:ascii="Roboto" w:hAnsi="Roboto"/>
        </w:rPr>
      </w:pPr>
      <w:r>
        <w:rPr>
          <w:rFonts w:ascii="Roboto" w:hAnsi="Roboto"/>
        </w:rPr>
        <w:t>Dans certaines circonstances, un modèle ne peut effectuer qu'un tir au jugé :</w:t>
      </w:r>
    </w:p>
    <w:p>
      <w:pPr>
        <w:pStyle w:val="Normal"/>
        <w:rPr>
          <w:rFonts w:ascii="Roboto" w:hAnsi="Roboto"/>
        </w:rPr>
      </w:pPr>
      <w:r>
        <w:rPr>
          <w:rFonts w:ascii="Roboto" w:hAnsi="Roboto"/>
        </w:rPr>
        <w:t xml:space="preserve">- une arme </w:t>
      </w:r>
      <w:r>
        <w:rPr>
          <w:rFonts w:ascii="Roboto" w:hAnsi="Roboto"/>
          <w:b/>
          <w:color w:val="8B0000"/>
        </w:rPr>
        <w:t>[LOURD]</w:t>
      </w:r>
      <w:r>
        <w:rPr>
          <w:rFonts w:ascii="Roboto" w:hAnsi="Roboto"/>
        </w:rPr>
        <w:t xml:space="preserve"> dont l'unité a effectué un mouvement pendant la phase d'Action ;</w:t>
      </w:r>
    </w:p>
    <w:p>
      <w:pPr>
        <w:pStyle w:val="Normal"/>
        <w:rPr>
          <w:rFonts w:ascii="Roboto" w:hAnsi="Roboto"/>
        </w:rPr>
      </w:pPr>
      <w:r>
        <w:rPr>
          <w:rFonts w:ascii="Roboto" w:hAnsi="Roboto"/>
        </w:rPr>
        <w:t>- un tir en état d'alerte (réaction à une charge).</w:t>
      </w:r>
    </w:p>
    <w:p>
      <w:pPr>
        <w:pStyle w:val="Normal"/>
        <w:rPr>
          <w:rFonts w:ascii="Roboto" w:hAnsi="Roboto"/>
        </w:rPr>
      </w:pPr>
      <w:r>
        <w:rPr>
          <w:rFonts w:ascii="Roboto" w:hAnsi="Roboto"/>
        </w:rPr>
        <w:t>La CT du modèle est considérée comme 6+ pour ce tir, quels que soient ses modificateurs habituels. Un modèle dont la CT est déjà 6+ (hors modificateur) ne peut pas tirer au jugé. Seules les règles spéciales mentionnant explicitement les tirs au jugé peuvent modifier cette CT de 6+.</w:t>
      </w:r>
    </w:p>
    <w:p>
      <w:pPr>
        <w:pStyle w:val="Normal"/>
        <w:rPr>
          <w:rFonts w:ascii="Roboto" w:hAnsi="Roboto"/>
        </w:rPr>
      </w:pPr>
      <w:r>
        <w:rPr>
          <w:rFonts w:ascii="Roboto" w:hAnsi="Roboto"/>
        </w:rPr>
        <w:t xml:space="preserve">Les armes avec la règle </w:t>
      </w:r>
      <w:r>
        <w:rPr>
          <w:rFonts w:ascii="Roboto" w:hAnsi="Roboto"/>
          <w:b/>
          <w:color w:val="8B0000"/>
        </w:rPr>
        <w:t>[DÉFLAGRATION]</w:t>
      </w:r>
      <w:r>
        <w:rPr>
          <w:rFonts w:ascii="Roboto" w:hAnsi="Roboto"/>
        </w:rPr>
        <w:t xml:space="preserve"> ne peuvent pas effectuer de tirs au jugé. Les tirs au jugé ne peuvent pas être critiques.</w:t>
      </w:r>
    </w:p>
    <w:p>
      <w:pPr>
        <w:pStyle w:val="Heading1"/>
        <w:rPr>
          <w:rFonts w:ascii="Roboto" w:hAnsi="Roboto" w:eastAsia="Roboto" w:cs="Roboto"/>
        </w:rPr>
      </w:pPr>
      <w:r>
        <w:rPr>
          <w:rFonts w:eastAsia="Roboto" w:cs="Roboto" w:ascii="Roboto" w:hAnsi="Roboto"/>
        </w:rPr>
        <w:t>Aptitudes d'Arme</w:t>
      </w:r>
    </w:p>
    <w:p>
      <w:pPr>
        <w:pStyle w:val="Heading2"/>
        <w:rPr>
          <w:rFonts w:ascii="Roboto" w:hAnsi="Roboto" w:eastAsia="Roboto" w:cs="Roboto"/>
        </w:rPr>
      </w:pPr>
      <w:r>
        <w:rPr>
          <w:rFonts w:eastAsia="Roboto" w:cs="Roboto" w:ascii="Roboto" w:hAnsi="Roboto"/>
        </w:rPr>
        <w:t>Plus d'une Arme</w:t>
      </w:r>
    </w:p>
    <w:p>
      <w:pPr>
        <w:pStyle w:val="Normal"/>
        <w:rPr>
          <w:rFonts w:ascii="Roboto" w:hAnsi="Roboto"/>
        </w:rPr>
      </w:pPr>
      <w:r>
        <w:rPr>
          <w:rFonts w:ascii="Roboto" w:hAnsi="Roboto"/>
        </w:rPr>
        <w:t>Tir : un modèle d'Infanterie ne tire qu'avec une seule de ses armes par phase, même si elle en possède plusieurs, et ne peut pas combiner les effets de plusieurs armes. Les modèles de véhicules et de monstres tirent avec toutes leurs armes.</w:t>
      </w:r>
    </w:p>
    <w:p>
      <w:pPr>
        <w:pStyle w:val="Normal"/>
        <w:rPr>
          <w:rFonts w:ascii="Roboto" w:hAnsi="Roboto"/>
        </w:rPr>
      </w:pPr>
      <w:r>
        <w:rPr>
          <w:rFonts w:ascii="Roboto" w:hAnsi="Roboto"/>
        </w:rPr>
        <w:t>Mêlée : un modèle ne combat qu'avec une seule arme de mêlée par phase.</w:t>
      </w:r>
    </w:p>
    <w:tbl>
      <w:tblPr>
        <w:tblW w:w="9360" w:type="dxa"/>
        <w:jc w:val="start"/>
        <w:tblInd w:w="-113" w:type="dxa"/>
        <w:tblLayout w:type="fixed"/>
        <w:tblCellMar>
          <w:top w:w="0" w:type="dxa"/>
          <w:start w:w="108" w:type="dxa"/>
          <w:bottom w:w="0" w:type="dxa"/>
          <w:end w:w="108" w:type="dxa"/>
        </w:tblCellMar>
      </w:tblPr>
      <w:tblGrid>
        <w:gridCol w:w="2500"/>
        <w:gridCol w:w="6860"/>
      </w:tblGrid>
      <w:tr>
        <w:trPr/>
        <w:tc>
          <w:tcPr>
            <w:tcW w:w="2500" w:type="dxa"/>
            <w:tcBorders>
              <w:top w:val="single" w:sz="4" w:space="0" w:color="CCCCCC"/>
              <w:start w:val="single" w:sz="4" w:space="0" w:color="CCCCCC"/>
              <w:bottom w:val="single" w:sz="4" w:space="0" w:color="CCCCCC"/>
              <w:end w:val="single" w:sz="4" w:space="0" w:color="CCCCCC"/>
            </w:tcBorders>
            <w:shd w:fill="1F3864" w:val="clear"/>
          </w:tcPr>
          <w:p>
            <w:pPr>
              <w:pStyle w:val="Normal"/>
              <w:rPr>
                <w:rFonts w:ascii="Roboto" w:hAnsi="Roboto" w:eastAsia="Roboto" w:cs="Roboto"/>
                <w:b/>
                <w:bCs/>
                <w:color w:val="FFFFFF"/>
                <w:sz w:val="20"/>
                <w:szCs w:val="20"/>
              </w:rPr>
            </w:pPr>
            <w:r>
              <w:rPr>
                <w:rFonts w:eastAsia="Roboto" w:cs="Roboto" w:ascii="Roboto" w:hAnsi="Roboto"/>
                <w:b/>
                <w:bCs/>
                <w:color w:val="FFFFFF"/>
                <w:sz w:val="20"/>
                <w:szCs w:val="20"/>
              </w:rPr>
              <w:t>Mot-clé</w:t>
            </w:r>
          </w:p>
        </w:tc>
        <w:tc>
          <w:tcPr>
            <w:tcW w:w="6860" w:type="dxa"/>
            <w:tcBorders>
              <w:top w:val="single" w:sz="4" w:space="0" w:color="CCCCCC"/>
              <w:start w:val="single" w:sz="4" w:space="0" w:color="CCCCCC"/>
              <w:bottom w:val="single" w:sz="4" w:space="0" w:color="CCCCCC"/>
              <w:end w:val="single" w:sz="4" w:space="0" w:color="CCCCCC"/>
            </w:tcBorders>
            <w:shd w:fill="1F3864" w:val="clear"/>
          </w:tcPr>
          <w:p>
            <w:pPr>
              <w:pStyle w:val="Normal"/>
              <w:rPr>
                <w:rFonts w:ascii="Roboto" w:hAnsi="Roboto" w:eastAsia="Roboto" w:cs="Roboto"/>
                <w:b/>
                <w:bCs/>
                <w:color w:val="FFFFFF"/>
                <w:sz w:val="20"/>
                <w:szCs w:val="20"/>
              </w:rPr>
            </w:pPr>
            <w:r>
              <w:rPr>
                <w:rFonts w:eastAsia="Roboto" w:cs="Roboto" w:ascii="Roboto" w:hAnsi="Roboto"/>
                <w:b/>
                <w:bCs/>
                <w:color w:val="FFFFFF"/>
                <w:sz w:val="20"/>
                <w:szCs w:val="20"/>
              </w:rPr>
              <w:t>Effet</w:t>
            </w:r>
          </w:p>
        </w:tc>
      </w:tr>
      <w:tr>
        <w:trPr/>
        <w:tc>
          <w:tcPr>
            <w:tcW w:w="2500" w:type="dxa"/>
            <w:tcBorders>
              <w:top w:val="single" w:sz="4" w:space="0" w:color="CCCCCC"/>
              <w:start w:val="single" w:sz="4" w:space="0" w:color="CCCCCC"/>
              <w:bottom w:val="single" w:sz="4" w:space="0" w:color="CCCCCC"/>
              <w:end w:val="single" w:sz="4" w:space="0" w:color="CCCCCC"/>
            </w:tcBorders>
          </w:tcPr>
          <w:p>
            <w:pPr>
              <w:pStyle w:val="Normal"/>
              <w:rPr>
                <w:rFonts w:ascii="Roboto" w:hAnsi="Roboto" w:eastAsia="Roboto" w:cs="Roboto"/>
                <w:b/>
                <w:bCs/>
                <w:color w:val="8B0000"/>
                <w:sz w:val="20"/>
                <w:szCs w:val="20"/>
              </w:rPr>
            </w:pPr>
            <w:r>
              <w:rPr>
                <w:rFonts w:eastAsia="Roboto" w:cs="Roboto" w:ascii="Roboto" w:hAnsi="Roboto"/>
                <w:b/>
                <w:bCs/>
                <w:color w:val="8B0000"/>
                <w:sz w:val="20"/>
                <w:szCs w:val="20"/>
              </w:rPr>
              <w:t>[ASSAUT]</w:t>
            </w:r>
          </w:p>
        </w:tc>
        <w:tc>
          <w:tcPr>
            <w:tcW w:w="6860" w:type="dxa"/>
            <w:tcBorders>
              <w:top w:val="single" w:sz="4" w:space="0" w:color="CCCCCC"/>
              <w:start w:val="single" w:sz="4" w:space="0" w:color="CCCCCC"/>
              <w:bottom w:val="single" w:sz="4" w:space="0" w:color="CCCCCC"/>
              <w:end w:val="single" w:sz="4" w:space="0" w:color="CCCCCC"/>
            </w:tcBorders>
          </w:tcPr>
          <w:p>
            <w:pPr>
              <w:pStyle w:val="Normal"/>
              <w:rPr>
                <w:rFonts w:ascii="Roboto" w:hAnsi="Roboto"/>
              </w:rPr>
            </w:pPr>
            <w:r>
              <w:rPr>
                <w:rFonts w:eastAsia="Roboto" w:cs="Roboto" w:ascii="Roboto" w:hAnsi="Roboto"/>
                <w:sz w:val="20"/>
                <w:szCs w:val="20"/>
              </w:rPr>
              <w:t xml:space="preserve">Le modèle peut </w:t>
            </w:r>
            <w:r>
              <w:rPr>
                <w:rFonts w:eastAsia="Roboto" w:cs="Roboto" w:ascii="Roboto" w:hAnsi="Roboto"/>
                <w:b/>
                <w:bCs/>
                <w:sz w:val="20"/>
                <w:szCs w:val="20"/>
              </w:rPr>
              <w:t xml:space="preserve">tirer </w:t>
            </w:r>
            <w:r>
              <w:rPr>
                <w:rFonts w:eastAsia="Roboto" w:cs="Roboto" w:ascii="Roboto" w:hAnsi="Roboto"/>
                <w:sz w:val="20"/>
                <w:szCs w:val="20"/>
              </w:rPr>
              <w:t xml:space="preserve">en plus de pouvoir </w:t>
            </w:r>
            <w:r>
              <w:rPr>
                <w:rFonts w:eastAsia="Roboto" w:cs="Roboto" w:ascii="Roboto" w:hAnsi="Roboto"/>
                <w:b/>
                <w:bCs/>
                <w:sz w:val="20"/>
                <w:szCs w:val="20"/>
              </w:rPr>
              <w:t xml:space="preserve">charger </w:t>
            </w:r>
            <w:r>
              <w:rPr>
                <w:rFonts w:eastAsia="Roboto" w:cs="Roboto" w:ascii="Roboto" w:hAnsi="Roboto"/>
                <w:sz w:val="20"/>
                <w:szCs w:val="20"/>
              </w:rPr>
              <w:t xml:space="preserve">ou </w:t>
            </w:r>
            <w:r>
              <w:rPr>
                <w:rFonts w:eastAsia="Roboto" w:cs="Roboto" w:ascii="Roboto" w:hAnsi="Roboto"/>
                <w:b/>
                <w:bCs/>
                <w:sz w:val="20"/>
                <w:szCs w:val="20"/>
              </w:rPr>
              <w:t xml:space="preserve">Avancer </w:t>
            </w:r>
            <w:r>
              <w:rPr>
                <w:rFonts w:eastAsia="Roboto" w:cs="Roboto" w:ascii="Roboto" w:hAnsi="Roboto"/>
                <w:sz w:val="20"/>
                <w:szCs w:val="20"/>
              </w:rPr>
              <w:t>au cours du même tour.</w:t>
            </w:r>
          </w:p>
        </w:tc>
      </w:tr>
      <w:tr>
        <w:trPr/>
        <w:tc>
          <w:tcPr>
            <w:tcW w:w="2500" w:type="dxa"/>
            <w:tcBorders>
              <w:top w:val="single" w:sz="4" w:space="0" w:color="CCCCCC"/>
              <w:start w:val="single" w:sz="4" w:space="0" w:color="CCCCCC"/>
              <w:bottom w:val="single" w:sz="4" w:space="0" w:color="CCCCCC"/>
              <w:end w:val="single" w:sz="4" w:space="0" w:color="CCCCCC"/>
            </w:tcBorders>
          </w:tcPr>
          <w:p>
            <w:pPr>
              <w:pStyle w:val="Normal"/>
              <w:rPr>
                <w:rFonts w:ascii="Roboto" w:hAnsi="Roboto" w:eastAsia="Roboto" w:cs="Roboto"/>
                <w:b/>
                <w:bCs/>
                <w:color w:val="8B0000"/>
                <w:sz w:val="20"/>
                <w:szCs w:val="20"/>
              </w:rPr>
            </w:pPr>
            <w:r>
              <w:rPr>
                <w:rFonts w:eastAsia="Roboto" w:cs="Roboto" w:ascii="Roboto" w:hAnsi="Roboto"/>
                <w:b/>
                <w:bCs/>
                <w:color w:val="8B0000"/>
                <w:sz w:val="20"/>
                <w:szCs w:val="20"/>
              </w:rPr>
              <w:t>[LANCE]</w:t>
            </w:r>
          </w:p>
        </w:tc>
        <w:tc>
          <w:tcPr>
            <w:tcW w:w="6860" w:type="dxa"/>
            <w:tcBorders>
              <w:top w:val="single" w:sz="4" w:space="0" w:color="CCCCCC"/>
              <w:start w:val="single" w:sz="4" w:space="0" w:color="CCCCCC"/>
              <w:bottom w:val="single" w:sz="4" w:space="0" w:color="CCCCCC"/>
              <w:end w:val="single" w:sz="4" w:space="0" w:color="CCCCCC"/>
            </w:tcBorders>
          </w:tcPr>
          <w:p>
            <w:pPr>
              <w:pStyle w:val="Normal"/>
              <w:rPr>
                <w:rFonts w:ascii="Roboto" w:hAnsi="Roboto"/>
              </w:rPr>
            </w:pPr>
            <w:r>
              <w:rPr>
                <w:rFonts w:eastAsia="Roboto" w:cs="Roboto" w:ascii="Roboto" w:hAnsi="Roboto"/>
                <w:sz w:val="20"/>
                <w:szCs w:val="20"/>
              </w:rPr>
              <w:t xml:space="preserve">Si le porteur a effectué un mouvement de </w:t>
            </w:r>
            <w:r>
              <w:rPr>
                <w:rFonts w:eastAsia="Roboto" w:cs="Roboto" w:ascii="Roboto" w:hAnsi="Roboto"/>
                <w:b/>
                <w:bCs/>
                <w:sz w:val="20"/>
                <w:szCs w:val="20"/>
              </w:rPr>
              <w:t xml:space="preserve">Charge </w:t>
            </w:r>
            <w:r>
              <w:rPr>
                <w:rFonts w:eastAsia="Roboto" w:cs="Roboto" w:ascii="Roboto" w:hAnsi="Roboto"/>
                <w:sz w:val="20"/>
                <w:szCs w:val="20"/>
              </w:rPr>
              <w:t xml:space="preserve">ce tour, ajoutez </w:t>
            </w:r>
            <w:r>
              <w:rPr>
                <w:rFonts w:eastAsia="Roboto" w:cs="Roboto" w:ascii="Roboto" w:hAnsi="Roboto"/>
                <w:b/>
                <w:bCs/>
                <w:sz w:val="20"/>
                <w:szCs w:val="20"/>
              </w:rPr>
              <w:t>+2</w:t>
            </w:r>
            <w:r>
              <w:rPr>
                <w:rFonts w:eastAsia="Roboto" w:cs="Roboto" w:ascii="Roboto" w:hAnsi="Roboto"/>
                <w:sz w:val="20"/>
                <w:szCs w:val="20"/>
              </w:rPr>
              <w:t xml:space="preserve"> à la </w:t>
            </w:r>
            <w:r>
              <w:rPr>
                <w:rFonts w:eastAsia="Roboto" w:cs="Roboto" w:ascii="Roboto" w:hAnsi="Roboto"/>
                <w:b/>
                <w:bCs/>
                <w:sz w:val="20"/>
                <w:szCs w:val="20"/>
              </w:rPr>
              <w:t xml:space="preserve">Force </w:t>
            </w:r>
            <w:r>
              <w:rPr>
                <w:rFonts w:eastAsia="Roboto" w:cs="Roboto" w:ascii="Roboto" w:hAnsi="Roboto"/>
                <w:sz w:val="20"/>
                <w:szCs w:val="20"/>
              </w:rPr>
              <w:t>des attaques faites avec cette arme au lieu de +1.</w:t>
            </w:r>
          </w:p>
        </w:tc>
      </w:tr>
      <w:tr>
        <w:trPr/>
        <w:tc>
          <w:tcPr>
            <w:tcW w:w="2500" w:type="dxa"/>
            <w:tcBorders>
              <w:top w:val="single" w:sz="4" w:space="0" w:color="CCCCCC"/>
              <w:start w:val="single" w:sz="4" w:space="0" w:color="CCCCCC"/>
              <w:bottom w:val="single" w:sz="4" w:space="0" w:color="CCCCCC"/>
              <w:end w:val="single" w:sz="4" w:space="0" w:color="CCCCCC"/>
            </w:tcBorders>
          </w:tcPr>
          <w:p>
            <w:pPr>
              <w:pStyle w:val="Normal"/>
              <w:rPr>
                <w:rFonts w:ascii="Roboto" w:hAnsi="Roboto" w:eastAsia="Roboto" w:cs="Roboto"/>
                <w:b/>
                <w:bCs/>
                <w:color w:val="8B0000"/>
                <w:sz w:val="20"/>
                <w:szCs w:val="20"/>
              </w:rPr>
            </w:pPr>
            <w:r>
              <w:rPr>
                <w:rFonts w:eastAsia="Roboto" w:cs="Roboto" w:ascii="Roboto" w:hAnsi="Roboto"/>
                <w:b/>
                <w:bCs/>
                <w:color w:val="8B0000"/>
                <w:sz w:val="20"/>
                <w:szCs w:val="20"/>
              </w:rPr>
              <w:t>[PISTOLET]</w:t>
            </w:r>
          </w:p>
        </w:tc>
        <w:tc>
          <w:tcPr>
            <w:tcW w:w="6860" w:type="dxa"/>
            <w:tcBorders>
              <w:top w:val="single" w:sz="4" w:space="0" w:color="CCCCCC"/>
              <w:start w:val="single" w:sz="4" w:space="0" w:color="CCCCCC"/>
              <w:bottom w:val="single" w:sz="4" w:space="0" w:color="CCCCCC"/>
              <w:end w:val="single" w:sz="4" w:space="0" w:color="CCCCCC"/>
            </w:tcBorders>
          </w:tcPr>
          <w:p>
            <w:pPr>
              <w:pStyle w:val="Normal"/>
              <w:rPr>
                <w:rFonts w:ascii="Roboto" w:hAnsi="Roboto"/>
              </w:rPr>
            </w:pPr>
            <w:r>
              <w:rPr>
                <w:rFonts w:eastAsia="Roboto" w:cs="Roboto" w:ascii="Roboto" w:hAnsi="Roboto"/>
                <w:sz w:val="20"/>
                <w:szCs w:val="20"/>
              </w:rPr>
              <w:t xml:space="preserve">Peut être utilisé même si le modèle est à </w:t>
            </w:r>
            <w:r>
              <w:rPr>
                <w:rFonts w:eastAsia="Roboto" w:cs="Roboto" w:ascii="Roboto" w:hAnsi="Roboto"/>
                <w:b/>
                <w:bCs/>
                <w:sz w:val="20"/>
                <w:szCs w:val="20"/>
              </w:rPr>
              <w:t>Portée d'Engagement</w:t>
            </w:r>
            <w:r>
              <w:rPr>
                <w:rFonts w:eastAsia="Roboto" w:cs="Roboto" w:ascii="Roboto" w:hAnsi="Roboto"/>
                <w:sz w:val="20"/>
                <w:szCs w:val="20"/>
              </w:rPr>
              <w:t xml:space="preserve"> d'une unité ennemie, mais </w:t>
            </w:r>
            <w:r>
              <w:rPr>
                <w:rFonts w:eastAsia="Roboto" w:cs="Roboto" w:ascii="Roboto" w:hAnsi="Roboto"/>
                <w:b/>
                <w:bCs/>
                <w:sz w:val="20"/>
                <w:szCs w:val="20"/>
              </w:rPr>
              <w:t xml:space="preserve">uniquement </w:t>
            </w:r>
            <w:r>
              <w:rPr>
                <w:rFonts w:eastAsia="Roboto" w:cs="Roboto" w:ascii="Roboto" w:hAnsi="Roboto"/>
                <w:sz w:val="20"/>
                <w:szCs w:val="20"/>
              </w:rPr>
              <w:t>contre cette unité.</w:t>
            </w:r>
          </w:p>
          <w:p>
            <w:pPr>
              <w:pStyle w:val="Normal"/>
              <w:rPr>
                <w:rFonts w:ascii="Roboto" w:hAnsi="Roboto"/>
              </w:rPr>
            </w:pPr>
            <w:r>
              <w:rPr>
                <w:rFonts w:eastAsia="Roboto" w:cs="Roboto" w:ascii="Roboto" w:hAnsi="Roboto"/>
                <w:sz w:val="20"/>
                <w:szCs w:val="20"/>
              </w:rPr>
              <w:t>Les armes avec ce mot-clé sont considérées comme</w:t>
            </w:r>
            <w:r>
              <w:rPr>
                <w:rFonts w:eastAsia="Roboto" w:cs="Roboto" w:ascii="Roboto" w:hAnsi="Roboto"/>
                <w:b/>
                <w:bCs/>
                <w:sz w:val="20"/>
                <w:szCs w:val="20"/>
              </w:rPr>
              <w:t xml:space="preserve"> </w:t>
            </w:r>
            <w:r>
              <w:rPr>
                <w:rFonts w:eastAsia="Roboto" w:cs="Roboto" w:ascii="Roboto" w:hAnsi="Roboto"/>
                <w:b/>
                <w:bCs/>
                <w:color w:val="8B0000"/>
                <w:sz w:val="20"/>
                <w:szCs w:val="20"/>
              </w:rPr>
              <w:t>[ASSAUT]</w:t>
            </w:r>
            <w:r>
              <w:rPr>
                <w:rFonts w:eastAsia="Roboto" w:cs="Roboto" w:ascii="Roboto" w:hAnsi="Roboto"/>
                <w:sz w:val="20"/>
                <w:szCs w:val="20"/>
              </w:rPr>
              <w:t>.</w:t>
            </w:r>
          </w:p>
          <w:p>
            <w:pPr>
              <w:pStyle w:val="Normal"/>
              <w:rPr>
                <w:rFonts w:ascii="Roboto" w:hAnsi="Roboto"/>
              </w:rPr>
            </w:pPr>
            <w:r>
              <w:rPr>
                <w:rFonts w:eastAsia="Roboto" w:cs="Roboto" w:ascii="Roboto" w:hAnsi="Roboto"/>
                <w:sz w:val="20"/>
                <w:szCs w:val="20"/>
              </w:rPr>
              <w:t xml:space="preserve">Un modèle équipé de </w:t>
            </w:r>
            <w:r>
              <w:rPr>
                <w:rFonts w:eastAsia="Roboto" w:cs="Roboto" w:ascii="Roboto" w:hAnsi="Roboto"/>
                <w:b/>
                <w:bCs/>
                <w:sz w:val="20"/>
                <w:szCs w:val="20"/>
              </w:rPr>
              <w:t>deux Pistolets</w:t>
            </w:r>
            <w:r>
              <w:rPr>
                <w:rFonts w:eastAsia="Roboto" w:cs="Roboto" w:ascii="Roboto" w:hAnsi="Roboto"/>
                <w:sz w:val="20"/>
                <w:szCs w:val="20"/>
              </w:rPr>
              <w:t xml:space="preserve"> peut tirer avec les deux lors de la même phase.</w:t>
            </w:r>
          </w:p>
        </w:tc>
      </w:tr>
      <w:tr>
        <w:trPr/>
        <w:tc>
          <w:tcPr>
            <w:tcW w:w="2500" w:type="dxa"/>
            <w:tcBorders>
              <w:top w:val="single" w:sz="4" w:space="0" w:color="CCCCCC"/>
              <w:start w:val="single" w:sz="4" w:space="0" w:color="CCCCCC"/>
              <w:bottom w:val="single" w:sz="4" w:space="0" w:color="CCCCCC"/>
              <w:end w:val="single" w:sz="4" w:space="0" w:color="CCCCCC"/>
            </w:tcBorders>
          </w:tcPr>
          <w:p>
            <w:pPr>
              <w:pStyle w:val="Normal"/>
              <w:rPr>
                <w:rFonts w:ascii="Roboto" w:hAnsi="Roboto" w:eastAsia="Roboto" w:cs="Roboto"/>
                <w:b/>
                <w:bCs/>
                <w:color w:val="8B0000"/>
                <w:sz w:val="20"/>
                <w:szCs w:val="20"/>
              </w:rPr>
            </w:pPr>
            <w:r>
              <w:rPr>
                <w:rFonts w:eastAsia="Roboto" w:cs="Roboto" w:ascii="Roboto" w:hAnsi="Roboto"/>
                <w:b/>
                <w:bCs/>
                <w:color w:val="8B0000"/>
                <w:sz w:val="20"/>
                <w:szCs w:val="20"/>
              </w:rPr>
              <w:t>[TIR INDIRECT]</w:t>
            </w:r>
          </w:p>
        </w:tc>
        <w:tc>
          <w:tcPr>
            <w:tcW w:w="6860" w:type="dxa"/>
            <w:tcBorders>
              <w:top w:val="single" w:sz="4" w:space="0" w:color="CCCCCC"/>
              <w:start w:val="single" w:sz="4" w:space="0" w:color="CCCCCC"/>
              <w:bottom w:val="single" w:sz="4" w:space="0" w:color="CCCCCC"/>
              <w:end w:val="single" w:sz="4" w:space="0" w:color="CCCCCC"/>
            </w:tcBorders>
          </w:tcPr>
          <w:p>
            <w:pPr>
              <w:pStyle w:val="Normal"/>
              <w:rPr>
                <w:rFonts w:ascii="Roboto" w:hAnsi="Roboto"/>
              </w:rPr>
            </w:pPr>
            <w:r>
              <w:rPr>
                <w:rFonts w:eastAsia="Roboto" w:cs="Roboto" w:ascii="Roboto" w:hAnsi="Roboto"/>
                <w:sz w:val="20"/>
                <w:szCs w:val="20"/>
              </w:rPr>
              <w:t xml:space="preserve">Peut cibler des unités </w:t>
            </w:r>
            <w:r>
              <w:rPr>
                <w:rFonts w:eastAsia="Roboto" w:cs="Roboto" w:ascii="Roboto" w:hAnsi="Roboto"/>
                <w:b/>
                <w:bCs/>
                <w:sz w:val="20"/>
                <w:szCs w:val="20"/>
              </w:rPr>
              <w:t>non visibles</w:t>
            </w:r>
            <w:r>
              <w:rPr>
                <w:rFonts w:eastAsia="Roboto" w:cs="Roboto" w:ascii="Roboto" w:hAnsi="Roboto"/>
                <w:sz w:val="20"/>
                <w:szCs w:val="20"/>
              </w:rPr>
              <w:t xml:space="preserve">. </w:t>
            </w:r>
          </w:p>
          <w:p>
            <w:pPr>
              <w:pStyle w:val="Normal"/>
              <w:rPr>
                <w:rFonts w:ascii="Roboto" w:hAnsi="Roboto" w:eastAsia="Roboto" w:cs="Roboto"/>
                <w:sz w:val="20"/>
                <w:szCs w:val="20"/>
              </w:rPr>
            </w:pPr>
            <w:r>
              <w:rPr>
                <w:rFonts w:eastAsia="Roboto" w:cs="Roboto" w:ascii="Roboto" w:hAnsi="Roboto"/>
                <w:sz w:val="20"/>
                <w:szCs w:val="20"/>
              </w:rPr>
              <w:t>Si aucun modèle de l'unité cible n'est visible, la cible bénéficie de ses sauvegardes de couvert améliorées.</w:t>
            </w:r>
          </w:p>
        </w:tc>
      </w:tr>
      <w:tr>
        <w:trPr/>
        <w:tc>
          <w:tcPr>
            <w:tcW w:w="2500" w:type="dxa"/>
            <w:tcBorders>
              <w:top w:val="single" w:sz="4" w:space="0" w:color="CCCCCC"/>
              <w:start w:val="single" w:sz="4" w:space="0" w:color="CCCCCC"/>
              <w:bottom w:val="single" w:sz="4" w:space="0" w:color="CCCCCC"/>
              <w:end w:val="single" w:sz="4" w:space="0" w:color="CCCCCC"/>
            </w:tcBorders>
          </w:tcPr>
          <w:p>
            <w:pPr>
              <w:pStyle w:val="Normal"/>
              <w:rPr>
                <w:rFonts w:ascii="Roboto" w:hAnsi="Roboto" w:eastAsia="Roboto" w:cs="Roboto"/>
                <w:b/>
                <w:bCs/>
                <w:color w:val="8B0000"/>
                <w:sz w:val="20"/>
                <w:szCs w:val="20"/>
              </w:rPr>
            </w:pPr>
            <w:r>
              <w:rPr>
                <w:rFonts w:eastAsia="Roboto" w:cs="Roboto" w:ascii="Roboto" w:hAnsi="Roboto"/>
                <w:b/>
                <w:bCs/>
                <w:color w:val="8B0000"/>
                <w:sz w:val="20"/>
                <w:szCs w:val="20"/>
              </w:rPr>
              <w:t>[TIR RAPIDE X]</w:t>
            </w:r>
          </w:p>
        </w:tc>
        <w:tc>
          <w:tcPr>
            <w:tcW w:w="6860" w:type="dxa"/>
            <w:tcBorders>
              <w:top w:val="single" w:sz="4" w:space="0" w:color="CCCCCC"/>
              <w:start w:val="single" w:sz="4" w:space="0" w:color="CCCCCC"/>
              <w:bottom w:val="single" w:sz="4" w:space="0" w:color="CCCCCC"/>
              <w:end w:val="single" w:sz="4" w:space="0" w:color="CCCCCC"/>
            </w:tcBorders>
          </w:tcPr>
          <w:p>
            <w:pPr>
              <w:pStyle w:val="Normal"/>
              <w:rPr>
                <w:rFonts w:ascii="Roboto" w:hAnsi="Roboto"/>
              </w:rPr>
            </w:pPr>
            <w:r>
              <w:rPr>
                <w:rFonts w:eastAsia="Roboto" w:cs="Roboto" w:ascii="Roboto" w:hAnsi="Roboto"/>
                <w:sz w:val="20"/>
                <w:szCs w:val="20"/>
              </w:rPr>
              <w:t>Si la cible est à</w:t>
            </w:r>
            <w:r>
              <w:rPr>
                <w:rFonts w:eastAsia="Roboto" w:cs="Roboto" w:ascii="Roboto" w:hAnsi="Roboto"/>
                <w:b/>
                <w:bCs/>
                <w:sz w:val="20"/>
                <w:szCs w:val="20"/>
              </w:rPr>
              <w:t xml:space="preserve"> mi-portée</w:t>
            </w:r>
            <w:r>
              <w:rPr>
                <w:rFonts w:eastAsia="Roboto" w:cs="Roboto" w:ascii="Roboto" w:hAnsi="Roboto"/>
                <w:sz w:val="20"/>
                <w:szCs w:val="20"/>
              </w:rPr>
              <w:t xml:space="preserve"> ou moins, la caractéristique d'Attaques est augmentée de </w:t>
            </w:r>
            <w:r>
              <w:rPr>
                <w:rFonts w:eastAsia="Roboto" w:cs="Roboto" w:ascii="Roboto" w:hAnsi="Roboto"/>
                <w:b/>
                <w:bCs/>
                <w:sz w:val="20"/>
                <w:szCs w:val="20"/>
              </w:rPr>
              <w:t>X</w:t>
            </w:r>
            <w:r>
              <w:rPr>
                <w:rFonts w:eastAsia="Roboto" w:cs="Roboto" w:ascii="Roboto" w:hAnsi="Roboto"/>
                <w:sz w:val="20"/>
                <w:szCs w:val="20"/>
              </w:rPr>
              <w:t>.</w:t>
            </w:r>
          </w:p>
        </w:tc>
      </w:tr>
      <w:tr>
        <w:trPr/>
        <w:tc>
          <w:tcPr>
            <w:tcW w:w="2500" w:type="dxa"/>
            <w:tcBorders>
              <w:top w:val="single" w:sz="4" w:space="0" w:color="CCCCCC"/>
              <w:start w:val="single" w:sz="4" w:space="0" w:color="CCCCCC"/>
              <w:bottom w:val="single" w:sz="4" w:space="0" w:color="CCCCCC"/>
              <w:end w:val="single" w:sz="4" w:space="0" w:color="CCCCCC"/>
            </w:tcBorders>
          </w:tcPr>
          <w:p>
            <w:pPr>
              <w:pStyle w:val="Normal"/>
              <w:rPr>
                <w:rFonts w:ascii="Roboto" w:hAnsi="Roboto" w:eastAsia="Roboto" w:cs="Roboto"/>
                <w:b/>
                <w:bCs/>
                <w:color w:val="8B0000"/>
                <w:sz w:val="20"/>
                <w:szCs w:val="20"/>
              </w:rPr>
            </w:pPr>
            <w:r>
              <w:rPr>
                <w:rFonts w:eastAsia="Roboto" w:cs="Roboto" w:ascii="Roboto" w:hAnsi="Roboto"/>
                <w:b/>
                <w:bCs/>
                <w:color w:val="8B0000"/>
                <w:sz w:val="20"/>
                <w:szCs w:val="20"/>
              </w:rPr>
              <w:t>[DÉFLAGRATION]</w:t>
            </w:r>
          </w:p>
        </w:tc>
        <w:tc>
          <w:tcPr>
            <w:tcW w:w="6860" w:type="dxa"/>
            <w:tcBorders>
              <w:top w:val="single" w:sz="4" w:space="0" w:color="CCCCCC"/>
              <w:start w:val="single" w:sz="4" w:space="0" w:color="CCCCCC"/>
              <w:bottom w:val="single" w:sz="4" w:space="0" w:color="CCCCCC"/>
              <w:end w:val="single" w:sz="4" w:space="0" w:color="CCCCCC"/>
            </w:tcBorders>
          </w:tcPr>
          <w:p>
            <w:pPr>
              <w:pStyle w:val="Normal"/>
              <w:rPr>
                <w:rFonts w:ascii="Roboto" w:hAnsi="Roboto"/>
              </w:rPr>
            </w:pPr>
            <w:r>
              <w:rPr>
                <w:rFonts w:eastAsia="Roboto" w:cs="Roboto" w:ascii="Roboto" w:hAnsi="Roboto"/>
                <w:sz w:val="20"/>
                <w:szCs w:val="20"/>
              </w:rPr>
              <w:t xml:space="preserve">Ajoutez </w:t>
            </w:r>
            <w:r>
              <w:rPr>
                <w:rFonts w:eastAsia="Roboto" w:cs="Roboto" w:ascii="Roboto" w:hAnsi="Roboto"/>
                <w:b/>
                <w:bCs/>
                <w:sz w:val="20"/>
                <w:szCs w:val="20"/>
              </w:rPr>
              <w:t>1</w:t>
            </w:r>
            <w:r>
              <w:rPr>
                <w:rFonts w:eastAsia="Roboto" w:cs="Roboto" w:ascii="Roboto" w:hAnsi="Roboto"/>
                <w:sz w:val="20"/>
                <w:szCs w:val="20"/>
              </w:rPr>
              <w:t xml:space="preserve"> au nombre d’</w:t>
            </w:r>
            <w:r>
              <w:rPr>
                <w:rFonts w:eastAsia="Roboto" w:cs="Roboto" w:ascii="Roboto" w:hAnsi="Roboto"/>
                <w:b/>
                <w:bCs/>
                <w:sz w:val="20"/>
                <w:szCs w:val="20"/>
              </w:rPr>
              <w:t>Attaque</w:t>
            </w:r>
            <w:r>
              <w:rPr>
                <w:rFonts w:eastAsia="Roboto" w:cs="Roboto" w:ascii="Roboto" w:hAnsi="Roboto"/>
                <w:sz w:val="20"/>
                <w:szCs w:val="20"/>
              </w:rPr>
              <w:t xml:space="preserve"> par tranche de 5 modèles dans l'unité cible au moment du choix.</w:t>
            </w:r>
          </w:p>
          <w:p>
            <w:pPr>
              <w:pStyle w:val="Normal"/>
              <w:rPr>
                <w:rFonts w:ascii="Roboto" w:hAnsi="Roboto"/>
              </w:rPr>
            </w:pPr>
            <w:r>
              <w:rPr>
                <w:rFonts w:eastAsia="Roboto" w:cs="Roboto" w:ascii="Roboto" w:hAnsi="Roboto"/>
                <w:b/>
                <w:bCs/>
                <w:sz w:val="20"/>
                <w:szCs w:val="20"/>
              </w:rPr>
              <w:t xml:space="preserve">Ne peut </w:t>
            </w:r>
            <w:r>
              <w:rPr>
                <w:rFonts w:eastAsia="Roboto" w:cs="Roboto" w:ascii="Roboto" w:hAnsi="Roboto"/>
                <w:sz w:val="20"/>
                <w:szCs w:val="20"/>
              </w:rPr>
              <w:t xml:space="preserve">être utilisé pour un </w:t>
            </w:r>
            <w:r>
              <w:rPr>
                <w:rFonts w:eastAsia="Roboto" w:cs="Roboto" w:ascii="Roboto" w:hAnsi="Roboto"/>
                <w:b/>
                <w:bCs/>
                <w:sz w:val="20"/>
                <w:szCs w:val="20"/>
              </w:rPr>
              <w:t>Tir en état d’alerte</w:t>
            </w:r>
            <w:r>
              <w:rPr>
                <w:rFonts w:eastAsia="Roboto" w:cs="Roboto" w:ascii="Roboto" w:hAnsi="Roboto"/>
                <w:sz w:val="20"/>
                <w:szCs w:val="20"/>
              </w:rPr>
              <w:t>.</w:t>
            </w:r>
          </w:p>
          <w:p>
            <w:pPr>
              <w:pStyle w:val="Normal"/>
              <w:rPr>
                <w:rFonts w:ascii="Roboto" w:hAnsi="Roboto"/>
              </w:rPr>
            </w:pPr>
            <w:r>
              <w:rPr>
                <w:rFonts w:eastAsia="Roboto" w:cs="Roboto" w:ascii="Roboto" w:hAnsi="Roboto"/>
                <w:b/>
                <w:bCs/>
                <w:sz w:val="20"/>
                <w:szCs w:val="20"/>
              </w:rPr>
              <w:t xml:space="preserve">Ne peut </w:t>
            </w:r>
            <w:r>
              <w:rPr>
                <w:rFonts w:eastAsia="Roboto" w:cs="Roboto" w:ascii="Roboto" w:hAnsi="Roboto"/>
                <w:sz w:val="20"/>
                <w:szCs w:val="20"/>
              </w:rPr>
              <w:t xml:space="preserve">jamais cibler une unité à </w:t>
            </w:r>
            <w:r>
              <w:rPr>
                <w:rFonts w:eastAsia="Roboto" w:cs="Roboto" w:ascii="Roboto" w:hAnsi="Roboto"/>
                <w:b/>
                <w:bCs/>
                <w:sz w:val="20"/>
                <w:szCs w:val="20"/>
              </w:rPr>
              <w:t>Portée d'Engagement</w:t>
            </w:r>
            <w:r>
              <w:rPr>
                <w:rFonts w:eastAsia="Roboto" w:cs="Roboto" w:ascii="Roboto" w:hAnsi="Roboto"/>
                <w:sz w:val="20"/>
                <w:szCs w:val="20"/>
              </w:rPr>
              <w:t xml:space="preserve"> d'une unité amie.</w:t>
            </w:r>
          </w:p>
          <w:p>
            <w:pPr>
              <w:pStyle w:val="Normal"/>
              <w:rPr>
                <w:rFonts w:ascii="Roboto" w:hAnsi="Roboto"/>
              </w:rPr>
            </w:pPr>
            <w:r>
              <w:rPr>
                <w:rFonts w:eastAsia="Roboto" w:cs="Roboto" w:ascii="Roboto" w:hAnsi="Roboto"/>
                <w:sz w:val="20"/>
                <w:szCs w:val="20"/>
              </w:rPr>
              <w:t xml:space="preserve">Peut allouer des blessures à des modèles </w:t>
            </w:r>
            <w:r>
              <w:rPr>
                <w:rFonts w:eastAsia="Roboto" w:cs="Roboto" w:ascii="Roboto" w:hAnsi="Roboto"/>
                <w:b/>
                <w:bCs/>
                <w:sz w:val="20"/>
                <w:szCs w:val="20"/>
              </w:rPr>
              <w:t>non visibles</w:t>
            </w:r>
            <w:r>
              <w:rPr>
                <w:rFonts w:eastAsia="Roboto" w:cs="Roboto" w:ascii="Roboto" w:hAnsi="Roboto"/>
                <w:sz w:val="20"/>
                <w:szCs w:val="20"/>
              </w:rPr>
              <w:t>.</w:t>
            </w:r>
          </w:p>
        </w:tc>
      </w:tr>
      <w:tr>
        <w:trPr/>
        <w:tc>
          <w:tcPr>
            <w:tcW w:w="2500" w:type="dxa"/>
            <w:tcBorders>
              <w:top w:val="single" w:sz="4" w:space="0" w:color="CCCCCC"/>
              <w:start w:val="single" w:sz="4" w:space="0" w:color="CCCCCC"/>
              <w:bottom w:val="single" w:sz="4" w:space="0" w:color="CCCCCC"/>
              <w:end w:val="single" w:sz="4" w:space="0" w:color="CCCCCC"/>
            </w:tcBorders>
          </w:tcPr>
          <w:p>
            <w:pPr>
              <w:pStyle w:val="Normal"/>
              <w:rPr>
                <w:rFonts w:ascii="Roboto" w:hAnsi="Roboto" w:eastAsia="Roboto" w:cs="Roboto"/>
                <w:b/>
                <w:bCs/>
                <w:color w:val="8B0000"/>
                <w:sz w:val="20"/>
                <w:szCs w:val="20"/>
              </w:rPr>
            </w:pPr>
            <w:r>
              <w:rPr>
                <w:rFonts w:eastAsia="Roboto" w:cs="Roboto" w:ascii="Roboto" w:hAnsi="Roboto"/>
                <w:b/>
                <w:bCs/>
                <w:color w:val="8B0000"/>
                <w:sz w:val="20"/>
                <w:szCs w:val="20"/>
              </w:rPr>
              <w:t>[LOURD]</w:t>
            </w:r>
          </w:p>
        </w:tc>
        <w:tc>
          <w:tcPr>
            <w:tcW w:w="6860" w:type="dxa"/>
            <w:tcBorders>
              <w:top w:val="single" w:sz="4" w:space="0" w:color="CCCCCC"/>
              <w:start w:val="single" w:sz="4" w:space="0" w:color="CCCCCC"/>
              <w:bottom w:val="single" w:sz="4" w:space="0" w:color="CCCCCC"/>
              <w:end w:val="single" w:sz="4" w:space="0" w:color="CCCCCC"/>
            </w:tcBorders>
          </w:tcPr>
          <w:p>
            <w:pPr>
              <w:pStyle w:val="Normal"/>
              <w:rPr>
                <w:rFonts w:ascii="Roboto" w:hAnsi="Roboto"/>
              </w:rPr>
            </w:pPr>
            <w:r>
              <w:rPr>
                <w:rFonts w:eastAsia="Roboto" w:cs="Roboto" w:ascii="Roboto" w:hAnsi="Roboto"/>
                <w:sz w:val="20"/>
                <w:szCs w:val="20"/>
              </w:rPr>
              <w:t xml:space="preserve">Si le modèle s'est </w:t>
            </w:r>
            <w:r>
              <w:rPr>
                <w:rFonts w:eastAsia="Roboto" w:cs="Roboto" w:ascii="Roboto" w:hAnsi="Roboto"/>
                <w:b/>
                <w:bCs/>
                <w:sz w:val="20"/>
                <w:szCs w:val="20"/>
              </w:rPr>
              <w:t>déplacé</w:t>
            </w:r>
            <w:r>
              <w:rPr>
                <w:rFonts w:eastAsia="Roboto" w:cs="Roboto" w:ascii="Roboto" w:hAnsi="Roboto"/>
                <w:sz w:val="20"/>
                <w:szCs w:val="20"/>
              </w:rPr>
              <w:t xml:space="preserve">, il ne peut </w:t>
            </w:r>
            <w:r>
              <w:rPr>
                <w:rFonts w:eastAsia="Roboto" w:cs="Roboto" w:ascii="Roboto" w:hAnsi="Roboto"/>
                <w:b/>
                <w:bCs/>
                <w:sz w:val="20"/>
                <w:szCs w:val="20"/>
              </w:rPr>
              <w:t>tirer qu'au jugé</w:t>
            </w:r>
            <w:r>
              <w:rPr>
                <w:rFonts w:eastAsia="Roboto" w:cs="Roboto" w:ascii="Roboto" w:hAnsi="Roboto"/>
                <w:sz w:val="20"/>
                <w:szCs w:val="20"/>
              </w:rPr>
              <w:t xml:space="preserve"> (CT 6+). </w:t>
            </w:r>
          </w:p>
          <w:p>
            <w:pPr>
              <w:pStyle w:val="Normal"/>
              <w:rPr>
                <w:rFonts w:ascii="Roboto" w:hAnsi="Roboto"/>
              </w:rPr>
            </w:pPr>
            <w:r>
              <w:rPr>
                <w:rFonts w:eastAsia="Roboto" w:cs="Roboto" w:ascii="Roboto" w:hAnsi="Roboto"/>
                <w:sz w:val="20"/>
                <w:szCs w:val="20"/>
              </w:rPr>
              <w:t xml:space="preserve">Le modèle </w:t>
            </w:r>
            <w:r>
              <w:rPr>
                <w:rFonts w:eastAsia="Roboto" w:cs="Roboto" w:ascii="Roboto" w:hAnsi="Roboto"/>
                <w:b/>
                <w:bCs/>
                <w:sz w:val="20"/>
                <w:szCs w:val="20"/>
              </w:rPr>
              <w:t>ne peut pas charger</w:t>
            </w:r>
            <w:r>
              <w:rPr>
                <w:rFonts w:eastAsia="Roboto" w:cs="Roboto" w:ascii="Roboto" w:hAnsi="Roboto"/>
                <w:sz w:val="20"/>
                <w:szCs w:val="20"/>
              </w:rPr>
              <w:t xml:space="preserve"> après avoir tiré.</w:t>
            </w:r>
          </w:p>
        </w:tc>
      </w:tr>
      <w:tr>
        <w:trPr/>
        <w:tc>
          <w:tcPr>
            <w:tcW w:w="2500" w:type="dxa"/>
            <w:tcBorders>
              <w:top w:val="single" w:sz="4" w:space="0" w:color="CCCCCC"/>
              <w:start w:val="single" w:sz="4" w:space="0" w:color="CCCCCC"/>
              <w:bottom w:val="single" w:sz="4" w:space="0" w:color="CCCCCC"/>
              <w:end w:val="single" w:sz="4" w:space="0" w:color="CCCCCC"/>
            </w:tcBorders>
          </w:tcPr>
          <w:p>
            <w:pPr>
              <w:pStyle w:val="Normal"/>
              <w:rPr>
                <w:rFonts w:ascii="Roboto" w:hAnsi="Roboto" w:eastAsia="Roboto" w:cs="Roboto"/>
                <w:b/>
                <w:bCs/>
                <w:color w:val="8B0000"/>
                <w:sz w:val="20"/>
                <w:szCs w:val="20"/>
              </w:rPr>
            </w:pPr>
            <w:r>
              <w:rPr>
                <w:rFonts w:eastAsia="Roboto" w:cs="Roboto" w:ascii="Roboto" w:hAnsi="Roboto"/>
                <w:b/>
                <w:bCs/>
                <w:color w:val="8B0000"/>
                <w:sz w:val="20"/>
                <w:szCs w:val="20"/>
              </w:rPr>
              <w:t>[FUSION X]</w:t>
            </w:r>
          </w:p>
        </w:tc>
        <w:tc>
          <w:tcPr>
            <w:tcW w:w="6860" w:type="dxa"/>
            <w:tcBorders>
              <w:top w:val="single" w:sz="4" w:space="0" w:color="CCCCCC"/>
              <w:start w:val="single" w:sz="4" w:space="0" w:color="CCCCCC"/>
              <w:bottom w:val="single" w:sz="4" w:space="0" w:color="CCCCCC"/>
              <w:end w:val="single" w:sz="4" w:space="0" w:color="CCCCCC"/>
            </w:tcBorders>
          </w:tcPr>
          <w:p>
            <w:pPr>
              <w:pStyle w:val="Normal"/>
              <w:rPr>
                <w:rFonts w:ascii="Roboto" w:hAnsi="Roboto"/>
              </w:rPr>
            </w:pPr>
            <w:r>
              <w:rPr>
                <w:rFonts w:eastAsia="Roboto" w:cs="Roboto" w:ascii="Roboto" w:hAnsi="Roboto"/>
                <w:sz w:val="20"/>
                <w:szCs w:val="20"/>
              </w:rPr>
              <w:t xml:space="preserve">Si la cible est à </w:t>
            </w:r>
            <w:r>
              <w:rPr>
                <w:rFonts w:eastAsia="Roboto" w:cs="Roboto" w:ascii="Roboto" w:hAnsi="Roboto"/>
                <w:b/>
                <w:bCs/>
                <w:sz w:val="20"/>
                <w:szCs w:val="20"/>
              </w:rPr>
              <w:t>mi-portée</w:t>
            </w:r>
            <w:r>
              <w:rPr>
                <w:rFonts w:eastAsia="Roboto" w:cs="Roboto" w:ascii="Roboto" w:hAnsi="Roboto"/>
                <w:sz w:val="20"/>
                <w:szCs w:val="20"/>
              </w:rPr>
              <w:t xml:space="preserve"> ou moins, la caractéristique de Dégâts est augmentée de </w:t>
            </w:r>
            <w:r>
              <w:rPr>
                <w:rFonts w:eastAsia="Roboto" w:cs="Roboto" w:ascii="Roboto" w:hAnsi="Roboto"/>
                <w:b/>
                <w:bCs/>
                <w:sz w:val="20"/>
                <w:szCs w:val="20"/>
              </w:rPr>
              <w:t>X</w:t>
            </w:r>
            <w:r>
              <w:rPr>
                <w:rFonts w:eastAsia="Roboto" w:cs="Roboto" w:ascii="Roboto" w:hAnsi="Roboto"/>
                <w:sz w:val="20"/>
                <w:szCs w:val="20"/>
              </w:rPr>
              <w:t>.</w:t>
            </w:r>
          </w:p>
        </w:tc>
      </w:tr>
      <w:tr>
        <w:trPr/>
        <w:tc>
          <w:tcPr>
            <w:tcW w:w="2500" w:type="dxa"/>
            <w:tcBorders>
              <w:top w:val="single" w:sz="4" w:space="0" w:color="CCCCCC"/>
              <w:start w:val="single" w:sz="4" w:space="0" w:color="CCCCCC"/>
              <w:bottom w:val="single" w:sz="4" w:space="0" w:color="CCCCCC"/>
              <w:end w:val="single" w:sz="4" w:space="0" w:color="CCCCCC"/>
            </w:tcBorders>
          </w:tcPr>
          <w:p>
            <w:pPr>
              <w:pStyle w:val="Normal"/>
              <w:rPr>
                <w:rFonts w:ascii="Roboto" w:hAnsi="Roboto" w:eastAsia="Roboto" w:cs="Roboto"/>
                <w:b/>
                <w:bCs/>
                <w:color w:val="8B0000"/>
                <w:sz w:val="20"/>
                <w:szCs w:val="20"/>
              </w:rPr>
            </w:pPr>
            <w:r>
              <w:rPr>
                <w:rFonts w:eastAsia="Roboto" w:cs="Roboto" w:ascii="Roboto" w:hAnsi="Roboto"/>
                <w:b/>
                <w:bCs/>
                <w:color w:val="8B0000"/>
                <w:sz w:val="20"/>
                <w:szCs w:val="20"/>
              </w:rPr>
              <w:t>[TORRENT]</w:t>
            </w:r>
          </w:p>
        </w:tc>
        <w:tc>
          <w:tcPr>
            <w:tcW w:w="6860" w:type="dxa"/>
            <w:tcBorders>
              <w:top w:val="single" w:sz="4" w:space="0" w:color="CCCCCC"/>
              <w:start w:val="single" w:sz="4" w:space="0" w:color="CCCCCC"/>
              <w:bottom w:val="single" w:sz="4" w:space="0" w:color="CCCCCC"/>
              <w:end w:val="single" w:sz="4" w:space="0" w:color="CCCCCC"/>
            </w:tcBorders>
          </w:tcPr>
          <w:p>
            <w:pPr>
              <w:pStyle w:val="Normal"/>
              <w:rPr>
                <w:rFonts w:ascii="Roboto" w:hAnsi="Roboto"/>
              </w:rPr>
            </w:pPr>
            <w:r>
              <w:rPr>
                <w:rFonts w:eastAsia="Roboto" w:cs="Roboto" w:ascii="Roboto" w:hAnsi="Roboto"/>
                <w:sz w:val="20"/>
                <w:szCs w:val="20"/>
              </w:rPr>
              <w:t xml:space="preserve">Chaque attaque </w:t>
            </w:r>
            <w:r>
              <w:rPr>
                <w:rFonts w:eastAsia="Roboto" w:cs="Roboto" w:ascii="Roboto" w:hAnsi="Roboto"/>
                <w:b/>
                <w:bCs/>
                <w:sz w:val="20"/>
                <w:szCs w:val="20"/>
              </w:rPr>
              <w:t>touche automatiquement</w:t>
            </w:r>
            <w:r>
              <w:rPr>
                <w:rFonts w:eastAsia="Roboto" w:cs="Roboto" w:ascii="Roboto" w:hAnsi="Roboto"/>
                <w:sz w:val="20"/>
                <w:szCs w:val="20"/>
              </w:rPr>
              <w:t xml:space="preserve"> (pas de jet de Touche). </w:t>
            </w:r>
          </w:p>
          <w:p>
            <w:pPr>
              <w:pStyle w:val="Normal"/>
              <w:rPr>
                <w:rFonts w:ascii="Roboto" w:hAnsi="Roboto"/>
              </w:rPr>
            </w:pPr>
            <w:r>
              <w:rPr>
                <w:rFonts w:eastAsia="Roboto" w:cs="Roboto" w:ascii="Roboto" w:hAnsi="Roboto"/>
                <w:sz w:val="20"/>
                <w:szCs w:val="20"/>
              </w:rPr>
              <w:t>Lors d'un</w:t>
            </w:r>
            <w:r>
              <w:rPr>
                <w:rFonts w:eastAsia="Roboto" w:cs="Roboto" w:ascii="Roboto" w:hAnsi="Roboto"/>
                <w:b/>
                <w:bCs/>
                <w:sz w:val="20"/>
                <w:szCs w:val="20"/>
              </w:rPr>
              <w:t xml:space="preserve"> tir au jugé</w:t>
            </w:r>
            <w:r>
              <w:rPr>
                <w:rFonts w:eastAsia="Roboto" w:cs="Roboto" w:ascii="Roboto" w:hAnsi="Roboto"/>
                <w:sz w:val="20"/>
                <w:szCs w:val="20"/>
              </w:rPr>
              <w:t xml:space="preserve">, </w:t>
            </w:r>
            <w:r>
              <w:rPr>
                <w:rFonts w:eastAsia="Roboto" w:cs="Roboto" w:ascii="Roboto" w:hAnsi="Roboto"/>
                <w:b/>
                <w:bCs/>
                <w:sz w:val="20"/>
                <w:szCs w:val="20"/>
              </w:rPr>
              <w:t>divisez par 2</w:t>
            </w:r>
            <w:r>
              <w:rPr>
                <w:rFonts w:eastAsia="Roboto" w:cs="Roboto" w:ascii="Roboto" w:hAnsi="Roboto"/>
                <w:sz w:val="20"/>
                <w:szCs w:val="20"/>
              </w:rPr>
              <w:t xml:space="preserve"> le nombre de touches (arrondi au supérieur).</w:t>
            </w:r>
          </w:p>
        </w:tc>
      </w:tr>
      <w:tr>
        <w:trPr/>
        <w:tc>
          <w:tcPr>
            <w:tcW w:w="2500" w:type="dxa"/>
            <w:tcBorders>
              <w:top w:val="single" w:sz="4" w:space="0" w:color="CCCCCC"/>
              <w:start w:val="single" w:sz="4" w:space="0" w:color="CCCCCC"/>
              <w:bottom w:val="single" w:sz="4" w:space="0" w:color="CCCCCC"/>
              <w:end w:val="single" w:sz="4" w:space="0" w:color="CCCCCC"/>
            </w:tcBorders>
          </w:tcPr>
          <w:p>
            <w:pPr>
              <w:pStyle w:val="Normal"/>
              <w:rPr>
                <w:rFonts w:ascii="Roboto" w:hAnsi="Roboto" w:eastAsia="Roboto" w:cs="Roboto"/>
                <w:b/>
                <w:bCs/>
                <w:color w:val="8B0000"/>
                <w:sz w:val="20"/>
                <w:szCs w:val="20"/>
              </w:rPr>
            </w:pPr>
            <w:r>
              <w:rPr>
                <w:rFonts w:eastAsia="Roboto" w:cs="Roboto" w:ascii="Roboto" w:hAnsi="Roboto"/>
                <w:b/>
                <w:bCs/>
                <w:color w:val="8B0000"/>
                <w:sz w:val="20"/>
                <w:szCs w:val="20"/>
              </w:rPr>
              <w:t>[PRÉCISION]</w:t>
            </w:r>
          </w:p>
        </w:tc>
        <w:tc>
          <w:tcPr>
            <w:tcW w:w="6860" w:type="dxa"/>
            <w:tcBorders>
              <w:top w:val="single" w:sz="4" w:space="0" w:color="CCCCCC"/>
              <w:start w:val="single" w:sz="4" w:space="0" w:color="CCCCCC"/>
              <w:bottom w:val="single" w:sz="4" w:space="0" w:color="CCCCCC"/>
              <w:end w:val="single" w:sz="4" w:space="0" w:color="CCCCCC"/>
            </w:tcBorders>
          </w:tcPr>
          <w:p>
            <w:pPr>
              <w:pStyle w:val="Normal"/>
              <w:rPr>
                <w:rFonts w:ascii="Roboto" w:hAnsi="Roboto"/>
              </w:rPr>
            </w:pPr>
            <w:r>
              <w:rPr>
                <w:rFonts w:eastAsia="Roboto" w:cs="Roboto" w:ascii="Roboto" w:hAnsi="Roboto"/>
                <w:sz w:val="20"/>
                <w:szCs w:val="20"/>
              </w:rPr>
              <w:t xml:space="preserve">Si cette arme </w:t>
            </w:r>
            <w:r>
              <w:rPr>
                <w:rFonts w:eastAsia="Roboto" w:cs="Roboto" w:ascii="Roboto" w:hAnsi="Roboto"/>
                <w:b/>
                <w:bCs/>
                <w:sz w:val="20"/>
                <w:szCs w:val="20"/>
              </w:rPr>
              <w:t xml:space="preserve">blesse </w:t>
            </w:r>
            <w:r>
              <w:rPr>
                <w:rFonts w:eastAsia="Roboto" w:cs="Roboto" w:ascii="Roboto" w:hAnsi="Roboto"/>
                <w:sz w:val="20"/>
                <w:szCs w:val="20"/>
              </w:rPr>
              <w:t xml:space="preserve">une unité, le joueur attaquant peut </w:t>
            </w:r>
            <w:r>
              <w:rPr>
                <w:rFonts w:eastAsia="Roboto" w:cs="Roboto" w:ascii="Roboto" w:hAnsi="Roboto"/>
                <w:b/>
                <w:bCs/>
                <w:sz w:val="20"/>
                <w:szCs w:val="20"/>
              </w:rPr>
              <w:t>choisir d'allouer</w:t>
            </w:r>
            <w:r>
              <w:rPr>
                <w:rFonts w:eastAsia="Roboto" w:cs="Roboto" w:ascii="Roboto" w:hAnsi="Roboto"/>
                <w:sz w:val="20"/>
                <w:szCs w:val="20"/>
              </w:rPr>
              <w:t xml:space="preserve"> la blessure directement à un </w:t>
            </w:r>
            <w:r>
              <w:rPr>
                <w:rFonts w:eastAsia="Roboto" w:cs="Roboto" w:ascii="Roboto" w:hAnsi="Roboto"/>
                <w:b/>
                <w:bCs/>
                <w:sz w:val="20"/>
                <w:szCs w:val="20"/>
              </w:rPr>
              <w:t>modèle visible du porteur</w:t>
            </w:r>
            <w:r>
              <w:rPr>
                <w:rFonts w:eastAsia="Roboto" w:cs="Roboto" w:ascii="Roboto" w:hAnsi="Roboto"/>
                <w:sz w:val="20"/>
                <w:szCs w:val="20"/>
              </w:rPr>
              <w:t>, en ignorant la règle normale d'allocation.</w:t>
            </w:r>
          </w:p>
        </w:tc>
      </w:tr>
      <w:tr>
        <w:trPr/>
        <w:tc>
          <w:tcPr>
            <w:tcW w:w="2500" w:type="dxa"/>
            <w:tcBorders>
              <w:top w:val="single" w:sz="4" w:space="0" w:color="CCCCCC"/>
              <w:start w:val="single" w:sz="4" w:space="0" w:color="CCCCCC"/>
              <w:bottom w:val="single" w:sz="4" w:space="0" w:color="CCCCCC"/>
              <w:end w:val="single" w:sz="4" w:space="0" w:color="CCCCCC"/>
            </w:tcBorders>
          </w:tcPr>
          <w:p>
            <w:pPr>
              <w:pStyle w:val="Normal"/>
              <w:rPr>
                <w:rFonts w:ascii="Roboto" w:hAnsi="Roboto" w:eastAsia="Roboto" w:cs="Roboto"/>
                <w:b/>
                <w:bCs/>
                <w:color w:val="8B0000"/>
                <w:sz w:val="20"/>
                <w:szCs w:val="20"/>
              </w:rPr>
            </w:pPr>
            <w:r>
              <w:rPr>
                <w:rFonts w:eastAsia="Roboto" w:cs="Roboto" w:ascii="Roboto" w:hAnsi="Roboto"/>
                <w:b/>
                <w:bCs/>
                <w:color w:val="8B0000"/>
                <w:sz w:val="20"/>
                <w:szCs w:val="20"/>
              </w:rPr>
              <w:t>[IGNORE LE COUVERT]</w:t>
            </w:r>
          </w:p>
        </w:tc>
        <w:tc>
          <w:tcPr>
            <w:tcW w:w="6860" w:type="dxa"/>
            <w:tcBorders>
              <w:top w:val="single" w:sz="4" w:space="0" w:color="CCCCCC"/>
              <w:start w:val="single" w:sz="4" w:space="0" w:color="CCCCCC"/>
              <w:bottom w:val="single" w:sz="4" w:space="0" w:color="CCCCCC"/>
              <w:end w:val="single" w:sz="4" w:space="0" w:color="CCCCCC"/>
            </w:tcBorders>
          </w:tcPr>
          <w:p>
            <w:pPr>
              <w:pStyle w:val="Normal"/>
              <w:rPr>
                <w:rFonts w:ascii="Roboto" w:hAnsi="Roboto"/>
              </w:rPr>
            </w:pPr>
            <w:r>
              <w:rPr>
                <w:rFonts w:eastAsia="Roboto" w:cs="Roboto" w:ascii="Roboto" w:hAnsi="Roboto"/>
                <w:sz w:val="20"/>
                <w:szCs w:val="20"/>
              </w:rPr>
              <w:t xml:space="preserve">La cible </w:t>
            </w:r>
            <w:r>
              <w:rPr>
                <w:rFonts w:eastAsia="Roboto" w:cs="Roboto" w:ascii="Roboto" w:hAnsi="Roboto"/>
                <w:b/>
                <w:bCs/>
                <w:sz w:val="20"/>
                <w:szCs w:val="20"/>
              </w:rPr>
              <w:t>ne peut</w:t>
            </w:r>
            <w:r>
              <w:rPr>
                <w:rFonts w:eastAsia="Roboto" w:cs="Roboto" w:ascii="Roboto" w:hAnsi="Roboto"/>
                <w:sz w:val="20"/>
                <w:szCs w:val="20"/>
              </w:rPr>
              <w:t xml:space="preserve"> pas bénéficier d'une </w:t>
            </w:r>
            <w:r>
              <w:rPr>
                <w:rFonts w:eastAsia="Roboto" w:cs="Roboto" w:ascii="Roboto" w:hAnsi="Roboto"/>
                <w:b/>
                <w:bCs/>
                <w:sz w:val="20"/>
                <w:szCs w:val="20"/>
              </w:rPr>
              <w:t>sauvegarde de couvert</w:t>
            </w:r>
            <w:r>
              <w:rPr>
                <w:rFonts w:eastAsia="Roboto" w:cs="Roboto" w:ascii="Roboto" w:hAnsi="Roboto"/>
                <w:sz w:val="20"/>
                <w:szCs w:val="20"/>
              </w:rPr>
              <w:t xml:space="preserve"> contre les attaques de cette arme.</w:t>
            </w:r>
          </w:p>
        </w:tc>
      </w:tr>
      <w:tr>
        <w:trPr/>
        <w:tc>
          <w:tcPr>
            <w:tcW w:w="2500" w:type="dxa"/>
            <w:tcBorders>
              <w:top w:val="single" w:sz="4" w:space="0" w:color="CCCCCC"/>
              <w:start w:val="single" w:sz="4" w:space="0" w:color="CCCCCC"/>
              <w:bottom w:val="single" w:sz="4" w:space="0" w:color="CCCCCC"/>
              <w:end w:val="single" w:sz="4" w:space="0" w:color="CCCCCC"/>
            </w:tcBorders>
          </w:tcPr>
          <w:p>
            <w:pPr>
              <w:pStyle w:val="Normal"/>
              <w:rPr>
                <w:rFonts w:ascii="Roboto" w:hAnsi="Roboto" w:eastAsia="Roboto" w:cs="Roboto"/>
                <w:b/>
                <w:bCs/>
                <w:color w:val="8B0000"/>
                <w:sz w:val="20"/>
                <w:szCs w:val="20"/>
              </w:rPr>
            </w:pPr>
            <w:r>
              <w:rPr>
                <w:rFonts w:eastAsia="Roboto" w:cs="Roboto" w:ascii="Roboto" w:hAnsi="Roboto"/>
                <w:b/>
                <w:bCs/>
                <w:color w:val="8B0000"/>
                <w:sz w:val="20"/>
                <w:szCs w:val="20"/>
              </w:rPr>
              <w:t>[À RISQUE]</w:t>
            </w:r>
          </w:p>
        </w:tc>
        <w:tc>
          <w:tcPr>
            <w:tcW w:w="6860" w:type="dxa"/>
            <w:tcBorders>
              <w:top w:val="single" w:sz="4" w:space="0" w:color="CCCCCC"/>
              <w:start w:val="single" w:sz="4" w:space="0" w:color="CCCCCC"/>
              <w:bottom w:val="single" w:sz="4" w:space="0" w:color="CCCCCC"/>
              <w:end w:val="single" w:sz="4" w:space="0" w:color="CCCCCC"/>
            </w:tcBorders>
          </w:tcPr>
          <w:p>
            <w:pPr>
              <w:pStyle w:val="Normal"/>
              <w:rPr>
                <w:rFonts w:ascii="Roboto" w:hAnsi="Roboto"/>
              </w:rPr>
            </w:pPr>
            <w:r>
              <w:rPr>
                <w:rFonts w:eastAsia="Roboto" w:cs="Roboto" w:ascii="Roboto" w:hAnsi="Roboto"/>
                <w:sz w:val="20"/>
                <w:szCs w:val="20"/>
              </w:rPr>
              <w:t xml:space="preserve">Après avoir tiré ou combattu, jetez 1D6. Sur </w:t>
            </w:r>
            <w:r>
              <w:rPr>
                <w:rFonts w:eastAsia="Roboto" w:cs="Roboto" w:ascii="Roboto" w:hAnsi="Roboto"/>
                <w:b/>
                <w:bCs/>
                <w:sz w:val="20"/>
                <w:szCs w:val="20"/>
              </w:rPr>
              <w:t>1</w:t>
            </w:r>
            <w:r>
              <w:rPr>
                <w:rFonts w:eastAsia="Roboto" w:cs="Roboto" w:ascii="Roboto" w:hAnsi="Roboto"/>
                <w:sz w:val="20"/>
                <w:szCs w:val="20"/>
              </w:rPr>
              <w:t xml:space="preserve">, le modèle est </w:t>
            </w:r>
            <w:r>
              <w:rPr>
                <w:rFonts w:eastAsia="Roboto" w:cs="Roboto" w:ascii="Roboto" w:hAnsi="Roboto"/>
                <w:b/>
                <w:bCs/>
                <w:sz w:val="20"/>
                <w:szCs w:val="20"/>
              </w:rPr>
              <w:t xml:space="preserve">détruit </w:t>
            </w:r>
            <w:r>
              <w:rPr>
                <w:rFonts w:eastAsia="Roboto" w:cs="Roboto" w:ascii="Roboto" w:hAnsi="Roboto"/>
                <w:sz w:val="20"/>
                <w:szCs w:val="20"/>
              </w:rPr>
              <w:t>(ou subit 3 blessures mortelles si c'est un Personnage, Monstre ou Véhicule).</w:t>
            </w:r>
          </w:p>
        </w:tc>
      </w:tr>
      <w:tr>
        <w:trPr/>
        <w:tc>
          <w:tcPr>
            <w:tcW w:w="2500" w:type="dxa"/>
            <w:tcBorders>
              <w:top w:val="single" w:sz="4" w:space="0" w:color="CCCCCC"/>
              <w:start w:val="single" w:sz="4" w:space="0" w:color="CCCCCC"/>
              <w:bottom w:val="single" w:sz="4" w:space="0" w:color="CCCCCC"/>
              <w:end w:val="single" w:sz="4" w:space="0" w:color="CCCCCC"/>
            </w:tcBorders>
          </w:tcPr>
          <w:p>
            <w:pPr>
              <w:pStyle w:val="Normal"/>
              <w:rPr>
                <w:rFonts w:ascii="Roboto" w:hAnsi="Roboto" w:eastAsia="Roboto" w:cs="Roboto"/>
                <w:b/>
                <w:bCs/>
                <w:color w:val="8B0000"/>
                <w:sz w:val="20"/>
                <w:szCs w:val="20"/>
              </w:rPr>
            </w:pPr>
            <w:r>
              <w:rPr>
                <w:rFonts w:eastAsia="Roboto" w:cs="Roboto" w:ascii="Roboto" w:hAnsi="Roboto"/>
                <w:b/>
                <w:bCs/>
                <w:color w:val="8B0000"/>
                <w:sz w:val="20"/>
                <w:szCs w:val="20"/>
              </w:rPr>
              <w:t>[TOUCHES FATALES]</w:t>
            </w:r>
          </w:p>
        </w:tc>
        <w:tc>
          <w:tcPr>
            <w:tcW w:w="6860" w:type="dxa"/>
            <w:tcBorders>
              <w:top w:val="single" w:sz="4" w:space="0" w:color="CCCCCC"/>
              <w:start w:val="single" w:sz="4" w:space="0" w:color="CCCCCC"/>
              <w:bottom w:val="single" w:sz="4" w:space="0" w:color="CCCCCC"/>
              <w:end w:val="single" w:sz="4" w:space="0" w:color="CCCCCC"/>
            </w:tcBorders>
          </w:tcPr>
          <w:p>
            <w:pPr>
              <w:pStyle w:val="Normal"/>
              <w:rPr>
                <w:rFonts w:ascii="Roboto" w:hAnsi="Roboto"/>
              </w:rPr>
            </w:pPr>
            <w:r>
              <w:rPr>
                <w:rFonts w:eastAsia="Roboto" w:cs="Roboto" w:ascii="Roboto" w:hAnsi="Roboto"/>
                <w:sz w:val="20"/>
                <w:szCs w:val="20"/>
              </w:rPr>
              <w:t xml:space="preserve">Une </w:t>
            </w:r>
            <w:r>
              <w:rPr>
                <w:rFonts w:eastAsia="Roboto" w:cs="Roboto" w:ascii="Roboto" w:hAnsi="Roboto"/>
                <w:b/>
                <w:bCs/>
                <w:sz w:val="20"/>
                <w:szCs w:val="20"/>
              </w:rPr>
              <w:t>Touche Critique</w:t>
            </w:r>
            <w:r>
              <w:rPr>
                <w:rFonts w:eastAsia="Roboto" w:cs="Roboto" w:ascii="Roboto" w:hAnsi="Roboto"/>
                <w:sz w:val="20"/>
                <w:szCs w:val="20"/>
              </w:rPr>
              <w:t xml:space="preserve"> blesse automatiquement la cible, sans jet pour blesser.</w:t>
            </w:r>
          </w:p>
        </w:tc>
      </w:tr>
      <w:tr>
        <w:trPr/>
        <w:tc>
          <w:tcPr>
            <w:tcW w:w="2500" w:type="dxa"/>
            <w:tcBorders>
              <w:top w:val="single" w:sz="4" w:space="0" w:color="CCCCCC"/>
              <w:start w:val="single" w:sz="4" w:space="0" w:color="CCCCCC"/>
              <w:bottom w:val="single" w:sz="4" w:space="0" w:color="CCCCCC"/>
              <w:end w:val="single" w:sz="4" w:space="0" w:color="CCCCCC"/>
            </w:tcBorders>
          </w:tcPr>
          <w:p>
            <w:pPr>
              <w:pStyle w:val="Normal"/>
              <w:rPr>
                <w:rFonts w:ascii="Roboto" w:hAnsi="Roboto" w:eastAsia="Roboto" w:cs="Roboto"/>
                <w:b/>
                <w:bCs/>
                <w:color w:val="8B0000"/>
                <w:sz w:val="20"/>
                <w:szCs w:val="20"/>
              </w:rPr>
            </w:pPr>
            <w:r>
              <w:rPr>
                <w:rFonts w:eastAsia="Roboto" w:cs="Roboto" w:ascii="Roboto" w:hAnsi="Roboto"/>
                <w:b/>
                <w:bCs/>
                <w:color w:val="8B0000"/>
                <w:sz w:val="20"/>
                <w:szCs w:val="20"/>
              </w:rPr>
              <w:t>[TOUCHES SOUTENUES X]</w:t>
            </w:r>
          </w:p>
        </w:tc>
        <w:tc>
          <w:tcPr>
            <w:tcW w:w="6860" w:type="dxa"/>
            <w:tcBorders>
              <w:top w:val="single" w:sz="4" w:space="0" w:color="CCCCCC"/>
              <w:start w:val="single" w:sz="4" w:space="0" w:color="CCCCCC"/>
              <w:bottom w:val="single" w:sz="4" w:space="0" w:color="CCCCCC"/>
              <w:end w:val="single" w:sz="4" w:space="0" w:color="CCCCCC"/>
            </w:tcBorders>
          </w:tcPr>
          <w:p>
            <w:pPr>
              <w:pStyle w:val="Normal"/>
              <w:rPr>
                <w:rFonts w:ascii="Roboto" w:hAnsi="Roboto"/>
              </w:rPr>
            </w:pPr>
            <w:r>
              <w:rPr>
                <w:rFonts w:eastAsia="Roboto" w:cs="Roboto" w:ascii="Roboto" w:hAnsi="Roboto"/>
                <w:sz w:val="20"/>
                <w:szCs w:val="20"/>
              </w:rPr>
              <w:t xml:space="preserve">Une </w:t>
            </w:r>
            <w:r>
              <w:rPr>
                <w:rFonts w:eastAsia="Roboto" w:cs="Roboto" w:ascii="Roboto" w:hAnsi="Roboto"/>
                <w:b/>
                <w:bCs/>
                <w:sz w:val="20"/>
                <w:szCs w:val="20"/>
              </w:rPr>
              <w:t xml:space="preserve">Touche Critique </w:t>
            </w:r>
            <w:r>
              <w:rPr>
                <w:rFonts w:eastAsia="Roboto" w:cs="Roboto" w:ascii="Roboto" w:hAnsi="Roboto"/>
                <w:sz w:val="20"/>
                <w:szCs w:val="20"/>
              </w:rPr>
              <w:t xml:space="preserve">cause </w:t>
            </w:r>
            <w:r>
              <w:rPr>
                <w:rFonts w:eastAsia="Roboto" w:cs="Roboto" w:ascii="Roboto" w:hAnsi="Roboto"/>
                <w:b/>
                <w:bCs/>
                <w:sz w:val="20"/>
                <w:szCs w:val="20"/>
              </w:rPr>
              <w:t>X</w:t>
            </w:r>
            <w:r>
              <w:rPr>
                <w:rFonts w:eastAsia="Roboto" w:cs="Roboto" w:ascii="Roboto" w:hAnsi="Roboto"/>
                <w:sz w:val="20"/>
                <w:szCs w:val="20"/>
              </w:rPr>
              <w:t xml:space="preserve"> touches supplémentaires à la cible.</w:t>
            </w:r>
          </w:p>
        </w:tc>
      </w:tr>
      <w:tr>
        <w:trPr/>
        <w:tc>
          <w:tcPr>
            <w:tcW w:w="2500" w:type="dxa"/>
            <w:tcBorders>
              <w:top w:val="single" w:sz="4" w:space="0" w:color="CCCCCC"/>
              <w:start w:val="single" w:sz="4" w:space="0" w:color="CCCCCC"/>
              <w:bottom w:val="single" w:sz="4" w:space="0" w:color="CCCCCC"/>
              <w:end w:val="single" w:sz="4" w:space="0" w:color="CCCCCC"/>
            </w:tcBorders>
          </w:tcPr>
          <w:p>
            <w:pPr>
              <w:pStyle w:val="Normal"/>
              <w:rPr>
                <w:rFonts w:ascii="Roboto" w:hAnsi="Roboto" w:eastAsia="Roboto" w:cs="Roboto"/>
                <w:b/>
                <w:bCs/>
                <w:color w:val="8B0000"/>
                <w:sz w:val="20"/>
                <w:szCs w:val="20"/>
              </w:rPr>
            </w:pPr>
            <w:r>
              <w:rPr>
                <w:rFonts w:eastAsia="Roboto" w:cs="Roboto" w:ascii="Roboto" w:hAnsi="Roboto"/>
                <w:b/>
                <w:bCs/>
                <w:color w:val="8B0000"/>
                <w:sz w:val="20"/>
                <w:szCs w:val="20"/>
              </w:rPr>
              <w:t>[JUMELÉ]</w:t>
            </w:r>
          </w:p>
        </w:tc>
        <w:tc>
          <w:tcPr>
            <w:tcW w:w="6860" w:type="dxa"/>
            <w:tcBorders>
              <w:top w:val="single" w:sz="4" w:space="0" w:color="CCCCCC"/>
              <w:start w:val="single" w:sz="4" w:space="0" w:color="CCCCCC"/>
              <w:bottom w:val="single" w:sz="4" w:space="0" w:color="CCCCCC"/>
              <w:end w:val="single" w:sz="4" w:space="0" w:color="CCCCCC"/>
            </w:tcBorders>
          </w:tcPr>
          <w:p>
            <w:pPr>
              <w:pStyle w:val="Normal"/>
              <w:rPr>
                <w:rFonts w:ascii="Roboto" w:hAnsi="Roboto"/>
              </w:rPr>
            </w:pPr>
            <w:r>
              <w:rPr>
                <w:rFonts w:eastAsia="Roboto" w:cs="Roboto" w:ascii="Roboto" w:hAnsi="Roboto"/>
                <w:sz w:val="20"/>
                <w:szCs w:val="20"/>
              </w:rPr>
              <w:t xml:space="preserve">À chaque attaque faite avec cette arme, vous pouvez </w:t>
            </w:r>
            <w:r>
              <w:rPr>
                <w:rFonts w:eastAsia="Roboto" w:cs="Roboto" w:ascii="Roboto" w:hAnsi="Roboto"/>
                <w:b/>
                <w:bCs/>
                <w:sz w:val="20"/>
                <w:szCs w:val="20"/>
              </w:rPr>
              <w:t>relancer le jet</w:t>
            </w:r>
            <w:r>
              <w:rPr>
                <w:rFonts w:eastAsia="Roboto" w:cs="Roboto" w:ascii="Roboto" w:hAnsi="Roboto"/>
                <w:sz w:val="20"/>
                <w:szCs w:val="20"/>
              </w:rPr>
              <w:t xml:space="preserve"> pour toucher.</w:t>
            </w:r>
          </w:p>
        </w:tc>
      </w:tr>
      <w:tr>
        <w:trPr/>
        <w:tc>
          <w:tcPr>
            <w:tcW w:w="2500" w:type="dxa"/>
            <w:tcBorders>
              <w:top w:val="single" w:sz="4" w:space="0" w:color="CCCCCC"/>
              <w:start w:val="single" w:sz="4" w:space="0" w:color="CCCCCC"/>
              <w:bottom w:val="single" w:sz="4" w:space="0" w:color="CCCCCC"/>
              <w:end w:val="single" w:sz="4" w:space="0" w:color="CCCCCC"/>
            </w:tcBorders>
          </w:tcPr>
          <w:p>
            <w:pPr>
              <w:pStyle w:val="Normal"/>
              <w:rPr>
                <w:rFonts w:ascii="Roboto" w:hAnsi="Roboto" w:eastAsia="Roboto" w:cs="Roboto"/>
                <w:b/>
                <w:bCs/>
                <w:color w:val="8B0000"/>
                <w:sz w:val="20"/>
                <w:szCs w:val="20"/>
              </w:rPr>
            </w:pPr>
            <w:r>
              <w:rPr>
                <w:rFonts w:eastAsia="Roboto" w:cs="Roboto" w:ascii="Roboto" w:hAnsi="Roboto"/>
                <w:b/>
                <w:bCs/>
                <w:color w:val="8B0000"/>
                <w:sz w:val="20"/>
                <w:szCs w:val="20"/>
              </w:rPr>
              <w:t>[ATTAQUES BONUS]</w:t>
            </w:r>
          </w:p>
        </w:tc>
        <w:tc>
          <w:tcPr>
            <w:tcW w:w="6860" w:type="dxa"/>
            <w:tcBorders>
              <w:top w:val="single" w:sz="4" w:space="0" w:color="CCCCCC"/>
              <w:start w:val="single" w:sz="4" w:space="0" w:color="CCCCCC"/>
              <w:bottom w:val="single" w:sz="4" w:space="0" w:color="CCCCCC"/>
              <w:end w:val="single" w:sz="4" w:space="0" w:color="CCCCCC"/>
            </w:tcBorders>
          </w:tcPr>
          <w:p>
            <w:pPr>
              <w:pStyle w:val="Normal"/>
              <w:rPr>
                <w:rFonts w:ascii="Roboto" w:hAnsi="Roboto"/>
              </w:rPr>
            </w:pPr>
            <w:r>
              <w:rPr>
                <w:rFonts w:eastAsia="Roboto" w:cs="Roboto" w:ascii="Roboto" w:hAnsi="Roboto"/>
                <w:sz w:val="20"/>
                <w:szCs w:val="20"/>
              </w:rPr>
              <w:t xml:space="preserve">Le porteur </w:t>
            </w:r>
            <w:r>
              <w:rPr>
                <w:rFonts w:eastAsia="Roboto" w:cs="Roboto" w:ascii="Roboto" w:hAnsi="Roboto"/>
                <w:b/>
                <w:bCs/>
                <w:sz w:val="20"/>
                <w:szCs w:val="20"/>
              </w:rPr>
              <w:t>peut effectuer</w:t>
            </w:r>
            <w:r>
              <w:rPr>
                <w:rFonts w:eastAsia="Roboto" w:cs="Roboto" w:ascii="Roboto" w:hAnsi="Roboto"/>
                <w:sz w:val="20"/>
                <w:szCs w:val="20"/>
              </w:rPr>
              <w:t xml:space="preserve"> des attaques avec cette arme en plus de l'arme choisie pour combattre. </w:t>
            </w:r>
          </w:p>
          <w:p>
            <w:pPr>
              <w:pStyle w:val="Normal"/>
              <w:rPr>
                <w:rFonts w:ascii="Roboto" w:hAnsi="Roboto"/>
              </w:rPr>
            </w:pPr>
            <w:r>
              <w:rPr>
                <w:rFonts w:eastAsia="Roboto" w:cs="Roboto" w:ascii="Roboto" w:hAnsi="Roboto"/>
                <w:sz w:val="20"/>
                <w:szCs w:val="20"/>
              </w:rPr>
              <w:t xml:space="preserve">Le nombre d'attaques bonus </w:t>
            </w:r>
            <w:r>
              <w:rPr>
                <w:rFonts w:eastAsia="Roboto" w:cs="Roboto" w:ascii="Roboto" w:hAnsi="Roboto"/>
                <w:b/>
                <w:bCs/>
                <w:sz w:val="20"/>
                <w:szCs w:val="20"/>
              </w:rPr>
              <w:t xml:space="preserve">ne peut </w:t>
            </w:r>
            <w:r>
              <w:rPr>
                <w:rFonts w:eastAsia="Roboto" w:cs="Roboto" w:ascii="Roboto" w:hAnsi="Roboto"/>
                <w:sz w:val="20"/>
                <w:szCs w:val="20"/>
              </w:rPr>
              <w:t xml:space="preserve">pas être </w:t>
            </w:r>
            <w:r>
              <w:rPr>
                <w:rFonts w:eastAsia="Roboto" w:cs="Roboto" w:ascii="Roboto" w:hAnsi="Roboto"/>
                <w:b/>
                <w:bCs/>
                <w:sz w:val="20"/>
                <w:szCs w:val="20"/>
              </w:rPr>
              <w:t>modifié</w:t>
            </w:r>
            <w:r>
              <w:rPr>
                <w:rFonts w:eastAsia="Roboto" w:cs="Roboto" w:ascii="Roboto" w:hAnsi="Roboto"/>
                <w:sz w:val="20"/>
                <w:szCs w:val="20"/>
              </w:rPr>
              <w:t>.</w:t>
            </w:r>
          </w:p>
        </w:tc>
      </w:tr>
      <w:tr>
        <w:trPr/>
        <w:tc>
          <w:tcPr>
            <w:tcW w:w="2500" w:type="dxa"/>
            <w:tcBorders>
              <w:top w:val="single" w:sz="4" w:space="0" w:color="CCCCCC"/>
              <w:start w:val="single" w:sz="4" w:space="0" w:color="CCCCCC"/>
              <w:bottom w:val="single" w:sz="4" w:space="0" w:color="CCCCCC"/>
              <w:end w:val="single" w:sz="4" w:space="0" w:color="CCCCCC"/>
            </w:tcBorders>
          </w:tcPr>
          <w:p>
            <w:pPr>
              <w:pStyle w:val="Normal"/>
              <w:rPr>
                <w:rFonts w:ascii="Roboto" w:hAnsi="Roboto" w:eastAsia="Roboto" w:cs="Roboto"/>
                <w:b/>
                <w:bCs/>
                <w:color w:val="8B0000"/>
                <w:sz w:val="20"/>
                <w:szCs w:val="20"/>
              </w:rPr>
            </w:pPr>
            <w:r>
              <w:rPr>
                <w:rFonts w:eastAsia="Roboto" w:cs="Roboto" w:ascii="Roboto" w:hAnsi="Roboto"/>
                <w:b/>
                <w:bCs/>
                <w:color w:val="8B0000"/>
                <w:sz w:val="20"/>
                <w:szCs w:val="20"/>
              </w:rPr>
              <w:t>[ANTI - MOT-CLÉ X+]</w:t>
            </w:r>
          </w:p>
        </w:tc>
        <w:tc>
          <w:tcPr>
            <w:tcW w:w="6860" w:type="dxa"/>
            <w:tcBorders>
              <w:top w:val="single" w:sz="4" w:space="0" w:color="CCCCCC"/>
              <w:start w:val="single" w:sz="4" w:space="0" w:color="CCCCCC"/>
              <w:bottom w:val="single" w:sz="4" w:space="0" w:color="CCCCCC"/>
              <w:end w:val="single" w:sz="4" w:space="0" w:color="CCCCCC"/>
            </w:tcBorders>
          </w:tcPr>
          <w:p>
            <w:pPr>
              <w:pStyle w:val="Normal"/>
              <w:rPr>
                <w:rFonts w:ascii="Roboto" w:hAnsi="Roboto"/>
              </w:rPr>
            </w:pPr>
            <w:r>
              <w:rPr>
                <w:rFonts w:eastAsia="Roboto" w:cs="Roboto" w:ascii="Roboto" w:hAnsi="Roboto"/>
                <w:sz w:val="20"/>
                <w:szCs w:val="20"/>
              </w:rPr>
              <w:t>Un</w:t>
            </w:r>
            <w:r>
              <w:rPr>
                <w:rFonts w:eastAsia="Roboto" w:cs="Roboto" w:ascii="Roboto" w:hAnsi="Roboto"/>
                <w:b/>
                <w:bCs/>
                <w:sz w:val="20"/>
                <w:szCs w:val="20"/>
              </w:rPr>
              <w:t xml:space="preserve"> jet pour blesser </w:t>
            </w:r>
            <w:r>
              <w:rPr>
                <w:rFonts w:eastAsia="Roboto" w:cs="Roboto" w:ascii="Roboto" w:hAnsi="Roboto"/>
                <w:sz w:val="20"/>
                <w:szCs w:val="20"/>
              </w:rPr>
              <w:t>non modifié égal ou supérieur à</w:t>
            </w:r>
            <w:r>
              <w:rPr>
                <w:rFonts w:eastAsia="Roboto" w:cs="Roboto" w:ascii="Roboto" w:hAnsi="Roboto"/>
                <w:b/>
                <w:bCs/>
                <w:sz w:val="20"/>
                <w:szCs w:val="20"/>
              </w:rPr>
              <w:t xml:space="preserve"> X</w:t>
            </w:r>
            <w:r>
              <w:rPr>
                <w:rFonts w:eastAsia="Roboto" w:cs="Roboto" w:ascii="Roboto" w:hAnsi="Roboto"/>
                <w:sz w:val="20"/>
                <w:szCs w:val="20"/>
              </w:rPr>
              <w:t xml:space="preserve"> contre une cible ayant le </w:t>
            </w:r>
            <w:r>
              <w:rPr>
                <w:rFonts w:eastAsia="Roboto" w:cs="Roboto" w:ascii="Roboto" w:hAnsi="Roboto"/>
                <w:b/>
                <w:bCs/>
                <w:sz w:val="20"/>
                <w:szCs w:val="20"/>
              </w:rPr>
              <w:t>mot-clé</w:t>
            </w:r>
            <w:r>
              <w:rPr>
                <w:rFonts w:eastAsia="Roboto" w:cs="Roboto" w:ascii="Roboto" w:hAnsi="Roboto"/>
                <w:sz w:val="20"/>
                <w:szCs w:val="20"/>
              </w:rPr>
              <w:t xml:space="preserve"> correspondant cause une </w:t>
            </w:r>
            <w:r>
              <w:rPr>
                <w:rFonts w:eastAsia="Roboto" w:cs="Roboto" w:ascii="Roboto" w:hAnsi="Roboto"/>
                <w:b/>
                <w:bCs/>
                <w:sz w:val="20"/>
                <w:szCs w:val="20"/>
              </w:rPr>
              <w:t>Blessure Critique</w:t>
            </w:r>
            <w:r>
              <w:rPr>
                <w:rFonts w:eastAsia="Roboto" w:cs="Roboto" w:ascii="Roboto" w:hAnsi="Roboto"/>
                <w:sz w:val="20"/>
                <w:szCs w:val="20"/>
              </w:rPr>
              <w:t>.</w:t>
            </w:r>
          </w:p>
        </w:tc>
      </w:tr>
      <w:tr>
        <w:trPr/>
        <w:tc>
          <w:tcPr>
            <w:tcW w:w="2500" w:type="dxa"/>
            <w:tcBorders>
              <w:top w:val="single" w:sz="4" w:space="0" w:color="CCCCCC"/>
              <w:start w:val="single" w:sz="4" w:space="0" w:color="CCCCCC"/>
              <w:bottom w:val="single" w:sz="4" w:space="0" w:color="CCCCCC"/>
              <w:end w:val="single" w:sz="4" w:space="0" w:color="CCCCCC"/>
            </w:tcBorders>
          </w:tcPr>
          <w:p>
            <w:pPr>
              <w:pStyle w:val="Normal"/>
              <w:rPr>
                <w:rFonts w:ascii="Roboto" w:hAnsi="Roboto" w:eastAsia="Roboto" w:cs="Roboto"/>
                <w:b/>
                <w:bCs/>
                <w:color w:val="8B0000"/>
                <w:sz w:val="20"/>
                <w:szCs w:val="20"/>
              </w:rPr>
            </w:pPr>
            <w:r>
              <w:rPr>
                <w:rFonts w:eastAsia="Roboto" w:cs="Roboto" w:ascii="Roboto" w:hAnsi="Roboto"/>
                <w:b/>
                <w:bCs/>
                <w:color w:val="8B0000"/>
                <w:sz w:val="20"/>
                <w:szCs w:val="20"/>
              </w:rPr>
              <w:t>[BLESSURES DÉVASTATRICES]</w:t>
            </w:r>
          </w:p>
        </w:tc>
        <w:tc>
          <w:tcPr>
            <w:tcW w:w="6860" w:type="dxa"/>
            <w:tcBorders>
              <w:top w:val="single" w:sz="4" w:space="0" w:color="CCCCCC"/>
              <w:start w:val="single" w:sz="4" w:space="0" w:color="CCCCCC"/>
              <w:bottom w:val="single" w:sz="4" w:space="0" w:color="CCCCCC"/>
              <w:end w:val="single" w:sz="4" w:space="0" w:color="CCCCCC"/>
            </w:tcBorders>
          </w:tcPr>
          <w:p>
            <w:pPr>
              <w:pStyle w:val="Normal"/>
              <w:rPr>
                <w:rFonts w:ascii="Roboto" w:hAnsi="Roboto"/>
              </w:rPr>
            </w:pPr>
            <w:r>
              <w:rPr>
                <w:rFonts w:eastAsia="Roboto" w:cs="Roboto" w:ascii="Roboto" w:hAnsi="Roboto"/>
                <w:sz w:val="20"/>
                <w:szCs w:val="20"/>
              </w:rPr>
              <w:t xml:space="preserve">Une </w:t>
            </w:r>
            <w:r>
              <w:rPr>
                <w:rFonts w:eastAsia="Roboto" w:cs="Roboto" w:ascii="Roboto" w:hAnsi="Roboto"/>
                <w:b/>
                <w:bCs/>
                <w:sz w:val="20"/>
                <w:szCs w:val="20"/>
              </w:rPr>
              <w:t>Blessure Critique</w:t>
            </w:r>
            <w:r>
              <w:rPr>
                <w:rFonts w:eastAsia="Roboto" w:cs="Roboto" w:ascii="Roboto" w:hAnsi="Roboto"/>
                <w:sz w:val="20"/>
                <w:szCs w:val="20"/>
              </w:rPr>
              <w:t xml:space="preserve"> double la caractéristique de Dégâts de l'arme, à la place des dégâts normaux.</w:t>
            </w:r>
          </w:p>
        </w:tc>
      </w:tr>
      <w:tr>
        <w:trPr/>
        <w:tc>
          <w:tcPr>
            <w:tcW w:w="2500" w:type="dxa"/>
            <w:tcBorders>
              <w:top w:val="single" w:sz="4" w:space="0" w:color="CCCCCC"/>
              <w:start w:val="single" w:sz="4" w:space="0" w:color="CCCCCC"/>
              <w:bottom w:val="single" w:sz="4" w:space="0" w:color="CCCCCC"/>
              <w:end w:val="single" w:sz="4" w:space="0" w:color="CCCCCC"/>
            </w:tcBorders>
          </w:tcPr>
          <w:p>
            <w:pPr>
              <w:pStyle w:val="Normal"/>
              <w:rPr>
                <w:rFonts w:ascii="Roboto" w:hAnsi="Roboto" w:eastAsia="Roboto" w:cs="Roboto"/>
                <w:b/>
                <w:bCs/>
                <w:color w:val="8B0000"/>
                <w:sz w:val="20"/>
                <w:szCs w:val="20"/>
              </w:rPr>
            </w:pPr>
            <w:r>
              <w:rPr>
                <w:rFonts w:eastAsia="Roboto" w:cs="Roboto" w:ascii="Roboto" w:hAnsi="Roboto"/>
                <w:b/>
                <w:bCs/>
                <w:color w:val="8B0000"/>
                <w:sz w:val="20"/>
                <w:szCs w:val="20"/>
              </w:rPr>
              <w:t>[DANGEREUX]</w:t>
            </w:r>
          </w:p>
        </w:tc>
        <w:tc>
          <w:tcPr>
            <w:tcW w:w="6860" w:type="dxa"/>
            <w:tcBorders>
              <w:top w:val="single" w:sz="4" w:space="0" w:color="CCCCCC"/>
              <w:start w:val="single" w:sz="4" w:space="0" w:color="CCCCCC"/>
              <w:bottom w:val="single" w:sz="4" w:space="0" w:color="CCCCCC"/>
              <w:end w:val="single" w:sz="4" w:space="0" w:color="CCCCCC"/>
            </w:tcBorders>
          </w:tcPr>
          <w:p>
            <w:pPr>
              <w:pStyle w:val="Normal"/>
              <w:rPr>
                <w:rFonts w:ascii="Roboto" w:hAnsi="Roboto"/>
              </w:rPr>
            </w:pPr>
            <w:r>
              <w:rPr>
                <w:rFonts w:ascii="Roboto" w:hAnsi="Roboto"/>
              </w:rPr>
              <w:t>Après que l'unité a résolu ses attaques, effectuez un test de dangerosité par arme dangereuse employée : 1D6, sur 1 un modèle porteur subit 3 blessures mortelles. Procédure complète : voir Mots-clés et Aptitudes.</w:t>
            </w:r>
          </w:p>
        </w:tc>
      </w:tr>
    </w:tbl>
    <w:p>
      <w:pPr>
        <w:pStyle w:val="Heading1"/>
        <w:rPr>
          <w:rFonts w:ascii="Roboto" w:hAnsi="Roboto" w:eastAsia="Roboto" w:cs="Roboto"/>
        </w:rPr>
      </w:pPr>
      <w:r>
        <w:rPr>
          <w:rFonts w:eastAsia="Roboto" w:cs="Roboto" w:ascii="Roboto" w:hAnsi="Roboto"/>
        </w:rPr>
        <w:t>Mots-clés et Aptitudes</w:t>
      </w:r>
    </w:p>
    <w:p>
      <w:pPr>
        <w:pStyle w:val="Normal"/>
        <w:rPr>
          <w:rFonts w:ascii="Roboto" w:hAnsi="Roboto"/>
        </w:rPr>
      </w:pPr>
      <w:r>
        <w:rPr>
          <w:rFonts w:ascii="Roboto" w:hAnsi="Roboto"/>
        </w:rPr>
        <w:t>Cette section détaille les mots-clés et aptitudes dont l'effet ne tient pas dans le tableau des Aptitudes d'Arme.</w:t>
      </w:r>
    </w:p>
    <w:p>
      <w:pPr>
        <w:pStyle w:val="Heading2"/>
        <w:rPr>
          <w:rFonts w:ascii="Roboto" w:hAnsi="Roboto"/>
          <w:b w:val="false"/>
        </w:rPr>
      </w:pPr>
      <w:r>
        <w:rPr>
          <w:rFonts w:ascii="Roboto" w:hAnsi="Roboto"/>
          <w:b w:val="false"/>
        </w:rPr>
        <w:t>[DANGEREUX]</w:t>
      </w:r>
    </w:p>
    <w:p>
      <w:pPr>
        <w:pStyle w:val="Normal"/>
        <w:rPr>
          <w:rFonts w:ascii="Roboto" w:hAnsi="Roboto"/>
        </w:rPr>
      </w:pPr>
      <w:r>
        <w:rPr>
          <w:rFonts w:ascii="Roboto" w:hAnsi="Roboto"/>
        </w:rPr>
        <w:t>Chaque fois qu'une unité est sélectionnée pour tirer ou combattre, après qu'elle a résolu toutes ses attaques, elle doit effectuer un test de dangerosité pour chaque arme dangereuse dont les cibles ont été sélectionnées lors de la résolution de ces attaques. Pour ce faire, lancez 1D6 : sur un 1, le test est raté. Résolvez chaque test raté un par un, dans cet ordre :</w:t>
      </w:r>
    </w:p>
    <w:p>
      <w:pPr>
        <w:pStyle w:val="Normal"/>
        <w:numPr>
          <w:ilvl w:val="0"/>
          <w:numId w:val="2"/>
        </w:numPr>
        <w:spacing w:lineRule="auto" w:line="240" w:before="40" w:after="40"/>
        <w:ind w:hanging="360" w:start="540" w:end="0"/>
        <w:rPr>
          <w:rFonts w:ascii="Roboto" w:hAnsi="Roboto" w:eastAsia="Roboto" w:cs="Roboto"/>
        </w:rPr>
      </w:pPr>
      <w:r>
        <w:rPr>
          <w:rFonts w:eastAsia="Roboto" w:cs="Roboto" w:ascii="Roboto" w:hAnsi="Roboto"/>
        </w:rPr>
        <w:t>Si possible, sélectionnez un modèle de cette unité ayant subi au moins une blessure et équipé d'une ou plusieurs armes dangereuses.</w:t>
      </w:r>
    </w:p>
    <w:p>
      <w:pPr>
        <w:pStyle w:val="Normal"/>
        <w:numPr>
          <w:ilvl w:val="0"/>
          <w:numId w:val="2"/>
        </w:numPr>
        <w:spacing w:lineRule="auto" w:line="240" w:before="40" w:after="40"/>
        <w:ind w:hanging="360" w:start="540" w:end="0"/>
        <w:rPr>
          <w:rFonts w:ascii="Roboto" w:hAnsi="Roboto" w:eastAsia="Roboto" w:cs="Roboto"/>
        </w:rPr>
      </w:pPr>
      <w:r>
        <w:rPr>
          <w:rFonts w:eastAsia="Roboto" w:cs="Roboto" w:ascii="Roboto" w:hAnsi="Roboto"/>
        </w:rPr>
        <w:t>Sinon, si possible, sélectionnez un modèle de cette unité, hors PERSONNAGE, équipé d'une ou plusieurs armes dangereuses.</w:t>
      </w:r>
    </w:p>
    <w:p>
      <w:pPr>
        <w:pStyle w:val="Normal"/>
        <w:numPr>
          <w:ilvl w:val="0"/>
          <w:numId w:val="2"/>
        </w:numPr>
        <w:spacing w:lineRule="auto" w:line="240" w:before="40" w:after="40"/>
        <w:ind w:hanging="360" w:start="540" w:end="0"/>
        <w:rPr>
          <w:rFonts w:ascii="Roboto" w:hAnsi="Roboto" w:eastAsia="Roboto" w:cs="Roboto"/>
        </w:rPr>
      </w:pPr>
      <w:r>
        <w:rPr>
          <w:rFonts w:eastAsia="Roboto" w:cs="Roboto" w:ascii="Roboto" w:hAnsi="Roboto"/>
        </w:rPr>
        <w:t>Sinon, sélectionnez un PERSONNAGE de cette unité équipé d'une ou plusieurs armes dangereuses.</w:t>
      </w:r>
    </w:p>
    <w:p>
      <w:pPr>
        <w:pStyle w:val="Normal"/>
        <w:rPr>
          <w:rFonts w:ascii="Roboto" w:hAnsi="Roboto"/>
        </w:rPr>
      </w:pPr>
      <w:r>
        <w:rPr>
          <w:rFonts w:ascii="Roboto" w:hAnsi="Roboto"/>
        </w:rPr>
        <w:t>Le modèle sélectionné subit 3 blessures mortelles ; lors de la répartition, ces blessures doivent lui être infligées.</w:t>
      </w:r>
    </w:p>
    <w:p>
      <w:pPr>
        <w:pStyle w:val="Normal"/>
        <w:rPr>
          <w:rFonts w:ascii="Roboto" w:hAnsi="Roboto"/>
        </w:rPr>
      </w:pPr>
      <w:r>
        <w:rPr>
          <w:rFonts w:ascii="Roboto" w:hAnsi="Roboto"/>
        </w:rPr>
        <w:t>Si une unité est choisie comme cible d'un tir en état d'alerte durant une charge adverse, les blessures mortelles infligées par les tests de dangerosité sont réparties après la fin du mouvement de charge de l'unité chargée.</w:t>
      </w:r>
    </w:p>
    <w:p>
      <w:pPr>
        <w:pStyle w:val="Heading2"/>
        <w:rPr>
          <w:rFonts w:ascii="Roboto" w:hAnsi="Roboto"/>
          <w:b w:val="false"/>
        </w:rPr>
      </w:pPr>
      <w:r>
        <w:rPr>
          <w:rFonts w:ascii="Roboto" w:hAnsi="Roboto"/>
          <w:b w:val="false"/>
        </w:rPr>
        <w:t>[Insensible à la douleur X+]</w:t>
      </w:r>
    </w:p>
    <w:p>
      <w:pPr>
        <w:pStyle w:val="Normal"/>
        <w:rPr>
          <w:rFonts w:ascii="Roboto" w:hAnsi="Roboto"/>
        </w:rPr>
      </w:pPr>
      <w:r>
        <w:rPr>
          <w:rFonts w:ascii="Roboto" w:hAnsi="Roboto"/>
        </w:rPr>
        <w:t>Chaque fois qu'un modèle doté de cette aptitude subit des dégâts et devrait donc perdre une blessure, y compris une blessure mortelle, lancez 1D6 : si le résultat est supérieur ou égal à X, cette blessure est ignorée et n'est pas perdue. Si un modèle possède plusieurs aptitudes « Insensible à la douleur », vous ne pouvez en utiliser qu'une seule à chaque fois qu'il subit des dégâts.</w:t>
      </w:r>
    </w:p>
    <w:p>
      <w:pPr>
        <w:pStyle w:val="Heading2"/>
        <w:rPr>
          <w:rFonts w:ascii="Roboto" w:hAnsi="Roboto"/>
          <w:b w:val="false"/>
        </w:rPr>
      </w:pPr>
      <w:r>
        <w:rPr>
          <w:rFonts w:ascii="Roboto" w:hAnsi="Roboto"/>
          <w:b w:val="false"/>
        </w:rPr>
        <w:t>Objectif Sécurisé</w:t>
      </w:r>
    </w:p>
    <w:p>
      <w:pPr>
        <w:pStyle w:val="Normal"/>
        <w:rPr>
          <w:rFonts w:ascii="Roboto" w:hAnsi="Roboto"/>
        </w:rPr>
      </w:pPr>
      <w:r>
        <w:rPr>
          <w:rFonts w:ascii="Roboto" w:hAnsi="Roboto"/>
        </w:rPr>
        <w:t>À la fin de la phase de Commandement, si cette unité se trouve dans une zone d'objectif que vous contrôlez, cette zone reste sous votre contrôle même si vous n'y avez plus aucun modèle, jusqu'à ce que votre adversaire en prenne le contrôle au début ou à la fin d'un tour.</w:t>
      </w:r>
    </w:p>
    <w:p>
      <w:pPr>
        <w:pStyle w:val="Heading2"/>
        <w:rPr>
          <w:rFonts w:ascii="Roboto" w:hAnsi="Roboto"/>
          <w:b w:val="false"/>
        </w:rPr>
      </w:pPr>
      <w:r>
        <w:rPr>
          <w:rFonts w:ascii="Roboto" w:hAnsi="Roboto"/>
          <w:b w:val="false"/>
        </w:rPr>
        <w:t>Intervention Héroïque</w:t>
      </w:r>
    </w:p>
    <w:p>
      <w:pPr>
        <w:pStyle w:val="Normal"/>
        <w:rPr>
          <w:rFonts w:ascii="Roboto" w:hAnsi="Roboto"/>
        </w:rPr>
      </w:pPr>
      <w:r>
        <w:rPr>
          <w:rFonts w:ascii="Roboto" w:hAnsi="Roboto"/>
        </w:rPr>
        <w:t>Aptitude propre à certaines unités ; elle n'est pas accessible à toutes les unités et ne figure pas parmi les Réactions à une Charge.</w:t>
      </w:r>
    </w:p>
    <w:p>
      <w:pPr>
        <w:pStyle w:val="Normal"/>
        <w:rPr>
          <w:rFonts w:ascii="Roboto" w:hAnsi="Roboto"/>
        </w:rPr>
      </w:pPr>
      <w:r>
        <w:rPr>
          <w:rFonts w:ascii="Roboto" w:hAnsi="Roboto"/>
        </w:rPr>
        <w:t>Une unité dotée de cette aptitude, située à 6" ou moins d'une unité prise pour cible d'une charge adverse, peut utiliser son action pour effectuer un Mouvement Normal. Elle doit finir ce mouvement le plus près possible de l'unité ennemie qui charge et ne peut finir à Portée d'Engagement que de cette unité ; si c'est le cas, la charge est annulée.</w:t>
      </w:r>
    </w:p>
    <w:p>
      <w:pPr>
        <w:pStyle w:val="Normal"/>
        <w:rPr>
          <w:rFonts w:ascii="Roboto" w:hAnsi="Roboto"/>
        </w:rPr>
      </w:pPr>
      <w:r>
        <w:rPr>
          <w:rFonts w:ascii="Roboto" w:hAnsi="Roboto"/>
        </w:rPr>
        <w:t>Cette action est considérée comme une charge, mais ne donne pas le bonus de charge.</w:t>
      </w:r>
    </w:p>
    <w:p>
      <w:pPr>
        <w:pStyle w:val="Heading2"/>
        <w:rPr>
          <w:rFonts w:ascii="Roboto" w:hAnsi="Roboto"/>
          <w:b w:val="false"/>
        </w:rPr>
      </w:pPr>
      <w:r>
        <w:rPr>
          <w:rFonts w:ascii="Roboto" w:hAnsi="Roboto"/>
          <w:b w:val="false"/>
        </w:rPr>
        <w:t>Frappe en Profondeur</w:t>
      </w:r>
    </w:p>
    <w:p>
      <w:pPr>
        <w:pStyle w:val="Normal"/>
        <w:rPr>
          <w:rFonts w:ascii="Roboto" w:hAnsi="Roboto"/>
        </w:rPr>
      </w:pPr>
      <w:r>
        <w:rPr>
          <w:rFonts w:ascii="Roboto" w:hAnsi="Roboto"/>
        </w:rPr>
        <w:t>Une unité disposant de cette aptitude est placée depuis la réserve à plus de 6" de tout modèle ennemi. Placée à plus de 9", elle agit normalement ; placée entre 6" et 9" d'un modèle ennemi, elle ne peut pas charger ce tour de bataille.</w:t>
      </w:r>
    </w:p>
    <w:p>
      <w:pPr>
        <w:pStyle w:val="Heading2"/>
        <w:rPr>
          <w:rFonts w:ascii="Roboto" w:hAnsi="Roboto"/>
          <w:b w:val="false"/>
        </w:rPr>
      </w:pPr>
      <w:r>
        <w:rPr>
          <w:rFonts w:ascii="Roboto" w:hAnsi="Roboto"/>
          <w:b w:val="false"/>
        </w:rPr>
        <w:t>Infiltrateur</w:t>
      </w:r>
    </w:p>
    <w:p>
      <w:pPr>
        <w:pStyle w:val="Normal"/>
        <w:rPr>
          <w:rFonts w:ascii="Roboto" w:hAnsi="Roboto"/>
        </w:rPr>
      </w:pPr>
      <w:r>
        <w:rPr>
          <w:rFonts w:ascii="Roboto" w:hAnsi="Roboto"/>
        </w:rPr>
        <w:t>Une unité disposant de cette aptitude est déployée après les autres unités, n'importe où sur la table, à plus de 9" de tout modèle ennemi et de toute zone de déploiement ennemie.</w:t>
      </w:r>
    </w:p>
    <w:p>
      <w:pPr>
        <w:pStyle w:val="Heading2"/>
        <w:rPr>
          <w:rFonts w:ascii="Roboto" w:hAnsi="Roboto"/>
          <w:b w:val="false"/>
        </w:rPr>
      </w:pPr>
      <w:r>
        <w:rPr>
          <w:rFonts w:ascii="Roboto" w:hAnsi="Roboto"/>
          <w:b w:val="false"/>
        </w:rPr>
        <w:t>Éclaireurs X</w:t>
      </w:r>
    </w:p>
    <w:p>
      <w:pPr>
        <w:pStyle w:val="Normal"/>
        <w:rPr>
          <w:rFonts w:ascii="Roboto" w:hAnsi="Roboto"/>
        </w:rPr>
      </w:pPr>
      <w:r>
        <w:rPr>
          <w:rFonts w:ascii="Roboto" w:hAnsi="Roboto"/>
        </w:rPr>
        <w:t>Juste après le déploiement et avant le premier tour, l'unité peut effectuer un mouvement de X" ; elle ne peut pas finir ce mouvement à Portée d'Engagement d'une unité ennemie.</w:t>
      </w:r>
    </w:p>
    <w:p>
      <w:pPr>
        <w:pStyle w:val="Heading2"/>
        <w:rPr>
          <w:rFonts w:ascii="Roboto" w:hAnsi="Roboto"/>
          <w:b w:val="false"/>
        </w:rPr>
      </w:pPr>
      <w:r>
        <w:rPr>
          <w:rFonts w:ascii="Roboto" w:hAnsi="Roboto"/>
          <w:b w:val="false"/>
        </w:rPr>
        <w:t>Hors de Combat</w:t>
      </w:r>
    </w:p>
    <w:p>
      <w:pPr>
        <w:pStyle w:val="Normal"/>
        <w:rPr>
          <w:rFonts w:ascii="Roboto" w:hAnsi="Roboto"/>
        </w:rPr>
      </w:pPr>
      <w:r>
        <w:rPr>
          <w:rFonts w:ascii="Roboto" w:hAnsi="Roboto"/>
        </w:rPr>
        <w:t>À la fin de la bataille, effectuez un test pour chaque unité détruite : lancez 1D6 ; sur un 1, l'unité est gravement blessée.</w:t>
      </w:r>
    </w:p>
    <w:p>
      <w:pPr>
        <w:pStyle w:val="Normal"/>
        <w:rPr>
          <w:rFonts w:ascii="Roboto" w:hAnsi="Roboto"/>
        </w:rPr>
      </w:pPr>
      <w:r>
        <w:rPr>
          <w:rFonts w:ascii="Roboto" w:hAnsi="Roboto"/>
        </w:rPr>
        <w:t>[À COMPLÉTER : tableau des blessures graves]</w:t>
      </w:r>
    </w:p>
    <w:p>
      <w:pPr>
        <w:pStyle w:val="Heading1"/>
        <w:rPr>
          <w:rFonts w:ascii="Roboto" w:hAnsi="Roboto" w:eastAsia="Roboto" w:cs="Roboto"/>
        </w:rPr>
      </w:pPr>
      <w:r>
        <w:rPr>
          <w:rFonts w:eastAsia="Roboto" w:cs="Roboto" w:ascii="Roboto" w:hAnsi="Roboto"/>
        </w:rPr>
        <w:t>Allocation des Blessures et Retrait des Pertes</w:t>
      </w:r>
    </w:p>
    <w:p>
      <w:pPr>
        <w:pStyle w:val="Normal"/>
        <w:spacing w:lineRule="auto" w:line="240" w:before="80" w:after="80"/>
        <w:rPr>
          <w:rFonts w:ascii="Roboto" w:hAnsi="Roboto" w:eastAsia="Roboto" w:cs="Roboto"/>
        </w:rPr>
      </w:pPr>
      <w:r>
        <w:rPr>
          <w:rFonts w:eastAsia="Roboto" w:cs="Roboto" w:ascii="Roboto" w:hAnsi="Roboto"/>
        </w:rPr>
        <w:t>Un pool de blessures regroupe l'ensemble des blessures non sauvegardées causées par des armes identiques, en attente d'allocation. Les blessures sont allouées depuis ce pool une à une : pour chaque blessure allouée, le défenseur effectue immédiatement son jet de sauvegarde avant de passer à la suivante. Si plusieurs pools existent, l'attaquant choisit l'ordre de la résolution. Toutes les blessures d'un pool doivent être allouées avant de passer au suivant.</w:t>
      </w:r>
    </w:p>
    <w:p>
      <w:pPr>
        <w:pStyle w:val="Heading2"/>
        <w:rPr>
          <w:rFonts w:ascii="Roboto" w:hAnsi="Roboto" w:eastAsia="Roboto" w:cs="Roboto"/>
        </w:rPr>
      </w:pPr>
      <w:r>
        <w:rPr>
          <w:rFonts w:eastAsia="Roboto" w:cs="Roboto" w:ascii="Roboto" w:hAnsi="Roboto"/>
        </w:rPr>
        <w:t>Priorité d'Allocation</w:t>
      </w:r>
    </w:p>
    <w:p>
      <w:pPr>
        <w:pStyle w:val="Normal"/>
        <w:numPr>
          <w:ilvl w:val="0"/>
          <w:numId w:val="2"/>
        </w:numPr>
        <w:spacing w:lineRule="auto" w:line="240" w:before="40" w:after="40"/>
        <w:ind w:hanging="360" w:start="540" w:end="0"/>
        <w:rPr>
          <w:rFonts w:ascii="Roboto" w:hAnsi="Roboto" w:eastAsia="Roboto" w:cs="Roboto"/>
        </w:rPr>
      </w:pPr>
      <w:r>
        <w:rPr>
          <w:rFonts w:eastAsia="Roboto" w:cs="Roboto" w:ascii="Roboto" w:hAnsi="Roboto"/>
        </w:rPr>
        <w:t>Modèle le plus proche : allouez chaque blessure au modèle de l'unité cible le plus proche de l'unité attaquante, quel que soit le modèle qui a causé la blessure.</w:t>
      </w:r>
    </w:p>
    <w:p>
      <w:pPr>
        <w:pStyle w:val="Normal"/>
        <w:numPr>
          <w:ilvl w:val="0"/>
          <w:numId w:val="2"/>
        </w:numPr>
        <w:spacing w:lineRule="auto" w:line="240" w:before="40" w:after="40"/>
        <w:ind w:hanging="360" w:start="540" w:end="0"/>
        <w:rPr>
          <w:rFonts w:ascii="Roboto" w:hAnsi="Roboto" w:eastAsia="Roboto" w:cs="Roboto"/>
        </w:rPr>
      </w:pPr>
      <w:r>
        <w:rPr>
          <w:rFonts w:eastAsia="Roboto" w:cs="Roboto" w:ascii="Roboto" w:hAnsi="Roboto"/>
        </w:rPr>
        <w:t>Égalité de distance : si deux modèles ou plus sont à égale distance, le défenseur choisit laquelle est affectée. Ce choix est figé jusqu'à la fin de l'attaque ou le retrait du modèle.</w:t>
      </w:r>
    </w:p>
    <w:p>
      <w:pPr>
        <w:pStyle w:val="Normal"/>
        <w:numPr>
          <w:ilvl w:val="0"/>
          <w:numId w:val="2"/>
        </w:numPr>
        <w:spacing w:lineRule="auto" w:line="240" w:before="40" w:after="40"/>
        <w:ind w:hanging="360" w:start="540" w:end="0"/>
        <w:rPr>
          <w:rFonts w:ascii="Roboto" w:hAnsi="Roboto" w:eastAsia="Roboto" w:cs="Roboto"/>
        </w:rPr>
      </w:pPr>
      <w:r>
        <w:rPr>
          <w:rFonts w:eastAsia="Roboto" w:cs="Roboto" w:ascii="Roboto" w:hAnsi="Roboto"/>
        </w:rPr>
        <w:t>Allocation aléatoire : si la direction de l'attaque ne peut pas être déterminée (danger environnemental, règle spéciale), désignez aléatoirement un modèle. Elle est traitée comme la plus proche jusqu'à la fin de l'attaque ou son retrait. Si elle est retirée, effectuez un nouveau tirage.</w:t>
      </w:r>
    </w:p>
    <w:p>
      <w:pPr>
        <w:pStyle w:val="Heading2"/>
        <w:rPr>
          <w:rFonts w:ascii="Roboto" w:hAnsi="Roboto" w:eastAsia="Roboto" w:cs="Roboto"/>
        </w:rPr>
      </w:pPr>
      <w:r>
        <w:rPr>
          <w:rFonts w:eastAsia="Roboto" w:cs="Roboto" w:ascii="Roboto" w:hAnsi="Roboto"/>
        </w:rPr>
        <w:t>Restrictions d'Allocation</w:t>
      </w:r>
    </w:p>
    <w:p>
      <w:pPr>
        <w:pStyle w:val="Normal"/>
        <w:numPr>
          <w:ilvl w:val="0"/>
          <w:numId w:val="2"/>
        </w:numPr>
        <w:spacing w:lineRule="auto" w:line="240" w:before="40" w:after="40"/>
        <w:ind w:hanging="360" w:start="540" w:end="0"/>
        <w:rPr>
          <w:rFonts w:ascii="Roboto" w:hAnsi="Roboto" w:eastAsia="Roboto" w:cs="Roboto"/>
        </w:rPr>
      </w:pPr>
      <w:r>
        <w:rPr>
          <w:rFonts w:eastAsia="Roboto" w:cs="Roboto" w:ascii="Roboto" w:hAnsi="Roboto"/>
        </w:rPr>
        <w:t>Hors de portée : aucune blessure ne peut être allouée à un modèle hors de portée maximale de l'arme. Si toutes les modèles restantes sont hors de portée, les blessures du pool sont perdues.</w:t>
      </w:r>
    </w:p>
    <w:p>
      <w:pPr>
        <w:pStyle w:val="Normal"/>
        <w:numPr>
          <w:ilvl w:val="0"/>
          <w:numId w:val="2"/>
        </w:numPr>
        <w:spacing w:lineRule="auto" w:line="240" w:before="40" w:after="40"/>
        <w:ind w:hanging="360" w:start="540" w:end="0"/>
        <w:rPr>
          <w:rFonts w:ascii="Roboto" w:hAnsi="Roboto" w:eastAsia="Roboto" w:cs="Roboto"/>
        </w:rPr>
      </w:pPr>
      <w:r>
        <w:rPr>
          <w:rFonts w:eastAsia="Roboto" w:cs="Roboto" w:ascii="Roboto" w:hAnsi="Roboto"/>
        </w:rPr>
        <w:t>Hors de vue : allouez au modèle visible le plus proche à la place. Si aucun modèle n'est visible, les blessures restantes sont perdues.</w:t>
      </w:r>
    </w:p>
    <w:p>
      <w:pPr>
        <w:pStyle w:val="Normal"/>
        <w:pBdr>
          <w:bottom w:val="single" w:sz="6" w:space="1" w:color="AAAAAA"/>
        </w:pBdr>
        <w:spacing w:lineRule="auto" w:line="240" w:before="240" w:after="240"/>
        <w:rPr>
          <w:rFonts w:ascii="Roboto" w:hAnsi="Roboto" w:eastAsia="Roboto" w:cs="Roboto"/>
        </w:rPr>
      </w:pPr>
      <w:r>
        <w:rPr>
          <w:rFonts w:eastAsia="Roboto" w:cs="Roboto" w:ascii="Roboto" w:hAnsi="Roboto"/>
        </w:rPr>
      </w:r>
    </w:p>
    <w:p>
      <w:pPr>
        <w:pStyle w:val="Heading1"/>
        <w:rPr>
          <w:rFonts w:ascii="Roboto" w:hAnsi="Roboto"/>
        </w:rPr>
      </w:pPr>
      <w:r>
        <w:rPr>
          <w:rFonts w:ascii="Roboto" w:hAnsi="Roboto"/>
        </w:rPr>
        <w:t>Jet pour Toucher</w:t>
      </w:r>
    </w:p>
    <w:p>
      <w:pPr>
        <w:pStyle w:val="Normal"/>
        <w:rPr>
          <w:rFonts w:ascii="Roboto" w:hAnsi="Roboto"/>
        </w:rPr>
      </w:pPr>
      <w:r>
        <w:rPr>
          <w:rFonts w:ascii="Roboto" w:hAnsi="Roboto"/>
        </w:rPr>
        <w:t>Pour toucher, lancez 1D6 par attaque : le tir ou l'attaque touche si le résultat est égal ou supérieur à la CT (tir) ou à la CC (corps à corps) du modèle. Un résultat non modifié de 1 est toujours un échec.</w:t>
      </w:r>
    </w:p>
    <w:p>
      <w:pPr>
        <w:pStyle w:val="Normal"/>
        <w:rPr>
          <w:rFonts w:ascii="Roboto" w:hAnsi="Roboto"/>
        </w:rPr>
      </w:pPr>
      <w:r>
        <w:rPr>
          <w:rFonts w:ascii="Roboto" w:hAnsi="Roboto"/>
        </w:rPr>
        <w:t>Touche Critique : un résultat non modifié de 6 au jet pour toucher est une Touche Critique.</w:t>
      </w:r>
    </w:p>
    <w:p>
      <w:pPr>
        <w:pStyle w:val="Heading1"/>
        <w:rPr>
          <w:rFonts w:ascii="Roboto" w:hAnsi="Roboto" w:eastAsia="Roboto" w:cs="Roboto"/>
        </w:rPr>
      </w:pPr>
      <w:r>
        <w:rPr>
          <w:rFonts w:eastAsia="Roboto" w:cs="Roboto" w:ascii="Roboto" w:hAnsi="Roboto"/>
        </w:rPr>
        <w:t>Jet pour Blesser</w:t>
      </w:r>
    </w:p>
    <w:p>
      <w:pPr>
        <w:pStyle w:val="Normal"/>
        <w:spacing w:lineRule="auto" w:line="240" w:before="80" w:after="80"/>
        <w:rPr>
          <w:rFonts w:ascii="Roboto" w:hAnsi="Roboto" w:eastAsia="Nova Mono" w:cs="Nova Mono"/>
        </w:rPr>
      </w:pPr>
      <w:r>
        <w:rPr>
          <w:rFonts w:eastAsia="Nova Mono" w:cs="Nova Mono" w:ascii="Roboto" w:hAnsi="Roboto"/>
        </w:rPr>
        <w:t>Comparez la Force (F) de l'arme à l'Endurance (E) de la cible, puis consultez le tableau ci-dessous.</w:t>
      </w:r>
    </w:p>
    <w:p>
      <w:pPr>
        <w:pStyle w:val="Normal"/>
        <w:spacing w:lineRule="auto" w:line="240" w:before="80" w:after="80"/>
        <w:rPr>
          <w:rFonts w:ascii="Roboto" w:hAnsi="Roboto" w:eastAsia="Roboto" w:cs="Roboto"/>
        </w:rPr>
      </w:pPr>
      <w:r>
        <w:rPr>
          <w:rFonts w:eastAsia="Roboto" w:cs="Roboto" w:ascii="Roboto" w:hAnsi="Roboto"/>
        </w:rPr>
      </w:r>
    </w:p>
    <w:tbl>
      <w:tblPr>
        <w:tblW w:w="9360" w:type="dxa"/>
        <w:jc w:val="start"/>
        <w:tblInd w:w="-113" w:type="dxa"/>
        <w:tblLayout w:type="fixed"/>
        <w:tblCellMar>
          <w:top w:w="0" w:type="dxa"/>
          <w:start w:w="108" w:type="dxa"/>
          <w:bottom w:w="0" w:type="dxa"/>
          <w:end w:w="108" w:type="dxa"/>
        </w:tblCellMar>
      </w:tblPr>
      <w:tblGrid>
        <w:gridCol w:w="3999"/>
        <w:gridCol w:w="5361"/>
      </w:tblGrid>
      <w:tr>
        <w:trPr/>
        <w:tc>
          <w:tcPr>
            <w:tcW w:w="3999" w:type="dxa"/>
            <w:tcBorders>
              <w:top w:val="single" w:sz="4" w:space="0" w:color="CCCCCC"/>
              <w:start w:val="single" w:sz="4" w:space="0" w:color="CCCCCC"/>
              <w:bottom w:val="single" w:sz="4" w:space="0" w:color="CCCCCC"/>
              <w:end w:val="single" w:sz="4" w:space="0" w:color="CCCCCC"/>
            </w:tcBorders>
            <w:shd w:fill="1F3864" w:val="clear"/>
          </w:tcPr>
          <w:p>
            <w:pPr>
              <w:pStyle w:val="Normal"/>
              <w:rPr>
                <w:rFonts w:ascii="Roboto" w:hAnsi="Roboto" w:eastAsia="Nova Mono" w:cs="Nova Mono"/>
                <w:b/>
                <w:bCs/>
                <w:color w:val="FFFFFF"/>
                <w:sz w:val="20"/>
                <w:szCs w:val="20"/>
              </w:rPr>
            </w:pPr>
            <w:r>
              <w:rPr>
                <w:rFonts w:eastAsia="Nova Mono" w:cs="Nova Mono" w:ascii="Roboto" w:hAnsi="Roboto"/>
                <w:b/>
                <w:bCs/>
                <w:color w:val="FFFFFF"/>
                <w:sz w:val="20"/>
                <w:szCs w:val="20"/>
              </w:rPr>
              <w:t>Comparaison Force / Endurance</w:t>
            </w:r>
          </w:p>
        </w:tc>
        <w:tc>
          <w:tcPr>
            <w:tcW w:w="5361" w:type="dxa"/>
            <w:tcBorders>
              <w:top w:val="single" w:sz="4" w:space="0" w:color="CCCCCC"/>
              <w:start w:val="single" w:sz="4" w:space="0" w:color="CCCCCC"/>
              <w:bottom w:val="single" w:sz="4" w:space="0" w:color="CCCCCC"/>
              <w:end w:val="single" w:sz="4" w:space="0" w:color="CCCCCC"/>
            </w:tcBorders>
            <w:shd w:fill="1F3864" w:val="clear"/>
          </w:tcPr>
          <w:p>
            <w:pPr>
              <w:pStyle w:val="Normal"/>
              <w:rPr>
                <w:rFonts w:ascii="Roboto" w:hAnsi="Roboto" w:eastAsia="Roboto" w:cs="Roboto"/>
                <w:b/>
                <w:bCs/>
                <w:color w:val="FFFFFF"/>
                <w:sz w:val="20"/>
                <w:szCs w:val="20"/>
              </w:rPr>
            </w:pPr>
            <w:r>
              <w:rPr>
                <w:rFonts w:eastAsia="Roboto" w:cs="Roboto" w:ascii="Roboto" w:hAnsi="Roboto"/>
                <w:b/>
                <w:bCs/>
                <w:color w:val="FFFFFF"/>
                <w:sz w:val="20"/>
                <w:szCs w:val="20"/>
              </w:rPr>
              <w:t>Résultat requis</w:t>
            </w:r>
          </w:p>
        </w:tc>
      </w:tr>
      <w:tr>
        <w:trPr/>
        <w:tc>
          <w:tcPr>
            <w:tcW w:w="3999" w:type="dxa"/>
            <w:tcBorders>
              <w:top w:val="single" w:sz="4" w:space="0" w:color="CCCCCC"/>
              <w:start w:val="single" w:sz="4" w:space="0" w:color="CCCCCC"/>
              <w:bottom w:val="single" w:sz="4" w:space="0" w:color="CCCCCC"/>
              <w:end w:val="single" w:sz="4" w:space="0" w:color="CCCCCC"/>
            </w:tcBorders>
          </w:tcPr>
          <w:p>
            <w:pPr>
              <w:pStyle w:val="Normal"/>
              <w:rPr>
                <w:rFonts w:ascii="Roboto" w:hAnsi="Roboto" w:eastAsia="Roboto" w:cs="Roboto"/>
                <w:sz w:val="20"/>
                <w:szCs w:val="20"/>
              </w:rPr>
            </w:pPr>
            <w:r>
              <w:rPr>
                <w:rFonts w:eastAsia="Roboto" w:cs="Roboto" w:ascii="Roboto" w:hAnsi="Roboto"/>
                <w:sz w:val="20"/>
                <w:szCs w:val="20"/>
              </w:rPr>
              <w:t>F supérieure à 2 × E</w:t>
            </w:r>
          </w:p>
        </w:tc>
        <w:tc>
          <w:tcPr>
            <w:tcW w:w="5361" w:type="dxa"/>
            <w:tcBorders>
              <w:top w:val="single" w:sz="4" w:space="0" w:color="CCCCCC"/>
              <w:start w:val="single" w:sz="4" w:space="0" w:color="CCCCCC"/>
              <w:bottom w:val="single" w:sz="4" w:space="0" w:color="CCCCCC"/>
              <w:end w:val="single" w:sz="4" w:space="0" w:color="CCCCCC"/>
            </w:tcBorders>
          </w:tcPr>
          <w:p>
            <w:pPr>
              <w:pStyle w:val="Normal"/>
              <w:rPr>
                <w:rFonts w:ascii="Roboto" w:hAnsi="Roboto" w:eastAsia="Roboto" w:cs="Roboto"/>
                <w:sz w:val="20"/>
                <w:szCs w:val="20"/>
              </w:rPr>
            </w:pPr>
            <w:r>
              <w:rPr>
                <w:rFonts w:eastAsia="Roboto" w:cs="Roboto" w:ascii="Roboto" w:hAnsi="Roboto"/>
                <w:sz w:val="20"/>
                <w:szCs w:val="20"/>
              </w:rPr>
              <w:t>Blessure automatique</w:t>
            </w:r>
          </w:p>
        </w:tc>
      </w:tr>
      <w:tr>
        <w:trPr/>
        <w:tc>
          <w:tcPr>
            <w:tcW w:w="3999" w:type="dxa"/>
            <w:tcBorders>
              <w:top w:val="single" w:sz="4" w:space="0" w:color="CCCCCC"/>
              <w:start w:val="single" w:sz="4" w:space="0" w:color="CCCCCC"/>
              <w:bottom w:val="single" w:sz="4" w:space="0" w:color="CCCCCC"/>
              <w:end w:val="single" w:sz="4" w:space="0" w:color="CCCCCC"/>
            </w:tcBorders>
          </w:tcPr>
          <w:p>
            <w:pPr>
              <w:pStyle w:val="Normal"/>
              <w:rPr>
                <w:rFonts w:ascii="Roboto" w:hAnsi="Roboto" w:eastAsia="Roboto" w:cs="Roboto"/>
                <w:sz w:val="20"/>
                <w:szCs w:val="20"/>
              </w:rPr>
            </w:pPr>
            <w:r>
              <w:rPr>
                <w:rFonts w:eastAsia="Roboto" w:cs="Roboto" w:ascii="Roboto" w:hAnsi="Roboto"/>
                <w:sz w:val="20"/>
                <w:szCs w:val="20"/>
              </w:rPr>
              <w:t>F égale à 2 × E</w:t>
            </w:r>
          </w:p>
        </w:tc>
        <w:tc>
          <w:tcPr>
            <w:tcW w:w="5361" w:type="dxa"/>
            <w:tcBorders>
              <w:top w:val="single" w:sz="4" w:space="0" w:color="CCCCCC"/>
              <w:start w:val="single" w:sz="4" w:space="0" w:color="CCCCCC"/>
              <w:bottom w:val="single" w:sz="4" w:space="0" w:color="CCCCCC"/>
              <w:end w:val="single" w:sz="4" w:space="0" w:color="CCCCCC"/>
            </w:tcBorders>
          </w:tcPr>
          <w:p>
            <w:pPr>
              <w:pStyle w:val="Normal"/>
              <w:rPr>
                <w:rFonts w:ascii="Roboto" w:hAnsi="Roboto" w:eastAsia="Roboto" w:cs="Roboto"/>
                <w:sz w:val="20"/>
                <w:szCs w:val="20"/>
              </w:rPr>
            </w:pPr>
            <w:r>
              <w:rPr>
                <w:rFonts w:eastAsia="Roboto" w:cs="Roboto" w:ascii="Roboto" w:hAnsi="Roboto"/>
                <w:sz w:val="20"/>
                <w:szCs w:val="20"/>
              </w:rPr>
              <w:t>2+</w:t>
            </w:r>
          </w:p>
        </w:tc>
      </w:tr>
      <w:tr>
        <w:trPr/>
        <w:tc>
          <w:tcPr>
            <w:tcW w:w="3999" w:type="dxa"/>
            <w:tcBorders>
              <w:top w:val="single" w:sz="4" w:space="0" w:color="CCCCCC"/>
              <w:start w:val="single" w:sz="4" w:space="0" w:color="CCCCCC"/>
              <w:bottom w:val="single" w:sz="4" w:space="0" w:color="CCCCCC"/>
              <w:end w:val="single" w:sz="4" w:space="0" w:color="CCCCCC"/>
            </w:tcBorders>
          </w:tcPr>
          <w:p>
            <w:pPr>
              <w:pStyle w:val="Normal"/>
              <w:rPr>
                <w:rFonts w:ascii="Roboto" w:hAnsi="Roboto" w:eastAsia="Roboto" w:cs="Roboto"/>
                <w:sz w:val="20"/>
                <w:szCs w:val="20"/>
              </w:rPr>
            </w:pPr>
            <w:r>
              <w:rPr>
                <w:rFonts w:eastAsia="Roboto" w:cs="Roboto" w:ascii="Roboto" w:hAnsi="Roboto"/>
                <w:sz w:val="20"/>
                <w:szCs w:val="20"/>
              </w:rPr>
              <w:t>F supérieure à E (sans atteindre le double)</w:t>
            </w:r>
          </w:p>
        </w:tc>
        <w:tc>
          <w:tcPr>
            <w:tcW w:w="5361" w:type="dxa"/>
            <w:tcBorders>
              <w:top w:val="single" w:sz="4" w:space="0" w:color="CCCCCC"/>
              <w:start w:val="single" w:sz="4" w:space="0" w:color="CCCCCC"/>
              <w:bottom w:val="single" w:sz="4" w:space="0" w:color="CCCCCC"/>
              <w:end w:val="single" w:sz="4" w:space="0" w:color="CCCCCC"/>
            </w:tcBorders>
          </w:tcPr>
          <w:p>
            <w:pPr>
              <w:pStyle w:val="Normal"/>
              <w:rPr>
                <w:rFonts w:ascii="Roboto" w:hAnsi="Roboto" w:eastAsia="Roboto" w:cs="Roboto"/>
                <w:sz w:val="20"/>
                <w:szCs w:val="20"/>
              </w:rPr>
            </w:pPr>
            <w:r>
              <w:rPr>
                <w:rFonts w:eastAsia="Roboto" w:cs="Roboto" w:ascii="Roboto" w:hAnsi="Roboto"/>
                <w:sz w:val="20"/>
                <w:szCs w:val="20"/>
              </w:rPr>
              <w:t>3+</w:t>
            </w:r>
          </w:p>
        </w:tc>
      </w:tr>
      <w:tr>
        <w:trPr/>
        <w:tc>
          <w:tcPr>
            <w:tcW w:w="3999" w:type="dxa"/>
            <w:tcBorders>
              <w:top w:val="single" w:sz="4" w:space="0" w:color="CCCCCC"/>
              <w:start w:val="single" w:sz="4" w:space="0" w:color="CCCCCC"/>
              <w:bottom w:val="single" w:sz="4" w:space="0" w:color="CCCCCC"/>
              <w:end w:val="single" w:sz="4" w:space="0" w:color="CCCCCC"/>
            </w:tcBorders>
          </w:tcPr>
          <w:p>
            <w:pPr>
              <w:pStyle w:val="Normal"/>
              <w:rPr>
                <w:rFonts w:ascii="Roboto" w:hAnsi="Roboto" w:eastAsia="Roboto" w:cs="Roboto"/>
                <w:sz w:val="20"/>
                <w:szCs w:val="20"/>
              </w:rPr>
            </w:pPr>
            <w:r>
              <w:rPr>
                <w:rFonts w:eastAsia="Roboto" w:cs="Roboto" w:ascii="Roboto" w:hAnsi="Roboto"/>
                <w:sz w:val="20"/>
                <w:szCs w:val="20"/>
              </w:rPr>
              <w:t>F égale à E</w:t>
            </w:r>
          </w:p>
        </w:tc>
        <w:tc>
          <w:tcPr>
            <w:tcW w:w="5361" w:type="dxa"/>
            <w:tcBorders>
              <w:top w:val="single" w:sz="4" w:space="0" w:color="CCCCCC"/>
              <w:start w:val="single" w:sz="4" w:space="0" w:color="CCCCCC"/>
              <w:bottom w:val="single" w:sz="4" w:space="0" w:color="CCCCCC"/>
              <w:end w:val="single" w:sz="4" w:space="0" w:color="CCCCCC"/>
            </w:tcBorders>
          </w:tcPr>
          <w:p>
            <w:pPr>
              <w:pStyle w:val="Normal"/>
              <w:rPr>
                <w:rFonts w:ascii="Roboto" w:hAnsi="Roboto" w:eastAsia="Roboto" w:cs="Roboto"/>
                <w:sz w:val="20"/>
                <w:szCs w:val="20"/>
              </w:rPr>
            </w:pPr>
            <w:r>
              <w:rPr>
                <w:rFonts w:eastAsia="Roboto" w:cs="Roboto" w:ascii="Roboto" w:hAnsi="Roboto"/>
                <w:sz w:val="20"/>
                <w:szCs w:val="20"/>
              </w:rPr>
              <w:t>4+</w:t>
            </w:r>
          </w:p>
        </w:tc>
      </w:tr>
      <w:tr>
        <w:trPr/>
        <w:tc>
          <w:tcPr>
            <w:tcW w:w="3999" w:type="dxa"/>
            <w:tcBorders>
              <w:top w:val="single" w:sz="4" w:space="0" w:color="CCCCCC"/>
              <w:start w:val="single" w:sz="4" w:space="0" w:color="CCCCCC"/>
              <w:bottom w:val="single" w:sz="4" w:space="0" w:color="CCCCCC"/>
              <w:end w:val="single" w:sz="4" w:space="0" w:color="CCCCCC"/>
            </w:tcBorders>
          </w:tcPr>
          <w:p>
            <w:pPr>
              <w:pStyle w:val="Normal"/>
              <w:rPr>
                <w:rFonts w:ascii="Roboto" w:hAnsi="Roboto" w:eastAsia="Roboto" w:cs="Roboto"/>
                <w:sz w:val="20"/>
                <w:szCs w:val="20"/>
              </w:rPr>
            </w:pPr>
            <w:r>
              <w:rPr>
                <w:rFonts w:eastAsia="Roboto" w:cs="Roboto" w:ascii="Roboto" w:hAnsi="Roboto"/>
                <w:sz w:val="20"/>
                <w:szCs w:val="20"/>
              </w:rPr>
              <w:t>F inférieure à E (sans descendre à la moitié)</w:t>
            </w:r>
          </w:p>
        </w:tc>
        <w:tc>
          <w:tcPr>
            <w:tcW w:w="5361" w:type="dxa"/>
            <w:tcBorders>
              <w:top w:val="single" w:sz="4" w:space="0" w:color="CCCCCC"/>
              <w:start w:val="single" w:sz="4" w:space="0" w:color="CCCCCC"/>
              <w:bottom w:val="single" w:sz="4" w:space="0" w:color="CCCCCC"/>
              <w:end w:val="single" w:sz="4" w:space="0" w:color="CCCCCC"/>
            </w:tcBorders>
          </w:tcPr>
          <w:p>
            <w:pPr>
              <w:pStyle w:val="Normal"/>
              <w:rPr>
                <w:rFonts w:ascii="Roboto" w:hAnsi="Roboto" w:eastAsia="Roboto" w:cs="Roboto"/>
                <w:sz w:val="20"/>
                <w:szCs w:val="20"/>
              </w:rPr>
            </w:pPr>
            <w:r>
              <w:rPr>
                <w:rFonts w:eastAsia="Roboto" w:cs="Roboto" w:ascii="Roboto" w:hAnsi="Roboto"/>
                <w:sz w:val="20"/>
                <w:szCs w:val="20"/>
              </w:rPr>
              <w:t>5+</w:t>
            </w:r>
          </w:p>
        </w:tc>
      </w:tr>
      <w:tr>
        <w:trPr/>
        <w:tc>
          <w:tcPr>
            <w:tcW w:w="3999" w:type="dxa"/>
            <w:tcBorders>
              <w:top w:val="single" w:sz="4" w:space="0" w:color="CCCCCC"/>
              <w:start w:val="single" w:sz="4" w:space="0" w:color="CCCCCC"/>
              <w:bottom w:val="single" w:sz="4" w:space="0" w:color="CCCCCC"/>
              <w:end w:val="single" w:sz="4" w:space="0" w:color="CCCCCC"/>
            </w:tcBorders>
          </w:tcPr>
          <w:p>
            <w:pPr>
              <w:pStyle w:val="Normal"/>
              <w:rPr>
                <w:rFonts w:ascii="Roboto" w:hAnsi="Roboto" w:eastAsia="Roboto" w:cs="Roboto"/>
                <w:sz w:val="20"/>
                <w:szCs w:val="20"/>
              </w:rPr>
            </w:pPr>
            <w:r>
              <w:rPr>
                <w:rFonts w:eastAsia="Roboto" w:cs="Roboto" w:ascii="Roboto" w:hAnsi="Roboto"/>
                <w:sz w:val="20"/>
                <w:szCs w:val="20"/>
              </w:rPr>
              <w:t>F égale à la moitié de E (2 × F = E)</w:t>
            </w:r>
          </w:p>
        </w:tc>
        <w:tc>
          <w:tcPr>
            <w:tcW w:w="5361" w:type="dxa"/>
            <w:tcBorders>
              <w:top w:val="single" w:sz="4" w:space="0" w:color="CCCCCC"/>
              <w:start w:val="single" w:sz="4" w:space="0" w:color="CCCCCC"/>
              <w:bottom w:val="single" w:sz="4" w:space="0" w:color="CCCCCC"/>
              <w:end w:val="single" w:sz="4" w:space="0" w:color="CCCCCC"/>
            </w:tcBorders>
          </w:tcPr>
          <w:p>
            <w:pPr>
              <w:pStyle w:val="Normal"/>
              <w:rPr>
                <w:rFonts w:ascii="Roboto" w:hAnsi="Roboto" w:eastAsia="Roboto" w:cs="Roboto"/>
                <w:sz w:val="20"/>
                <w:szCs w:val="20"/>
              </w:rPr>
            </w:pPr>
            <w:r>
              <w:rPr>
                <w:rFonts w:eastAsia="Roboto" w:cs="Roboto" w:ascii="Roboto" w:hAnsi="Roboto"/>
                <w:sz w:val="20"/>
                <w:szCs w:val="20"/>
              </w:rPr>
              <w:t>6+</w:t>
            </w:r>
          </w:p>
        </w:tc>
      </w:tr>
      <w:tr>
        <w:trPr/>
        <w:tc>
          <w:tcPr>
            <w:tcW w:w="3999" w:type="dxa"/>
            <w:tcBorders>
              <w:top w:val="single" w:sz="4" w:space="0" w:color="CCCCCC"/>
              <w:start w:val="single" w:sz="4" w:space="0" w:color="CCCCCC"/>
              <w:bottom w:val="single" w:sz="4" w:space="0" w:color="CCCCCC"/>
              <w:end w:val="single" w:sz="4" w:space="0" w:color="CCCCCC"/>
            </w:tcBorders>
          </w:tcPr>
          <w:p>
            <w:pPr>
              <w:pStyle w:val="Normal"/>
              <w:rPr>
                <w:rFonts w:ascii="Roboto" w:hAnsi="Roboto" w:eastAsia="Roboto" w:cs="Roboto"/>
                <w:sz w:val="20"/>
                <w:szCs w:val="20"/>
              </w:rPr>
            </w:pPr>
            <w:r>
              <w:rPr>
                <w:rFonts w:eastAsia="Roboto" w:cs="Roboto" w:ascii="Roboto" w:hAnsi="Roboto"/>
                <w:sz w:val="20"/>
                <w:szCs w:val="20"/>
              </w:rPr>
              <w:t>F inférieure à la moitié de E (2 × F inférieure à E)</w:t>
            </w:r>
          </w:p>
        </w:tc>
        <w:tc>
          <w:tcPr>
            <w:tcW w:w="5361" w:type="dxa"/>
            <w:tcBorders>
              <w:top w:val="single" w:sz="4" w:space="0" w:color="CCCCCC"/>
              <w:start w:val="single" w:sz="4" w:space="0" w:color="CCCCCC"/>
              <w:bottom w:val="single" w:sz="4" w:space="0" w:color="CCCCCC"/>
              <w:end w:val="single" w:sz="4" w:space="0" w:color="CCCCCC"/>
            </w:tcBorders>
          </w:tcPr>
          <w:p>
            <w:pPr>
              <w:pStyle w:val="Normal"/>
              <w:rPr>
                <w:rFonts w:ascii="Roboto" w:hAnsi="Roboto" w:eastAsia="Roboto" w:cs="Roboto"/>
                <w:sz w:val="20"/>
                <w:szCs w:val="20"/>
              </w:rPr>
            </w:pPr>
            <w:r>
              <w:rPr>
                <w:rFonts w:eastAsia="Roboto" w:cs="Roboto" w:ascii="Roboto" w:hAnsi="Roboto"/>
                <w:sz w:val="20"/>
                <w:szCs w:val="20"/>
              </w:rPr>
              <w:t>Blessure impossible</w:t>
            </w:r>
          </w:p>
        </w:tc>
      </w:tr>
    </w:tbl>
    <w:p>
      <w:pPr>
        <w:pStyle w:val="Normal"/>
        <w:spacing w:lineRule="auto" w:line="240" w:before="80" w:after="80"/>
        <w:rPr>
          <w:rFonts w:ascii="Roboto" w:hAnsi="Roboto" w:eastAsia="Roboto" w:cs="Roboto"/>
        </w:rPr>
      </w:pPr>
      <w:r>
        <w:rPr>
          <w:rFonts w:eastAsia="Roboto" w:cs="Roboto" w:ascii="Roboto" w:hAnsi="Roboto"/>
        </w:rPr>
      </w:r>
    </w:p>
    <w:p>
      <w:pPr>
        <w:pStyle w:val="Normal"/>
        <w:numPr>
          <w:ilvl w:val="0"/>
          <w:numId w:val="2"/>
        </w:numPr>
        <w:spacing w:lineRule="auto" w:line="240" w:before="40" w:after="40"/>
        <w:ind w:hanging="360" w:start="540" w:end="0"/>
        <w:rPr>
          <w:rFonts w:ascii="Roboto" w:hAnsi="Roboto" w:eastAsia="Roboto" w:cs="Roboto"/>
        </w:rPr>
      </w:pPr>
      <w:r>
        <w:rPr>
          <w:rFonts w:eastAsia="Roboto" w:cs="Roboto" w:ascii="Roboto" w:hAnsi="Roboto"/>
        </w:rPr>
        <w:t>Un résultat non modifié de 1 est toujours un échec (sauf blessure automatique).</w:t>
      </w:r>
    </w:p>
    <w:p>
      <w:pPr>
        <w:pStyle w:val="Normal"/>
        <w:numPr>
          <w:ilvl w:val="0"/>
          <w:numId w:val="2"/>
        </w:numPr>
        <w:spacing w:lineRule="auto" w:line="240" w:before="40" w:after="40"/>
        <w:ind w:hanging="360" w:start="540" w:end="0"/>
        <w:rPr>
          <w:rFonts w:ascii="Roboto" w:hAnsi="Roboto" w:eastAsia="Roboto" w:cs="Roboto"/>
        </w:rPr>
      </w:pPr>
      <w:r>
        <w:rPr>
          <w:rFonts w:eastAsia="Roboto" w:cs="Roboto" w:ascii="Roboto" w:hAnsi="Roboto"/>
        </w:rPr>
        <w:t>Les modificateurs ne peuvent jamais dépasser -1 ou +1.</w:t>
      </w:r>
    </w:p>
    <w:p>
      <w:pPr>
        <w:pStyle w:val="Normal"/>
        <w:rPr>
          <w:rFonts w:ascii="Roboto" w:hAnsi="Roboto"/>
        </w:rPr>
      </w:pPr>
      <w:r>
        <w:rPr>
          <w:rFonts w:ascii="Roboto" w:hAnsi="Roboto"/>
        </w:rPr>
        <w:t>Blessure Critique : un résultat non modifié de 6 au jet pour blesser est une Blessure Critique.</w:t>
      </w:r>
    </w:p>
    <w:p>
      <w:pPr>
        <w:pStyle w:val="Normal"/>
        <w:rPr>
          <w:rFonts w:ascii="Roboto" w:hAnsi="Roboto"/>
        </w:rPr>
      </w:pPr>
      <w:r>
        <w:rPr>
          <w:rFonts w:ascii="Roboto" w:hAnsi="Roboto"/>
        </w:rPr>
      </w:r>
    </w:p>
    <w:p>
      <w:pPr>
        <w:pStyle w:val="Normal"/>
        <w:rPr>
          <w:rFonts w:ascii="Roboto" w:hAnsi="Roboto"/>
        </w:rPr>
      </w:pPr>
      <w:r>
        <w:rPr>
          <w:rFonts w:ascii="Roboto" w:hAnsi="Roboto"/>
        </w:rPr>
        <w:t>En cas de blessure automatique, aucun jet n'est requis et la blessure est compter comme une Blessure mortelle.</w:t>
      </w:r>
    </w:p>
    <w:p>
      <w:pPr>
        <w:pStyle w:val="Normal"/>
        <w:rPr>
          <w:rFonts w:ascii="Roboto" w:hAnsi="Roboto"/>
        </w:rPr>
      </w:pPr>
      <w:r>
        <w:rPr>
          <w:rFonts w:ascii="Roboto" w:hAnsi="Roboto"/>
        </w:rPr>
      </w:r>
    </w:p>
    <w:p>
      <w:pPr>
        <w:pStyle w:val="Normal"/>
        <w:rPr>
          <w:rFonts w:ascii="Roboto" w:hAnsi="Roboto"/>
        </w:rPr>
      </w:pPr>
      <w:r>
        <w:rPr>
          <w:rFonts w:ascii="Roboto" w:hAnsi="Roboto"/>
        </w:rPr>
        <w:t>Blessure mortelle : Ignore toute les sauvegardes d'armures (invulnérable comprise).</w:t>
      </w:r>
    </w:p>
    <w:p>
      <w:pPr>
        <w:pStyle w:val="Normal"/>
        <w:pBdr>
          <w:bottom w:val="single" w:sz="6" w:space="1" w:color="AAAAAA"/>
        </w:pBdr>
        <w:spacing w:lineRule="auto" w:line="240" w:before="240" w:after="240"/>
        <w:rPr>
          <w:rFonts w:ascii="Roboto" w:hAnsi="Roboto" w:eastAsia="Roboto" w:cs="Roboto"/>
        </w:rPr>
      </w:pPr>
      <w:r>
        <w:rPr>
          <w:rFonts w:eastAsia="Roboto" w:cs="Roboto" w:ascii="Roboto" w:hAnsi="Roboto"/>
        </w:rPr>
      </w:r>
    </w:p>
    <w:p>
      <w:pPr>
        <w:pStyle w:val="Heading1"/>
        <w:rPr>
          <w:rFonts w:ascii="Roboto" w:hAnsi="Roboto" w:eastAsia="Roboto" w:cs="Roboto"/>
        </w:rPr>
      </w:pPr>
      <w:r>
        <w:rPr>
          <w:rFonts w:eastAsia="Roboto" w:cs="Roboto" w:ascii="Roboto" w:hAnsi="Roboto"/>
        </w:rPr>
        <w:t>Jets de Sauvegarde</w:t>
      </w:r>
    </w:p>
    <w:p>
      <w:pPr>
        <w:pStyle w:val="Normal"/>
        <w:spacing w:lineRule="auto" w:line="240" w:before="80" w:after="80"/>
        <w:rPr>
          <w:rFonts w:ascii="Roboto" w:hAnsi="Roboto" w:eastAsia="Roboto" w:cs="Roboto"/>
        </w:rPr>
      </w:pPr>
      <w:r>
        <w:rPr>
          <w:rFonts w:eastAsia="Roboto" w:cs="Roboto" w:ascii="Roboto" w:hAnsi="Roboto"/>
        </w:rPr>
        <w:t>Lorsqu'une blessure est allouée à un modèle, son joueur peut tenter un jet de sauvegarde pour l'annuler. Jetez 1D6 et appliquez les modificateurs éventuels (Pénétration d'Armure) : si le résultat est égal ou supérieur à la valeur de sauvegarde, la blessure est ignorée.</w:t>
      </w:r>
    </w:p>
    <w:p>
      <w:pPr>
        <w:pStyle w:val="Normal"/>
        <w:numPr>
          <w:ilvl w:val="0"/>
          <w:numId w:val="2"/>
        </w:numPr>
        <w:spacing w:lineRule="auto" w:line="240" w:before="40" w:after="40"/>
        <w:ind w:hanging="360" w:start="540" w:end="0"/>
        <w:rPr>
          <w:rFonts w:ascii="Roboto" w:hAnsi="Roboto" w:eastAsia="Roboto" w:cs="Roboto"/>
        </w:rPr>
      </w:pPr>
      <w:r>
        <w:rPr>
          <w:rFonts w:eastAsia="Roboto" w:cs="Roboto" w:ascii="Roboto" w:hAnsi="Roboto"/>
        </w:rPr>
        <w:t>Un résultat non modifié de 1 est toujours un échec.</w:t>
      </w:r>
    </w:p>
    <w:p>
      <w:pPr>
        <w:pStyle w:val="Normal"/>
        <w:numPr>
          <w:ilvl w:val="0"/>
          <w:numId w:val="2"/>
        </w:numPr>
        <w:spacing w:lineRule="auto" w:line="240" w:before="40" w:after="40"/>
        <w:ind w:hanging="360" w:start="540" w:end="0"/>
        <w:rPr>
          <w:rFonts w:ascii="Roboto" w:hAnsi="Roboto" w:eastAsia="Roboto" w:cs="Roboto"/>
        </w:rPr>
      </w:pPr>
      <w:r>
        <w:rPr>
          <w:rFonts w:eastAsia="Roboto" w:cs="Roboto" w:ascii="Roboto" w:hAnsi="Roboto"/>
        </w:rPr>
        <w:t>Un modèle peut disposer de plusieurs types de sauvegarde : il n'en utilise qu'une seule par blessure, au choix du défenseur.</w:t>
      </w:r>
    </w:p>
    <w:p>
      <w:pPr>
        <w:pStyle w:val="Normal"/>
        <w:spacing w:lineRule="auto" w:line="240" w:before="80" w:after="80"/>
        <w:rPr>
          <w:rFonts w:ascii="Roboto" w:hAnsi="Roboto" w:eastAsia="Roboto" w:cs="Roboto"/>
        </w:rPr>
      </w:pPr>
      <w:r>
        <w:rPr>
          <w:rFonts w:eastAsia="Roboto" w:cs="Roboto" w:ascii="Roboto" w:hAnsi="Roboto"/>
        </w:rPr>
      </w:r>
    </w:p>
    <w:tbl>
      <w:tblPr>
        <w:tblW w:w="9360" w:type="dxa"/>
        <w:jc w:val="start"/>
        <w:tblInd w:w="-113" w:type="dxa"/>
        <w:tblLayout w:type="fixed"/>
        <w:tblCellMar>
          <w:top w:w="0" w:type="dxa"/>
          <w:start w:w="108" w:type="dxa"/>
          <w:bottom w:w="0" w:type="dxa"/>
          <w:end w:w="108" w:type="dxa"/>
        </w:tblCellMar>
      </w:tblPr>
      <w:tblGrid>
        <w:gridCol w:w="3120"/>
        <w:gridCol w:w="2499"/>
        <w:gridCol w:w="3741"/>
      </w:tblGrid>
      <w:tr>
        <w:trPr/>
        <w:tc>
          <w:tcPr>
            <w:tcW w:w="3120" w:type="dxa"/>
            <w:tcBorders>
              <w:top w:val="single" w:sz="4" w:space="0" w:color="CCCCCC"/>
              <w:start w:val="single" w:sz="4" w:space="0" w:color="CCCCCC"/>
              <w:bottom w:val="single" w:sz="4" w:space="0" w:color="CCCCCC"/>
              <w:end w:val="single" w:sz="4" w:space="0" w:color="CCCCCC"/>
            </w:tcBorders>
            <w:shd w:fill="1F3864" w:val="clear"/>
          </w:tcPr>
          <w:p>
            <w:pPr>
              <w:pStyle w:val="Normal"/>
              <w:rPr>
                <w:rFonts w:ascii="Roboto" w:hAnsi="Roboto" w:eastAsia="Roboto" w:cs="Roboto"/>
                <w:b/>
                <w:bCs/>
                <w:color w:val="FFFFFF"/>
                <w:sz w:val="20"/>
                <w:szCs w:val="20"/>
              </w:rPr>
            </w:pPr>
            <w:r>
              <w:rPr>
                <w:rFonts w:eastAsia="Roboto" w:cs="Roboto" w:ascii="Roboto" w:hAnsi="Roboto"/>
                <w:b/>
                <w:bCs/>
                <w:color w:val="FFFFFF"/>
                <w:sz w:val="20"/>
                <w:szCs w:val="20"/>
              </w:rPr>
              <w:t>Type</w:t>
            </w:r>
          </w:p>
        </w:tc>
        <w:tc>
          <w:tcPr>
            <w:tcW w:w="2499" w:type="dxa"/>
            <w:tcBorders>
              <w:top w:val="single" w:sz="4" w:space="0" w:color="CCCCCC"/>
              <w:start w:val="single" w:sz="4" w:space="0" w:color="CCCCCC"/>
              <w:bottom w:val="single" w:sz="4" w:space="0" w:color="CCCCCC"/>
              <w:end w:val="single" w:sz="4" w:space="0" w:color="CCCCCC"/>
            </w:tcBorders>
            <w:shd w:fill="1F3864" w:val="clear"/>
          </w:tcPr>
          <w:p>
            <w:pPr>
              <w:pStyle w:val="Normal"/>
              <w:rPr>
                <w:rFonts w:ascii="Roboto" w:hAnsi="Roboto" w:eastAsia="Roboto" w:cs="Roboto"/>
                <w:b/>
                <w:bCs/>
                <w:color w:val="FFFFFF"/>
                <w:sz w:val="20"/>
                <w:szCs w:val="20"/>
              </w:rPr>
            </w:pPr>
            <w:r>
              <w:rPr>
                <w:rFonts w:eastAsia="Roboto" w:cs="Roboto" w:ascii="Roboto" w:hAnsi="Roboto"/>
                <w:b/>
                <w:bCs/>
                <w:color w:val="FFFFFF"/>
                <w:sz w:val="20"/>
                <w:szCs w:val="20"/>
              </w:rPr>
              <w:t>Modifiée par la PA ?</w:t>
            </w:r>
          </w:p>
        </w:tc>
        <w:tc>
          <w:tcPr>
            <w:tcW w:w="3741" w:type="dxa"/>
            <w:tcBorders>
              <w:top w:val="single" w:sz="4" w:space="0" w:color="CCCCCC"/>
              <w:start w:val="single" w:sz="4" w:space="0" w:color="CCCCCC"/>
              <w:bottom w:val="single" w:sz="4" w:space="0" w:color="CCCCCC"/>
              <w:end w:val="single" w:sz="4" w:space="0" w:color="CCCCCC"/>
            </w:tcBorders>
            <w:shd w:fill="1F3864" w:val="clear"/>
          </w:tcPr>
          <w:p>
            <w:pPr>
              <w:pStyle w:val="Normal"/>
              <w:rPr>
                <w:rFonts w:ascii="Roboto" w:hAnsi="Roboto" w:eastAsia="Roboto" w:cs="Roboto"/>
                <w:b/>
                <w:bCs/>
                <w:color w:val="FFFFFF"/>
                <w:sz w:val="20"/>
                <w:szCs w:val="20"/>
              </w:rPr>
            </w:pPr>
            <w:r>
              <w:rPr>
                <w:rFonts w:eastAsia="Roboto" w:cs="Roboto" w:ascii="Roboto" w:hAnsi="Roboto"/>
                <w:b/>
                <w:bCs/>
                <w:color w:val="FFFFFF"/>
                <w:sz w:val="20"/>
                <w:szCs w:val="20"/>
              </w:rPr>
              <w:t>Ignorable par règle spéciale ?</w:t>
            </w:r>
          </w:p>
        </w:tc>
      </w:tr>
      <w:tr>
        <w:trPr/>
        <w:tc>
          <w:tcPr>
            <w:tcW w:w="3120" w:type="dxa"/>
            <w:tcBorders>
              <w:top w:val="single" w:sz="4" w:space="0" w:color="CCCCCC"/>
              <w:start w:val="single" w:sz="4" w:space="0" w:color="CCCCCC"/>
              <w:bottom w:val="single" w:sz="4" w:space="0" w:color="CCCCCC"/>
              <w:end w:val="single" w:sz="4" w:space="0" w:color="CCCCCC"/>
            </w:tcBorders>
          </w:tcPr>
          <w:p>
            <w:pPr>
              <w:pStyle w:val="Normal"/>
              <w:rPr>
                <w:rFonts w:ascii="Roboto" w:hAnsi="Roboto" w:eastAsia="Roboto" w:cs="Roboto"/>
                <w:sz w:val="20"/>
                <w:szCs w:val="20"/>
              </w:rPr>
            </w:pPr>
            <w:r>
              <w:rPr>
                <w:rFonts w:eastAsia="Roboto" w:cs="Roboto" w:ascii="Roboto" w:hAnsi="Roboto"/>
                <w:sz w:val="20"/>
                <w:szCs w:val="20"/>
              </w:rPr>
              <w:t>Sauvegarde d'armure</w:t>
            </w:r>
          </w:p>
        </w:tc>
        <w:tc>
          <w:tcPr>
            <w:tcW w:w="2499" w:type="dxa"/>
            <w:tcBorders>
              <w:top w:val="single" w:sz="4" w:space="0" w:color="CCCCCC"/>
              <w:start w:val="single" w:sz="4" w:space="0" w:color="CCCCCC"/>
              <w:bottom w:val="single" w:sz="4" w:space="0" w:color="CCCCCC"/>
              <w:end w:val="single" w:sz="4" w:space="0" w:color="CCCCCC"/>
            </w:tcBorders>
          </w:tcPr>
          <w:p>
            <w:pPr>
              <w:pStyle w:val="Normal"/>
              <w:rPr>
                <w:rFonts w:ascii="Roboto" w:hAnsi="Roboto" w:eastAsia="Roboto" w:cs="Roboto"/>
                <w:sz w:val="20"/>
                <w:szCs w:val="20"/>
              </w:rPr>
            </w:pPr>
            <w:r>
              <w:rPr>
                <w:rFonts w:eastAsia="Roboto" w:cs="Roboto" w:ascii="Roboto" w:hAnsi="Roboto"/>
                <w:sz w:val="20"/>
                <w:szCs w:val="20"/>
              </w:rPr>
              <w:t>Oui</w:t>
            </w:r>
          </w:p>
        </w:tc>
        <w:tc>
          <w:tcPr>
            <w:tcW w:w="3741" w:type="dxa"/>
            <w:tcBorders>
              <w:top w:val="single" w:sz="4" w:space="0" w:color="CCCCCC"/>
              <w:start w:val="single" w:sz="4" w:space="0" w:color="CCCCCC"/>
              <w:bottom w:val="single" w:sz="4" w:space="0" w:color="CCCCCC"/>
              <w:end w:val="single" w:sz="4" w:space="0" w:color="CCCCCC"/>
            </w:tcBorders>
          </w:tcPr>
          <w:p>
            <w:pPr>
              <w:pStyle w:val="Normal"/>
              <w:rPr>
                <w:rFonts w:ascii="Roboto" w:hAnsi="Roboto" w:eastAsia="Roboto" w:cs="Roboto"/>
                <w:sz w:val="20"/>
                <w:szCs w:val="20"/>
              </w:rPr>
            </w:pPr>
            <w:r>
              <w:rPr>
                <w:rFonts w:eastAsia="Roboto" w:cs="Roboto" w:ascii="Roboto" w:hAnsi="Roboto"/>
                <w:sz w:val="20"/>
                <w:szCs w:val="20"/>
              </w:rPr>
              <w:t>Oui</w:t>
            </w:r>
          </w:p>
        </w:tc>
      </w:tr>
      <w:tr>
        <w:trPr/>
        <w:tc>
          <w:tcPr>
            <w:tcW w:w="3120" w:type="dxa"/>
            <w:tcBorders>
              <w:top w:val="single" w:sz="4" w:space="0" w:color="CCCCCC"/>
              <w:start w:val="single" w:sz="4" w:space="0" w:color="CCCCCC"/>
              <w:bottom w:val="single" w:sz="4" w:space="0" w:color="CCCCCC"/>
              <w:end w:val="single" w:sz="4" w:space="0" w:color="CCCCCC"/>
            </w:tcBorders>
          </w:tcPr>
          <w:p>
            <w:pPr>
              <w:pStyle w:val="Normal"/>
              <w:rPr>
                <w:rFonts w:ascii="Roboto" w:hAnsi="Roboto" w:eastAsia="Roboto" w:cs="Roboto"/>
                <w:sz w:val="20"/>
                <w:szCs w:val="20"/>
              </w:rPr>
            </w:pPr>
            <w:r>
              <w:rPr>
                <w:rFonts w:eastAsia="Roboto" w:cs="Roboto" w:ascii="Roboto" w:hAnsi="Roboto"/>
                <w:sz w:val="20"/>
                <w:szCs w:val="20"/>
              </w:rPr>
              <w:t>Sauvegarde invulnérable</w:t>
            </w:r>
          </w:p>
        </w:tc>
        <w:tc>
          <w:tcPr>
            <w:tcW w:w="2499" w:type="dxa"/>
            <w:tcBorders>
              <w:top w:val="single" w:sz="4" w:space="0" w:color="CCCCCC"/>
              <w:start w:val="single" w:sz="4" w:space="0" w:color="CCCCCC"/>
              <w:bottom w:val="single" w:sz="4" w:space="0" w:color="CCCCCC"/>
              <w:end w:val="single" w:sz="4" w:space="0" w:color="CCCCCC"/>
            </w:tcBorders>
          </w:tcPr>
          <w:p>
            <w:pPr>
              <w:pStyle w:val="Normal"/>
              <w:rPr>
                <w:rFonts w:ascii="Roboto" w:hAnsi="Roboto" w:eastAsia="Roboto" w:cs="Roboto"/>
                <w:sz w:val="20"/>
                <w:szCs w:val="20"/>
              </w:rPr>
            </w:pPr>
            <w:r>
              <w:rPr>
                <w:rFonts w:eastAsia="Roboto" w:cs="Roboto" w:ascii="Roboto" w:hAnsi="Roboto"/>
                <w:sz w:val="20"/>
                <w:szCs w:val="20"/>
              </w:rPr>
              <w:t>Non</w:t>
            </w:r>
          </w:p>
        </w:tc>
        <w:tc>
          <w:tcPr>
            <w:tcW w:w="3741" w:type="dxa"/>
            <w:tcBorders>
              <w:top w:val="single" w:sz="4" w:space="0" w:color="CCCCCC"/>
              <w:start w:val="single" w:sz="4" w:space="0" w:color="CCCCCC"/>
              <w:bottom w:val="single" w:sz="4" w:space="0" w:color="CCCCCC"/>
              <w:end w:val="single" w:sz="4" w:space="0" w:color="CCCCCC"/>
            </w:tcBorders>
          </w:tcPr>
          <w:p>
            <w:pPr>
              <w:pStyle w:val="Normal"/>
              <w:rPr>
                <w:rFonts w:ascii="Roboto" w:hAnsi="Roboto" w:eastAsia="Roboto" w:cs="Roboto"/>
                <w:sz w:val="20"/>
                <w:szCs w:val="20"/>
              </w:rPr>
            </w:pPr>
            <w:r>
              <w:rPr>
                <w:rFonts w:eastAsia="Roboto" w:cs="Roboto" w:ascii="Roboto" w:hAnsi="Roboto"/>
                <w:sz w:val="20"/>
                <w:szCs w:val="20"/>
              </w:rPr>
              <w:t>Non</w:t>
            </w:r>
          </w:p>
        </w:tc>
      </w:tr>
    </w:tbl>
    <w:p>
      <w:pPr>
        <w:pStyle w:val="Normal"/>
        <w:spacing w:lineRule="auto" w:line="240" w:before="80" w:after="80"/>
        <w:rPr>
          <w:rFonts w:ascii="Roboto" w:hAnsi="Roboto" w:eastAsia="Roboto" w:cs="Roboto"/>
        </w:rPr>
      </w:pPr>
      <w:r>
        <w:rPr>
          <w:rFonts w:eastAsia="Roboto" w:cs="Roboto" w:ascii="Roboto" w:hAnsi="Roboto"/>
        </w:rPr>
      </w:r>
    </w:p>
    <w:p>
      <w:pPr>
        <w:pStyle w:val="Heading2"/>
        <w:rPr>
          <w:rFonts w:ascii="Roboto" w:hAnsi="Roboto" w:eastAsia="Roboto" w:cs="Roboto"/>
        </w:rPr>
      </w:pPr>
      <w:r>
        <w:rPr>
          <w:rFonts w:eastAsia="Roboto" w:cs="Roboto" w:ascii="Roboto" w:hAnsi="Roboto"/>
        </w:rPr>
        <w:t>Couvert</w:t>
      </w:r>
    </w:p>
    <w:p>
      <w:pPr>
        <w:pStyle w:val="Normal"/>
        <w:rPr>
          <w:rFonts w:ascii="Roboto" w:hAnsi="Roboto"/>
        </w:rPr>
      </w:pPr>
      <w:r>
        <w:rPr>
          <w:rFonts w:ascii="Roboto" w:hAnsi="Roboto"/>
        </w:rPr>
        <w:t>Le niveau de couvert dépend de la hauteur de l'élément de terrain qui protège le modèle et du type d'unité. Les unités Titanesques ne bénéficient jamais du couvert.</w:t>
      </w:r>
    </w:p>
    <w:p>
      <w:pPr>
        <w:pStyle w:val="Normal"/>
        <w:rPr>
          <w:rFonts w:ascii="Roboto" w:hAnsi="Roboto"/>
        </w:rPr>
      </w:pPr>
      <w:r>
        <w:rPr>
          <w:rFonts w:ascii="Roboto" w:hAnsi="Roboto"/>
        </w:rPr>
        <w:t>Effets passifs du couvert (toujours actifs, sans action) :</w:t>
      </w:r>
    </w:p>
    <w:p>
      <w:pPr>
        <w:pStyle w:val="Normal"/>
        <w:rPr>
          <w:rFonts w:ascii="Roboto" w:hAnsi="Roboto"/>
        </w:rPr>
      </w:pPr>
      <w:r>
        <w:rPr>
          <w:rFonts w:ascii="Roboto" w:hAnsi="Roboto"/>
        </w:rPr>
        <w:t>À découvert : aucun effet.</w:t>
      </w:r>
    </w:p>
    <w:p>
      <w:pPr>
        <w:pStyle w:val="Normal"/>
        <w:rPr>
          <w:rFonts w:ascii="Roboto" w:hAnsi="Roboto"/>
        </w:rPr>
      </w:pPr>
      <w:r>
        <w:rPr>
          <w:rFonts w:ascii="Roboto" w:hAnsi="Roboto"/>
        </w:rPr>
        <w:t>Couvert léger : les tirs ennemis subissent -1 pour toucher l'unité.</w:t>
      </w:r>
    </w:p>
    <w:p>
      <w:pPr>
        <w:pStyle w:val="Normal"/>
        <w:rPr>
          <w:rFonts w:ascii="Roboto" w:hAnsi="Roboto"/>
        </w:rPr>
      </w:pPr>
      <w:r>
        <w:rPr>
          <w:rFonts w:ascii="Roboto" w:hAnsi="Roboto"/>
        </w:rPr>
        <w:t>Couvert complet : les tirs ennemis subissent -1 pour toucher l'unité et l'unité gagne +1 à sa sauvegarde d'armure.</w:t>
      </w:r>
    </w:p>
    <w:p>
      <w:pPr>
        <w:pStyle w:val="Normal"/>
        <w:spacing w:lineRule="auto" w:line="240" w:before="80" w:after="80"/>
        <w:rPr>
          <w:rFonts w:ascii="Roboto" w:hAnsi="Roboto" w:eastAsia="Roboto" w:cs="Roboto"/>
        </w:rPr>
      </w:pPr>
      <w:r>
        <w:rPr>
          <w:rFonts w:eastAsia="Roboto" w:cs="Roboto" w:ascii="Roboto" w:hAnsi="Roboto"/>
        </w:rPr>
      </w:r>
    </w:p>
    <w:tbl>
      <w:tblPr>
        <w:tblW w:w="9360" w:type="dxa"/>
        <w:jc w:val="start"/>
        <w:tblInd w:w="-113" w:type="dxa"/>
        <w:tblLayout w:type="fixed"/>
        <w:tblCellMar>
          <w:top w:w="0" w:type="dxa"/>
          <w:start w:w="108" w:type="dxa"/>
          <w:bottom w:w="0" w:type="dxa"/>
          <w:end w:w="108" w:type="dxa"/>
        </w:tblCellMar>
      </w:tblPr>
      <w:tblGrid>
        <w:gridCol w:w="3120"/>
        <w:gridCol w:w="2499"/>
        <w:gridCol w:w="3741"/>
      </w:tblGrid>
      <w:tr>
        <w:trPr/>
        <w:tc>
          <w:tcPr>
            <w:tcW w:w="3120" w:type="dxa"/>
            <w:tcBorders>
              <w:top w:val="single" w:sz="4" w:space="0" w:color="CCCCCC"/>
              <w:start w:val="single" w:sz="4" w:space="0" w:color="CCCCCC"/>
              <w:bottom w:val="single" w:sz="4" w:space="0" w:color="CCCCCC"/>
              <w:end w:val="single" w:sz="4" w:space="0" w:color="CCCCCC"/>
            </w:tcBorders>
            <w:shd w:fill="1F3864" w:val="clear"/>
          </w:tcPr>
          <w:p>
            <w:pPr>
              <w:pStyle w:val="Normal"/>
              <w:rPr>
                <w:rFonts w:ascii="Roboto" w:hAnsi="Roboto" w:eastAsia="Roboto" w:cs="Roboto"/>
                <w:b/>
                <w:bCs/>
                <w:color w:val="FFFFFF"/>
                <w:sz w:val="20"/>
                <w:szCs w:val="20"/>
              </w:rPr>
            </w:pPr>
            <w:r>
              <w:rPr>
                <w:rFonts w:eastAsia="Roboto" w:cs="Roboto" w:ascii="Roboto" w:hAnsi="Roboto"/>
                <w:b/>
                <w:bCs/>
                <w:color w:val="FFFFFF"/>
                <w:sz w:val="20"/>
                <w:szCs w:val="20"/>
              </w:rPr>
              <w:t>Hauteur de l'élément de terrain</w:t>
            </w:r>
          </w:p>
        </w:tc>
        <w:tc>
          <w:tcPr>
            <w:tcW w:w="2499" w:type="dxa"/>
            <w:tcBorders>
              <w:top w:val="single" w:sz="4" w:space="0" w:color="CCCCCC"/>
              <w:start w:val="single" w:sz="4" w:space="0" w:color="CCCCCC"/>
              <w:bottom w:val="single" w:sz="4" w:space="0" w:color="CCCCCC"/>
              <w:end w:val="single" w:sz="4" w:space="0" w:color="CCCCCC"/>
            </w:tcBorders>
            <w:shd w:fill="1F3864" w:val="clear"/>
          </w:tcPr>
          <w:p>
            <w:pPr>
              <w:pStyle w:val="Normal"/>
              <w:rPr>
                <w:rFonts w:ascii="Roboto" w:hAnsi="Roboto" w:eastAsia="Roboto" w:cs="Roboto"/>
                <w:b/>
                <w:bCs/>
                <w:color w:val="FFFFFF"/>
                <w:sz w:val="20"/>
                <w:szCs w:val="20"/>
              </w:rPr>
            </w:pPr>
            <w:r>
              <w:rPr>
                <w:rFonts w:eastAsia="Roboto" w:cs="Roboto" w:ascii="Roboto" w:hAnsi="Roboto"/>
                <w:b/>
                <w:bCs/>
                <w:color w:val="FFFFFF"/>
                <w:sz w:val="20"/>
                <w:szCs w:val="20"/>
              </w:rPr>
              <w:t>Infanterie / Monté / Bête</w:t>
            </w:r>
          </w:p>
        </w:tc>
        <w:tc>
          <w:tcPr>
            <w:tcW w:w="3741" w:type="dxa"/>
            <w:tcBorders>
              <w:top w:val="single" w:sz="4" w:space="0" w:color="CCCCCC"/>
              <w:start w:val="single" w:sz="4" w:space="0" w:color="CCCCCC"/>
              <w:bottom w:val="single" w:sz="4" w:space="0" w:color="CCCCCC"/>
              <w:end w:val="single" w:sz="4" w:space="0" w:color="CCCCCC"/>
            </w:tcBorders>
            <w:shd w:fill="1F3864" w:val="clear"/>
          </w:tcPr>
          <w:p>
            <w:pPr>
              <w:pStyle w:val="Normal"/>
              <w:rPr>
                <w:rFonts w:ascii="Roboto" w:hAnsi="Roboto" w:eastAsia="Roboto" w:cs="Roboto"/>
                <w:b/>
                <w:bCs/>
                <w:color w:val="FFFFFF"/>
                <w:sz w:val="20"/>
                <w:szCs w:val="20"/>
              </w:rPr>
            </w:pPr>
            <w:r>
              <w:rPr>
                <w:rFonts w:eastAsia="Roboto" w:cs="Roboto" w:ascii="Roboto" w:hAnsi="Roboto"/>
                <w:b/>
                <w:bCs/>
                <w:color w:val="FFFFFF"/>
                <w:sz w:val="20"/>
                <w:szCs w:val="20"/>
              </w:rPr>
              <w:t>Véhicule / Monstre</w:t>
            </w:r>
          </w:p>
        </w:tc>
      </w:tr>
      <w:tr>
        <w:trPr/>
        <w:tc>
          <w:tcPr>
            <w:tcW w:w="3120" w:type="dxa"/>
            <w:tcBorders>
              <w:top w:val="single" w:sz="4" w:space="0" w:color="CCCCCC"/>
              <w:start w:val="single" w:sz="4" w:space="0" w:color="CCCCCC"/>
              <w:bottom w:val="single" w:sz="4" w:space="0" w:color="CCCCCC"/>
              <w:end w:val="single" w:sz="4" w:space="0" w:color="CCCCCC"/>
            </w:tcBorders>
          </w:tcPr>
          <w:p>
            <w:pPr>
              <w:pStyle w:val="Normal"/>
              <w:rPr>
                <w:rFonts w:ascii="Roboto" w:hAnsi="Roboto" w:eastAsia="Roboto" w:cs="Roboto"/>
                <w:sz w:val="20"/>
                <w:szCs w:val="20"/>
              </w:rPr>
            </w:pPr>
            <w:r>
              <w:rPr>
                <w:rFonts w:eastAsia="Roboto" w:cs="Roboto" w:ascii="Roboto" w:hAnsi="Roboto"/>
                <w:sz w:val="20"/>
                <w:szCs w:val="20"/>
              </w:rPr>
              <w:t>Aucun élément</w:t>
            </w:r>
          </w:p>
        </w:tc>
        <w:tc>
          <w:tcPr>
            <w:tcW w:w="2499" w:type="dxa"/>
            <w:tcBorders>
              <w:top w:val="single" w:sz="4" w:space="0" w:color="CCCCCC"/>
              <w:start w:val="single" w:sz="4" w:space="0" w:color="CCCCCC"/>
              <w:bottom w:val="single" w:sz="4" w:space="0" w:color="CCCCCC"/>
              <w:end w:val="single" w:sz="4" w:space="0" w:color="CCCCCC"/>
            </w:tcBorders>
          </w:tcPr>
          <w:p>
            <w:pPr>
              <w:pStyle w:val="Normal"/>
              <w:rPr>
                <w:rFonts w:ascii="Roboto" w:hAnsi="Roboto" w:eastAsia="Roboto" w:cs="Roboto"/>
                <w:sz w:val="20"/>
                <w:szCs w:val="20"/>
              </w:rPr>
            </w:pPr>
            <w:r>
              <w:rPr>
                <w:rFonts w:eastAsia="Roboto" w:cs="Roboto" w:ascii="Roboto" w:hAnsi="Roboto"/>
                <w:sz w:val="20"/>
                <w:szCs w:val="20"/>
              </w:rPr>
              <w:t>À découvert</w:t>
            </w:r>
          </w:p>
        </w:tc>
        <w:tc>
          <w:tcPr>
            <w:tcW w:w="3741" w:type="dxa"/>
            <w:tcBorders>
              <w:top w:val="single" w:sz="4" w:space="0" w:color="CCCCCC"/>
              <w:start w:val="single" w:sz="4" w:space="0" w:color="CCCCCC"/>
              <w:bottom w:val="single" w:sz="4" w:space="0" w:color="CCCCCC"/>
              <w:end w:val="single" w:sz="4" w:space="0" w:color="CCCCCC"/>
            </w:tcBorders>
          </w:tcPr>
          <w:p>
            <w:pPr>
              <w:pStyle w:val="Normal"/>
              <w:rPr>
                <w:rFonts w:ascii="Roboto" w:hAnsi="Roboto" w:eastAsia="Roboto" w:cs="Roboto"/>
                <w:sz w:val="20"/>
                <w:szCs w:val="20"/>
              </w:rPr>
            </w:pPr>
            <w:r>
              <w:rPr>
                <w:rFonts w:eastAsia="Roboto" w:cs="Roboto" w:ascii="Roboto" w:hAnsi="Roboto"/>
                <w:sz w:val="20"/>
                <w:szCs w:val="20"/>
              </w:rPr>
              <w:t>À découvert</w:t>
            </w:r>
          </w:p>
        </w:tc>
      </w:tr>
      <w:tr>
        <w:trPr/>
        <w:tc>
          <w:tcPr>
            <w:tcW w:w="3120" w:type="dxa"/>
            <w:tcBorders>
              <w:top w:val="single" w:sz="4" w:space="0" w:color="CCCCCC"/>
              <w:start w:val="single" w:sz="4" w:space="0" w:color="CCCCCC"/>
              <w:bottom w:val="single" w:sz="4" w:space="0" w:color="CCCCCC"/>
              <w:end w:val="single" w:sz="4" w:space="0" w:color="CCCCCC"/>
            </w:tcBorders>
          </w:tcPr>
          <w:p>
            <w:pPr>
              <w:pStyle w:val="Normal"/>
              <w:rPr>
                <w:rFonts w:ascii="Roboto" w:hAnsi="Roboto" w:eastAsia="Roboto" w:cs="Roboto"/>
                <w:sz w:val="20"/>
                <w:szCs w:val="20"/>
              </w:rPr>
            </w:pPr>
            <w:r>
              <w:rPr>
                <w:rFonts w:eastAsia="Roboto" w:cs="Roboto" w:ascii="Roboto" w:hAnsi="Roboto"/>
                <w:sz w:val="20"/>
                <w:szCs w:val="20"/>
              </w:rPr>
              <w:t>0" à 1"</w:t>
            </w:r>
          </w:p>
        </w:tc>
        <w:tc>
          <w:tcPr>
            <w:tcW w:w="2499" w:type="dxa"/>
            <w:tcBorders>
              <w:top w:val="single" w:sz="4" w:space="0" w:color="CCCCCC"/>
              <w:start w:val="single" w:sz="4" w:space="0" w:color="CCCCCC"/>
              <w:bottom w:val="single" w:sz="4" w:space="0" w:color="CCCCCC"/>
              <w:end w:val="single" w:sz="4" w:space="0" w:color="CCCCCC"/>
            </w:tcBorders>
          </w:tcPr>
          <w:p>
            <w:pPr>
              <w:pStyle w:val="Normal"/>
              <w:rPr>
                <w:rFonts w:ascii="Roboto" w:hAnsi="Roboto" w:eastAsia="Roboto" w:cs="Roboto"/>
                <w:sz w:val="20"/>
                <w:szCs w:val="20"/>
              </w:rPr>
            </w:pPr>
            <w:r>
              <w:rPr>
                <w:rFonts w:eastAsia="Roboto" w:cs="Roboto" w:ascii="Roboto" w:hAnsi="Roboto"/>
                <w:sz w:val="20"/>
                <w:szCs w:val="20"/>
              </w:rPr>
              <w:t>Couvert léger</w:t>
            </w:r>
          </w:p>
        </w:tc>
        <w:tc>
          <w:tcPr>
            <w:tcW w:w="3741" w:type="dxa"/>
            <w:tcBorders>
              <w:top w:val="single" w:sz="4" w:space="0" w:color="CCCCCC"/>
              <w:start w:val="single" w:sz="4" w:space="0" w:color="CCCCCC"/>
              <w:bottom w:val="single" w:sz="4" w:space="0" w:color="CCCCCC"/>
              <w:end w:val="single" w:sz="4" w:space="0" w:color="CCCCCC"/>
            </w:tcBorders>
          </w:tcPr>
          <w:p>
            <w:pPr>
              <w:pStyle w:val="Normal"/>
              <w:rPr>
                <w:rFonts w:ascii="Roboto" w:hAnsi="Roboto" w:eastAsia="Roboto" w:cs="Roboto"/>
                <w:sz w:val="20"/>
                <w:szCs w:val="20"/>
              </w:rPr>
            </w:pPr>
            <w:r>
              <w:rPr>
                <w:rFonts w:eastAsia="Roboto" w:cs="Roboto" w:ascii="Roboto" w:hAnsi="Roboto"/>
                <w:sz w:val="20"/>
                <w:szCs w:val="20"/>
              </w:rPr>
              <w:t>À découvert</w:t>
            </w:r>
          </w:p>
        </w:tc>
      </w:tr>
      <w:tr>
        <w:trPr/>
        <w:tc>
          <w:tcPr>
            <w:tcW w:w="3120" w:type="dxa"/>
            <w:tcBorders>
              <w:top w:val="single" w:sz="4" w:space="0" w:color="000001"/>
              <w:start w:val="single" w:sz="4" w:space="0" w:color="000001"/>
              <w:bottom w:val="single" w:sz="4" w:space="0" w:color="000001"/>
              <w:end w:val="single" w:sz="4" w:space="0" w:color="000001"/>
            </w:tcBorders>
          </w:tcPr>
          <w:p>
            <w:pPr>
              <w:pStyle w:val="Normal"/>
              <w:rPr>
                <w:rFonts w:ascii="Roboto" w:hAnsi="Roboto"/>
              </w:rPr>
            </w:pPr>
            <w:r>
              <w:rPr>
                <w:rFonts w:ascii="Roboto" w:hAnsi="Roboto"/>
              </w:rPr>
              <w:t>Plus de 1" à 4"</w:t>
            </w:r>
          </w:p>
        </w:tc>
        <w:tc>
          <w:tcPr>
            <w:tcW w:w="2499" w:type="dxa"/>
            <w:tcBorders>
              <w:top w:val="single" w:sz="4" w:space="0" w:color="000001"/>
              <w:start w:val="single" w:sz="4" w:space="0" w:color="000001"/>
              <w:bottom w:val="single" w:sz="4" w:space="0" w:color="000001"/>
              <w:end w:val="single" w:sz="4" w:space="0" w:color="000001"/>
            </w:tcBorders>
          </w:tcPr>
          <w:p>
            <w:pPr>
              <w:pStyle w:val="Normal"/>
              <w:rPr>
                <w:rFonts w:ascii="Roboto" w:hAnsi="Roboto"/>
              </w:rPr>
            </w:pPr>
            <w:r>
              <w:rPr>
                <w:rFonts w:ascii="Roboto" w:hAnsi="Roboto"/>
              </w:rPr>
              <w:t>Couvert complet</w:t>
            </w:r>
          </w:p>
        </w:tc>
        <w:tc>
          <w:tcPr>
            <w:tcW w:w="3741" w:type="dxa"/>
            <w:tcBorders>
              <w:top w:val="single" w:sz="4" w:space="0" w:color="000001"/>
              <w:start w:val="single" w:sz="4" w:space="0" w:color="000001"/>
              <w:bottom w:val="single" w:sz="4" w:space="0" w:color="000001"/>
              <w:end w:val="single" w:sz="4" w:space="0" w:color="000001"/>
            </w:tcBorders>
          </w:tcPr>
          <w:p>
            <w:pPr>
              <w:pStyle w:val="Normal"/>
              <w:rPr>
                <w:rFonts w:ascii="Roboto" w:hAnsi="Roboto"/>
              </w:rPr>
            </w:pPr>
            <w:r>
              <w:rPr>
                <w:rFonts w:ascii="Roboto" w:hAnsi="Roboto"/>
              </w:rPr>
              <w:t>Couvert léger</w:t>
            </w:r>
          </w:p>
        </w:tc>
      </w:tr>
      <w:tr>
        <w:trPr/>
        <w:tc>
          <w:tcPr>
            <w:tcW w:w="3120" w:type="dxa"/>
            <w:tcBorders>
              <w:top w:val="single" w:sz="4" w:space="0" w:color="000001"/>
              <w:start w:val="single" w:sz="4" w:space="0" w:color="000001"/>
              <w:bottom w:val="single" w:sz="4" w:space="0" w:color="000001"/>
              <w:end w:val="single" w:sz="4" w:space="0" w:color="000001"/>
            </w:tcBorders>
          </w:tcPr>
          <w:p>
            <w:pPr>
              <w:pStyle w:val="Normal"/>
              <w:rPr>
                <w:rFonts w:ascii="Roboto" w:hAnsi="Roboto"/>
              </w:rPr>
            </w:pPr>
            <w:r>
              <w:rPr>
                <w:rFonts w:ascii="Roboto" w:hAnsi="Roboto"/>
              </w:rPr>
              <w:t>Plus de 4"</w:t>
            </w:r>
          </w:p>
        </w:tc>
        <w:tc>
          <w:tcPr>
            <w:tcW w:w="2499" w:type="dxa"/>
            <w:tcBorders>
              <w:top w:val="single" w:sz="4" w:space="0" w:color="000001"/>
              <w:start w:val="single" w:sz="4" w:space="0" w:color="000001"/>
              <w:bottom w:val="single" w:sz="4" w:space="0" w:color="000001"/>
              <w:end w:val="single" w:sz="4" w:space="0" w:color="000001"/>
            </w:tcBorders>
          </w:tcPr>
          <w:p>
            <w:pPr>
              <w:pStyle w:val="Normal"/>
              <w:rPr>
                <w:rFonts w:ascii="Roboto" w:hAnsi="Roboto"/>
              </w:rPr>
            </w:pPr>
            <w:r>
              <w:rPr>
                <w:rFonts w:ascii="Roboto" w:hAnsi="Roboto"/>
              </w:rPr>
              <w:t>Couvert complet</w:t>
            </w:r>
          </w:p>
        </w:tc>
        <w:tc>
          <w:tcPr>
            <w:tcW w:w="3741" w:type="dxa"/>
            <w:tcBorders>
              <w:top w:val="single" w:sz="4" w:space="0" w:color="000001"/>
              <w:start w:val="single" w:sz="4" w:space="0" w:color="000001"/>
              <w:bottom w:val="single" w:sz="4" w:space="0" w:color="000001"/>
              <w:end w:val="single" w:sz="4" w:space="0" w:color="000001"/>
            </w:tcBorders>
          </w:tcPr>
          <w:p>
            <w:pPr>
              <w:pStyle w:val="Normal"/>
              <w:rPr>
                <w:rFonts w:ascii="Roboto" w:hAnsi="Roboto"/>
              </w:rPr>
            </w:pPr>
            <w:r>
              <w:rPr>
                <w:rFonts w:ascii="Roboto" w:hAnsi="Roboto"/>
              </w:rPr>
              <w:t>Couvert complet</w:t>
            </w:r>
          </w:p>
        </w:tc>
      </w:tr>
    </w:tbl>
    <w:p>
      <w:pPr>
        <w:pStyle w:val="Normal"/>
        <w:spacing w:lineRule="auto" w:line="240" w:before="80" w:after="80"/>
        <w:rPr>
          <w:rFonts w:ascii="Roboto" w:hAnsi="Roboto" w:eastAsia="Roboto" w:cs="Roboto"/>
        </w:rPr>
      </w:pPr>
      <w:r>
        <w:rPr>
          <w:rFonts w:eastAsia="Roboto" w:cs="Roboto" w:ascii="Roboto" w:hAnsi="Roboto"/>
        </w:rPr>
      </w:r>
    </w:p>
    <w:p>
      <w:pPr>
        <w:pStyle w:val="Heading2"/>
        <w:rPr>
          <w:rFonts w:ascii="Roboto" w:hAnsi="Roboto" w:eastAsia="Roboto" w:cs="Roboto"/>
        </w:rPr>
      </w:pPr>
      <w:r>
        <w:rPr>
          <w:rFonts w:eastAsia="Roboto" w:cs="Roboto" w:ascii="Roboto" w:hAnsi="Roboto"/>
        </w:rPr>
        <w:t>Se Jeter à Terre</w:t>
      </w:r>
    </w:p>
    <w:p>
      <w:pPr>
        <w:pStyle w:val="Normal"/>
        <w:spacing w:lineRule="auto" w:line="240" w:before="80" w:after="80"/>
        <w:rPr>
          <w:rFonts w:ascii="Roboto" w:hAnsi="Roboto"/>
        </w:rPr>
      </w:pPr>
      <w:r>
        <w:rPr>
          <w:rFonts w:eastAsia="Roboto" w:cs="Roboto" w:ascii="Roboto" w:hAnsi="Roboto"/>
        </w:rPr>
        <w:t>Action réservée aux unités Infanterie et Bête. Après les jets pour toucher et pour blesser de l'ennemi, mais avant les jets de sauvegarde, vous pouvez déclarer qu'une de vos unités se jette à terre. Placez un marqueur pour le rappeler.</w:t>
      </w:r>
    </w:p>
    <w:p>
      <w:pPr>
        <w:pStyle w:val="Normal"/>
        <w:rPr>
          <w:rFonts w:ascii="Roboto" w:hAnsi="Roboto"/>
        </w:rPr>
      </w:pPr>
      <w:r>
        <w:rPr>
          <w:rFonts w:ascii="Roboto" w:hAnsi="Roboto"/>
        </w:rPr>
        <w:t>Elle gagne une sauvegarde invulnérable selon son niveau de couvert : à découvert, invulnérable 6+ ; couvert léger, invulnérable 5+ ; couvert complet, invulnérable 4+.</w:t>
      </w:r>
    </w:p>
    <w:p>
      <w:pPr>
        <w:pStyle w:val="Normal"/>
        <w:rPr>
          <w:rFonts w:ascii="Roboto" w:hAnsi="Roboto"/>
        </w:rPr>
      </w:pPr>
      <w:r>
        <w:rPr>
          <w:rFonts w:ascii="Roboto" w:hAnsi="Roboto"/>
        </w:rPr>
        <w:t>Durant le tour où elle s'est jetée à terre, elle ne peut pas se déplacer, Avancer ni charger ; elle ne peut effectuer que des tirs au jugé ; elle ne peut pas faire de tirs en état d'alerte ; elle réagit normalement aux autres actions ennemies (tests d'Ébranlement, etc.).</w:t>
      </w:r>
    </w:p>
    <w:p>
      <w:pPr>
        <w:pStyle w:val="Normal"/>
        <w:rPr>
          <w:rFonts w:ascii="Roboto" w:hAnsi="Roboto"/>
        </w:rPr>
      </w:pPr>
      <w:r>
        <w:rPr>
          <w:rFonts w:ascii="Roboto" w:hAnsi="Roboto"/>
        </w:rPr>
        <w:t>Si elle est forcée de se déplacer (retraite, etc.), le marqueur est retiré immédiatement.</w:t>
      </w:r>
    </w:p>
    <w:p>
      <w:pPr>
        <w:pStyle w:val="Normal"/>
        <w:rPr>
          <w:rFonts w:ascii="Roboto" w:hAnsi="Roboto"/>
        </w:rPr>
      </w:pPr>
      <w:r>
        <w:rPr>
          <w:rFonts w:ascii="Roboto" w:hAnsi="Roboto"/>
        </w:rPr>
        <w:t>Au tour suivant, elle peut soit effectuer un mouvement normal, soit effectuer un tir normal, mais pas les deux, ni aucune autre action. Le marqueur est ensuite retiré et l'unité agit de nouveau normalement.</w:t>
      </w:r>
    </w:p>
    <w:p>
      <w:pPr>
        <w:pStyle w:val="Normal"/>
        <w:pBdr>
          <w:bottom w:val="single" w:sz="6" w:space="1" w:color="AAAAAA"/>
        </w:pBdr>
        <w:spacing w:lineRule="auto" w:line="240" w:before="240" w:after="240"/>
        <w:rPr>
          <w:rFonts w:ascii="Roboto" w:hAnsi="Roboto" w:eastAsia="Roboto" w:cs="Roboto"/>
        </w:rPr>
      </w:pPr>
      <w:r>
        <w:rPr>
          <w:rFonts w:eastAsia="Roboto" w:cs="Roboto" w:ascii="Roboto" w:hAnsi="Roboto"/>
        </w:rPr>
      </w:r>
    </w:p>
    <w:p>
      <w:pPr>
        <w:pStyle w:val="Heading1"/>
        <w:rPr>
          <w:rFonts w:ascii="Roboto" w:hAnsi="Roboto" w:eastAsia="Roboto" w:cs="Roboto"/>
        </w:rPr>
      </w:pPr>
      <w:r>
        <w:rPr>
          <w:rFonts w:eastAsia="Roboto" w:cs="Roboto" w:ascii="Roboto" w:hAnsi="Roboto"/>
        </w:rPr>
        <w:t>Retraite</w:t>
      </w:r>
    </w:p>
    <w:p>
      <w:pPr>
        <w:pStyle w:val="Normal"/>
        <w:spacing w:lineRule="auto" w:line="240" w:before="80" w:after="80"/>
        <w:rPr>
          <w:rFonts w:ascii="Roboto" w:hAnsi="Roboto" w:eastAsia="Roboto" w:cs="Roboto"/>
        </w:rPr>
      </w:pPr>
      <w:r>
        <w:rPr>
          <w:rFonts w:eastAsia="Roboto" w:cs="Roboto" w:ascii="Roboto" w:hAnsi="Roboto"/>
        </w:rPr>
        <w:t>Une unité bat en retraite après avoir échoué à un test d'Ébranlement.</w:t>
      </w:r>
    </w:p>
    <w:p>
      <w:pPr>
        <w:pStyle w:val="Heading2"/>
        <w:rPr>
          <w:rFonts w:ascii="Roboto" w:hAnsi="Roboto" w:eastAsia="Roboto" w:cs="Roboto"/>
        </w:rPr>
      </w:pPr>
      <w:r>
        <w:rPr>
          <w:rFonts w:eastAsia="Roboto" w:cs="Roboto" w:ascii="Roboto" w:hAnsi="Roboto"/>
        </w:rPr>
        <w:t>Mouvement de Retraite</w:t>
      </w:r>
    </w:p>
    <w:p>
      <w:pPr>
        <w:pStyle w:val="Normal"/>
        <w:numPr>
          <w:ilvl w:val="0"/>
          <w:numId w:val="2"/>
        </w:numPr>
        <w:spacing w:lineRule="auto" w:line="240" w:before="40" w:after="40"/>
        <w:ind w:hanging="360" w:start="540" w:end="0"/>
        <w:rPr>
          <w:rFonts w:ascii="Roboto" w:hAnsi="Roboto" w:eastAsia="Roboto" w:cs="Roboto"/>
        </w:rPr>
      </w:pPr>
      <w:r>
        <w:rPr>
          <w:rFonts w:eastAsia="Roboto" w:cs="Roboto" w:ascii="Roboto" w:hAnsi="Roboto"/>
        </w:rPr>
        <w:t>L'unité se déplace d'une distance égale à son Mouvement (M) vers sa zone de déploiement, par le chemin le plus court possible.</w:t>
      </w:r>
    </w:p>
    <w:p>
      <w:pPr>
        <w:pStyle w:val="Normal"/>
        <w:numPr>
          <w:ilvl w:val="0"/>
          <w:numId w:val="2"/>
        </w:numPr>
        <w:spacing w:lineRule="auto" w:line="240" w:before="40" w:after="40"/>
        <w:ind w:hanging="360" w:start="540" w:end="0"/>
        <w:rPr>
          <w:rFonts w:ascii="Roboto" w:hAnsi="Roboto" w:eastAsia="Roboto" w:cs="Roboto"/>
        </w:rPr>
      </w:pPr>
      <w:r>
        <w:rPr>
          <w:rFonts w:eastAsia="Roboto" w:cs="Roboto" w:ascii="Roboto" w:hAnsi="Roboto"/>
        </w:rPr>
        <w:t>Si un modèle de l'unité quitte le bord de table, l'unité entière est retirée comme perte.</w:t>
      </w:r>
    </w:p>
    <w:p>
      <w:pPr>
        <w:pStyle w:val="Normal"/>
        <w:numPr>
          <w:ilvl w:val="0"/>
          <w:numId w:val="2"/>
        </w:numPr>
        <w:spacing w:lineRule="auto" w:line="240" w:before="40" w:after="40"/>
        <w:ind w:hanging="360" w:start="540" w:end="0"/>
        <w:rPr>
          <w:rFonts w:ascii="Roboto" w:hAnsi="Roboto" w:eastAsia="Roboto" w:cs="Roboto"/>
        </w:rPr>
      </w:pPr>
      <w:r>
        <w:rPr>
          <w:rFonts w:eastAsia="Roboto" w:cs="Roboto" w:ascii="Roboto" w:hAnsi="Roboto"/>
        </w:rPr>
        <w:t>Une unité en retraite effectue uniquement son mouvement de retraite et rien d'autre : elle ne peut ni tirer, ni charger, ni se jeter à terre.</w:t>
      </w:r>
    </w:p>
    <w:p>
      <w:pPr>
        <w:pStyle w:val="Normal"/>
        <w:numPr>
          <w:ilvl w:val="0"/>
          <w:numId w:val="2"/>
        </w:numPr>
        <w:spacing w:lineRule="auto" w:line="240" w:before="40" w:after="40"/>
        <w:ind w:hanging="360" w:start="540" w:end="0"/>
        <w:rPr>
          <w:rFonts w:ascii="Roboto" w:hAnsi="Roboto" w:eastAsia="Roboto" w:cs="Roboto"/>
        </w:rPr>
      </w:pPr>
      <w:r>
        <w:rPr>
          <w:rFonts w:eastAsia="Roboto" w:cs="Roboto" w:ascii="Roboto" w:hAnsi="Roboto"/>
        </w:rPr>
        <w:t>Une unité en retraite peut traverser les modèles ennemis, mais effectue un jet de Fuite Désespérée par modèle ennemi traversé (1D6 : sur 1 ou 2, un modèle de l'unité est détruit).</w:t>
      </w:r>
    </w:p>
    <w:p>
      <w:pPr>
        <w:pStyle w:val="Normal"/>
        <w:numPr>
          <w:ilvl w:val="0"/>
          <w:numId w:val="2"/>
        </w:numPr>
        <w:spacing w:lineRule="auto" w:line="240" w:before="40" w:after="40"/>
        <w:ind w:hanging="360" w:start="540" w:end="0"/>
        <w:rPr>
          <w:rFonts w:ascii="Roboto" w:hAnsi="Roboto" w:eastAsia="Roboto" w:cs="Roboto"/>
        </w:rPr>
      </w:pPr>
      <w:r>
        <w:rPr>
          <w:rFonts w:eastAsia="Roboto" w:cs="Roboto" w:ascii="Roboto" w:hAnsi="Roboto"/>
        </w:rPr>
        <w:t>Si une unité en retraite est chargée, elle combat, mais l'unité qui a chargé porte ses attaques en premier : la retraite ne frappe qu'ensuite, et non simultanément.</w:t>
      </w:r>
    </w:p>
    <w:p>
      <w:pPr>
        <w:pStyle w:val="Heading1"/>
        <w:rPr>
          <w:rFonts w:ascii="Roboto" w:hAnsi="Roboto" w:eastAsia="Roboto" w:cs="Roboto"/>
        </w:rPr>
      </w:pPr>
      <w:r>
        <w:rPr>
          <w:rFonts w:eastAsia="Roboto" w:cs="Roboto" w:ascii="Roboto" w:hAnsi="Roboto"/>
        </w:rPr>
        <w:t>Monstres</w:t>
      </w:r>
    </w:p>
    <w:p>
      <w:pPr>
        <w:pStyle w:val="Normal"/>
        <w:spacing w:lineRule="auto" w:line="240" w:before="80" w:after="80"/>
        <w:rPr>
          <w:rFonts w:ascii="Roboto" w:hAnsi="Roboto" w:eastAsia="Roboto" w:cs="Roboto"/>
        </w:rPr>
      </w:pPr>
      <w:r>
        <w:rPr>
          <w:rFonts w:eastAsia="Roboto" w:cs="Roboto" w:ascii="Roboto" w:hAnsi="Roboto"/>
        </w:rPr>
        <w:t>Les Monstres sont des créatures colossales qui suivent les mêmes règles que les Marcheurs pour tout ce qui concerne les déplacements, le tir, l'engagement et le combat au corps à corps.</w:t>
      </w:r>
    </w:p>
    <w:p>
      <w:pPr>
        <w:pStyle w:val="Normal"/>
        <w:pBdr>
          <w:bottom w:val="single" w:sz="6" w:space="1" w:color="AAAAAA"/>
        </w:pBdr>
        <w:spacing w:lineRule="auto" w:line="240" w:before="240" w:after="240"/>
        <w:rPr>
          <w:rFonts w:ascii="Roboto" w:hAnsi="Roboto" w:eastAsia="Roboto" w:cs="Roboto"/>
        </w:rPr>
      </w:pPr>
      <w:r>
        <w:rPr>
          <w:rFonts w:eastAsia="Roboto" w:cs="Roboto" w:ascii="Roboto" w:hAnsi="Roboto"/>
        </w:rPr>
      </w:r>
    </w:p>
    <w:p>
      <w:pPr>
        <w:pStyle w:val="Heading1"/>
        <w:rPr>
          <w:rFonts w:ascii="Roboto" w:hAnsi="Roboto" w:eastAsia="Roboto" w:cs="Roboto"/>
        </w:rPr>
      </w:pPr>
      <w:r>
        <w:rPr>
          <w:rFonts w:eastAsia="Roboto" w:cs="Roboto" w:ascii="Roboto" w:hAnsi="Roboto"/>
        </w:rPr>
        <w:t>Véhicules</w:t>
      </w:r>
    </w:p>
    <w:p>
      <w:pPr>
        <w:pStyle w:val="Normal"/>
        <w:spacing w:lineRule="auto" w:line="240" w:before="80" w:after="80"/>
        <w:rPr>
          <w:rFonts w:ascii="Roboto" w:hAnsi="Roboto" w:eastAsia="Roboto" w:cs="Roboto"/>
        </w:rPr>
      </w:pPr>
      <w:r>
        <w:rPr>
          <w:rFonts w:eastAsia="Roboto" w:cs="Roboto" w:ascii="Roboto" w:hAnsi="Roboto"/>
        </w:rPr>
        <w:t>Les véhicules sont des unités imposantes qui suivent des règles spéciales concernant leur endurance, leur mouvement et leur engagement au corps à corps.</w:t>
      </w:r>
    </w:p>
    <w:p>
      <w:pPr>
        <w:pStyle w:val="Heading2"/>
        <w:rPr>
          <w:rFonts w:ascii="Roboto" w:hAnsi="Roboto" w:eastAsia="Roboto" w:cs="Roboto"/>
        </w:rPr>
      </w:pPr>
      <w:r>
        <w:rPr>
          <w:rFonts w:eastAsia="Roboto" w:cs="Roboto" w:ascii="Roboto" w:hAnsi="Roboto"/>
        </w:rPr>
        <w:t>Endurance et Direction</w:t>
      </w:r>
    </w:p>
    <w:p>
      <w:pPr>
        <w:pStyle w:val="Normal"/>
        <w:spacing w:lineRule="auto" w:line="240" w:before="80" w:after="80"/>
        <w:rPr>
          <w:rFonts w:ascii="Roboto" w:hAnsi="Roboto" w:eastAsia="Roboto" w:cs="Roboto"/>
        </w:rPr>
      </w:pPr>
      <w:r>
        <w:rPr>
          <w:rFonts w:eastAsia="Roboto" w:cs="Roboto" w:ascii="Roboto" w:hAnsi="Roboto"/>
        </w:rPr>
        <w:t>Chaque véhicule possède une caractéristique d'Endurance sur sa fiche technique. La direction de l'attaque, déterminée par rapport à l'avant et l'arrière physique du véhicule, modifie cette Endurance :</w:t>
      </w:r>
    </w:p>
    <w:p>
      <w:pPr>
        <w:pStyle w:val="Normal"/>
        <w:spacing w:lineRule="auto" w:line="240" w:before="80" w:after="80"/>
        <w:rPr>
          <w:rFonts w:ascii="Roboto" w:hAnsi="Roboto" w:eastAsia="Roboto" w:cs="Roboto"/>
        </w:rPr>
      </w:pPr>
      <w:r>
        <w:rPr>
          <w:rFonts w:eastAsia="Roboto" w:cs="Roboto" w:ascii="Roboto" w:hAnsi="Roboto"/>
        </w:rPr>
      </w:r>
    </w:p>
    <w:tbl>
      <w:tblPr>
        <w:tblW w:w="9360" w:type="dxa"/>
        <w:jc w:val="start"/>
        <w:tblInd w:w="-113" w:type="dxa"/>
        <w:tblLayout w:type="fixed"/>
        <w:tblCellMar>
          <w:top w:w="0" w:type="dxa"/>
          <w:start w:w="108" w:type="dxa"/>
          <w:bottom w:w="0" w:type="dxa"/>
          <w:end w:w="108" w:type="dxa"/>
        </w:tblCellMar>
      </w:tblPr>
      <w:tblGrid>
        <w:gridCol w:w="3999"/>
        <w:gridCol w:w="5361"/>
      </w:tblGrid>
      <w:tr>
        <w:trPr/>
        <w:tc>
          <w:tcPr>
            <w:tcW w:w="3999" w:type="dxa"/>
            <w:tcBorders>
              <w:top w:val="single" w:sz="4" w:space="0" w:color="CCCCCC"/>
              <w:start w:val="single" w:sz="4" w:space="0" w:color="CCCCCC"/>
              <w:bottom w:val="single" w:sz="4" w:space="0" w:color="CCCCCC"/>
              <w:end w:val="single" w:sz="4" w:space="0" w:color="CCCCCC"/>
            </w:tcBorders>
            <w:shd w:fill="1F3864" w:val="clear"/>
          </w:tcPr>
          <w:p>
            <w:pPr>
              <w:pStyle w:val="Normal"/>
              <w:rPr>
                <w:rFonts w:ascii="Roboto" w:hAnsi="Roboto" w:eastAsia="Roboto" w:cs="Roboto"/>
                <w:b/>
                <w:bCs/>
                <w:color w:val="FFFFFF"/>
                <w:sz w:val="20"/>
                <w:szCs w:val="20"/>
              </w:rPr>
            </w:pPr>
            <w:r>
              <w:rPr>
                <w:rFonts w:eastAsia="Roboto" w:cs="Roboto" w:ascii="Roboto" w:hAnsi="Roboto"/>
                <w:b/>
                <w:bCs/>
                <w:color w:val="FFFFFF"/>
                <w:sz w:val="20"/>
                <w:szCs w:val="20"/>
              </w:rPr>
              <w:t>Direction de l'attaque</w:t>
            </w:r>
          </w:p>
        </w:tc>
        <w:tc>
          <w:tcPr>
            <w:tcW w:w="5361" w:type="dxa"/>
            <w:tcBorders>
              <w:top w:val="single" w:sz="4" w:space="0" w:color="CCCCCC"/>
              <w:start w:val="single" w:sz="4" w:space="0" w:color="CCCCCC"/>
              <w:bottom w:val="single" w:sz="4" w:space="0" w:color="CCCCCC"/>
              <w:end w:val="single" w:sz="4" w:space="0" w:color="CCCCCC"/>
            </w:tcBorders>
            <w:shd w:fill="1F3864" w:val="clear"/>
          </w:tcPr>
          <w:p>
            <w:pPr>
              <w:pStyle w:val="Normal"/>
              <w:rPr>
                <w:rFonts w:ascii="Roboto" w:hAnsi="Roboto" w:eastAsia="Roboto" w:cs="Roboto"/>
                <w:b/>
                <w:bCs/>
                <w:color w:val="FFFFFF"/>
                <w:sz w:val="20"/>
                <w:szCs w:val="20"/>
              </w:rPr>
            </w:pPr>
            <w:r>
              <w:rPr>
                <w:rFonts w:eastAsia="Roboto" w:cs="Roboto" w:ascii="Roboto" w:hAnsi="Roboto"/>
                <w:b/>
                <w:bCs/>
                <w:color w:val="FFFFFF"/>
                <w:sz w:val="20"/>
                <w:szCs w:val="20"/>
              </w:rPr>
              <w:t>Modificateur d'Endurance</w:t>
            </w:r>
          </w:p>
        </w:tc>
      </w:tr>
      <w:tr>
        <w:trPr/>
        <w:tc>
          <w:tcPr>
            <w:tcW w:w="3999" w:type="dxa"/>
            <w:tcBorders>
              <w:top w:val="single" w:sz="4" w:space="0" w:color="CCCCCC"/>
              <w:start w:val="single" w:sz="4" w:space="0" w:color="CCCCCC"/>
              <w:bottom w:val="single" w:sz="4" w:space="0" w:color="CCCCCC"/>
              <w:end w:val="single" w:sz="4" w:space="0" w:color="CCCCCC"/>
            </w:tcBorders>
          </w:tcPr>
          <w:p>
            <w:pPr>
              <w:pStyle w:val="Normal"/>
              <w:rPr>
                <w:rFonts w:ascii="Roboto" w:hAnsi="Roboto" w:eastAsia="Roboto" w:cs="Roboto"/>
                <w:sz w:val="20"/>
                <w:szCs w:val="20"/>
              </w:rPr>
            </w:pPr>
            <w:r>
              <w:rPr>
                <w:rFonts w:eastAsia="Roboto" w:cs="Roboto" w:ascii="Roboto" w:hAnsi="Roboto"/>
                <w:sz w:val="20"/>
                <w:szCs w:val="20"/>
              </w:rPr>
              <w:t>Avant</w:t>
            </w:r>
          </w:p>
        </w:tc>
        <w:tc>
          <w:tcPr>
            <w:tcW w:w="5361" w:type="dxa"/>
            <w:tcBorders>
              <w:top w:val="single" w:sz="4" w:space="0" w:color="CCCCCC"/>
              <w:start w:val="single" w:sz="4" w:space="0" w:color="CCCCCC"/>
              <w:bottom w:val="single" w:sz="4" w:space="0" w:color="CCCCCC"/>
              <w:end w:val="single" w:sz="4" w:space="0" w:color="CCCCCC"/>
            </w:tcBorders>
          </w:tcPr>
          <w:p>
            <w:pPr>
              <w:pStyle w:val="Normal"/>
              <w:rPr>
                <w:rFonts w:ascii="Roboto" w:hAnsi="Roboto" w:eastAsia="Roboto" w:cs="Roboto"/>
                <w:sz w:val="20"/>
                <w:szCs w:val="20"/>
              </w:rPr>
            </w:pPr>
            <w:r>
              <w:rPr>
                <w:rFonts w:eastAsia="Roboto" w:cs="Roboto" w:ascii="Roboto" w:hAnsi="Roboto"/>
                <w:sz w:val="20"/>
                <w:szCs w:val="20"/>
              </w:rPr>
              <w:t>+2</w:t>
            </w:r>
          </w:p>
        </w:tc>
      </w:tr>
      <w:tr>
        <w:trPr/>
        <w:tc>
          <w:tcPr>
            <w:tcW w:w="3999" w:type="dxa"/>
            <w:tcBorders>
              <w:top w:val="single" w:sz="4" w:space="0" w:color="CCCCCC"/>
              <w:start w:val="single" w:sz="4" w:space="0" w:color="CCCCCC"/>
              <w:bottom w:val="single" w:sz="4" w:space="0" w:color="CCCCCC"/>
              <w:end w:val="single" w:sz="4" w:space="0" w:color="CCCCCC"/>
            </w:tcBorders>
          </w:tcPr>
          <w:p>
            <w:pPr>
              <w:pStyle w:val="Normal"/>
              <w:rPr>
                <w:rFonts w:ascii="Roboto" w:hAnsi="Roboto" w:eastAsia="Roboto" w:cs="Roboto"/>
                <w:sz w:val="20"/>
                <w:szCs w:val="20"/>
              </w:rPr>
            </w:pPr>
            <w:r>
              <w:rPr>
                <w:rFonts w:eastAsia="Roboto" w:cs="Roboto" w:ascii="Roboto" w:hAnsi="Roboto"/>
                <w:sz w:val="20"/>
                <w:szCs w:val="20"/>
              </w:rPr>
              <w:t>Flancs</w:t>
            </w:r>
          </w:p>
        </w:tc>
        <w:tc>
          <w:tcPr>
            <w:tcW w:w="5361" w:type="dxa"/>
            <w:tcBorders>
              <w:top w:val="single" w:sz="4" w:space="0" w:color="CCCCCC"/>
              <w:start w:val="single" w:sz="4" w:space="0" w:color="CCCCCC"/>
              <w:bottom w:val="single" w:sz="4" w:space="0" w:color="CCCCCC"/>
              <w:end w:val="single" w:sz="4" w:space="0" w:color="CCCCCC"/>
            </w:tcBorders>
          </w:tcPr>
          <w:p>
            <w:pPr>
              <w:pStyle w:val="Normal"/>
              <w:rPr>
                <w:rFonts w:ascii="Roboto" w:hAnsi="Roboto" w:eastAsia="Roboto" w:cs="Roboto"/>
                <w:sz w:val="20"/>
                <w:szCs w:val="20"/>
              </w:rPr>
            </w:pPr>
            <w:r>
              <w:rPr>
                <w:rFonts w:eastAsia="Roboto" w:cs="Roboto" w:ascii="Roboto" w:hAnsi="Roboto"/>
                <w:sz w:val="20"/>
                <w:szCs w:val="20"/>
              </w:rPr>
              <w:t>0</w:t>
            </w:r>
          </w:p>
        </w:tc>
      </w:tr>
      <w:tr>
        <w:trPr/>
        <w:tc>
          <w:tcPr>
            <w:tcW w:w="3999" w:type="dxa"/>
            <w:tcBorders>
              <w:top w:val="single" w:sz="4" w:space="0" w:color="CCCCCC"/>
              <w:start w:val="single" w:sz="4" w:space="0" w:color="CCCCCC"/>
              <w:bottom w:val="single" w:sz="4" w:space="0" w:color="CCCCCC"/>
              <w:end w:val="single" w:sz="4" w:space="0" w:color="CCCCCC"/>
            </w:tcBorders>
          </w:tcPr>
          <w:p>
            <w:pPr>
              <w:pStyle w:val="Normal"/>
              <w:rPr>
                <w:rFonts w:ascii="Roboto" w:hAnsi="Roboto" w:eastAsia="Roboto" w:cs="Roboto"/>
                <w:sz w:val="20"/>
                <w:szCs w:val="20"/>
              </w:rPr>
            </w:pPr>
            <w:r>
              <w:rPr>
                <w:rFonts w:eastAsia="Roboto" w:cs="Roboto" w:ascii="Roboto" w:hAnsi="Roboto"/>
                <w:sz w:val="20"/>
                <w:szCs w:val="20"/>
              </w:rPr>
              <w:t>Arrière</w:t>
            </w:r>
          </w:p>
        </w:tc>
        <w:tc>
          <w:tcPr>
            <w:tcW w:w="5361" w:type="dxa"/>
            <w:tcBorders>
              <w:top w:val="single" w:sz="4" w:space="0" w:color="CCCCCC"/>
              <w:start w:val="single" w:sz="4" w:space="0" w:color="CCCCCC"/>
              <w:bottom w:val="single" w:sz="4" w:space="0" w:color="CCCCCC"/>
              <w:end w:val="single" w:sz="4" w:space="0" w:color="CCCCCC"/>
            </w:tcBorders>
          </w:tcPr>
          <w:p>
            <w:pPr>
              <w:pStyle w:val="Normal"/>
              <w:rPr>
                <w:rFonts w:ascii="Roboto" w:hAnsi="Roboto" w:eastAsia="Roboto" w:cs="Roboto"/>
                <w:sz w:val="20"/>
                <w:szCs w:val="20"/>
              </w:rPr>
            </w:pPr>
            <w:r>
              <w:rPr>
                <w:rFonts w:eastAsia="Roboto" w:cs="Roboto" w:ascii="Roboto" w:hAnsi="Roboto"/>
                <w:sz w:val="20"/>
                <w:szCs w:val="20"/>
              </w:rPr>
              <w:t>-2</w:t>
            </w:r>
          </w:p>
        </w:tc>
      </w:tr>
    </w:tbl>
    <w:p>
      <w:pPr>
        <w:pStyle w:val="Normal"/>
        <w:spacing w:lineRule="auto" w:line="240" w:before="80" w:after="80"/>
        <w:rPr>
          <w:rFonts w:ascii="Roboto" w:hAnsi="Roboto" w:eastAsia="Roboto" w:cs="Roboto"/>
        </w:rPr>
      </w:pPr>
      <w:r>
        <w:rPr>
          <w:rFonts w:eastAsia="Roboto" w:cs="Roboto" w:ascii="Roboto" w:hAnsi="Roboto"/>
        </w:rPr>
      </w:r>
    </w:p>
    <w:p>
      <w:pPr>
        <w:pStyle w:val="Normal"/>
        <w:numPr>
          <w:ilvl w:val="0"/>
          <w:numId w:val="2"/>
        </w:numPr>
        <w:spacing w:lineRule="auto" w:line="240" w:before="40" w:after="40"/>
        <w:ind w:hanging="360" w:start="540" w:end="0"/>
        <w:rPr>
          <w:rFonts w:ascii="Roboto" w:hAnsi="Roboto" w:eastAsia="Roboto" w:cs="Roboto"/>
        </w:rPr>
      </w:pPr>
      <w:r>
        <w:rPr>
          <w:rFonts w:eastAsia="Roboto" w:cs="Roboto" w:ascii="Roboto" w:hAnsi="Roboto"/>
        </w:rPr>
        <w:t>Si une blessure est sauvegardée, le véhicule subit tout de même la moitié des dégâts de l'arme (arrondi au supérieur).</w:t>
      </w:r>
    </w:p>
    <w:p>
      <w:pPr>
        <w:pStyle w:val="Heading2"/>
        <w:rPr>
          <w:rFonts w:ascii="Roboto" w:hAnsi="Roboto" w:eastAsia="Roboto" w:cs="Roboto"/>
        </w:rPr>
      </w:pPr>
      <w:r>
        <w:rPr>
          <w:rFonts w:eastAsia="Roboto" w:cs="Roboto" w:ascii="Roboto" w:hAnsi="Roboto"/>
        </w:rPr>
        <w:t>Vitesse et Tir</w:t>
      </w:r>
    </w:p>
    <w:p>
      <w:pPr>
        <w:pStyle w:val="Normal"/>
        <w:spacing w:lineRule="auto" w:line="240" w:before="80" w:after="80"/>
        <w:rPr>
          <w:rFonts w:ascii="Roboto" w:hAnsi="Roboto" w:eastAsia="Roboto" w:cs="Roboto"/>
        </w:rPr>
      </w:pPr>
      <w:r>
        <w:rPr>
          <w:rFonts w:eastAsia="Roboto" w:cs="Roboto" w:ascii="Roboto" w:hAnsi="Roboto"/>
        </w:rPr>
        <w:t>La distance parcourue par un véhicule lors de son mouvement détermine ses capacités de tir :</w:t>
      </w:r>
    </w:p>
    <w:p>
      <w:pPr>
        <w:pStyle w:val="Normal"/>
        <w:spacing w:lineRule="auto" w:line="240" w:before="80" w:after="80"/>
        <w:rPr>
          <w:rFonts w:ascii="Roboto" w:hAnsi="Roboto" w:eastAsia="Roboto" w:cs="Roboto"/>
        </w:rPr>
      </w:pPr>
      <w:r>
        <w:rPr>
          <w:rFonts w:eastAsia="Roboto" w:cs="Roboto" w:ascii="Roboto" w:hAnsi="Roboto"/>
        </w:rPr>
      </w:r>
    </w:p>
    <w:tbl>
      <w:tblPr>
        <w:tblW w:w="9360" w:type="dxa"/>
        <w:jc w:val="start"/>
        <w:tblInd w:w="-113" w:type="dxa"/>
        <w:tblLayout w:type="fixed"/>
        <w:tblCellMar>
          <w:top w:w="0" w:type="dxa"/>
          <w:start w:w="108" w:type="dxa"/>
          <w:bottom w:w="0" w:type="dxa"/>
          <w:end w:w="108" w:type="dxa"/>
        </w:tblCellMar>
      </w:tblPr>
      <w:tblGrid>
        <w:gridCol w:w="2500"/>
        <w:gridCol w:w="3499"/>
        <w:gridCol w:w="3361"/>
      </w:tblGrid>
      <w:tr>
        <w:trPr/>
        <w:tc>
          <w:tcPr>
            <w:tcW w:w="2500" w:type="dxa"/>
            <w:tcBorders>
              <w:top w:val="single" w:sz="4" w:space="0" w:color="CCCCCC"/>
              <w:start w:val="single" w:sz="4" w:space="0" w:color="CCCCCC"/>
              <w:bottom w:val="single" w:sz="4" w:space="0" w:color="CCCCCC"/>
              <w:end w:val="single" w:sz="4" w:space="0" w:color="CCCCCC"/>
            </w:tcBorders>
            <w:shd w:fill="1F3864" w:val="clear"/>
          </w:tcPr>
          <w:p>
            <w:pPr>
              <w:pStyle w:val="Normal"/>
              <w:rPr>
                <w:rFonts w:ascii="Roboto" w:hAnsi="Roboto" w:eastAsia="Roboto" w:cs="Roboto"/>
                <w:b/>
                <w:bCs/>
                <w:color w:val="FFFFFF"/>
                <w:sz w:val="20"/>
                <w:szCs w:val="20"/>
              </w:rPr>
            </w:pPr>
            <w:r>
              <w:rPr>
                <w:rFonts w:eastAsia="Roboto" w:cs="Roboto" w:ascii="Roboto" w:hAnsi="Roboto"/>
                <w:b/>
                <w:bCs/>
                <w:color w:val="FFFFFF"/>
                <w:sz w:val="20"/>
                <w:szCs w:val="20"/>
              </w:rPr>
              <w:t>Distance parcourue</w:t>
            </w:r>
          </w:p>
        </w:tc>
        <w:tc>
          <w:tcPr>
            <w:tcW w:w="3499" w:type="dxa"/>
            <w:tcBorders>
              <w:top w:val="single" w:sz="4" w:space="0" w:color="CCCCCC"/>
              <w:start w:val="single" w:sz="4" w:space="0" w:color="CCCCCC"/>
              <w:bottom w:val="single" w:sz="4" w:space="0" w:color="CCCCCC"/>
              <w:end w:val="single" w:sz="4" w:space="0" w:color="CCCCCC"/>
            </w:tcBorders>
            <w:shd w:fill="1F3864" w:val="clear"/>
          </w:tcPr>
          <w:p>
            <w:pPr>
              <w:pStyle w:val="Normal"/>
              <w:rPr>
                <w:rFonts w:ascii="Roboto" w:hAnsi="Roboto" w:eastAsia="Roboto" w:cs="Roboto"/>
                <w:b/>
                <w:bCs/>
                <w:color w:val="FFFFFF"/>
                <w:sz w:val="20"/>
                <w:szCs w:val="20"/>
              </w:rPr>
            </w:pPr>
            <w:r>
              <w:rPr>
                <w:rFonts w:eastAsia="Roboto" w:cs="Roboto" w:ascii="Roboto" w:hAnsi="Roboto"/>
                <w:b/>
                <w:bCs/>
                <w:color w:val="FFFFFF"/>
                <w:sz w:val="20"/>
                <w:szCs w:val="20"/>
              </w:rPr>
              <w:t>Capacité de tir</w:t>
            </w:r>
          </w:p>
        </w:tc>
        <w:tc>
          <w:tcPr>
            <w:tcW w:w="3361" w:type="dxa"/>
            <w:tcBorders>
              <w:top w:val="single" w:sz="4" w:space="0" w:color="CCCCCC"/>
              <w:start w:val="single" w:sz="4" w:space="0" w:color="CCCCCC"/>
              <w:bottom w:val="single" w:sz="4" w:space="0" w:color="CCCCCC"/>
              <w:end w:val="single" w:sz="4" w:space="0" w:color="CCCCCC"/>
            </w:tcBorders>
            <w:shd w:fill="1F3864" w:val="clear"/>
          </w:tcPr>
          <w:p>
            <w:pPr>
              <w:pStyle w:val="Normal"/>
              <w:rPr>
                <w:rFonts w:ascii="Roboto" w:hAnsi="Roboto" w:eastAsia="Roboto" w:cs="Roboto"/>
                <w:b/>
                <w:bCs/>
                <w:color w:val="FFFFFF"/>
                <w:sz w:val="20"/>
                <w:szCs w:val="20"/>
              </w:rPr>
            </w:pPr>
            <w:r>
              <w:rPr>
                <w:rFonts w:eastAsia="Roboto" w:cs="Roboto" w:ascii="Roboto" w:hAnsi="Roboto"/>
                <w:b/>
                <w:bCs/>
                <w:color w:val="FFFFFF"/>
                <w:sz w:val="20"/>
                <w:szCs w:val="20"/>
              </w:rPr>
              <w:t>Exception Marcheur</w:t>
            </w:r>
          </w:p>
        </w:tc>
      </w:tr>
      <w:tr>
        <w:trPr/>
        <w:tc>
          <w:tcPr>
            <w:tcW w:w="2500" w:type="dxa"/>
            <w:tcBorders>
              <w:top w:val="single" w:sz="4" w:space="0" w:color="CCCCCC"/>
              <w:start w:val="single" w:sz="4" w:space="0" w:color="CCCCCC"/>
              <w:bottom w:val="single" w:sz="4" w:space="0" w:color="CCCCCC"/>
              <w:end w:val="single" w:sz="4" w:space="0" w:color="CCCCCC"/>
            </w:tcBorders>
          </w:tcPr>
          <w:p>
            <w:pPr>
              <w:pStyle w:val="Normal"/>
              <w:rPr>
                <w:rFonts w:ascii="Roboto" w:hAnsi="Roboto" w:eastAsia="Roboto" w:cs="Roboto"/>
                <w:sz w:val="20"/>
                <w:szCs w:val="20"/>
              </w:rPr>
            </w:pPr>
            <w:r>
              <w:rPr>
                <w:rFonts w:eastAsia="Roboto" w:cs="Roboto" w:ascii="Roboto" w:hAnsi="Roboto"/>
                <w:sz w:val="20"/>
                <w:szCs w:val="20"/>
              </w:rPr>
              <w:t>½ M ou moins</w:t>
            </w:r>
          </w:p>
        </w:tc>
        <w:tc>
          <w:tcPr>
            <w:tcW w:w="3499" w:type="dxa"/>
            <w:tcBorders>
              <w:top w:val="single" w:sz="4" w:space="0" w:color="CCCCCC"/>
              <w:start w:val="single" w:sz="4" w:space="0" w:color="CCCCCC"/>
              <w:bottom w:val="single" w:sz="4" w:space="0" w:color="CCCCCC"/>
              <w:end w:val="single" w:sz="4" w:space="0" w:color="CCCCCC"/>
            </w:tcBorders>
          </w:tcPr>
          <w:p>
            <w:pPr>
              <w:pStyle w:val="Normal"/>
              <w:rPr>
                <w:rFonts w:ascii="Roboto" w:hAnsi="Roboto" w:eastAsia="Roboto" w:cs="Roboto"/>
                <w:sz w:val="20"/>
                <w:szCs w:val="20"/>
              </w:rPr>
            </w:pPr>
            <w:r>
              <w:rPr>
                <w:rFonts w:eastAsia="Roboto" w:cs="Roboto" w:ascii="Roboto" w:hAnsi="Roboto"/>
                <w:sz w:val="20"/>
                <w:szCs w:val="20"/>
              </w:rPr>
              <w:t>Toutes les armes sans malus</w:t>
            </w:r>
          </w:p>
        </w:tc>
        <w:tc>
          <w:tcPr>
            <w:tcW w:w="3361" w:type="dxa"/>
            <w:tcBorders>
              <w:top w:val="single" w:sz="4" w:space="0" w:color="CCCCCC"/>
              <w:start w:val="single" w:sz="4" w:space="0" w:color="CCCCCC"/>
              <w:bottom w:val="single" w:sz="4" w:space="0" w:color="CCCCCC"/>
              <w:end w:val="single" w:sz="4" w:space="0" w:color="CCCCCC"/>
            </w:tcBorders>
          </w:tcPr>
          <w:p>
            <w:pPr>
              <w:pStyle w:val="Normal"/>
              <w:rPr>
                <w:rFonts w:ascii="Roboto" w:hAnsi="Roboto" w:eastAsia="Roboto" w:cs="Roboto"/>
                <w:sz w:val="20"/>
                <w:szCs w:val="20"/>
              </w:rPr>
            </w:pPr>
            <w:r>
              <w:rPr>
                <w:rFonts w:eastAsia="Roboto" w:cs="Roboto" w:ascii="Roboto" w:hAnsi="Roboto"/>
                <w:sz w:val="20"/>
                <w:szCs w:val="20"/>
              </w:rPr>
              <w:t>Aucune</w:t>
            </w:r>
          </w:p>
        </w:tc>
      </w:tr>
      <w:tr>
        <w:trPr/>
        <w:tc>
          <w:tcPr>
            <w:tcW w:w="2500" w:type="dxa"/>
            <w:tcBorders>
              <w:top w:val="single" w:sz="4" w:space="0" w:color="CCCCCC"/>
              <w:start w:val="single" w:sz="4" w:space="0" w:color="CCCCCC"/>
              <w:bottom w:val="single" w:sz="4" w:space="0" w:color="CCCCCC"/>
              <w:end w:val="single" w:sz="4" w:space="0" w:color="CCCCCC"/>
            </w:tcBorders>
          </w:tcPr>
          <w:p>
            <w:pPr>
              <w:pStyle w:val="Normal"/>
              <w:rPr>
                <w:rFonts w:ascii="Roboto" w:hAnsi="Roboto" w:eastAsia="Roboto" w:cs="Roboto"/>
                <w:sz w:val="20"/>
                <w:szCs w:val="20"/>
              </w:rPr>
            </w:pPr>
            <w:r>
              <w:rPr>
                <w:rFonts w:eastAsia="Roboto" w:cs="Roboto" w:ascii="Roboto" w:hAnsi="Roboto"/>
                <w:sz w:val="20"/>
                <w:szCs w:val="20"/>
              </w:rPr>
              <w:t>M complet</w:t>
            </w:r>
          </w:p>
        </w:tc>
        <w:tc>
          <w:tcPr>
            <w:tcW w:w="3499" w:type="dxa"/>
            <w:tcBorders>
              <w:top w:val="single" w:sz="4" w:space="0" w:color="CCCCCC"/>
              <w:start w:val="single" w:sz="4" w:space="0" w:color="CCCCCC"/>
              <w:bottom w:val="single" w:sz="4" w:space="0" w:color="CCCCCC"/>
              <w:end w:val="single" w:sz="4" w:space="0" w:color="CCCCCC"/>
            </w:tcBorders>
          </w:tcPr>
          <w:p>
            <w:pPr>
              <w:pStyle w:val="Normal"/>
              <w:rPr>
                <w:rFonts w:ascii="Roboto" w:hAnsi="Roboto" w:eastAsia="Roboto" w:cs="Roboto"/>
                <w:sz w:val="20"/>
                <w:szCs w:val="20"/>
              </w:rPr>
            </w:pPr>
            <w:r>
              <w:rPr>
                <w:rFonts w:eastAsia="Roboto" w:cs="Roboto" w:ascii="Roboto" w:hAnsi="Roboto"/>
                <w:sz w:val="20"/>
                <w:szCs w:val="20"/>
              </w:rPr>
              <w:t>1 seule arme sans malus, reste au jugé</w:t>
            </w:r>
          </w:p>
        </w:tc>
        <w:tc>
          <w:tcPr>
            <w:tcW w:w="3361" w:type="dxa"/>
            <w:tcBorders>
              <w:top w:val="single" w:sz="4" w:space="0" w:color="CCCCCC"/>
              <w:start w:val="single" w:sz="4" w:space="0" w:color="CCCCCC"/>
              <w:bottom w:val="single" w:sz="4" w:space="0" w:color="CCCCCC"/>
              <w:end w:val="single" w:sz="4" w:space="0" w:color="CCCCCC"/>
            </w:tcBorders>
          </w:tcPr>
          <w:p>
            <w:pPr>
              <w:pStyle w:val="Normal"/>
              <w:rPr>
                <w:rFonts w:ascii="Roboto" w:hAnsi="Roboto" w:eastAsia="Roboto" w:cs="Roboto"/>
                <w:sz w:val="20"/>
                <w:szCs w:val="20"/>
              </w:rPr>
            </w:pPr>
            <w:r>
              <w:rPr>
                <w:rFonts w:eastAsia="Roboto" w:cs="Roboto" w:ascii="Roboto" w:hAnsi="Roboto"/>
                <w:sz w:val="20"/>
                <w:szCs w:val="20"/>
              </w:rPr>
              <w:t>Toutes les armes sans malus</w:t>
            </w:r>
          </w:p>
        </w:tc>
      </w:tr>
      <w:tr>
        <w:trPr/>
        <w:tc>
          <w:tcPr>
            <w:tcW w:w="2500" w:type="dxa"/>
            <w:tcBorders>
              <w:top w:val="single" w:sz="4" w:space="0" w:color="CCCCCC"/>
              <w:start w:val="single" w:sz="4" w:space="0" w:color="CCCCCC"/>
              <w:bottom w:val="single" w:sz="4" w:space="0" w:color="CCCCCC"/>
              <w:end w:val="single" w:sz="4" w:space="0" w:color="CCCCCC"/>
            </w:tcBorders>
          </w:tcPr>
          <w:p>
            <w:pPr>
              <w:pStyle w:val="Normal"/>
              <w:rPr>
                <w:rFonts w:ascii="Roboto" w:hAnsi="Roboto" w:eastAsia="Roboto" w:cs="Roboto"/>
                <w:sz w:val="20"/>
                <w:szCs w:val="20"/>
              </w:rPr>
            </w:pPr>
            <w:r>
              <w:rPr>
                <w:rFonts w:eastAsia="Roboto" w:cs="Roboto" w:ascii="Roboto" w:hAnsi="Roboto"/>
                <w:sz w:val="20"/>
                <w:szCs w:val="20"/>
              </w:rPr>
              <w:t>Avance (M + ½M)</w:t>
            </w:r>
          </w:p>
        </w:tc>
        <w:tc>
          <w:tcPr>
            <w:tcW w:w="3499" w:type="dxa"/>
            <w:tcBorders>
              <w:top w:val="single" w:sz="4" w:space="0" w:color="CCCCCC"/>
              <w:start w:val="single" w:sz="4" w:space="0" w:color="CCCCCC"/>
              <w:bottom w:val="single" w:sz="4" w:space="0" w:color="CCCCCC"/>
              <w:end w:val="single" w:sz="4" w:space="0" w:color="CCCCCC"/>
            </w:tcBorders>
          </w:tcPr>
          <w:p>
            <w:pPr>
              <w:pStyle w:val="Normal"/>
              <w:rPr>
                <w:rFonts w:ascii="Roboto" w:hAnsi="Roboto" w:eastAsia="Roboto" w:cs="Roboto"/>
                <w:sz w:val="20"/>
                <w:szCs w:val="20"/>
              </w:rPr>
            </w:pPr>
            <w:r>
              <w:rPr>
                <w:rFonts w:eastAsia="Roboto" w:cs="Roboto" w:ascii="Roboto" w:hAnsi="Roboto"/>
                <w:sz w:val="20"/>
                <w:szCs w:val="20"/>
              </w:rPr>
              <w:t>Ne peut pas tirer</w:t>
            </w:r>
          </w:p>
        </w:tc>
        <w:tc>
          <w:tcPr>
            <w:tcW w:w="3361" w:type="dxa"/>
            <w:tcBorders>
              <w:top w:val="single" w:sz="4" w:space="0" w:color="CCCCCC"/>
              <w:start w:val="single" w:sz="4" w:space="0" w:color="CCCCCC"/>
              <w:bottom w:val="single" w:sz="4" w:space="0" w:color="CCCCCC"/>
              <w:end w:val="single" w:sz="4" w:space="0" w:color="CCCCCC"/>
            </w:tcBorders>
          </w:tcPr>
          <w:p>
            <w:pPr>
              <w:pStyle w:val="Normal"/>
              <w:rPr>
                <w:rFonts w:ascii="Roboto" w:hAnsi="Roboto" w:eastAsia="Roboto" w:cs="Roboto"/>
                <w:sz w:val="20"/>
                <w:szCs w:val="20"/>
              </w:rPr>
            </w:pPr>
            <w:r>
              <w:rPr>
                <w:rFonts w:eastAsia="Roboto" w:cs="Roboto" w:ascii="Roboto" w:hAnsi="Roboto"/>
                <w:sz w:val="20"/>
                <w:szCs w:val="20"/>
              </w:rPr>
              <w:t>Ne peut pas tirer</w:t>
            </w:r>
          </w:p>
        </w:tc>
      </w:tr>
    </w:tbl>
    <w:p>
      <w:pPr>
        <w:pStyle w:val="Normal"/>
        <w:spacing w:lineRule="auto" w:line="240" w:before="80" w:after="80"/>
        <w:rPr>
          <w:rFonts w:ascii="Roboto" w:hAnsi="Roboto" w:eastAsia="Roboto" w:cs="Roboto"/>
        </w:rPr>
      </w:pPr>
      <w:r>
        <w:rPr>
          <w:rFonts w:eastAsia="Roboto" w:cs="Roboto" w:ascii="Roboto" w:hAnsi="Roboto"/>
        </w:rPr>
      </w:r>
    </w:p>
    <w:p>
      <w:pPr>
        <w:pStyle w:val="Heading2"/>
        <w:rPr>
          <w:rFonts w:ascii="Roboto" w:hAnsi="Roboto" w:eastAsia="Roboto" w:cs="Roboto"/>
        </w:rPr>
      </w:pPr>
      <w:r>
        <w:rPr>
          <w:rFonts w:eastAsia="Roboto" w:cs="Roboto" w:ascii="Roboto" w:hAnsi="Roboto"/>
        </w:rPr>
        <w:t>Charge : Tank Shock</w:t>
      </w:r>
    </w:p>
    <w:p>
      <w:pPr>
        <w:pStyle w:val="Normal"/>
        <w:spacing w:lineRule="auto" w:line="240" w:before="80" w:after="80"/>
        <w:rPr>
          <w:rFonts w:ascii="Roboto" w:hAnsi="Roboto" w:eastAsia="Roboto" w:cs="Roboto"/>
        </w:rPr>
      </w:pPr>
      <w:r>
        <w:rPr>
          <w:rFonts w:eastAsia="Roboto" w:cs="Roboto" w:ascii="Roboto" w:hAnsi="Roboto"/>
        </w:rPr>
        <w:t>Lorsqu'un véhicule charge une unité, il provoque automatiquement un Tank Shock en plus du mouvement de charge.</w:t>
      </w:r>
    </w:p>
    <w:p>
      <w:pPr>
        <w:pStyle w:val="Normal"/>
        <w:numPr>
          <w:ilvl w:val="0"/>
          <w:numId w:val="2"/>
        </w:numPr>
        <w:spacing w:lineRule="auto" w:line="240" w:before="40" w:after="40"/>
        <w:ind w:hanging="360" w:start="540" w:end="0"/>
        <w:rPr>
          <w:rFonts w:ascii="Roboto" w:hAnsi="Roboto" w:eastAsia="Roboto" w:cs="Roboto"/>
        </w:rPr>
      </w:pPr>
      <w:r>
        <w:rPr>
          <w:rFonts w:eastAsia="Roboto" w:cs="Roboto" w:ascii="Roboto" w:hAnsi="Roboto"/>
        </w:rPr>
        <w:t>Le véhicule lance un nombre de D6 égal à son Endurance (Endurance du profil).</w:t>
      </w:r>
    </w:p>
    <w:p>
      <w:pPr>
        <w:pStyle w:val="Normal"/>
        <w:numPr>
          <w:ilvl w:val="0"/>
          <w:numId w:val="2"/>
        </w:numPr>
        <w:spacing w:lineRule="auto" w:line="240" w:before="40" w:after="40"/>
        <w:ind w:hanging="360" w:start="540" w:end="0"/>
        <w:rPr>
          <w:rFonts w:ascii="Roboto" w:hAnsi="Roboto" w:eastAsia="Roboto" w:cs="Roboto"/>
        </w:rPr>
      </w:pPr>
      <w:r>
        <w:rPr>
          <w:rFonts w:eastAsia="Roboto" w:cs="Roboto" w:ascii="Roboto" w:hAnsi="Roboto"/>
        </w:rPr>
        <w:t>Chaque résultat de 5+ inflige 1 blessure mortelle à l'unité chargée.</w:t>
      </w:r>
    </w:p>
    <w:p>
      <w:pPr>
        <w:pStyle w:val="Normal"/>
        <w:numPr>
          <w:ilvl w:val="0"/>
          <w:numId w:val="2"/>
        </w:numPr>
        <w:spacing w:lineRule="auto" w:line="240" w:before="40" w:after="40"/>
        <w:ind w:hanging="360" w:start="540" w:end="0"/>
        <w:rPr>
          <w:rFonts w:ascii="Roboto" w:hAnsi="Roboto" w:eastAsia="Roboto" w:cs="Roboto"/>
        </w:rPr>
      </w:pPr>
      <w:r>
        <w:rPr>
          <w:rFonts w:eastAsia="Roboto" w:cs="Roboto" w:ascii="Roboto" w:hAnsi="Roboto"/>
        </w:rPr>
        <w:t>Si la cible est un véhicule, soustrayez l'Endurance de la cible au nombre de D6 lancés (minimum 0).</w:t>
      </w:r>
    </w:p>
    <w:p>
      <w:pPr>
        <w:pStyle w:val="Heading2"/>
        <w:rPr>
          <w:rFonts w:ascii="Roboto" w:hAnsi="Roboto" w:eastAsia="Roboto" w:cs="Roboto"/>
        </w:rPr>
      </w:pPr>
      <w:r>
        <w:rPr>
          <w:rFonts w:eastAsia="Roboto" w:cs="Roboto" w:ascii="Roboto" w:hAnsi="Roboto"/>
        </w:rPr>
        <w:t>Engagement au Corps à Corps</w:t>
      </w:r>
    </w:p>
    <w:p>
      <w:pPr>
        <w:pStyle w:val="Normal"/>
        <w:numPr>
          <w:ilvl w:val="0"/>
          <w:numId w:val="2"/>
        </w:numPr>
        <w:spacing w:lineRule="auto" w:line="240" w:before="40" w:after="40"/>
        <w:ind w:hanging="360" w:start="540" w:end="0"/>
        <w:rPr>
          <w:rFonts w:ascii="Roboto" w:hAnsi="Roboto" w:eastAsia="Roboto" w:cs="Roboto"/>
        </w:rPr>
      </w:pPr>
      <w:r>
        <w:rPr>
          <w:rFonts w:eastAsia="Roboto" w:cs="Roboto" w:ascii="Roboto" w:hAnsi="Roboto"/>
        </w:rPr>
        <w:t>Marcheurs et Monstres : ils sont engagés et combattent normalement, comme toute autre unité. Ils combattent toujours avec leur Endurance de face avant, sauf s'ils sont immobilisés, auquel cas c'est l'Endurance de face arrière qui s'applique.</w:t>
      </w:r>
    </w:p>
    <w:p>
      <w:pPr>
        <w:pStyle w:val="Normal"/>
        <w:numPr>
          <w:ilvl w:val="0"/>
          <w:numId w:val="2"/>
        </w:numPr>
        <w:spacing w:lineRule="auto" w:line="240" w:before="40" w:after="40"/>
        <w:rPr>
          <w:rFonts w:ascii="Roboto" w:hAnsi="Roboto" w:eastAsia="Roboto" w:cs="Roboto"/>
        </w:rPr>
      </w:pPr>
      <w:r>
        <w:rPr>
          <w:rFonts w:eastAsia="Roboto" w:cs="Roboto" w:ascii="Roboto" w:hAnsi="Roboto"/>
        </w:rPr>
        <w:t>Autres véhicules : jamais considérés comme engagés. Une unité en contact avec un véhicule non-Marcheur est considérés comme engagés et ne peut pas se déplacer et tirer librement lors de son activation, il doit se désengager. Ces véhicules combattent toujours avec leur Endurance de face arrière.</w:t>
      </w:r>
    </w:p>
    <w:p>
      <w:pPr>
        <w:pStyle w:val="Normal"/>
        <w:pBdr>
          <w:bottom w:val="single" w:sz="6" w:space="1" w:color="AAAAAA"/>
        </w:pBdr>
        <w:spacing w:lineRule="auto" w:line="240" w:before="240" w:after="240"/>
        <w:rPr>
          <w:rFonts w:ascii="Roboto" w:hAnsi="Roboto" w:eastAsia="Roboto" w:cs="Roboto"/>
        </w:rPr>
      </w:pPr>
      <w:r>
        <w:rPr>
          <w:rFonts w:eastAsia="Roboto" w:cs="Roboto" w:ascii="Roboto" w:hAnsi="Roboto"/>
        </w:rPr>
      </w:r>
    </w:p>
    <w:p>
      <w:pPr>
        <w:pStyle w:val="Heading1"/>
        <w:rPr>
          <w:rFonts w:ascii="Roboto" w:hAnsi="Roboto" w:eastAsia="Roboto" w:cs="Roboto"/>
        </w:rPr>
      </w:pPr>
      <w:r>
        <w:rPr>
          <w:rFonts w:eastAsia="Roboto" w:cs="Roboto" w:ascii="Roboto" w:hAnsi="Roboto"/>
        </w:rPr>
        <w:t>Tableau de Dégâts des Véhicules</w:t>
      </w:r>
    </w:p>
    <w:p>
      <w:pPr>
        <w:pStyle w:val="Normal"/>
        <w:spacing w:lineRule="auto" w:line="240" w:before="80" w:after="80"/>
        <w:rPr>
          <w:rFonts w:ascii="Roboto" w:hAnsi="Roboto" w:eastAsia="Roboto" w:cs="Roboto"/>
        </w:rPr>
      </w:pPr>
      <w:r>
        <w:rPr>
          <w:rFonts w:eastAsia="Roboto" w:cs="Roboto" w:ascii="Roboto" w:hAnsi="Roboto"/>
        </w:rPr>
        <w:t>Lorsqu'un véhicule subit une blessure non sauvegardée d'une arme avec une PA -2 ou supérieure, il subit les dégâts normaux de l'arme et, en plus, lance 1D6, applique les modificateurs suivants, puis consulte le tableau.</w:t>
      </w:r>
    </w:p>
    <w:p>
      <w:pPr>
        <w:pStyle w:val="Heading2"/>
        <w:rPr>
          <w:rFonts w:ascii="Roboto" w:hAnsi="Roboto" w:eastAsia="Roboto" w:cs="Roboto"/>
        </w:rPr>
      </w:pPr>
      <w:r>
        <w:rPr>
          <w:rFonts w:eastAsia="Roboto" w:cs="Roboto" w:ascii="Roboto" w:hAnsi="Roboto"/>
        </w:rPr>
        <w:t>Modificateurs au Jet</w:t>
      </w:r>
    </w:p>
    <w:p>
      <w:pPr>
        <w:pStyle w:val="Normal"/>
        <w:numPr>
          <w:ilvl w:val="0"/>
          <w:numId w:val="2"/>
        </w:numPr>
        <w:spacing w:lineRule="auto" w:line="240" w:before="40" w:after="40"/>
        <w:ind w:hanging="360" w:start="540" w:end="0"/>
        <w:rPr>
          <w:rFonts w:ascii="Roboto" w:hAnsi="Roboto" w:eastAsia="Roboto" w:cs="Roboto"/>
        </w:rPr>
      </w:pPr>
      <w:r>
        <w:rPr>
          <w:rFonts w:eastAsia="Roboto" w:cs="Roboto" w:ascii="Roboto" w:hAnsi="Roboto"/>
        </w:rPr>
        <w:t xml:space="preserve">Chaque point de PA supplémentaire au-delà de PA -2 ajoute +1 au résultat. </w:t>
        <w:br/>
        <w:t>Tous les modificateurs sont cumulatifs.</w:t>
      </w:r>
    </w:p>
    <w:p>
      <w:pPr>
        <w:pStyle w:val="Normal"/>
        <w:numPr>
          <w:ilvl w:val="0"/>
          <w:numId w:val="2"/>
        </w:numPr>
        <w:spacing w:lineRule="auto" w:line="240" w:before="40" w:after="40"/>
        <w:ind w:hanging="360" w:start="540" w:end="0"/>
        <w:rPr>
          <w:rFonts w:ascii="Roboto" w:hAnsi="Roboto" w:eastAsia="Roboto" w:cs="Roboto"/>
        </w:rPr>
      </w:pPr>
      <w:r>
        <w:rPr>
          <w:rFonts w:eastAsia="Roboto" w:cs="Roboto" w:ascii="Roboto" w:hAnsi="Roboto"/>
        </w:rPr>
        <w:t>PA -3 : +1 au jet.</w:t>
      </w:r>
    </w:p>
    <w:p>
      <w:pPr>
        <w:pStyle w:val="Normal"/>
        <w:numPr>
          <w:ilvl w:val="0"/>
          <w:numId w:val="2"/>
        </w:numPr>
        <w:spacing w:lineRule="auto" w:line="240" w:before="40" w:after="40"/>
        <w:ind w:hanging="360" w:start="540" w:end="0"/>
        <w:rPr>
          <w:rFonts w:ascii="Roboto" w:hAnsi="Roboto" w:eastAsia="Roboto" w:cs="Roboto"/>
        </w:rPr>
      </w:pPr>
      <w:r>
        <w:rPr>
          <w:rFonts w:eastAsia="Roboto" w:cs="Roboto" w:ascii="Roboto" w:hAnsi="Roboto"/>
        </w:rPr>
        <w:t>PA -4 : +2 au jet.</w:t>
      </w:r>
    </w:p>
    <w:p>
      <w:pPr>
        <w:pStyle w:val="Normal"/>
        <w:numPr>
          <w:ilvl w:val="0"/>
          <w:numId w:val="2"/>
        </w:numPr>
        <w:spacing w:lineRule="auto" w:line="240" w:before="40" w:after="40"/>
        <w:ind w:hanging="360" w:start="540" w:end="0"/>
        <w:rPr>
          <w:rFonts w:ascii="Roboto" w:hAnsi="Roboto" w:eastAsia="Roboto" w:cs="Roboto"/>
        </w:rPr>
      </w:pPr>
      <w:r>
        <w:rPr>
          <w:rFonts w:eastAsia="Roboto" w:cs="Roboto" w:ascii="Roboto" w:hAnsi="Roboto"/>
        </w:rPr>
        <w:t>PA -5 : +3 au jet.</w:t>
      </w:r>
    </w:p>
    <w:p>
      <w:pPr>
        <w:pStyle w:val="Normal"/>
        <w:spacing w:lineRule="auto" w:line="240" w:before="80" w:after="80"/>
        <w:rPr>
          <w:rFonts w:ascii="Roboto" w:hAnsi="Roboto" w:eastAsia="Roboto" w:cs="Roboto"/>
        </w:rPr>
      </w:pPr>
      <w:r>
        <w:rPr>
          <w:rFonts w:eastAsia="Roboto" w:cs="Roboto" w:ascii="Roboto" w:hAnsi="Roboto"/>
        </w:rPr>
      </w:r>
    </w:p>
    <w:tbl>
      <w:tblPr>
        <w:tblW w:w="9360" w:type="dxa"/>
        <w:jc w:val="start"/>
        <w:tblInd w:w="-113" w:type="dxa"/>
        <w:tblLayout w:type="fixed"/>
        <w:tblCellMar>
          <w:top w:w="0" w:type="dxa"/>
          <w:start w:w="108" w:type="dxa"/>
          <w:bottom w:w="0" w:type="dxa"/>
          <w:end w:w="108" w:type="dxa"/>
        </w:tblCellMar>
      </w:tblPr>
      <w:tblGrid>
        <w:gridCol w:w="2199"/>
        <w:gridCol w:w="7161"/>
      </w:tblGrid>
      <w:tr>
        <w:trPr/>
        <w:tc>
          <w:tcPr>
            <w:tcW w:w="2199" w:type="dxa"/>
            <w:tcBorders>
              <w:top w:val="single" w:sz="4" w:space="0" w:color="CCCCCC"/>
              <w:start w:val="single" w:sz="4" w:space="0" w:color="CCCCCC"/>
              <w:bottom w:val="single" w:sz="4" w:space="0" w:color="CCCCCC"/>
              <w:end w:val="single" w:sz="4" w:space="0" w:color="CCCCCC"/>
            </w:tcBorders>
            <w:shd w:fill="1F3864" w:val="clear"/>
          </w:tcPr>
          <w:p>
            <w:pPr>
              <w:pStyle w:val="Normal"/>
              <w:rPr>
                <w:rFonts w:ascii="Roboto" w:hAnsi="Roboto" w:eastAsia="Roboto" w:cs="Roboto"/>
                <w:b/>
                <w:bCs/>
                <w:color w:val="FFFFFF"/>
                <w:sz w:val="20"/>
                <w:szCs w:val="20"/>
              </w:rPr>
            </w:pPr>
            <w:r>
              <w:rPr>
                <w:rFonts w:eastAsia="Roboto" w:cs="Roboto" w:ascii="Roboto" w:hAnsi="Roboto"/>
                <w:b/>
                <w:bCs/>
                <w:color w:val="FFFFFF"/>
                <w:sz w:val="20"/>
                <w:szCs w:val="20"/>
              </w:rPr>
              <w:t>Résultat modifié</w:t>
            </w:r>
          </w:p>
        </w:tc>
        <w:tc>
          <w:tcPr>
            <w:tcW w:w="7161" w:type="dxa"/>
            <w:tcBorders>
              <w:top w:val="single" w:sz="4" w:space="0" w:color="CCCCCC"/>
              <w:start w:val="single" w:sz="4" w:space="0" w:color="CCCCCC"/>
              <w:bottom w:val="single" w:sz="4" w:space="0" w:color="CCCCCC"/>
              <w:end w:val="single" w:sz="4" w:space="0" w:color="CCCCCC"/>
            </w:tcBorders>
            <w:shd w:fill="1F3864" w:val="clear"/>
          </w:tcPr>
          <w:p>
            <w:pPr>
              <w:pStyle w:val="Normal"/>
              <w:rPr>
                <w:rFonts w:ascii="Roboto" w:hAnsi="Roboto" w:eastAsia="Roboto" w:cs="Roboto"/>
                <w:b/>
                <w:bCs/>
                <w:color w:val="FFFFFF"/>
                <w:sz w:val="20"/>
                <w:szCs w:val="20"/>
              </w:rPr>
            </w:pPr>
            <w:r>
              <w:rPr>
                <w:rFonts w:eastAsia="Roboto" w:cs="Roboto" w:ascii="Roboto" w:hAnsi="Roboto"/>
                <w:b/>
                <w:bCs/>
                <w:color w:val="FFFFFF"/>
                <w:sz w:val="20"/>
                <w:szCs w:val="20"/>
              </w:rPr>
              <w:t>Effet</w:t>
            </w:r>
          </w:p>
        </w:tc>
      </w:tr>
      <w:tr>
        <w:trPr/>
        <w:tc>
          <w:tcPr>
            <w:tcW w:w="2199" w:type="dxa"/>
            <w:tcBorders>
              <w:top w:val="single" w:sz="4" w:space="0" w:color="CCCCCC"/>
              <w:start w:val="single" w:sz="4" w:space="0" w:color="CCCCCC"/>
              <w:bottom w:val="single" w:sz="4" w:space="0" w:color="CCCCCC"/>
              <w:end w:val="single" w:sz="4" w:space="0" w:color="CCCCCC"/>
            </w:tcBorders>
          </w:tcPr>
          <w:p>
            <w:pPr>
              <w:pStyle w:val="Normal"/>
              <w:rPr>
                <w:rFonts w:ascii="Roboto" w:hAnsi="Roboto" w:eastAsia="Roboto" w:cs="Roboto"/>
                <w:sz w:val="20"/>
                <w:szCs w:val="20"/>
              </w:rPr>
            </w:pPr>
            <w:r>
              <w:rPr>
                <w:rFonts w:eastAsia="Roboto" w:cs="Roboto" w:ascii="Roboto" w:hAnsi="Roboto"/>
                <w:sz w:val="20"/>
                <w:szCs w:val="20"/>
              </w:rPr>
              <w:t>1-3</w:t>
            </w:r>
          </w:p>
        </w:tc>
        <w:tc>
          <w:tcPr>
            <w:tcW w:w="7161" w:type="dxa"/>
            <w:tcBorders>
              <w:top w:val="single" w:sz="4" w:space="0" w:color="CCCCCC"/>
              <w:start w:val="single" w:sz="4" w:space="0" w:color="CCCCCC"/>
              <w:bottom w:val="single" w:sz="4" w:space="0" w:color="CCCCCC"/>
              <w:end w:val="single" w:sz="4" w:space="0" w:color="CCCCCC"/>
            </w:tcBorders>
          </w:tcPr>
          <w:p>
            <w:pPr>
              <w:pStyle w:val="Normal"/>
              <w:rPr>
                <w:rFonts w:ascii="Roboto" w:hAnsi="Roboto" w:eastAsia="Roboto" w:cs="Roboto"/>
                <w:sz w:val="20"/>
                <w:szCs w:val="20"/>
              </w:rPr>
            </w:pPr>
            <w:r>
              <w:rPr>
                <w:rFonts w:eastAsia="Roboto" w:cs="Roboto" w:ascii="Roboto" w:hAnsi="Roboto"/>
                <w:sz w:val="20"/>
                <w:szCs w:val="20"/>
              </w:rPr>
              <w:t>Équipage Secoué : le véhicule ne peut effectuer que des tirs au jugé jusqu'à la fin de son prochain tour.</w:t>
            </w:r>
          </w:p>
        </w:tc>
      </w:tr>
      <w:tr>
        <w:trPr/>
        <w:tc>
          <w:tcPr>
            <w:tcW w:w="2199" w:type="dxa"/>
            <w:tcBorders>
              <w:top w:val="single" w:sz="4" w:space="0" w:color="CCCCCC"/>
              <w:start w:val="single" w:sz="4" w:space="0" w:color="CCCCCC"/>
              <w:bottom w:val="single" w:sz="4" w:space="0" w:color="CCCCCC"/>
              <w:end w:val="single" w:sz="4" w:space="0" w:color="CCCCCC"/>
            </w:tcBorders>
          </w:tcPr>
          <w:p>
            <w:pPr>
              <w:pStyle w:val="Normal"/>
              <w:rPr>
                <w:rFonts w:ascii="Roboto" w:hAnsi="Roboto" w:eastAsia="Roboto" w:cs="Roboto"/>
                <w:sz w:val="20"/>
                <w:szCs w:val="20"/>
              </w:rPr>
            </w:pPr>
            <w:r>
              <w:rPr>
                <w:rFonts w:eastAsia="Roboto" w:cs="Roboto" w:ascii="Roboto" w:hAnsi="Roboto"/>
                <w:sz w:val="20"/>
                <w:szCs w:val="20"/>
              </w:rPr>
              <w:t>4</w:t>
            </w:r>
          </w:p>
        </w:tc>
        <w:tc>
          <w:tcPr>
            <w:tcW w:w="7161" w:type="dxa"/>
            <w:tcBorders>
              <w:top w:val="single" w:sz="4" w:space="0" w:color="CCCCCC"/>
              <w:start w:val="single" w:sz="4" w:space="0" w:color="CCCCCC"/>
              <w:bottom w:val="single" w:sz="4" w:space="0" w:color="CCCCCC"/>
              <w:end w:val="single" w:sz="4" w:space="0" w:color="CCCCCC"/>
            </w:tcBorders>
          </w:tcPr>
          <w:p>
            <w:pPr>
              <w:pStyle w:val="Normal"/>
              <w:rPr>
                <w:rFonts w:ascii="Roboto" w:hAnsi="Roboto" w:eastAsia="Roboto" w:cs="Roboto"/>
                <w:sz w:val="20"/>
                <w:szCs w:val="20"/>
              </w:rPr>
            </w:pPr>
            <w:r>
              <w:rPr>
                <w:rFonts w:eastAsia="Roboto" w:cs="Roboto" w:ascii="Roboto" w:hAnsi="Roboto"/>
                <w:sz w:val="20"/>
                <w:szCs w:val="20"/>
              </w:rPr>
              <w:t>Équipage Sonné : tirs au jugé uniquement. Le véhicule ne peut ni se déplacer ni pivoter jusqu'à la fin de son prochain tour.</w:t>
            </w:r>
          </w:p>
        </w:tc>
      </w:tr>
      <w:tr>
        <w:trPr/>
        <w:tc>
          <w:tcPr>
            <w:tcW w:w="2199" w:type="dxa"/>
            <w:tcBorders>
              <w:top w:val="single" w:sz="4" w:space="0" w:color="CCCCCC"/>
              <w:start w:val="single" w:sz="4" w:space="0" w:color="CCCCCC"/>
              <w:bottom w:val="single" w:sz="4" w:space="0" w:color="CCCCCC"/>
              <w:end w:val="single" w:sz="4" w:space="0" w:color="CCCCCC"/>
            </w:tcBorders>
          </w:tcPr>
          <w:p>
            <w:pPr>
              <w:pStyle w:val="Normal"/>
              <w:rPr>
                <w:rFonts w:ascii="Roboto" w:hAnsi="Roboto" w:eastAsia="Roboto" w:cs="Roboto"/>
                <w:sz w:val="20"/>
                <w:szCs w:val="20"/>
              </w:rPr>
            </w:pPr>
            <w:r>
              <w:rPr>
                <w:rFonts w:eastAsia="Roboto" w:cs="Roboto" w:ascii="Roboto" w:hAnsi="Roboto"/>
                <w:sz w:val="20"/>
                <w:szCs w:val="20"/>
              </w:rPr>
              <w:t>5</w:t>
            </w:r>
          </w:p>
        </w:tc>
        <w:tc>
          <w:tcPr>
            <w:tcW w:w="7161" w:type="dxa"/>
            <w:tcBorders>
              <w:top w:val="single" w:sz="4" w:space="0" w:color="CCCCCC"/>
              <w:start w:val="single" w:sz="4" w:space="0" w:color="CCCCCC"/>
              <w:bottom w:val="single" w:sz="4" w:space="0" w:color="CCCCCC"/>
              <w:end w:val="single" w:sz="4" w:space="0" w:color="CCCCCC"/>
            </w:tcBorders>
          </w:tcPr>
          <w:p>
            <w:pPr>
              <w:pStyle w:val="Normal"/>
              <w:rPr>
                <w:rFonts w:ascii="Roboto" w:hAnsi="Roboto" w:eastAsia="Roboto" w:cs="Roboto"/>
                <w:sz w:val="20"/>
                <w:szCs w:val="20"/>
              </w:rPr>
            </w:pPr>
            <w:r>
              <w:rPr>
                <w:rFonts w:eastAsia="Roboto" w:cs="Roboto" w:ascii="Roboto" w:hAnsi="Roboto"/>
                <w:sz w:val="20"/>
                <w:szCs w:val="20"/>
              </w:rPr>
              <w:t>Arme Détruite : une arme du véhicule (déterminée aléatoirement) est détruite. Si le véhicule n'a plus d'armes, traitez comme Immobilisé.</w:t>
            </w:r>
          </w:p>
        </w:tc>
      </w:tr>
      <w:tr>
        <w:trPr/>
        <w:tc>
          <w:tcPr>
            <w:tcW w:w="2199" w:type="dxa"/>
            <w:tcBorders>
              <w:top w:val="single" w:sz="4" w:space="0" w:color="CCCCCC"/>
              <w:start w:val="single" w:sz="4" w:space="0" w:color="CCCCCC"/>
              <w:bottom w:val="single" w:sz="4" w:space="0" w:color="CCCCCC"/>
              <w:end w:val="single" w:sz="4" w:space="0" w:color="CCCCCC"/>
            </w:tcBorders>
          </w:tcPr>
          <w:p>
            <w:pPr>
              <w:pStyle w:val="Normal"/>
              <w:rPr>
                <w:rFonts w:ascii="Roboto" w:hAnsi="Roboto" w:eastAsia="Roboto" w:cs="Roboto"/>
                <w:sz w:val="20"/>
                <w:szCs w:val="20"/>
              </w:rPr>
            </w:pPr>
            <w:r>
              <w:rPr>
                <w:rFonts w:eastAsia="Roboto" w:cs="Roboto" w:ascii="Roboto" w:hAnsi="Roboto"/>
                <w:sz w:val="20"/>
                <w:szCs w:val="20"/>
              </w:rPr>
              <w:t>6</w:t>
            </w:r>
          </w:p>
        </w:tc>
        <w:tc>
          <w:tcPr>
            <w:tcW w:w="7161" w:type="dxa"/>
            <w:tcBorders>
              <w:top w:val="single" w:sz="4" w:space="0" w:color="CCCCCC"/>
              <w:start w:val="single" w:sz="4" w:space="0" w:color="CCCCCC"/>
              <w:bottom w:val="single" w:sz="4" w:space="0" w:color="CCCCCC"/>
              <w:end w:val="single" w:sz="4" w:space="0" w:color="CCCCCC"/>
            </w:tcBorders>
          </w:tcPr>
          <w:p>
            <w:pPr>
              <w:pStyle w:val="Normal"/>
              <w:rPr>
                <w:rFonts w:ascii="Roboto" w:hAnsi="Roboto" w:eastAsia="Roboto" w:cs="Roboto"/>
                <w:sz w:val="20"/>
                <w:szCs w:val="20"/>
              </w:rPr>
            </w:pPr>
            <w:r>
              <w:rPr>
                <w:rFonts w:eastAsia="Roboto" w:cs="Roboto" w:ascii="Roboto" w:hAnsi="Roboto"/>
                <w:sz w:val="20"/>
                <w:szCs w:val="20"/>
              </w:rPr>
              <w:t>Immobilisé : le véhicule ne peut plus se déplacer ni pivoter. Si déjà Immobilisé, il perd 1 blessure supplémentaire.</w:t>
            </w:r>
          </w:p>
        </w:tc>
      </w:tr>
      <w:tr>
        <w:trPr/>
        <w:tc>
          <w:tcPr>
            <w:tcW w:w="2199" w:type="dxa"/>
            <w:tcBorders>
              <w:top w:val="single" w:sz="4" w:space="0" w:color="CCCCCC"/>
              <w:start w:val="single" w:sz="4" w:space="0" w:color="CCCCCC"/>
              <w:bottom w:val="single" w:sz="4" w:space="0" w:color="CCCCCC"/>
              <w:end w:val="single" w:sz="4" w:space="0" w:color="CCCCCC"/>
            </w:tcBorders>
          </w:tcPr>
          <w:p>
            <w:pPr>
              <w:pStyle w:val="Normal"/>
              <w:rPr>
                <w:rFonts w:ascii="Roboto" w:hAnsi="Roboto" w:eastAsia="Roboto" w:cs="Roboto"/>
                <w:sz w:val="20"/>
                <w:szCs w:val="20"/>
              </w:rPr>
            </w:pPr>
            <w:r>
              <w:rPr>
                <w:rFonts w:eastAsia="Roboto" w:cs="Roboto" w:ascii="Roboto" w:hAnsi="Roboto"/>
                <w:sz w:val="20"/>
                <w:szCs w:val="20"/>
              </w:rPr>
              <w:t>7+</w:t>
            </w:r>
          </w:p>
        </w:tc>
        <w:tc>
          <w:tcPr>
            <w:tcW w:w="7161" w:type="dxa"/>
            <w:tcBorders>
              <w:top w:val="single" w:sz="4" w:space="0" w:color="CCCCCC"/>
              <w:start w:val="single" w:sz="4" w:space="0" w:color="CCCCCC"/>
              <w:bottom w:val="single" w:sz="4" w:space="0" w:color="CCCCCC"/>
              <w:end w:val="single" w:sz="4" w:space="0" w:color="CCCCCC"/>
            </w:tcBorders>
          </w:tcPr>
          <w:p>
            <w:pPr>
              <w:pStyle w:val="Normal"/>
              <w:rPr>
                <w:rFonts w:ascii="Roboto" w:hAnsi="Roboto" w:eastAsia="Roboto" w:cs="Roboto"/>
                <w:sz w:val="20"/>
                <w:szCs w:val="20"/>
              </w:rPr>
            </w:pPr>
            <w:r>
              <w:rPr>
                <w:rFonts w:eastAsia="Roboto" w:cs="Roboto" w:ascii="Roboto" w:hAnsi="Roboto"/>
                <w:sz w:val="20"/>
                <w:szCs w:val="20"/>
              </w:rPr>
              <w:t>Explosion ! : le véhicule est détruit. Appliquez immédiatement sa règle Destruction Néfaste si elle en possède une.</w:t>
            </w:r>
          </w:p>
        </w:tc>
      </w:tr>
    </w:tbl>
    <w:p>
      <w:pPr>
        <w:pStyle w:val="Normal"/>
        <w:spacing w:lineRule="auto" w:line="240" w:before="80" w:after="80"/>
        <w:rPr>
          <w:rFonts w:ascii="Roboto" w:hAnsi="Roboto" w:eastAsia="Roboto" w:cs="Roboto"/>
        </w:rPr>
      </w:pPr>
      <w:r>
        <w:rPr>
          <w:rFonts w:eastAsia="Roboto" w:cs="Roboto" w:ascii="Roboto" w:hAnsi="Roboto"/>
        </w:rPr>
      </w:r>
    </w:p>
    <w:p>
      <w:pPr>
        <w:pStyle w:val="Heading2"/>
        <w:rPr>
          <w:rFonts w:ascii="Roboto" w:hAnsi="Roboto" w:eastAsia="Roboto" w:cs="Roboto"/>
        </w:rPr>
      </w:pPr>
      <w:bookmarkStart w:id="0" w:name="Bookmark1"/>
      <w:bookmarkEnd w:id="0"/>
      <w:r>
        <w:rPr>
          <w:rFonts w:eastAsia="Roboto" w:cs="Roboto" w:ascii="Roboto" w:hAnsi="Roboto"/>
        </w:rPr>
        <w:t>Crash et Incendie : Aérodynes</w:t>
      </w:r>
    </w:p>
    <w:p>
      <w:pPr>
        <w:pStyle w:val="Normal"/>
        <w:spacing w:lineRule="auto" w:line="240" w:before="80" w:after="80"/>
        <w:rPr>
          <w:rFonts w:ascii="Roboto" w:hAnsi="Roboto"/>
        </w:rPr>
      </w:pPr>
      <w:r>
        <w:rPr>
          <w:rFonts w:eastAsia="Roboto" w:cs="Roboto" w:ascii="Roboto" w:hAnsi="Roboto"/>
          <w:b/>
          <w:bCs/>
        </w:rPr>
        <w:t>Équipage Sonné</w:t>
      </w:r>
      <w:r>
        <w:rPr>
          <w:rFonts w:eastAsia="Roboto" w:cs="Roboto" w:ascii="Roboto" w:hAnsi="Roboto"/>
        </w:rPr>
        <w:t xml:space="preserve"> : l’Aérodyne doit se déplacer à sa vitesse minimum en ligne droite.</w:t>
      </w:r>
    </w:p>
    <w:p>
      <w:pPr>
        <w:pStyle w:val="Normal"/>
        <w:spacing w:lineRule="auto" w:line="240" w:before="80" w:after="80"/>
        <w:rPr>
          <w:rFonts w:ascii="Roboto" w:hAnsi="Roboto"/>
        </w:rPr>
      </w:pPr>
      <w:r>
        <w:rPr>
          <w:rFonts w:eastAsia="Roboto" w:cs="Roboto" w:ascii="Roboto" w:hAnsi="Roboto"/>
          <w:b/>
          <w:bCs/>
        </w:rPr>
        <w:t>Immobilisé</w:t>
      </w:r>
      <w:r>
        <w:rPr>
          <w:rFonts w:eastAsia="Roboto" w:cs="Roboto" w:ascii="Roboto" w:hAnsi="Roboto"/>
        </w:rPr>
        <w:t xml:space="preserve"> : l’Aérodyne doit se déplacer à sa vitesse minimum en ligne droite puis Explosion !</w:t>
      </w:r>
    </w:p>
    <w:p>
      <w:pPr>
        <w:pStyle w:val="Normal"/>
        <w:pBdr>
          <w:bottom w:val="single" w:sz="6" w:space="1" w:color="AAAAAA"/>
        </w:pBdr>
        <w:spacing w:lineRule="auto" w:line="240" w:before="240" w:after="240"/>
        <w:rPr>
          <w:rFonts w:ascii="Roboto" w:hAnsi="Roboto" w:eastAsia="Roboto" w:cs="Roboto"/>
        </w:rPr>
      </w:pPr>
      <w:r>
        <w:rPr>
          <w:rFonts w:eastAsia="Roboto" w:cs="Roboto" w:ascii="Roboto" w:hAnsi="Roboto"/>
        </w:rPr>
      </w:r>
    </w:p>
    <w:p>
      <w:pPr>
        <w:pStyle w:val="Heading1"/>
        <w:rPr>
          <w:rFonts w:ascii="Roboto" w:hAnsi="Roboto" w:eastAsia="Roboto" w:cs="Roboto"/>
        </w:rPr>
      </w:pPr>
      <w:r>
        <w:rPr>
          <w:rFonts w:eastAsia="Roboto" w:cs="Roboto" w:ascii="Roboto" w:hAnsi="Roboto"/>
        </w:rPr>
        <w:t>Personnages</w:t>
      </w:r>
    </w:p>
    <w:p>
      <w:pPr>
        <w:pStyle w:val="Normal"/>
        <w:spacing w:lineRule="auto" w:line="240" w:before="80" w:after="80"/>
        <w:rPr>
          <w:rFonts w:ascii="Roboto" w:hAnsi="Roboto" w:eastAsia="Roboto" w:cs="Roboto"/>
        </w:rPr>
      </w:pPr>
      <w:r>
        <w:rPr>
          <w:rFonts w:eastAsia="Roboto" w:cs="Roboto" w:ascii="Roboto" w:hAnsi="Roboto"/>
        </w:rPr>
        <w:t>Les personnages sont des modèles d'élite (chefs, héros ou champions) qui peuvent rejoindre les unités alliées pour les renforcer.</w:t>
      </w:r>
    </w:p>
    <w:p>
      <w:pPr>
        <w:pStyle w:val="Heading2"/>
        <w:rPr>
          <w:rFonts w:ascii="Roboto" w:hAnsi="Roboto" w:eastAsia="Roboto" w:cs="Roboto"/>
        </w:rPr>
      </w:pPr>
      <w:r>
        <w:rPr>
          <w:rFonts w:eastAsia="Roboto" w:cs="Roboto" w:ascii="Roboto" w:hAnsi="Roboto"/>
        </w:rPr>
        <w:t>Personnages Indépendants</w:t>
      </w:r>
    </w:p>
    <w:p>
      <w:pPr>
        <w:pStyle w:val="Normal"/>
        <w:spacing w:lineRule="auto" w:line="240" w:before="80" w:after="80"/>
        <w:rPr>
          <w:rFonts w:ascii="Roboto" w:hAnsi="Roboto" w:eastAsia="Roboto" w:cs="Roboto"/>
        </w:rPr>
      </w:pPr>
      <w:r>
        <w:rPr>
          <w:rFonts w:eastAsia="Roboto" w:cs="Roboto" w:ascii="Roboto" w:hAnsi="Roboto"/>
        </w:rPr>
        <w:t>Un Personnage Indépendant peut rejoindre ou quitter une unité alliée durant son activation. Pour rejoindre une unité, il doit terminer son mouvement au contact socle à socle avec un modèle de cette unité.</w:t>
      </w:r>
    </w:p>
    <w:p>
      <w:pPr>
        <w:pStyle w:val="Normal"/>
        <w:rPr>
          <w:rFonts w:ascii="Roboto" w:hAnsi="Roboto"/>
        </w:rPr>
      </w:pPr>
      <w:r>
        <w:rPr>
          <w:rFonts w:ascii="Roboto" w:hAnsi="Roboto"/>
        </w:rPr>
        <w:t>Un personnage non-HQ peut rejoindre une unité qui contient déjà un personnage HQ.</w:t>
      </w:r>
    </w:p>
    <w:p>
      <w:pPr>
        <w:pStyle w:val="Normal"/>
        <w:numPr>
          <w:ilvl w:val="0"/>
          <w:numId w:val="2"/>
        </w:numPr>
        <w:spacing w:lineRule="auto" w:line="240" w:before="40" w:after="40"/>
        <w:ind w:hanging="360" w:start="540" w:end="0"/>
        <w:rPr>
          <w:rFonts w:ascii="Roboto" w:hAnsi="Roboto" w:eastAsia="Roboto" w:cs="Roboto"/>
        </w:rPr>
      </w:pPr>
      <w:r>
        <w:rPr>
          <w:rFonts w:eastAsia="Roboto" w:cs="Roboto" w:ascii="Roboto" w:hAnsi="Roboto"/>
        </w:rPr>
        <w:t>Un Personnage Indépendant ne peut pas rejoindre ni quitter une unité engagée en combat, en retraite, ou s'étant jetée à terre.</w:t>
      </w:r>
    </w:p>
    <w:p>
      <w:pPr>
        <w:pStyle w:val="Normal"/>
        <w:numPr>
          <w:ilvl w:val="0"/>
          <w:numId w:val="2"/>
        </w:numPr>
        <w:spacing w:lineRule="auto" w:line="240" w:before="40" w:after="40"/>
        <w:ind w:hanging="360" w:start="540" w:end="0"/>
        <w:rPr>
          <w:rFonts w:ascii="Roboto" w:hAnsi="Roboto" w:eastAsia="Roboto" w:cs="Roboto"/>
        </w:rPr>
      </w:pPr>
      <w:r>
        <w:rPr>
          <w:rFonts w:eastAsia="Roboto" w:cs="Roboto" w:ascii="Roboto" w:hAnsi="Roboto"/>
        </w:rPr>
        <w:t>Tant qu'il fait partie d'une unité, il est traité comme un membre de celle-ci pour toutes les règles, tout en conservant ses propres règles de personnage.</w:t>
      </w:r>
    </w:p>
    <w:p>
      <w:pPr>
        <w:pStyle w:val="Normal"/>
        <w:numPr>
          <w:ilvl w:val="0"/>
          <w:numId w:val="2"/>
        </w:numPr>
        <w:spacing w:lineRule="auto" w:line="240" w:before="40" w:after="40"/>
        <w:ind w:hanging="360" w:start="540" w:end="0"/>
        <w:rPr>
          <w:rFonts w:ascii="Roboto" w:hAnsi="Roboto" w:eastAsia="Roboto" w:cs="Roboto"/>
        </w:rPr>
      </w:pPr>
      <w:r>
        <w:rPr>
          <w:rFonts w:eastAsia="Roboto" w:cs="Roboto" w:ascii="Roboto" w:hAnsi="Roboto"/>
        </w:rPr>
        <w:t>Si tous les autres modèles de l'unité sont détruites, le Personnage Indépendant redevient une unité à part entière.</w:t>
      </w:r>
    </w:p>
    <w:p>
      <w:pPr>
        <w:pStyle w:val="Heading1"/>
        <w:rPr>
          <w:rFonts w:ascii="Roboto" w:hAnsi="Roboto" w:eastAsia="Roboto" w:cs="Roboto"/>
        </w:rPr>
      </w:pPr>
      <w:r>
        <w:rPr>
          <w:rFonts w:eastAsia="Roboto" w:cs="Roboto" w:ascii="Roboto" w:hAnsi="Roboto"/>
        </w:rPr>
        <w:t>Points de Commandement et Stratagèmes</w:t>
      </w:r>
    </w:p>
    <w:p>
      <w:pPr>
        <w:pStyle w:val="Normal"/>
        <w:spacing w:lineRule="auto" w:line="240" w:before="80" w:after="80"/>
        <w:rPr>
          <w:rFonts w:ascii="Roboto" w:hAnsi="Roboto" w:eastAsia="Roboto" w:cs="Roboto"/>
        </w:rPr>
      </w:pPr>
      <w:r>
        <w:rPr>
          <w:rFonts w:eastAsia="Roboto" w:cs="Roboto" w:ascii="Roboto" w:hAnsi="Roboto"/>
        </w:rPr>
        <w:t>Avant la partie, chaque joueur dispose d'un pool de 6 Points de Commandement (PC). Ces PC servent à acheter des détachements et des stratagèmes pour la bataille.</w:t>
      </w:r>
    </w:p>
    <w:p>
      <w:pPr>
        <w:pStyle w:val="Normal"/>
        <w:numPr>
          <w:ilvl w:val="0"/>
          <w:numId w:val="2"/>
        </w:numPr>
        <w:spacing w:lineRule="auto" w:line="240" w:before="40" w:after="40"/>
        <w:ind w:hanging="360" w:start="540" w:end="0"/>
        <w:rPr>
          <w:rFonts w:ascii="Roboto" w:hAnsi="Roboto" w:eastAsia="Roboto" w:cs="Roboto"/>
        </w:rPr>
      </w:pPr>
      <w:r>
        <w:rPr>
          <w:rFonts w:eastAsia="Roboto" w:cs="Roboto" w:ascii="Roboto" w:hAnsi="Roboto"/>
        </w:rPr>
        <w:t>Les stratagèmes sont achetés avant la partie avec des PC.</w:t>
      </w:r>
    </w:p>
    <w:p>
      <w:pPr>
        <w:pStyle w:val="Normal"/>
        <w:rPr>
          <w:rFonts w:ascii="Roboto" w:hAnsi="Roboto"/>
        </w:rPr>
      </w:pPr>
      <w:r>
        <w:rPr>
          <w:rFonts w:ascii="Roboto" w:hAnsi="Roboto"/>
        </w:rPr>
        <w:t>Chaque stratagème possède sa propre condition d'activation, précisée sur le stratagème. En partie, un stratagème ne peut être activé qu'une fois par round de jeu. Certains stratagèmes ont des conditions d'activation hors partie, également précisées sur le stratagème.</w:t>
      </w:r>
    </w:p>
    <w:p>
      <w:pPr>
        <w:pStyle w:val="Normal"/>
        <w:numPr>
          <w:ilvl w:val="0"/>
          <w:numId w:val="2"/>
        </w:numPr>
        <w:spacing w:lineRule="auto" w:line="240" w:before="40" w:after="40"/>
        <w:ind w:hanging="360" w:start="540" w:end="0"/>
        <w:rPr>
          <w:rFonts w:ascii="Roboto" w:hAnsi="Roboto" w:eastAsia="Roboto" w:cs="Roboto"/>
        </w:rPr>
      </w:pPr>
      <w:r>
        <w:rPr>
          <w:rFonts w:eastAsia="Roboto" w:cs="Roboto" w:ascii="Roboto" w:hAnsi="Roboto"/>
        </w:rPr>
        <w:t>Certains personnages peuvent réduire le coût d'un stratagème, jusqu'à 0 PC si la réduction est suffisante.</w:t>
      </w:r>
    </w:p>
    <w:p>
      <w:pPr>
        <w:pStyle w:val="Normal"/>
        <w:numPr>
          <w:ilvl w:val="0"/>
          <w:numId w:val="2"/>
        </w:numPr>
        <w:spacing w:lineRule="auto" w:line="240" w:before="40" w:after="40"/>
        <w:ind w:hanging="360" w:start="540" w:end="0"/>
        <w:rPr>
          <w:rFonts w:ascii="Roboto" w:hAnsi="Roboto" w:eastAsia="Roboto" w:cs="Roboto"/>
        </w:rPr>
      </w:pPr>
      <w:r>
        <w:rPr>
          <w:rFonts w:eastAsia="Roboto" w:cs="Roboto" w:ascii="Roboto" w:hAnsi="Roboto"/>
        </w:rPr>
        <w:t>Les PC restants après l'achat des détachements et des stratagèmes sont perdus : ils ne sont pas utilisés en jeu.</w:t>
      </w:r>
    </w:p>
    <w:p>
      <w:pPr>
        <w:pStyle w:val="Normal"/>
        <w:pBdr>
          <w:bottom w:val="single" w:sz="6" w:space="1" w:color="AAAAAA"/>
        </w:pBdr>
        <w:spacing w:lineRule="auto" w:line="240" w:before="240" w:after="240"/>
        <w:rPr>
          <w:rFonts w:ascii="Roboto" w:hAnsi="Roboto" w:eastAsia="Roboto" w:cs="Roboto"/>
        </w:rPr>
      </w:pPr>
      <w:r>
        <w:rPr>
          <w:rFonts w:eastAsia="Roboto" w:cs="Roboto" w:ascii="Roboto" w:hAnsi="Roboto"/>
        </w:rPr>
      </w:r>
    </w:p>
    <w:p>
      <w:pPr>
        <w:pStyle w:val="Heading1"/>
        <w:rPr>
          <w:rFonts w:ascii="Roboto" w:hAnsi="Roboto" w:eastAsia="Roboto" w:cs="Roboto"/>
        </w:rPr>
      </w:pPr>
      <w:r>
        <w:rPr>
          <w:rFonts w:eastAsia="Roboto" w:cs="Roboto" w:ascii="Roboto" w:hAnsi="Roboto"/>
        </w:rPr>
        <w:t>Détachements</w:t>
      </w:r>
    </w:p>
    <w:p>
      <w:pPr>
        <w:pStyle w:val="Normal"/>
        <w:spacing w:lineRule="auto" w:line="240" w:before="80" w:after="80"/>
        <w:rPr>
          <w:rFonts w:ascii="Roboto" w:hAnsi="Roboto"/>
        </w:rPr>
      </w:pPr>
      <w:r>
        <w:rPr>
          <w:rFonts w:eastAsia="Roboto" w:cs="Roboto" w:ascii="Roboto" w:hAnsi="Roboto"/>
        </w:rPr>
        <w:t>Toutes les armées doivent être Battle-forged : chaque unité doit appartenir à un détachement. Toutes les unités d'un même détachement doivent partager au moins un mot-clé de Faction.</w:t>
      </w:r>
    </w:p>
    <w:p>
      <w:pPr>
        <w:pStyle w:val="Heading2"/>
        <w:rPr>
          <w:rFonts w:ascii="Roboto" w:hAnsi="Roboto" w:eastAsia="Roboto" w:cs="Roboto"/>
        </w:rPr>
      </w:pPr>
      <w:r>
        <w:rPr>
          <w:rFonts w:eastAsia="Roboto" w:cs="Roboto" w:ascii="Roboto" w:hAnsi="Roboto"/>
        </w:rPr>
        <w:t>Nombre de Détachements</w:t>
      </w:r>
    </w:p>
    <w:p>
      <w:pPr>
        <w:pStyle w:val="Normal"/>
        <w:spacing w:lineRule="auto" w:line="240" w:before="80" w:after="80"/>
        <w:rPr>
          <w:rFonts w:ascii="Roboto" w:hAnsi="Roboto" w:eastAsia="Roboto" w:cs="Roboto"/>
        </w:rPr>
      </w:pPr>
      <w:r>
        <w:rPr>
          <w:rFonts w:eastAsia="Roboto" w:cs="Roboto" w:ascii="Roboto" w:hAnsi="Roboto"/>
        </w:rPr>
      </w:r>
    </w:p>
    <w:tbl>
      <w:tblPr>
        <w:tblW w:w="9360" w:type="dxa"/>
        <w:jc w:val="start"/>
        <w:tblInd w:w="-113" w:type="dxa"/>
        <w:tblLayout w:type="fixed"/>
        <w:tblCellMar>
          <w:top w:w="0" w:type="dxa"/>
          <w:start w:w="108" w:type="dxa"/>
          <w:bottom w:w="0" w:type="dxa"/>
          <w:end w:w="108" w:type="dxa"/>
        </w:tblCellMar>
      </w:tblPr>
      <w:tblGrid>
        <w:gridCol w:w="3999"/>
        <w:gridCol w:w="5361"/>
      </w:tblGrid>
      <w:tr>
        <w:trPr/>
        <w:tc>
          <w:tcPr>
            <w:tcW w:w="3999" w:type="dxa"/>
            <w:tcBorders>
              <w:top w:val="single" w:sz="4" w:space="0" w:color="CCCCCC"/>
              <w:start w:val="single" w:sz="4" w:space="0" w:color="CCCCCC"/>
              <w:bottom w:val="single" w:sz="4" w:space="0" w:color="CCCCCC"/>
              <w:end w:val="single" w:sz="4" w:space="0" w:color="CCCCCC"/>
            </w:tcBorders>
            <w:shd w:fill="1F3864" w:val="clear"/>
          </w:tcPr>
          <w:p>
            <w:pPr>
              <w:pStyle w:val="Normal"/>
              <w:rPr>
                <w:rFonts w:ascii="Roboto" w:hAnsi="Roboto" w:eastAsia="Roboto" w:cs="Roboto"/>
                <w:b/>
                <w:bCs/>
                <w:color w:val="FFFFFF"/>
                <w:sz w:val="20"/>
                <w:szCs w:val="20"/>
              </w:rPr>
            </w:pPr>
            <w:r>
              <w:rPr>
                <w:rFonts w:eastAsia="Roboto" w:cs="Roboto" w:ascii="Roboto" w:hAnsi="Roboto"/>
                <w:b/>
                <w:bCs/>
                <w:color w:val="FFFFFF"/>
                <w:sz w:val="20"/>
                <w:szCs w:val="20"/>
              </w:rPr>
              <w:t>Format de bataille</w:t>
            </w:r>
          </w:p>
        </w:tc>
        <w:tc>
          <w:tcPr>
            <w:tcW w:w="5361" w:type="dxa"/>
            <w:tcBorders>
              <w:top w:val="single" w:sz="4" w:space="0" w:color="CCCCCC"/>
              <w:start w:val="single" w:sz="4" w:space="0" w:color="CCCCCC"/>
              <w:bottom w:val="single" w:sz="4" w:space="0" w:color="CCCCCC"/>
              <w:end w:val="single" w:sz="4" w:space="0" w:color="CCCCCC"/>
            </w:tcBorders>
            <w:shd w:fill="1F3864" w:val="clear"/>
          </w:tcPr>
          <w:p>
            <w:pPr>
              <w:pStyle w:val="Normal"/>
              <w:rPr>
                <w:rFonts w:ascii="Roboto" w:hAnsi="Roboto" w:eastAsia="Roboto" w:cs="Roboto"/>
                <w:b/>
                <w:bCs/>
                <w:color w:val="FFFFFF"/>
                <w:sz w:val="20"/>
                <w:szCs w:val="20"/>
              </w:rPr>
            </w:pPr>
            <w:r>
              <w:rPr>
                <w:rFonts w:eastAsia="Roboto" w:cs="Roboto" w:ascii="Roboto" w:hAnsi="Roboto"/>
                <w:b/>
                <w:bCs/>
                <w:color w:val="FFFFFF"/>
                <w:sz w:val="20"/>
                <w:szCs w:val="20"/>
              </w:rPr>
              <w:t>Nombre max de détachements</w:t>
            </w:r>
          </w:p>
        </w:tc>
      </w:tr>
      <w:tr>
        <w:trPr/>
        <w:tc>
          <w:tcPr>
            <w:tcW w:w="3999" w:type="dxa"/>
            <w:tcBorders>
              <w:top w:val="single" w:sz="4" w:space="0" w:color="CCCCCC"/>
              <w:start w:val="single" w:sz="4" w:space="0" w:color="CCCCCC"/>
              <w:bottom w:val="single" w:sz="4" w:space="0" w:color="CCCCCC"/>
              <w:end w:val="single" w:sz="4" w:space="0" w:color="CCCCCC"/>
            </w:tcBorders>
          </w:tcPr>
          <w:p>
            <w:pPr>
              <w:pStyle w:val="Normal"/>
              <w:rPr>
                <w:rFonts w:ascii="Roboto" w:hAnsi="Roboto" w:eastAsia="Roboto" w:cs="Roboto"/>
                <w:sz w:val="20"/>
                <w:szCs w:val="20"/>
              </w:rPr>
            </w:pPr>
            <w:r>
              <w:rPr>
                <w:rFonts w:eastAsia="Roboto" w:cs="Roboto" w:ascii="Roboto" w:hAnsi="Roboto"/>
                <w:sz w:val="20"/>
                <w:szCs w:val="20"/>
              </w:rPr>
              <w:t>Incursion (1 000 pts)</w:t>
            </w:r>
          </w:p>
        </w:tc>
        <w:tc>
          <w:tcPr>
            <w:tcW w:w="5361" w:type="dxa"/>
            <w:tcBorders>
              <w:top w:val="single" w:sz="4" w:space="0" w:color="CCCCCC"/>
              <w:start w:val="single" w:sz="4" w:space="0" w:color="CCCCCC"/>
              <w:bottom w:val="single" w:sz="4" w:space="0" w:color="CCCCCC"/>
              <w:end w:val="single" w:sz="4" w:space="0" w:color="CCCCCC"/>
            </w:tcBorders>
          </w:tcPr>
          <w:p>
            <w:pPr>
              <w:pStyle w:val="Normal"/>
              <w:rPr>
                <w:rFonts w:ascii="Roboto" w:hAnsi="Roboto" w:eastAsia="Roboto" w:cs="Roboto"/>
                <w:sz w:val="20"/>
                <w:szCs w:val="20"/>
              </w:rPr>
            </w:pPr>
            <w:r>
              <w:rPr>
                <w:rFonts w:eastAsia="Roboto" w:cs="Roboto" w:ascii="Roboto" w:hAnsi="Roboto"/>
                <w:sz w:val="20"/>
                <w:szCs w:val="20"/>
              </w:rPr>
              <w:t>2</w:t>
            </w:r>
          </w:p>
        </w:tc>
      </w:tr>
      <w:tr>
        <w:trPr/>
        <w:tc>
          <w:tcPr>
            <w:tcW w:w="3999" w:type="dxa"/>
            <w:tcBorders>
              <w:top w:val="single" w:sz="4" w:space="0" w:color="CCCCCC"/>
              <w:start w:val="single" w:sz="4" w:space="0" w:color="CCCCCC"/>
              <w:bottom w:val="single" w:sz="4" w:space="0" w:color="CCCCCC"/>
              <w:end w:val="single" w:sz="4" w:space="0" w:color="CCCCCC"/>
            </w:tcBorders>
          </w:tcPr>
          <w:p>
            <w:pPr>
              <w:pStyle w:val="Normal"/>
              <w:rPr>
                <w:rFonts w:ascii="Roboto" w:hAnsi="Roboto" w:eastAsia="Roboto" w:cs="Roboto"/>
                <w:sz w:val="20"/>
                <w:szCs w:val="20"/>
              </w:rPr>
            </w:pPr>
            <w:r>
              <w:rPr>
                <w:rFonts w:eastAsia="Roboto" w:cs="Roboto" w:ascii="Roboto" w:hAnsi="Roboto"/>
                <w:sz w:val="20"/>
                <w:szCs w:val="20"/>
              </w:rPr>
              <w:t>Force de Frappe (2 000 pts)</w:t>
            </w:r>
          </w:p>
        </w:tc>
        <w:tc>
          <w:tcPr>
            <w:tcW w:w="5361" w:type="dxa"/>
            <w:tcBorders>
              <w:top w:val="single" w:sz="4" w:space="0" w:color="CCCCCC"/>
              <w:start w:val="single" w:sz="4" w:space="0" w:color="CCCCCC"/>
              <w:bottom w:val="single" w:sz="4" w:space="0" w:color="CCCCCC"/>
              <w:end w:val="single" w:sz="4" w:space="0" w:color="CCCCCC"/>
            </w:tcBorders>
          </w:tcPr>
          <w:p>
            <w:pPr>
              <w:pStyle w:val="Normal"/>
              <w:rPr>
                <w:rFonts w:ascii="Roboto" w:hAnsi="Roboto" w:eastAsia="Roboto" w:cs="Roboto"/>
                <w:sz w:val="20"/>
                <w:szCs w:val="20"/>
              </w:rPr>
            </w:pPr>
            <w:r>
              <w:rPr>
                <w:rFonts w:eastAsia="Roboto" w:cs="Roboto" w:ascii="Roboto" w:hAnsi="Roboto"/>
                <w:sz w:val="20"/>
                <w:szCs w:val="20"/>
              </w:rPr>
              <w:t>3</w:t>
            </w:r>
          </w:p>
        </w:tc>
      </w:tr>
      <w:tr>
        <w:trPr/>
        <w:tc>
          <w:tcPr>
            <w:tcW w:w="3999" w:type="dxa"/>
            <w:tcBorders>
              <w:top w:val="single" w:sz="4" w:space="0" w:color="CCCCCC"/>
              <w:start w:val="single" w:sz="4" w:space="0" w:color="CCCCCC"/>
              <w:bottom w:val="single" w:sz="4" w:space="0" w:color="CCCCCC"/>
              <w:end w:val="single" w:sz="4" w:space="0" w:color="CCCCCC"/>
            </w:tcBorders>
          </w:tcPr>
          <w:p>
            <w:pPr>
              <w:pStyle w:val="Normal"/>
              <w:rPr>
                <w:rFonts w:ascii="Roboto" w:hAnsi="Roboto" w:eastAsia="Roboto" w:cs="Roboto"/>
                <w:sz w:val="20"/>
                <w:szCs w:val="20"/>
              </w:rPr>
            </w:pPr>
            <w:r>
              <w:rPr>
                <w:rFonts w:eastAsia="Roboto" w:cs="Roboto" w:ascii="Roboto" w:hAnsi="Roboto"/>
                <w:sz w:val="20"/>
                <w:szCs w:val="20"/>
              </w:rPr>
              <w:t>Offensive (3 000 pts)</w:t>
            </w:r>
          </w:p>
        </w:tc>
        <w:tc>
          <w:tcPr>
            <w:tcW w:w="5361" w:type="dxa"/>
            <w:tcBorders>
              <w:top w:val="single" w:sz="4" w:space="0" w:color="CCCCCC"/>
              <w:start w:val="single" w:sz="4" w:space="0" w:color="CCCCCC"/>
              <w:bottom w:val="single" w:sz="4" w:space="0" w:color="CCCCCC"/>
              <w:end w:val="single" w:sz="4" w:space="0" w:color="CCCCCC"/>
            </w:tcBorders>
          </w:tcPr>
          <w:p>
            <w:pPr>
              <w:pStyle w:val="Normal"/>
              <w:rPr>
                <w:rFonts w:ascii="Roboto" w:hAnsi="Roboto" w:eastAsia="Roboto" w:cs="Roboto"/>
                <w:sz w:val="20"/>
                <w:szCs w:val="20"/>
              </w:rPr>
            </w:pPr>
            <w:r>
              <w:rPr>
                <w:rFonts w:eastAsia="Roboto" w:cs="Roboto" w:ascii="Roboto" w:hAnsi="Roboto"/>
                <w:sz w:val="20"/>
                <w:szCs w:val="20"/>
              </w:rPr>
              <w:t>4</w:t>
            </w:r>
          </w:p>
        </w:tc>
      </w:tr>
    </w:tbl>
    <w:p>
      <w:pPr>
        <w:pStyle w:val="Normal"/>
        <w:spacing w:lineRule="auto" w:line="240" w:before="80" w:after="80"/>
        <w:rPr>
          <w:rFonts w:ascii="Roboto" w:hAnsi="Roboto" w:eastAsia="Roboto" w:cs="Roboto"/>
        </w:rPr>
      </w:pPr>
      <w:r>
        <w:rPr>
          <w:rFonts w:eastAsia="Roboto" w:cs="Roboto" w:ascii="Roboto" w:hAnsi="Roboto"/>
        </w:rPr>
      </w:r>
    </w:p>
    <w:p>
      <w:pPr>
        <w:pStyle w:val="Heading2"/>
        <w:rPr>
          <w:rFonts w:ascii="Roboto" w:hAnsi="Roboto" w:eastAsia="Roboto" w:cs="Roboto"/>
        </w:rPr>
      </w:pPr>
      <w:r>
        <w:rPr>
          <w:rFonts w:eastAsia="Roboto" w:cs="Roboto" w:ascii="Roboto" w:hAnsi="Roboto"/>
        </w:rPr>
        <w:t>Coût et Bonus des Détachements</w:t>
      </w:r>
    </w:p>
    <w:p>
      <w:pPr>
        <w:pStyle w:val="Normal"/>
        <w:spacing w:lineRule="auto" w:line="240" w:before="80" w:after="80"/>
        <w:rPr>
          <w:rFonts w:ascii="Roboto" w:hAnsi="Roboto" w:eastAsia="Roboto" w:cs="Roboto"/>
        </w:rPr>
      </w:pPr>
      <w:r>
        <w:rPr>
          <w:rFonts w:eastAsia="Roboto" w:cs="Roboto" w:ascii="Roboto" w:hAnsi="Roboto"/>
        </w:rPr>
        <w:t>Pour inclure un détachement, vous devez dépenser un nombre de PC égal à son coût. Si votre Seigneur de Guerre fait partie du détachement, vous gagnez un bonus de PC ajouté à votre pool avant la partie.</w:t>
      </w:r>
    </w:p>
    <w:p>
      <w:pPr>
        <w:pStyle w:val="Normal"/>
        <w:spacing w:lineRule="auto" w:line="240" w:before="80" w:after="80"/>
        <w:rPr>
          <w:rFonts w:ascii="Roboto" w:hAnsi="Roboto" w:eastAsia="Roboto" w:cs="Roboto"/>
        </w:rPr>
      </w:pPr>
      <w:r>
        <w:rPr>
          <w:rFonts w:eastAsia="Roboto" w:cs="Roboto" w:ascii="Roboto" w:hAnsi="Roboto"/>
        </w:rPr>
      </w:r>
    </w:p>
    <w:tbl>
      <w:tblPr>
        <w:tblW w:w="9360" w:type="dxa"/>
        <w:jc w:val="start"/>
        <w:tblInd w:w="-113" w:type="dxa"/>
        <w:tblLayout w:type="fixed"/>
        <w:tblCellMar>
          <w:top w:w="0" w:type="dxa"/>
          <w:start w:w="108" w:type="dxa"/>
          <w:bottom w:w="0" w:type="dxa"/>
          <w:end w:w="108" w:type="dxa"/>
        </w:tblCellMar>
      </w:tblPr>
      <w:tblGrid>
        <w:gridCol w:w="2999"/>
        <w:gridCol w:w="1500"/>
        <w:gridCol w:w="4861"/>
      </w:tblGrid>
      <w:tr>
        <w:trPr/>
        <w:tc>
          <w:tcPr>
            <w:tcW w:w="2999" w:type="dxa"/>
            <w:tcBorders>
              <w:top w:val="single" w:sz="4" w:space="0" w:color="CCCCCC"/>
              <w:start w:val="single" w:sz="4" w:space="0" w:color="CCCCCC"/>
              <w:bottom w:val="single" w:sz="4" w:space="0" w:color="CCCCCC"/>
              <w:end w:val="single" w:sz="4" w:space="0" w:color="CCCCCC"/>
            </w:tcBorders>
            <w:shd w:fill="1F3864" w:val="clear"/>
          </w:tcPr>
          <w:p>
            <w:pPr>
              <w:pStyle w:val="Normal"/>
              <w:rPr>
                <w:rFonts w:ascii="Roboto" w:hAnsi="Roboto" w:eastAsia="Roboto" w:cs="Roboto"/>
                <w:b/>
                <w:bCs/>
                <w:color w:val="FFFFFF"/>
                <w:sz w:val="20"/>
                <w:szCs w:val="20"/>
              </w:rPr>
            </w:pPr>
            <w:r>
              <w:rPr>
                <w:rFonts w:eastAsia="Roboto" w:cs="Roboto" w:ascii="Roboto" w:hAnsi="Roboto"/>
                <w:b/>
                <w:bCs/>
                <w:color w:val="FFFFFF"/>
                <w:sz w:val="20"/>
                <w:szCs w:val="20"/>
              </w:rPr>
              <w:t>Détachement</w:t>
            </w:r>
          </w:p>
        </w:tc>
        <w:tc>
          <w:tcPr>
            <w:tcW w:w="1500" w:type="dxa"/>
            <w:tcBorders>
              <w:top w:val="single" w:sz="4" w:space="0" w:color="CCCCCC"/>
              <w:start w:val="single" w:sz="4" w:space="0" w:color="CCCCCC"/>
              <w:bottom w:val="single" w:sz="4" w:space="0" w:color="CCCCCC"/>
              <w:end w:val="single" w:sz="4" w:space="0" w:color="CCCCCC"/>
            </w:tcBorders>
            <w:shd w:fill="1F3864" w:val="clear"/>
          </w:tcPr>
          <w:p>
            <w:pPr>
              <w:pStyle w:val="Normal"/>
              <w:rPr>
                <w:rFonts w:ascii="Roboto" w:hAnsi="Roboto" w:eastAsia="Roboto" w:cs="Roboto"/>
                <w:b/>
                <w:bCs/>
                <w:color w:val="FFFFFF"/>
                <w:sz w:val="20"/>
                <w:szCs w:val="20"/>
              </w:rPr>
            </w:pPr>
            <w:r>
              <w:rPr>
                <w:rFonts w:eastAsia="Roboto" w:cs="Roboto" w:ascii="Roboto" w:hAnsi="Roboto"/>
                <w:b/>
                <w:bCs/>
                <w:color w:val="FFFFFF"/>
                <w:sz w:val="20"/>
                <w:szCs w:val="20"/>
              </w:rPr>
              <w:t>Coût</w:t>
            </w:r>
          </w:p>
        </w:tc>
        <w:tc>
          <w:tcPr>
            <w:tcW w:w="4861" w:type="dxa"/>
            <w:tcBorders>
              <w:top w:val="single" w:sz="4" w:space="0" w:color="CCCCCC"/>
              <w:start w:val="single" w:sz="4" w:space="0" w:color="CCCCCC"/>
              <w:bottom w:val="single" w:sz="4" w:space="0" w:color="CCCCCC"/>
              <w:end w:val="single" w:sz="4" w:space="0" w:color="CCCCCC"/>
            </w:tcBorders>
            <w:shd w:fill="1F3864" w:val="clear"/>
          </w:tcPr>
          <w:p>
            <w:pPr>
              <w:pStyle w:val="Normal"/>
              <w:rPr>
                <w:rFonts w:ascii="Roboto" w:hAnsi="Roboto" w:eastAsia="Roboto" w:cs="Roboto"/>
                <w:b/>
                <w:bCs/>
                <w:color w:val="FFFFFF"/>
                <w:sz w:val="20"/>
                <w:szCs w:val="20"/>
              </w:rPr>
            </w:pPr>
            <w:r>
              <w:rPr>
                <w:rFonts w:eastAsia="Roboto" w:cs="Roboto" w:ascii="Roboto" w:hAnsi="Roboto"/>
                <w:b/>
                <w:bCs/>
                <w:color w:val="FFFFFF"/>
                <w:sz w:val="20"/>
                <w:szCs w:val="20"/>
              </w:rPr>
              <w:t>Bonus si Seigneur de Guerre inclus</w:t>
            </w:r>
          </w:p>
        </w:tc>
      </w:tr>
      <w:tr>
        <w:trPr/>
        <w:tc>
          <w:tcPr>
            <w:tcW w:w="2999" w:type="dxa"/>
            <w:tcBorders>
              <w:top w:val="single" w:sz="4" w:space="0" w:color="CCCCCC"/>
              <w:start w:val="single" w:sz="4" w:space="0" w:color="CCCCCC"/>
              <w:bottom w:val="single" w:sz="4" w:space="0" w:color="CCCCCC"/>
              <w:end w:val="single" w:sz="4" w:space="0" w:color="CCCCCC"/>
            </w:tcBorders>
          </w:tcPr>
          <w:p>
            <w:pPr>
              <w:pStyle w:val="Normal"/>
              <w:rPr>
                <w:rFonts w:ascii="Roboto" w:hAnsi="Roboto" w:eastAsia="Roboto" w:cs="Roboto"/>
                <w:b/>
                <w:bCs/>
                <w:sz w:val="28"/>
                <w:szCs w:val="28"/>
              </w:rPr>
            </w:pPr>
            <w:r>
              <w:rPr>
                <w:rFonts w:eastAsia="Roboto" w:cs="Roboto" w:ascii="Roboto" w:hAnsi="Roboto"/>
                <w:b/>
                <w:bCs/>
                <w:sz w:val="28"/>
                <w:szCs w:val="28"/>
              </w:rPr>
              <w:t>Patrouille</w:t>
            </w:r>
          </w:p>
        </w:tc>
        <w:tc>
          <w:tcPr>
            <w:tcW w:w="1500" w:type="dxa"/>
            <w:tcBorders>
              <w:top w:val="single" w:sz="4" w:space="0" w:color="CCCCCC"/>
              <w:start w:val="single" w:sz="4" w:space="0" w:color="CCCCCC"/>
              <w:bottom w:val="single" w:sz="4" w:space="0" w:color="CCCCCC"/>
              <w:end w:val="single" w:sz="4" w:space="0" w:color="CCCCCC"/>
            </w:tcBorders>
          </w:tcPr>
          <w:p>
            <w:pPr>
              <w:pStyle w:val="Normal"/>
              <w:rPr>
                <w:rFonts w:ascii="Roboto" w:hAnsi="Roboto" w:eastAsia="Roboto" w:cs="Roboto"/>
                <w:b/>
                <w:bCs/>
                <w:sz w:val="28"/>
                <w:szCs w:val="28"/>
              </w:rPr>
            </w:pPr>
            <w:r>
              <w:rPr>
                <w:rFonts w:eastAsia="Roboto" w:cs="Roboto" w:ascii="Roboto" w:hAnsi="Roboto"/>
                <w:b/>
                <w:bCs/>
                <w:sz w:val="28"/>
                <w:szCs w:val="28"/>
              </w:rPr>
              <w:t>2 PC</w:t>
            </w:r>
          </w:p>
        </w:tc>
        <w:tc>
          <w:tcPr>
            <w:tcW w:w="4861" w:type="dxa"/>
            <w:tcBorders>
              <w:top w:val="single" w:sz="4" w:space="0" w:color="CCCCCC"/>
              <w:start w:val="single" w:sz="4" w:space="0" w:color="CCCCCC"/>
              <w:bottom w:val="single" w:sz="4" w:space="0" w:color="CCCCCC"/>
              <w:end w:val="single" w:sz="4" w:space="0" w:color="CCCCCC"/>
            </w:tcBorders>
          </w:tcPr>
          <w:p>
            <w:pPr>
              <w:pStyle w:val="Normal"/>
              <w:rPr>
                <w:rFonts w:ascii="Roboto" w:hAnsi="Roboto" w:eastAsia="Roboto" w:cs="Roboto"/>
                <w:b/>
                <w:bCs/>
                <w:sz w:val="28"/>
                <w:szCs w:val="28"/>
              </w:rPr>
            </w:pPr>
            <w:r>
              <w:rPr>
                <w:rFonts w:eastAsia="Roboto" w:cs="Roboto" w:ascii="Roboto" w:hAnsi="Roboto"/>
                <w:b/>
                <w:bCs/>
                <w:sz w:val="28"/>
                <w:szCs w:val="28"/>
              </w:rPr>
              <w:t>+2 PC</w:t>
            </w:r>
          </w:p>
        </w:tc>
      </w:tr>
      <w:tr>
        <w:trPr>
          <w:trHeight w:val="360" w:hRule="atLeast"/>
        </w:trPr>
        <w:tc>
          <w:tcPr>
            <w:tcW w:w="9360" w:type="dxa"/>
            <w:gridSpan w:val="3"/>
            <w:tcBorders>
              <w:top w:val="single" w:sz="4" w:space="0" w:color="CCCCCC"/>
              <w:start w:val="single" w:sz="4" w:space="0" w:color="CCCCCC"/>
              <w:bottom w:val="single" w:sz="4" w:space="0" w:color="CCCCCC"/>
              <w:end w:val="single" w:sz="4" w:space="0" w:color="CCCCCC"/>
            </w:tcBorders>
          </w:tcPr>
          <w:p>
            <w:pPr>
              <w:pStyle w:val="Normal"/>
              <w:rPr>
                <w:rFonts w:ascii="Roboto" w:hAnsi="Roboto"/>
              </w:rPr>
            </w:pPr>
            <w:r>
              <w:rPr>
                <w:rFonts w:ascii="Roboto" w:hAnsi="Roboto"/>
              </w:rPr>
              <w:drawing>
                <wp:inline distT="0" distB="0" distL="0" distR="0">
                  <wp:extent cx="5791200" cy="2082800"/>
                  <wp:effectExtent l="0" t="0" r="0" b="0"/>
                  <wp:docPr id="1" nam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
                          <pic:cNvPicPr>
                            <a:picLocks noChangeAspect="1" noChangeArrowheads="1"/>
                          </pic:cNvPicPr>
                        </pic:nvPicPr>
                        <pic:blipFill>
                          <a:blip r:embed="rId2"/>
                          <a:stretch>
                            <a:fillRect/>
                          </a:stretch>
                        </pic:blipFill>
                        <pic:spPr bwMode="auto">
                          <a:xfrm>
                            <a:off x="0" y="0"/>
                            <a:ext cx="5791200" cy="2082800"/>
                          </a:xfrm>
                          <a:prstGeom prst="rect">
                            <a:avLst/>
                          </a:prstGeom>
                          <a:noFill/>
                        </pic:spPr>
                      </pic:pic>
                    </a:graphicData>
                  </a:graphic>
                </wp:inline>
              </w:drawing>
            </w:r>
          </w:p>
        </w:tc>
      </w:tr>
      <w:tr>
        <w:trPr/>
        <w:tc>
          <w:tcPr>
            <w:tcW w:w="2999" w:type="dxa"/>
            <w:tcBorders>
              <w:top w:val="single" w:sz="4" w:space="0" w:color="CCCCCC"/>
              <w:start w:val="single" w:sz="4" w:space="0" w:color="CCCCCC"/>
              <w:bottom w:val="single" w:sz="4" w:space="0" w:color="CCCCCC"/>
              <w:end w:val="single" w:sz="4" w:space="0" w:color="CCCCCC"/>
            </w:tcBorders>
          </w:tcPr>
          <w:p>
            <w:pPr>
              <w:pStyle w:val="Normal"/>
              <w:rPr>
                <w:rFonts w:ascii="Roboto" w:hAnsi="Roboto" w:eastAsia="Roboto" w:cs="Roboto"/>
                <w:b/>
                <w:bCs/>
                <w:sz w:val="28"/>
                <w:szCs w:val="28"/>
              </w:rPr>
            </w:pPr>
            <w:r>
              <w:rPr>
                <w:rFonts w:eastAsia="Roboto" w:cs="Roboto" w:ascii="Roboto" w:hAnsi="Roboto"/>
                <w:b/>
                <w:bCs/>
                <w:sz w:val="28"/>
                <w:szCs w:val="28"/>
              </w:rPr>
              <w:t>Bataillon</w:t>
            </w:r>
          </w:p>
        </w:tc>
        <w:tc>
          <w:tcPr>
            <w:tcW w:w="1500" w:type="dxa"/>
            <w:tcBorders>
              <w:top w:val="single" w:sz="4" w:space="0" w:color="CCCCCC"/>
              <w:start w:val="single" w:sz="4" w:space="0" w:color="CCCCCC"/>
              <w:bottom w:val="single" w:sz="4" w:space="0" w:color="CCCCCC"/>
              <w:end w:val="single" w:sz="4" w:space="0" w:color="CCCCCC"/>
            </w:tcBorders>
          </w:tcPr>
          <w:p>
            <w:pPr>
              <w:pStyle w:val="Normal"/>
              <w:rPr>
                <w:rFonts w:ascii="Roboto" w:hAnsi="Roboto" w:eastAsia="Roboto" w:cs="Roboto"/>
                <w:b/>
                <w:bCs/>
                <w:sz w:val="28"/>
                <w:szCs w:val="28"/>
              </w:rPr>
            </w:pPr>
            <w:r>
              <w:rPr>
                <w:rFonts w:eastAsia="Roboto" w:cs="Roboto" w:ascii="Roboto" w:hAnsi="Roboto"/>
                <w:b/>
                <w:bCs/>
                <w:sz w:val="28"/>
                <w:szCs w:val="28"/>
              </w:rPr>
              <w:t>3 PC</w:t>
            </w:r>
          </w:p>
        </w:tc>
        <w:tc>
          <w:tcPr>
            <w:tcW w:w="4861" w:type="dxa"/>
            <w:tcBorders>
              <w:top w:val="single" w:sz="4" w:space="0" w:color="CCCCCC"/>
              <w:start w:val="single" w:sz="4" w:space="0" w:color="CCCCCC"/>
              <w:bottom w:val="single" w:sz="4" w:space="0" w:color="CCCCCC"/>
              <w:end w:val="single" w:sz="4" w:space="0" w:color="CCCCCC"/>
            </w:tcBorders>
          </w:tcPr>
          <w:p>
            <w:pPr>
              <w:pStyle w:val="Normal"/>
              <w:rPr>
                <w:rFonts w:ascii="Roboto" w:hAnsi="Roboto" w:eastAsia="Roboto" w:cs="Roboto"/>
                <w:b/>
                <w:bCs/>
                <w:sz w:val="28"/>
                <w:szCs w:val="28"/>
              </w:rPr>
            </w:pPr>
            <w:r>
              <w:rPr>
                <w:rFonts w:eastAsia="Roboto" w:cs="Roboto" w:ascii="Roboto" w:hAnsi="Roboto"/>
                <w:b/>
                <w:bCs/>
                <w:sz w:val="28"/>
                <w:szCs w:val="28"/>
              </w:rPr>
              <w:t>+3 PC</w:t>
            </w:r>
          </w:p>
        </w:tc>
      </w:tr>
      <w:tr>
        <w:trPr>
          <w:trHeight w:val="360" w:hRule="atLeast"/>
        </w:trPr>
        <w:tc>
          <w:tcPr>
            <w:tcW w:w="9360" w:type="dxa"/>
            <w:gridSpan w:val="3"/>
            <w:tcBorders>
              <w:top w:val="single" w:sz="4" w:space="0" w:color="CCCCCC"/>
              <w:start w:val="single" w:sz="4" w:space="0" w:color="CCCCCC"/>
              <w:bottom w:val="single" w:sz="4" w:space="0" w:color="CCCCCC"/>
              <w:end w:val="single" w:sz="4" w:space="0" w:color="CCCCCC"/>
            </w:tcBorders>
          </w:tcPr>
          <w:p>
            <w:pPr>
              <w:pStyle w:val="Normal"/>
              <w:rPr>
                <w:rFonts w:ascii="Roboto" w:hAnsi="Roboto"/>
              </w:rPr>
            </w:pPr>
            <w:r>
              <w:rPr>
                <w:rFonts w:ascii="Roboto" w:hAnsi="Roboto"/>
              </w:rPr>
              <w:drawing>
                <wp:inline distT="0" distB="0" distL="0" distR="0">
                  <wp:extent cx="5791200" cy="2819400"/>
                  <wp:effectExtent l="0" t="0" r="0" b="0"/>
                  <wp:docPr id="2" nam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2"/>
                          <pic:cNvPicPr>
                            <a:picLocks noChangeAspect="1" noChangeArrowheads="1"/>
                          </pic:cNvPicPr>
                        </pic:nvPicPr>
                        <pic:blipFill>
                          <a:blip r:embed="rId3"/>
                          <a:stretch>
                            <a:fillRect/>
                          </a:stretch>
                        </pic:blipFill>
                        <pic:spPr bwMode="auto">
                          <a:xfrm>
                            <a:off x="0" y="0"/>
                            <a:ext cx="5791200" cy="2819400"/>
                          </a:xfrm>
                          <a:prstGeom prst="rect">
                            <a:avLst/>
                          </a:prstGeom>
                          <a:noFill/>
                        </pic:spPr>
                      </pic:pic>
                    </a:graphicData>
                  </a:graphic>
                </wp:inline>
              </w:drawing>
            </w:r>
          </w:p>
        </w:tc>
      </w:tr>
      <w:tr>
        <w:trPr/>
        <w:tc>
          <w:tcPr>
            <w:tcW w:w="2999" w:type="dxa"/>
            <w:tcBorders>
              <w:top w:val="single" w:sz="4" w:space="0" w:color="CCCCCC"/>
              <w:start w:val="single" w:sz="4" w:space="0" w:color="CCCCCC"/>
              <w:bottom w:val="single" w:sz="4" w:space="0" w:color="CCCCCC"/>
              <w:end w:val="single" w:sz="4" w:space="0" w:color="CCCCCC"/>
            </w:tcBorders>
          </w:tcPr>
          <w:p>
            <w:pPr>
              <w:pStyle w:val="Normal"/>
              <w:rPr>
                <w:rFonts w:ascii="Roboto" w:hAnsi="Roboto" w:eastAsia="Roboto" w:cs="Roboto"/>
                <w:b/>
                <w:bCs/>
                <w:sz w:val="28"/>
                <w:szCs w:val="28"/>
              </w:rPr>
            </w:pPr>
            <w:r>
              <w:rPr>
                <w:rFonts w:eastAsia="Roboto" w:cs="Roboto" w:ascii="Roboto" w:hAnsi="Roboto"/>
                <w:b/>
                <w:bCs/>
                <w:sz w:val="28"/>
                <w:szCs w:val="28"/>
              </w:rPr>
              <w:t>Brigade</w:t>
            </w:r>
          </w:p>
        </w:tc>
        <w:tc>
          <w:tcPr>
            <w:tcW w:w="1500" w:type="dxa"/>
            <w:tcBorders>
              <w:top w:val="single" w:sz="4" w:space="0" w:color="CCCCCC"/>
              <w:start w:val="single" w:sz="4" w:space="0" w:color="CCCCCC"/>
              <w:bottom w:val="single" w:sz="4" w:space="0" w:color="CCCCCC"/>
              <w:end w:val="single" w:sz="4" w:space="0" w:color="CCCCCC"/>
            </w:tcBorders>
          </w:tcPr>
          <w:p>
            <w:pPr>
              <w:pStyle w:val="Normal"/>
              <w:rPr>
                <w:rFonts w:ascii="Roboto" w:hAnsi="Roboto" w:eastAsia="Roboto" w:cs="Roboto"/>
                <w:b/>
                <w:bCs/>
                <w:sz w:val="28"/>
                <w:szCs w:val="28"/>
              </w:rPr>
            </w:pPr>
            <w:r>
              <w:rPr>
                <w:rFonts w:eastAsia="Roboto" w:cs="Roboto" w:ascii="Roboto" w:hAnsi="Roboto"/>
                <w:b/>
                <w:bCs/>
                <w:sz w:val="28"/>
                <w:szCs w:val="28"/>
              </w:rPr>
              <w:t>4 PC</w:t>
            </w:r>
          </w:p>
        </w:tc>
        <w:tc>
          <w:tcPr>
            <w:tcW w:w="4861" w:type="dxa"/>
            <w:tcBorders>
              <w:top w:val="single" w:sz="4" w:space="0" w:color="CCCCCC"/>
              <w:start w:val="single" w:sz="4" w:space="0" w:color="CCCCCC"/>
              <w:bottom w:val="single" w:sz="4" w:space="0" w:color="CCCCCC"/>
              <w:end w:val="single" w:sz="4" w:space="0" w:color="CCCCCC"/>
            </w:tcBorders>
          </w:tcPr>
          <w:p>
            <w:pPr>
              <w:pStyle w:val="Normal"/>
              <w:rPr>
                <w:rFonts w:ascii="Roboto" w:hAnsi="Roboto" w:eastAsia="Roboto" w:cs="Roboto"/>
                <w:b/>
                <w:bCs/>
                <w:sz w:val="28"/>
                <w:szCs w:val="28"/>
              </w:rPr>
            </w:pPr>
            <w:r>
              <w:rPr>
                <w:rFonts w:eastAsia="Roboto" w:cs="Roboto" w:ascii="Roboto" w:hAnsi="Roboto"/>
                <w:b/>
                <w:bCs/>
                <w:sz w:val="28"/>
                <w:szCs w:val="28"/>
              </w:rPr>
              <w:t>+4 PC</w:t>
            </w:r>
          </w:p>
        </w:tc>
      </w:tr>
      <w:tr>
        <w:trPr>
          <w:trHeight w:val="440" w:hRule="atLeast"/>
        </w:trPr>
        <w:tc>
          <w:tcPr>
            <w:tcW w:w="9360" w:type="dxa"/>
            <w:gridSpan w:val="3"/>
            <w:tcBorders>
              <w:top w:val="single" w:sz="4" w:space="0" w:color="CCCCCC"/>
              <w:start w:val="single" w:sz="4" w:space="0" w:color="CCCCCC"/>
              <w:bottom w:val="single" w:sz="4" w:space="0" w:color="CCCCCC"/>
              <w:end w:val="single" w:sz="4" w:space="0" w:color="CCCCCC"/>
            </w:tcBorders>
          </w:tcPr>
          <w:p>
            <w:pPr>
              <w:pStyle w:val="Normal"/>
              <w:rPr>
                <w:rFonts w:ascii="Roboto" w:hAnsi="Roboto"/>
              </w:rPr>
            </w:pPr>
            <w:r>
              <w:rPr>
                <w:rFonts w:ascii="Roboto" w:hAnsi="Roboto"/>
              </w:rPr>
              <w:drawing>
                <wp:inline distT="0" distB="0" distL="0" distR="0">
                  <wp:extent cx="5791200" cy="3276600"/>
                  <wp:effectExtent l="0" t="0" r="0" b="0"/>
                  <wp:docPr id="3" nam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3"/>
                          <pic:cNvPicPr>
                            <a:picLocks noChangeAspect="1" noChangeArrowheads="1"/>
                          </pic:cNvPicPr>
                        </pic:nvPicPr>
                        <pic:blipFill>
                          <a:blip r:embed="rId4"/>
                          <a:stretch>
                            <a:fillRect/>
                          </a:stretch>
                        </pic:blipFill>
                        <pic:spPr bwMode="auto">
                          <a:xfrm>
                            <a:off x="0" y="0"/>
                            <a:ext cx="5791200" cy="3276600"/>
                          </a:xfrm>
                          <a:prstGeom prst="rect">
                            <a:avLst/>
                          </a:prstGeom>
                          <a:noFill/>
                        </pic:spPr>
                      </pic:pic>
                    </a:graphicData>
                  </a:graphic>
                </wp:inline>
              </w:drawing>
            </w:r>
          </w:p>
        </w:tc>
      </w:tr>
      <w:tr>
        <w:trPr/>
        <w:tc>
          <w:tcPr>
            <w:tcW w:w="2999" w:type="dxa"/>
            <w:tcBorders>
              <w:top w:val="single" w:sz="4" w:space="0" w:color="CCCCCC"/>
              <w:start w:val="single" w:sz="4" w:space="0" w:color="CCCCCC"/>
              <w:bottom w:val="single" w:sz="4" w:space="0" w:color="CCCCCC"/>
              <w:end w:val="single" w:sz="4" w:space="0" w:color="CCCCCC"/>
            </w:tcBorders>
          </w:tcPr>
          <w:p>
            <w:pPr>
              <w:pStyle w:val="Normal"/>
              <w:rPr>
                <w:rFonts w:ascii="Roboto" w:hAnsi="Roboto" w:eastAsia="Roboto" w:cs="Roboto"/>
                <w:b/>
                <w:bCs/>
                <w:sz w:val="28"/>
                <w:szCs w:val="28"/>
              </w:rPr>
            </w:pPr>
            <w:r>
              <w:rPr>
                <w:rFonts w:eastAsia="Roboto" w:cs="Roboto" w:ascii="Roboto" w:hAnsi="Roboto"/>
                <w:b/>
                <w:bCs/>
                <w:sz w:val="28"/>
                <w:szCs w:val="28"/>
              </w:rPr>
              <w:t>Avant-garde</w:t>
            </w:r>
          </w:p>
        </w:tc>
        <w:tc>
          <w:tcPr>
            <w:tcW w:w="1500" w:type="dxa"/>
            <w:tcBorders>
              <w:top w:val="single" w:sz="4" w:space="0" w:color="CCCCCC"/>
              <w:start w:val="single" w:sz="4" w:space="0" w:color="CCCCCC"/>
              <w:bottom w:val="single" w:sz="4" w:space="0" w:color="CCCCCC"/>
              <w:end w:val="single" w:sz="4" w:space="0" w:color="CCCCCC"/>
            </w:tcBorders>
          </w:tcPr>
          <w:p>
            <w:pPr>
              <w:pStyle w:val="Normal"/>
              <w:rPr>
                <w:rFonts w:ascii="Roboto" w:hAnsi="Roboto" w:eastAsia="Roboto" w:cs="Roboto"/>
                <w:b/>
                <w:bCs/>
                <w:sz w:val="28"/>
                <w:szCs w:val="28"/>
              </w:rPr>
            </w:pPr>
            <w:r>
              <w:rPr>
                <w:rFonts w:eastAsia="Roboto" w:cs="Roboto" w:ascii="Roboto" w:hAnsi="Roboto"/>
                <w:b/>
                <w:bCs/>
                <w:sz w:val="28"/>
                <w:szCs w:val="28"/>
              </w:rPr>
              <w:t>3 PC</w:t>
            </w:r>
          </w:p>
        </w:tc>
        <w:tc>
          <w:tcPr>
            <w:tcW w:w="4861" w:type="dxa"/>
            <w:tcBorders>
              <w:top w:val="single" w:sz="4" w:space="0" w:color="CCCCCC"/>
              <w:start w:val="single" w:sz="4" w:space="0" w:color="CCCCCC"/>
              <w:bottom w:val="single" w:sz="4" w:space="0" w:color="CCCCCC"/>
              <w:end w:val="single" w:sz="4" w:space="0" w:color="CCCCCC"/>
            </w:tcBorders>
          </w:tcPr>
          <w:p>
            <w:pPr>
              <w:pStyle w:val="Normal"/>
              <w:rPr>
                <w:rFonts w:ascii="Roboto" w:hAnsi="Roboto" w:eastAsia="Roboto" w:cs="Roboto"/>
                <w:b/>
                <w:bCs/>
                <w:sz w:val="28"/>
                <w:szCs w:val="28"/>
              </w:rPr>
            </w:pPr>
            <w:r>
              <w:rPr>
                <w:rFonts w:eastAsia="Roboto" w:cs="Roboto" w:ascii="Roboto" w:hAnsi="Roboto"/>
                <w:b/>
                <w:bCs/>
                <w:sz w:val="28"/>
                <w:szCs w:val="28"/>
              </w:rPr>
              <w:t>Aucun</w:t>
            </w:r>
          </w:p>
        </w:tc>
      </w:tr>
      <w:tr>
        <w:trPr>
          <w:trHeight w:val="440" w:hRule="atLeast"/>
        </w:trPr>
        <w:tc>
          <w:tcPr>
            <w:tcW w:w="9360" w:type="dxa"/>
            <w:gridSpan w:val="3"/>
            <w:tcBorders>
              <w:top w:val="single" w:sz="4" w:space="0" w:color="CCCCCC"/>
              <w:start w:val="single" w:sz="4" w:space="0" w:color="CCCCCC"/>
              <w:bottom w:val="single" w:sz="4" w:space="0" w:color="CCCCCC"/>
              <w:end w:val="single" w:sz="4" w:space="0" w:color="CCCCCC"/>
            </w:tcBorders>
          </w:tcPr>
          <w:p>
            <w:pPr>
              <w:pStyle w:val="Normal"/>
              <w:rPr>
                <w:rFonts w:ascii="Roboto" w:hAnsi="Roboto"/>
              </w:rPr>
            </w:pPr>
            <w:r>
              <w:rPr>
                <w:rFonts w:ascii="Roboto" w:hAnsi="Roboto"/>
              </w:rPr>
              <w:drawing>
                <wp:inline distT="0" distB="0" distL="0" distR="0">
                  <wp:extent cx="5791200" cy="2806700"/>
                  <wp:effectExtent l="0" t="0" r="0" b="0"/>
                  <wp:docPr id="4" nam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4"/>
                          <pic:cNvPicPr>
                            <a:picLocks noChangeAspect="1" noChangeArrowheads="1"/>
                          </pic:cNvPicPr>
                        </pic:nvPicPr>
                        <pic:blipFill>
                          <a:blip r:embed="rId5"/>
                          <a:stretch>
                            <a:fillRect/>
                          </a:stretch>
                        </pic:blipFill>
                        <pic:spPr bwMode="auto">
                          <a:xfrm>
                            <a:off x="0" y="0"/>
                            <a:ext cx="5791200" cy="2806700"/>
                          </a:xfrm>
                          <a:prstGeom prst="rect">
                            <a:avLst/>
                          </a:prstGeom>
                          <a:noFill/>
                        </pic:spPr>
                      </pic:pic>
                    </a:graphicData>
                  </a:graphic>
                </wp:inline>
              </w:drawing>
            </w:r>
          </w:p>
        </w:tc>
      </w:tr>
      <w:tr>
        <w:trPr/>
        <w:tc>
          <w:tcPr>
            <w:tcW w:w="2999" w:type="dxa"/>
            <w:tcBorders>
              <w:top w:val="single" w:sz="4" w:space="0" w:color="CCCCCC"/>
              <w:start w:val="single" w:sz="4" w:space="0" w:color="CCCCCC"/>
              <w:bottom w:val="single" w:sz="4" w:space="0" w:color="CCCCCC"/>
              <w:end w:val="single" w:sz="4" w:space="0" w:color="CCCCCC"/>
            </w:tcBorders>
          </w:tcPr>
          <w:p>
            <w:pPr>
              <w:pStyle w:val="Normal"/>
              <w:rPr>
                <w:rFonts w:ascii="Roboto" w:hAnsi="Roboto" w:eastAsia="Roboto" w:cs="Roboto"/>
                <w:b/>
                <w:bCs/>
                <w:sz w:val="28"/>
                <w:szCs w:val="28"/>
              </w:rPr>
            </w:pPr>
            <w:r>
              <w:rPr>
                <w:rFonts w:eastAsia="Roboto" w:cs="Roboto" w:ascii="Roboto" w:hAnsi="Roboto"/>
                <w:b/>
                <w:bCs/>
                <w:sz w:val="28"/>
                <w:szCs w:val="28"/>
              </w:rPr>
              <w:t>Fer de Lance</w:t>
            </w:r>
          </w:p>
        </w:tc>
        <w:tc>
          <w:tcPr>
            <w:tcW w:w="1500" w:type="dxa"/>
            <w:tcBorders>
              <w:top w:val="single" w:sz="4" w:space="0" w:color="CCCCCC"/>
              <w:start w:val="single" w:sz="4" w:space="0" w:color="CCCCCC"/>
              <w:bottom w:val="single" w:sz="4" w:space="0" w:color="CCCCCC"/>
              <w:end w:val="single" w:sz="4" w:space="0" w:color="CCCCCC"/>
            </w:tcBorders>
          </w:tcPr>
          <w:p>
            <w:pPr>
              <w:pStyle w:val="Normal"/>
              <w:rPr>
                <w:rFonts w:ascii="Roboto" w:hAnsi="Roboto" w:eastAsia="Roboto" w:cs="Roboto"/>
                <w:b/>
                <w:bCs/>
                <w:sz w:val="28"/>
                <w:szCs w:val="28"/>
              </w:rPr>
            </w:pPr>
            <w:r>
              <w:rPr>
                <w:rFonts w:eastAsia="Roboto" w:cs="Roboto" w:ascii="Roboto" w:hAnsi="Roboto"/>
                <w:b/>
                <w:bCs/>
                <w:sz w:val="28"/>
                <w:szCs w:val="28"/>
              </w:rPr>
              <w:t>3 PC</w:t>
            </w:r>
          </w:p>
        </w:tc>
        <w:tc>
          <w:tcPr>
            <w:tcW w:w="4861" w:type="dxa"/>
            <w:tcBorders>
              <w:top w:val="single" w:sz="4" w:space="0" w:color="CCCCCC"/>
              <w:start w:val="single" w:sz="4" w:space="0" w:color="CCCCCC"/>
              <w:bottom w:val="single" w:sz="4" w:space="0" w:color="CCCCCC"/>
              <w:end w:val="single" w:sz="4" w:space="0" w:color="CCCCCC"/>
            </w:tcBorders>
          </w:tcPr>
          <w:p>
            <w:pPr>
              <w:pStyle w:val="Normal"/>
              <w:rPr>
                <w:rFonts w:ascii="Roboto" w:hAnsi="Roboto" w:eastAsia="Roboto" w:cs="Roboto"/>
                <w:b/>
                <w:bCs/>
                <w:sz w:val="28"/>
                <w:szCs w:val="28"/>
              </w:rPr>
            </w:pPr>
            <w:r>
              <w:rPr>
                <w:rFonts w:eastAsia="Roboto" w:cs="Roboto" w:ascii="Roboto" w:hAnsi="Roboto"/>
                <w:b/>
                <w:bCs/>
                <w:sz w:val="28"/>
                <w:szCs w:val="28"/>
              </w:rPr>
              <w:t>Aucun</w:t>
            </w:r>
          </w:p>
        </w:tc>
      </w:tr>
      <w:tr>
        <w:trPr>
          <w:trHeight w:val="440" w:hRule="atLeast"/>
        </w:trPr>
        <w:tc>
          <w:tcPr>
            <w:tcW w:w="9360" w:type="dxa"/>
            <w:gridSpan w:val="3"/>
            <w:tcBorders>
              <w:top w:val="single" w:sz="4" w:space="0" w:color="CCCCCC"/>
              <w:start w:val="single" w:sz="4" w:space="0" w:color="CCCCCC"/>
              <w:bottom w:val="single" w:sz="4" w:space="0" w:color="CCCCCC"/>
              <w:end w:val="single" w:sz="4" w:space="0" w:color="CCCCCC"/>
            </w:tcBorders>
          </w:tcPr>
          <w:p>
            <w:pPr>
              <w:pStyle w:val="Normal"/>
              <w:rPr>
                <w:rFonts w:ascii="Roboto" w:hAnsi="Roboto"/>
              </w:rPr>
            </w:pPr>
            <w:r>
              <w:rPr>
                <w:rFonts w:ascii="Roboto" w:hAnsi="Roboto"/>
              </w:rPr>
              <w:drawing>
                <wp:inline distT="0" distB="0" distL="0" distR="0">
                  <wp:extent cx="5791200" cy="2831465"/>
                  <wp:effectExtent l="0" t="0" r="0" b="0"/>
                  <wp:docPr id="5" nam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5"/>
                          <pic:cNvPicPr>
                            <a:picLocks noChangeAspect="1" noChangeArrowheads="1"/>
                          </pic:cNvPicPr>
                        </pic:nvPicPr>
                        <pic:blipFill>
                          <a:blip r:embed="rId6"/>
                          <a:stretch>
                            <a:fillRect/>
                          </a:stretch>
                        </pic:blipFill>
                        <pic:spPr bwMode="auto">
                          <a:xfrm>
                            <a:off x="0" y="0"/>
                            <a:ext cx="5791200" cy="2831465"/>
                          </a:xfrm>
                          <a:prstGeom prst="rect">
                            <a:avLst/>
                          </a:prstGeom>
                          <a:noFill/>
                        </pic:spPr>
                      </pic:pic>
                    </a:graphicData>
                  </a:graphic>
                </wp:inline>
              </w:drawing>
            </w:r>
          </w:p>
        </w:tc>
      </w:tr>
      <w:tr>
        <w:trPr/>
        <w:tc>
          <w:tcPr>
            <w:tcW w:w="2999" w:type="dxa"/>
            <w:tcBorders>
              <w:top w:val="single" w:sz="4" w:space="0" w:color="CCCCCC"/>
              <w:start w:val="single" w:sz="4" w:space="0" w:color="CCCCCC"/>
              <w:bottom w:val="single" w:sz="4" w:space="0" w:color="CCCCCC"/>
              <w:end w:val="single" w:sz="4" w:space="0" w:color="CCCCCC"/>
            </w:tcBorders>
          </w:tcPr>
          <w:p>
            <w:pPr>
              <w:pStyle w:val="Normal"/>
              <w:rPr>
                <w:rFonts w:ascii="Roboto" w:hAnsi="Roboto" w:eastAsia="Roboto" w:cs="Roboto"/>
                <w:b/>
                <w:bCs/>
                <w:sz w:val="28"/>
                <w:szCs w:val="28"/>
              </w:rPr>
            </w:pPr>
            <w:r>
              <w:rPr>
                <w:rFonts w:eastAsia="Roboto" w:cs="Roboto" w:ascii="Roboto" w:hAnsi="Roboto"/>
                <w:b/>
                <w:bCs/>
                <w:sz w:val="28"/>
                <w:szCs w:val="28"/>
              </w:rPr>
              <w:t>Éclaireur</w:t>
            </w:r>
          </w:p>
        </w:tc>
        <w:tc>
          <w:tcPr>
            <w:tcW w:w="1500" w:type="dxa"/>
            <w:tcBorders>
              <w:top w:val="single" w:sz="4" w:space="0" w:color="CCCCCC"/>
              <w:start w:val="single" w:sz="4" w:space="0" w:color="CCCCCC"/>
              <w:bottom w:val="single" w:sz="4" w:space="0" w:color="CCCCCC"/>
              <w:end w:val="single" w:sz="4" w:space="0" w:color="CCCCCC"/>
            </w:tcBorders>
          </w:tcPr>
          <w:p>
            <w:pPr>
              <w:pStyle w:val="Normal"/>
              <w:rPr>
                <w:rFonts w:ascii="Roboto" w:hAnsi="Roboto" w:eastAsia="Roboto" w:cs="Roboto"/>
                <w:b/>
                <w:bCs/>
                <w:sz w:val="28"/>
                <w:szCs w:val="28"/>
              </w:rPr>
            </w:pPr>
            <w:r>
              <w:rPr>
                <w:rFonts w:eastAsia="Roboto" w:cs="Roboto" w:ascii="Roboto" w:hAnsi="Roboto"/>
                <w:b/>
                <w:bCs/>
                <w:sz w:val="28"/>
                <w:szCs w:val="28"/>
              </w:rPr>
              <w:t>3 PC</w:t>
            </w:r>
          </w:p>
        </w:tc>
        <w:tc>
          <w:tcPr>
            <w:tcW w:w="4861" w:type="dxa"/>
            <w:tcBorders>
              <w:top w:val="single" w:sz="4" w:space="0" w:color="CCCCCC"/>
              <w:start w:val="single" w:sz="4" w:space="0" w:color="CCCCCC"/>
              <w:bottom w:val="single" w:sz="4" w:space="0" w:color="CCCCCC"/>
              <w:end w:val="single" w:sz="4" w:space="0" w:color="CCCCCC"/>
            </w:tcBorders>
          </w:tcPr>
          <w:p>
            <w:pPr>
              <w:pStyle w:val="Normal"/>
              <w:rPr>
                <w:rFonts w:ascii="Roboto" w:hAnsi="Roboto" w:eastAsia="Roboto" w:cs="Roboto"/>
                <w:b/>
                <w:bCs/>
                <w:sz w:val="28"/>
                <w:szCs w:val="28"/>
              </w:rPr>
            </w:pPr>
            <w:r>
              <w:rPr>
                <w:rFonts w:eastAsia="Roboto" w:cs="Roboto" w:ascii="Roboto" w:hAnsi="Roboto"/>
                <w:b/>
                <w:bCs/>
                <w:sz w:val="28"/>
                <w:szCs w:val="28"/>
              </w:rPr>
              <w:t>Aucun</w:t>
            </w:r>
          </w:p>
        </w:tc>
      </w:tr>
      <w:tr>
        <w:trPr>
          <w:trHeight w:val="440" w:hRule="atLeast"/>
        </w:trPr>
        <w:tc>
          <w:tcPr>
            <w:tcW w:w="9360" w:type="dxa"/>
            <w:gridSpan w:val="3"/>
            <w:tcBorders>
              <w:top w:val="single" w:sz="4" w:space="0" w:color="CCCCCC"/>
              <w:start w:val="single" w:sz="4" w:space="0" w:color="CCCCCC"/>
              <w:bottom w:val="single" w:sz="4" w:space="0" w:color="CCCCCC"/>
              <w:end w:val="single" w:sz="4" w:space="0" w:color="CCCCCC"/>
            </w:tcBorders>
          </w:tcPr>
          <w:p>
            <w:pPr>
              <w:pStyle w:val="Normal"/>
              <w:rPr>
                <w:rFonts w:ascii="Roboto" w:hAnsi="Roboto"/>
              </w:rPr>
            </w:pPr>
            <w:r>
              <w:rPr>
                <w:rFonts w:ascii="Roboto" w:hAnsi="Roboto"/>
              </w:rPr>
              <w:drawing>
                <wp:inline distT="0" distB="0" distL="0" distR="0">
                  <wp:extent cx="5791200" cy="2831465"/>
                  <wp:effectExtent l="0" t="0" r="0" b="0"/>
                  <wp:docPr id="6" nam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6"/>
                          <pic:cNvPicPr>
                            <a:picLocks noChangeAspect="1" noChangeArrowheads="1"/>
                          </pic:cNvPicPr>
                        </pic:nvPicPr>
                        <pic:blipFill>
                          <a:blip r:embed="rId7"/>
                          <a:stretch>
                            <a:fillRect/>
                          </a:stretch>
                        </pic:blipFill>
                        <pic:spPr bwMode="auto">
                          <a:xfrm>
                            <a:off x="0" y="0"/>
                            <a:ext cx="5791200" cy="2831465"/>
                          </a:xfrm>
                          <a:prstGeom prst="rect">
                            <a:avLst/>
                          </a:prstGeom>
                          <a:noFill/>
                        </pic:spPr>
                      </pic:pic>
                    </a:graphicData>
                  </a:graphic>
                </wp:inline>
              </w:drawing>
            </w:r>
          </w:p>
        </w:tc>
      </w:tr>
      <w:tr>
        <w:trPr/>
        <w:tc>
          <w:tcPr>
            <w:tcW w:w="2999" w:type="dxa"/>
            <w:tcBorders>
              <w:top w:val="single" w:sz="4" w:space="0" w:color="CCCCCC"/>
              <w:start w:val="single" w:sz="4" w:space="0" w:color="CCCCCC"/>
              <w:bottom w:val="single" w:sz="4" w:space="0" w:color="CCCCCC"/>
              <w:end w:val="single" w:sz="4" w:space="0" w:color="CCCCCC"/>
            </w:tcBorders>
          </w:tcPr>
          <w:p>
            <w:pPr>
              <w:pStyle w:val="Normal"/>
              <w:rPr>
                <w:rFonts w:ascii="Roboto" w:hAnsi="Roboto" w:eastAsia="Roboto" w:cs="Roboto"/>
                <w:b/>
                <w:bCs/>
                <w:sz w:val="28"/>
                <w:szCs w:val="28"/>
              </w:rPr>
            </w:pPr>
            <w:r>
              <w:rPr>
                <w:rFonts w:eastAsia="Roboto" w:cs="Roboto" w:ascii="Roboto" w:hAnsi="Roboto"/>
                <w:b/>
                <w:bCs/>
                <w:sz w:val="28"/>
                <w:szCs w:val="28"/>
              </w:rPr>
              <w:t>Super-lourd Auxiliaire</w:t>
            </w:r>
          </w:p>
        </w:tc>
        <w:tc>
          <w:tcPr>
            <w:tcW w:w="1500" w:type="dxa"/>
            <w:tcBorders>
              <w:top w:val="single" w:sz="4" w:space="0" w:color="CCCCCC"/>
              <w:start w:val="single" w:sz="4" w:space="0" w:color="CCCCCC"/>
              <w:bottom w:val="single" w:sz="4" w:space="0" w:color="CCCCCC"/>
              <w:end w:val="single" w:sz="4" w:space="0" w:color="CCCCCC"/>
            </w:tcBorders>
          </w:tcPr>
          <w:p>
            <w:pPr>
              <w:pStyle w:val="Normal"/>
              <w:rPr>
                <w:rFonts w:ascii="Roboto" w:hAnsi="Roboto" w:eastAsia="Roboto" w:cs="Roboto"/>
                <w:b/>
                <w:bCs/>
                <w:sz w:val="28"/>
                <w:szCs w:val="28"/>
              </w:rPr>
            </w:pPr>
            <w:r>
              <w:rPr>
                <w:rFonts w:eastAsia="Roboto" w:cs="Roboto" w:ascii="Roboto" w:hAnsi="Roboto"/>
                <w:b/>
                <w:bCs/>
                <w:sz w:val="28"/>
                <w:szCs w:val="28"/>
              </w:rPr>
              <w:t>3 PC</w:t>
            </w:r>
          </w:p>
        </w:tc>
        <w:tc>
          <w:tcPr>
            <w:tcW w:w="4861" w:type="dxa"/>
            <w:tcBorders>
              <w:top w:val="single" w:sz="4" w:space="0" w:color="CCCCCC"/>
              <w:start w:val="single" w:sz="4" w:space="0" w:color="CCCCCC"/>
              <w:bottom w:val="single" w:sz="4" w:space="0" w:color="CCCCCC"/>
              <w:end w:val="single" w:sz="4" w:space="0" w:color="CCCCCC"/>
            </w:tcBorders>
          </w:tcPr>
          <w:p>
            <w:pPr>
              <w:pStyle w:val="Normal"/>
              <w:rPr>
                <w:rFonts w:ascii="Roboto" w:hAnsi="Roboto" w:eastAsia="Roboto" w:cs="Roboto"/>
                <w:b/>
                <w:bCs/>
                <w:sz w:val="28"/>
                <w:szCs w:val="28"/>
              </w:rPr>
            </w:pPr>
            <w:r>
              <w:rPr>
                <w:rFonts w:eastAsia="Roboto" w:cs="Roboto" w:ascii="Roboto" w:hAnsi="Roboto"/>
                <w:b/>
                <w:bCs/>
                <w:sz w:val="28"/>
                <w:szCs w:val="28"/>
              </w:rPr>
              <w:t>Aucun</w:t>
            </w:r>
          </w:p>
        </w:tc>
      </w:tr>
      <w:tr>
        <w:trPr>
          <w:trHeight w:val="440" w:hRule="atLeast"/>
        </w:trPr>
        <w:tc>
          <w:tcPr>
            <w:tcW w:w="9360" w:type="dxa"/>
            <w:gridSpan w:val="3"/>
            <w:tcBorders>
              <w:top w:val="single" w:sz="4" w:space="0" w:color="CCCCCC"/>
              <w:start w:val="single" w:sz="4" w:space="0" w:color="CCCCCC"/>
              <w:bottom w:val="single" w:sz="4" w:space="0" w:color="CCCCCC"/>
              <w:end w:val="single" w:sz="4" w:space="0" w:color="CCCCCC"/>
            </w:tcBorders>
          </w:tcPr>
          <w:p>
            <w:pPr>
              <w:pStyle w:val="Normal"/>
              <w:rPr>
                <w:rFonts w:ascii="Roboto" w:hAnsi="Roboto"/>
              </w:rPr>
            </w:pPr>
            <w:r>
              <w:rPr>
                <w:rFonts w:ascii="Roboto" w:hAnsi="Roboto"/>
              </w:rPr>
              <w:drawing>
                <wp:inline distT="0" distB="0" distL="0" distR="0">
                  <wp:extent cx="4590415" cy="962025"/>
                  <wp:effectExtent l="0" t="0" r="0" b="0"/>
                  <wp:docPr id="7" nam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7"/>
                          <pic:cNvPicPr>
                            <a:picLocks noChangeAspect="1" noChangeArrowheads="1"/>
                          </pic:cNvPicPr>
                        </pic:nvPicPr>
                        <pic:blipFill>
                          <a:blip r:embed="rId8"/>
                          <a:stretch>
                            <a:fillRect/>
                          </a:stretch>
                        </pic:blipFill>
                        <pic:spPr bwMode="auto">
                          <a:xfrm>
                            <a:off x="0" y="0"/>
                            <a:ext cx="4590415" cy="962025"/>
                          </a:xfrm>
                          <a:prstGeom prst="rect">
                            <a:avLst/>
                          </a:prstGeom>
                          <a:noFill/>
                        </pic:spPr>
                      </pic:pic>
                    </a:graphicData>
                  </a:graphic>
                </wp:inline>
              </w:drawing>
            </w:r>
          </w:p>
        </w:tc>
      </w:tr>
      <w:tr>
        <w:trPr/>
        <w:tc>
          <w:tcPr>
            <w:tcW w:w="2999" w:type="dxa"/>
            <w:tcBorders>
              <w:top w:val="single" w:sz="4" w:space="0" w:color="CCCCCC"/>
              <w:start w:val="single" w:sz="4" w:space="0" w:color="CCCCCC"/>
              <w:bottom w:val="single" w:sz="4" w:space="0" w:color="CCCCCC"/>
              <w:end w:val="single" w:sz="4" w:space="0" w:color="CCCCCC"/>
            </w:tcBorders>
          </w:tcPr>
          <w:p>
            <w:pPr>
              <w:pStyle w:val="Normal"/>
              <w:rPr>
                <w:rFonts w:ascii="Roboto" w:hAnsi="Roboto" w:eastAsia="Roboto" w:cs="Roboto"/>
                <w:b/>
                <w:bCs/>
                <w:sz w:val="28"/>
                <w:szCs w:val="28"/>
              </w:rPr>
            </w:pPr>
            <w:r>
              <w:rPr>
                <w:rFonts w:eastAsia="Roboto" w:cs="Roboto" w:ascii="Roboto" w:hAnsi="Roboto"/>
                <w:b/>
                <w:bCs/>
                <w:sz w:val="28"/>
                <w:szCs w:val="28"/>
              </w:rPr>
              <w:t>Réseau de Fortifications</w:t>
            </w:r>
          </w:p>
        </w:tc>
        <w:tc>
          <w:tcPr>
            <w:tcW w:w="1500" w:type="dxa"/>
            <w:tcBorders>
              <w:top w:val="single" w:sz="4" w:space="0" w:color="CCCCCC"/>
              <w:start w:val="single" w:sz="4" w:space="0" w:color="CCCCCC"/>
              <w:bottom w:val="single" w:sz="4" w:space="0" w:color="CCCCCC"/>
              <w:end w:val="single" w:sz="4" w:space="0" w:color="CCCCCC"/>
            </w:tcBorders>
          </w:tcPr>
          <w:p>
            <w:pPr>
              <w:pStyle w:val="Normal"/>
              <w:rPr>
                <w:rFonts w:ascii="Roboto" w:hAnsi="Roboto" w:eastAsia="Roboto" w:cs="Roboto"/>
                <w:b/>
                <w:bCs/>
                <w:sz w:val="28"/>
                <w:szCs w:val="28"/>
              </w:rPr>
            </w:pPr>
            <w:r>
              <w:rPr>
                <w:rFonts w:eastAsia="Roboto" w:cs="Roboto" w:ascii="Roboto" w:hAnsi="Roboto"/>
                <w:b/>
                <w:bCs/>
                <w:sz w:val="28"/>
                <w:szCs w:val="28"/>
              </w:rPr>
              <w:t>1 PC</w:t>
            </w:r>
          </w:p>
        </w:tc>
        <w:tc>
          <w:tcPr>
            <w:tcW w:w="4861" w:type="dxa"/>
            <w:tcBorders>
              <w:top w:val="single" w:sz="4" w:space="0" w:color="CCCCCC"/>
              <w:start w:val="single" w:sz="4" w:space="0" w:color="CCCCCC"/>
              <w:bottom w:val="single" w:sz="4" w:space="0" w:color="CCCCCC"/>
              <w:end w:val="single" w:sz="4" w:space="0" w:color="CCCCCC"/>
            </w:tcBorders>
          </w:tcPr>
          <w:p>
            <w:pPr>
              <w:pStyle w:val="Normal"/>
              <w:rPr>
                <w:rFonts w:ascii="Roboto" w:hAnsi="Roboto" w:eastAsia="Roboto" w:cs="Roboto"/>
                <w:b/>
                <w:bCs/>
                <w:sz w:val="28"/>
                <w:szCs w:val="28"/>
              </w:rPr>
            </w:pPr>
            <w:r>
              <w:rPr>
                <w:rFonts w:eastAsia="Roboto" w:cs="Roboto" w:ascii="Roboto" w:hAnsi="Roboto"/>
                <w:b/>
                <w:bCs/>
                <w:sz w:val="28"/>
                <w:szCs w:val="28"/>
              </w:rPr>
              <w:t>+1 PC si faction homogène avec le Seigneur de Guerre</w:t>
            </w:r>
          </w:p>
        </w:tc>
      </w:tr>
      <w:tr>
        <w:trPr>
          <w:trHeight w:val="440" w:hRule="atLeast"/>
        </w:trPr>
        <w:tc>
          <w:tcPr>
            <w:tcW w:w="9360" w:type="dxa"/>
            <w:gridSpan w:val="3"/>
            <w:tcBorders>
              <w:top w:val="single" w:sz="4" w:space="0" w:color="CCCCCC"/>
              <w:start w:val="single" w:sz="4" w:space="0" w:color="CCCCCC"/>
              <w:bottom w:val="single" w:sz="4" w:space="0" w:color="CCCCCC"/>
              <w:end w:val="single" w:sz="4" w:space="0" w:color="CCCCCC"/>
            </w:tcBorders>
          </w:tcPr>
          <w:p>
            <w:pPr>
              <w:pStyle w:val="Normal"/>
              <w:rPr>
                <w:rFonts w:ascii="Roboto" w:hAnsi="Roboto"/>
              </w:rPr>
            </w:pPr>
            <w:r>
              <w:rPr>
                <w:rFonts w:ascii="Roboto" w:hAnsi="Roboto"/>
              </w:rPr>
              <w:drawing>
                <wp:inline distT="0" distB="0" distL="0" distR="0">
                  <wp:extent cx="4590415" cy="1447800"/>
                  <wp:effectExtent l="0" t="0" r="0" b="0"/>
                  <wp:docPr id="8" nam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8"/>
                          <pic:cNvPicPr>
                            <a:picLocks noChangeAspect="1" noChangeArrowheads="1"/>
                          </pic:cNvPicPr>
                        </pic:nvPicPr>
                        <pic:blipFill>
                          <a:blip r:embed="rId9"/>
                          <a:stretch>
                            <a:fillRect/>
                          </a:stretch>
                        </pic:blipFill>
                        <pic:spPr bwMode="auto">
                          <a:xfrm>
                            <a:off x="0" y="0"/>
                            <a:ext cx="4590415" cy="1447800"/>
                          </a:xfrm>
                          <a:prstGeom prst="rect">
                            <a:avLst/>
                          </a:prstGeom>
                          <a:noFill/>
                        </pic:spPr>
                      </pic:pic>
                    </a:graphicData>
                  </a:graphic>
                </wp:inline>
              </w:drawing>
            </w:r>
          </w:p>
        </w:tc>
      </w:tr>
      <w:tr>
        <w:trPr/>
        <w:tc>
          <w:tcPr>
            <w:tcW w:w="2999" w:type="dxa"/>
            <w:tcBorders>
              <w:top w:val="single" w:sz="4" w:space="0" w:color="CCCCCC"/>
              <w:start w:val="single" w:sz="4" w:space="0" w:color="CCCCCC"/>
              <w:bottom w:val="single" w:sz="4" w:space="0" w:color="CCCCCC"/>
              <w:end w:val="single" w:sz="4" w:space="0" w:color="CCCCCC"/>
            </w:tcBorders>
          </w:tcPr>
          <w:p>
            <w:pPr>
              <w:pStyle w:val="Normal"/>
              <w:rPr>
                <w:rFonts w:ascii="Roboto" w:hAnsi="Roboto" w:eastAsia="Roboto" w:cs="Roboto"/>
                <w:b/>
                <w:bCs/>
                <w:sz w:val="28"/>
                <w:szCs w:val="28"/>
              </w:rPr>
            </w:pPr>
            <w:r>
              <w:rPr>
                <w:rFonts w:eastAsia="Roboto" w:cs="Roboto" w:ascii="Roboto" w:hAnsi="Roboto"/>
                <w:b/>
                <w:bCs/>
                <w:sz w:val="28"/>
                <w:szCs w:val="28"/>
              </w:rPr>
              <w:t>Support Auxiliaire</w:t>
            </w:r>
          </w:p>
        </w:tc>
        <w:tc>
          <w:tcPr>
            <w:tcW w:w="1500" w:type="dxa"/>
            <w:tcBorders>
              <w:top w:val="single" w:sz="4" w:space="0" w:color="CCCCCC"/>
              <w:start w:val="single" w:sz="4" w:space="0" w:color="CCCCCC"/>
              <w:bottom w:val="single" w:sz="4" w:space="0" w:color="CCCCCC"/>
              <w:end w:val="single" w:sz="4" w:space="0" w:color="CCCCCC"/>
            </w:tcBorders>
          </w:tcPr>
          <w:p>
            <w:pPr>
              <w:pStyle w:val="Normal"/>
              <w:rPr>
                <w:rFonts w:ascii="Roboto" w:hAnsi="Roboto" w:eastAsia="Roboto" w:cs="Roboto"/>
                <w:b/>
                <w:bCs/>
                <w:sz w:val="28"/>
                <w:szCs w:val="28"/>
              </w:rPr>
            </w:pPr>
            <w:r>
              <w:rPr>
                <w:rFonts w:eastAsia="Roboto" w:cs="Roboto" w:ascii="Roboto" w:hAnsi="Roboto"/>
                <w:b/>
                <w:bCs/>
                <w:sz w:val="28"/>
                <w:szCs w:val="28"/>
              </w:rPr>
              <w:t>2 PC</w:t>
            </w:r>
          </w:p>
        </w:tc>
        <w:tc>
          <w:tcPr>
            <w:tcW w:w="4861" w:type="dxa"/>
            <w:tcBorders>
              <w:top w:val="single" w:sz="4" w:space="0" w:color="CCCCCC"/>
              <w:start w:val="single" w:sz="4" w:space="0" w:color="CCCCCC"/>
              <w:bottom w:val="single" w:sz="4" w:space="0" w:color="CCCCCC"/>
              <w:end w:val="single" w:sz="4" w:space="0" w:color="CCCCCC"/>
            </w:tcBorders>
          </w:tcPr>
          <w:p>
            <w:pPr>
              <w:pStyle w:val="Normal"/>
              <w:rPr>
                <w:rFonts w:ascii="Roboto" w:hAnsi="Roboto" w:eastAsia="Roboto" w:cs="Roboto"/>
                <w:b/>
                <w:bCs/>
                <w:sz w:val="28"/>
                <w:szCs w:val="28"/>
              </w:rPr>
            </w:pPr>
            <w:r>
              <w:rPr>
                <w:rFonts w:eastAsia="Roboto" w:cs="Roboto" w:ascii="Roboto" w:hAnsi="Roboto"/>
                <w:b/>
                <w:bCs/>
                <w:sz w:val="28"/>
                <w:szCs w:val="28"/>
              </w:rPr>
              <w:t>Aucun</w:t>
            </w:r>
          </w:p>
        </w:tc>
      </w:tr>
      <w:tr>
        <w:trPr>
          <w:trHeight w:val="440" w:hRule="atLeast"/>
        </w:trPr>
        <w:tc>
          <w:tcPr>
            <w:tcW w:w="9360" w:type="dxa"/>
            <w:gridSpan w:val="3"/>
            <w:tcBorders>
              <w:top w:val="single" w:sz="4" w:space="0" w:color="CCCCCC"/>
              <w:start w:val="single" w:sz="4" w:space="0" w:color="CCCCCC"/>
              <w:bottom w:val="single" w:sz="4" w:space="0" w:color="CCCCCC"/>
              <w:end w:val="single" w:sz="4" w:space="0" w:color="CCCCCC"/>
            </w:tcBorders>
          </w:tcPr>
          <w:p>
            <w:pPr>
              <w:pStyle w:val="Normal"/>
              <w:rPr>
                <w:rFonts w:ascii="Roboto" w:hAnsi="Roboto"/>
              </w:rPr>
            </w:pPr>
            <w:r>
              <w:rPr>
                <w:rFonts w:ascii="Roboto" w:hAnsi="Roboto"/>
              </w:rPr>
              <w:drawing>
                <wp:inline distT="0" distB="0" distL="0" distR="0">
                  <wp:extent cx="5791200" cy="609600"/>
                  <wp:effectExtent l="0" t="0" r="0" b="0"/>
                  <wp:docPr id="9" nam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9"/>
                          <pic:cNvPicPr>
                            <a:picLocks noChangeAspect="1" noChangeArrowheads="1"/>
                          </pic:cNvPicPr>
                        </pic:nvPicPr>
                        <pic:blipFill>
                          <a:blip r:embed="rId10"/>
                          <a:stretch>
                            <a:fillRect/>
                          </a:stretch>
                        </pic:blipFill>
                        <pic:spPr bwMode="auto">
                          <a:xfrm>
                            <a:off x="0" y="0"/>
                            <a:ext cx="5791200" cy="609600"/>
                          </a:xfrm>
                          <a:prstGeom prst="rect">
                            <a:avLst/>
                          </a:prstGeom>
                          <a:noFill/>
                        </pic:spPr>
                      </pic:pic>
                    </a:graphicData>
                  </a:graphic>
                </wp:inline>
              </w:drawing>
            </w:r>
          </w:p>
        </w:tc>
      </w:tr>
    </w:tbl>
    <w:p>
      <w:pPr>
        <w:pStyle w:val="Normal"/>
        <w:spacing w:lineRule="auto" w:line="240" w:before="80" w:after="80"/>
        <w:rPr>
          <w:rFonts w:ascii="Roboto" w:hAnsi="Roboto" w:eastAsia="Roboto" w:cs="Roboto"/>
        </w:rPr>
      </w:pPr>
      <w:r>
        <w:rPr>
          <w:rFonts w:eastAsia="Roboto" w:cs="Roboto" w:ascii="Roboto" w:hAnsi="Roboto"/>
        </w:rPr>
      </w:r>
    </w:p>
    <w:p>
      <w:pPr>
        <w:pStyle w:val="Normal"/>
        <w:spacing w:lineRule="auto" w:line="240" w:before="80" w:after="80"/>
        <w:rPr>
          <w:rFonts w:ascii="Roboto" w:hAnsi="Roboto" w:eastAsia="Roboto" w:cs="Roboto"/>
        </w:rPr>
      </w:pPr>
      <w:r>
        <w:rPr>
          <w:rFonts w:eastAsia="Roboto" w:cs="Roboto" w:ascii="Roboto" w:hAnsi="Roboto"/>
        </w:rPr>
      </w:r>
    </w:p>
    <w:p>
      <w:pPr>
        <w:pStyle w:val="Heading2"/>
        <w:rPr>
          <w:rFonts w:ascii="Roboto" w:hAnsi="Roboto" w:eastAsia="Roboto" w:cs="Roboto"/>
        </w:rPr>
      </w:pPr>
      <w:r>
        <w:rPr>
          <w:rFonts w:eastAsia="Roboto" w:cs="Roboto" w:ascii="Roboto" w:hAnsi="Roboto"/>
        </w:rPr>
        <w:t>Aptitudes de Détachement</w:t>
      </w:r>
    </w:p>
    <w:p>
      <w:pPr>
        <w:pStyle w:val="Normal"/>
        <w:spacing w:lineRule="auto" w:line="240" w:before="80" w:after="80"/>
        <w:rPr>
          <w:rFonts w:ascii="Roboto" w:hAnsi="Roboto" w:eastAsia="Roboto" w:cs="Roboto"/>
        </w:rPr>
      </w:pPr>
      <w:r>
        <w:rPr>
          <w:rFonts w:eastAsia="Roboto" w:cs="Roboto" w:ascii="Roboto" w:hAnsi="Roboto"/>
        </w:rPr>
        <w:t>Si toutes les unités d'un détachement partagent la même Faction, elles gagnent les aptitudes de détachement listées dans leur Codex. Les détachements Super-lourd Auxiliaire, Réseau de Fortifications et Support Auxiliaire ne confèrent jamais d'aptitudes de détachement.</w:t>
      </w:r>
    </w:p>
    <w:p>
      <w:pPr>
        <w:pStyle w:val="Heading2"/>
        <w:rPr>
          <w:rFonts w:ascii="Roboto" w:hAnsi="Roboto" w:eastAsia="Roboto" w:cs="Roboto"/>
        </w:rPr>
      </w:pPr>
      <w:r>
        <w:rPr>
          <w:rFonts w:eastAsia="Roboto" w:cs="Roboto" w:ascii="Roboto" w:hAnsi="Roboto"/>
        </w:rPr>
        <w:t>Slots et Rôles sur le Champ de Bataille</w:t>
      </w:r>
    </w:p>
    <w:p>
      <w:pPr>
        <w:pStyle w:val="Normal"/>
        <w:spacing w:lineRule="auto" w:line="240" w:before="80" w:after="80"/>
        <w:rPr>
          <w:rFonts w:ascii="Roboto" w:hAnsi="Roboto" w:eastAsia="Roboto" w:cs="Roboto"/>
        </w:rPr>
      </w:pPr>
      <w:r>
        <w:rPr>
          <w:rFonts w:eastAsia="Roboto" w:cs="Roboto" w:ascii="Roboto" w:hAnsi="Roboto"/>
        </w:rPr>
        <w:t>Chaque détachement définit des slots obligatoires (rouge) et optionnels (gris) pour chaque Rôle sur le Champ de Bataille. Chaque unité occupe un slot correspondant à son rôle. Vous devez remplir tous les slots obligatoires pour pouvoir inclure le détachement.</w:t>
      </w:r>
    </w:p>
    <w:p>
      <w:pPr>
        <w:pStyle w:val="Heading2"/>
        <w:rPr>
          <w:rFonts w:ascii="Roboto" w:hAnsi="Roboto" w:eastAsia="Roboto" w:cs="Roboto"/>
        </w:rPr>
      </w:pPr>
      <w:r>
        <w:rPr>
          <w:rFonts w:eastAsia="Roboto" w:cs="Roboto" w:ascii="Roboto" w:hAnsi="Roboto"/>
        </w:rPr>
        <w:t>Transports Dédiés</w:t>
      </w:r>
    </w:p>
    <w:p>
      <w:pPr>
        <w:pStyle w:val="Normal"/>
        <w:spacing w:lineRule="auto" w:line="240" w:before="80" w:after="80"/>
        <w:rPr>
          <w:rFonts w:ascii="Roboto" w:hAnsi="Roboto" w:eastAsia="Roboto" w:cs="Roboto"/>
        </w:rPr>
      </w:pPr>
      <w:r>
        <w:rPr>
          <w:rFonts w:eastAsia="Roboto" w:cs="Roboto" w:ascii="Roboto" w:hAnsi="Roboto"/>
        </w:rPr>
        <w:t>Dans la plupart des détachements, vous pouvez inclure 1 Transport Dédié par unité Infanterie présente dans le détachement.</w:t>
      </w:r>
    </w:p>
    <w:p>
      <w:pPr>
        <w:pStyle w:val="Heading2"/>
        <w:rPr>
          <w:rFonts w:ascii="Roboto" w:hAnsi="Roboto" w:eastAsia="Roboto" w:cs="Roboto"/>
        </w:rPr>
      </w:pPr>
      <w:r>
        <w:rPr>
          <w:rFonts w:eastAsia="Roboto" w:cs="Roboto" w:ascii="Roboto" w:hAnsi="Roboto"/>
        </w:rPr>
        <w:t>Fortifications</w:t>
      </w:r>
    </w:p>
    <w:p>
      <w:pPr>
        <w:pStyle w:val="Normal"/>
        <w:spacing w:lineRule="auto" w:line="240" w:before="80" w:after="80"/>
        <w:rPr>
          <w:rFonts w:ascii="Roboto" w:hAnsi="Roboto" w:eastAsia="Roboto" w:cs="Roboto"/>
        </w:rPr>
      </w:pPr>
      <w:r>
        <w:rPr>
          <w:rFonts w:eastAsia="Roboto" w:cs="Roboto" w:ascii="Roboto" w:hAnsi="Roboto"/>
        </w:rPr>
        <w:t>Les unités avec le rôle Fortification sont des éléments de terrain faisant partie de votre armée. Elles ne peuvent pas être placées à moins de 3" d'un autre élément de terrain (sauf les collines) et ne peuvent pas être mises en Réserve Stratégique.</w:t>
      </w:r>
    </w:p>
    <w:p>
      <w:pPr>
        <w:pStyle w:val="Heading2"/>
        <w:rPr>
          <w:rFonts w:ascii="Roboto" w:hAnsi="Roboto" w:eastAsia="Roboto" w:cs="Roboto"/>
        </w:rPr>
      </w:pPr>
      <w:r>
        <w:rPr>
          <w:rFonts w:eastAsia="Roboto" w:cs="Roboto" w:ascii="Roboto" w:hAnsi="Roboto"/>
        </w:rPr>
        <w:t>Support Auxiliaire</w:t>
      </w:r>
    </w:p>
    <w:p>
      <w:pPr>
        <w:pStyle w:val="Normal"/>
        <w:spacing w:lineRule="auto" w:line="240" w:before="80" w:after="80"/>
        <w:rPr>
          <w:rFonts w:ascii="Roboto" w:hAnsi="Roboto" w:eastAsia="Roboto" w:cs="Roboto"/>
        </w:rPr>
      </w:pPr>
      <w:r>
        <w:rPr>
          <w:rFonts w:eastAsia="Roboto" w:cs="Roboto" w:ascii="Roboto" w:hAnsi="Roboto"/>
        </w:rPr>
        <w:t>Ce détachement ne peut contenir qu'une seule unité. Il ne confère aucune aptitude de détachement. Il est utile pour inclure une unité alliée ou un agent indépendant.</w:t>
      </w:r>
    </w:p>
    <w:p>
      <w:pPr>
        <w:pStyle w:val="Normal"/>
        <w:pBdr>
          <w:bottom w:val="single" w:sz="6" w:space="1" w:color="AAAAAA"/>
        </w:pBdr>
        <w:spacing w:lineRule="auto" w:line="240" w:before="240" w:after="240"/>
        <w:rPr>
          <w:rFonts w:ascii="Roboto" w:hAnsi="Roboto" w:eastAsia="Roboto" w:cs="Roboto"/>
        </w:rPr>
      </w:pPr>
      <w:r>
        <w:rPr>
          <w:rFonts w:eastAsia="Roboto" w:cs="Roboto" w:ascii="Roboto" w:hAnsi="Roboto"/>
        </w:rPr>
      </w:r>
    </w:p>
    <w:p>
      <w:pPr>
        <w:pStyle w:val="Heading1"/>
        <w:rPr>
          <w:rFonts w:ascii="Roboto" w:hAnsi="Roboto"/>
        </w:rPr>
      </w:pPr>
      <w:r>
        <w:rPr>
          <w:rFonts w:eastAsia="Roboto" w:cs="Roboto" w:ascii="Roboto" w:hAnsi="Roboto"/>
        </w:rPr>
        <w:t>Système de RenfortsCoût des UnitésLimite de Déploiement par Tour</w:t>
      </w:r>
    </w:p>
    <w:p>
      <w:pPr>
        <w:pStyle w:val="Normal"/>
        <w:rPr>
          <w:rFonts w:ascii="Roboto" w:hAnsi="Roboto"/>
        </w:rPr>
      </w:pPr>
      <w:r>
        <w:rPr>
          <w:rFonts w:ascii="Roboto" w:hAnsi="Roboto"/>
        </w:rPr>
        <w:t>Le budget de points de déploiement dépend de la mission jouée et peut être symétrique ou asymétrique entre les joueurs. Les points non dépensés sont conservés d'un tour à l'autre. Pour une partie normale, chaque joueur gagne les points suivants :</w:t>
      </w:r>
    </w:p>
    <w:p>
      <w:pPr>
        <w:pStyle w:val="Normal"/>
        <w:spacing w:lineRule="auto" w:line="240" w:before="80" w:after="80"/>
        <w:rPr>
          <w:rFonts w:ascii="Roboto" w:hAnsi="Roboto" w:eastAsia="Roboto" w:cs="Roboto"/>
        </w:rPr>
      </w:pPr>
      <w:r>
        <w:rPr>
          <w:rFonts w:eastAsia="Roboto" w:cs="Roboto" w:ascii="Roboto" w:hAnsi="Roboto"/>
        </w:rPr>
      </w:r>
    </w:p>
    <w:tbl>
      <w:tblPr>
        <w:tblW w:w="9360" w:type="dxa"/>
        <w:jc w:val="start"/>
        <w:tblInd w:w="-113" w:type="dxa"/>
        <w:tblLayout w:type="fixed"/>
        <w:tblCellMar>
          <w:top w:w="0" w:type="dxa"/>
          <w:start w:w="108" w:type="dxa"/>
          <w:bottom w:w="0" w:type="dxa"/>
          <w:end w:w="108" w:type="dxa"/>
        </w:tblCellMar>
      </w:tblPr>
      <w:tblGrid>
        <w:gridCol w:w="2999"/>
        <w:gridCol w:w="6361"/>
      </w:tblGrid>
      <w:tr>
        <w:trPr/>
        <w:tc>
          <w:tcPr>
            <w:tcW w:w="2999" w:type="dxa"/>
            <w:tcBorders>
              <w:top w:val="single" w:sz="4" w:space="0" w:color="CCCCCC"/>
              <w:start w:val="single" w:sz="4" w:space="0" w:color="CCCCCC"/>
              <w:bottom w:val="single" w:sz="4" w:space="0" w:color="CCCCCC"/>
              <w:end w:val="single" w:sz="4" w:space="0" w:color="CCCCCC"/>
            </w:tcBorders>
            <w:shd w:fill="1F3864" w:val="clear"/>
          </w:tcPr>
          <w:p>
            <w:pPr>
              <w:pStyle w:val="Normal"/>
              <w:rPr>
                <w:rFonts w:ascii="Roboto" w:hAnsi="Roboto" w:eastAsia="Roboto" w:cs="Roboto"/>
                <w:b/>
                <w:bCs/>
                <w:color w:val="FFFFFF"/>
                <w:sz w:val="20"/>
                <w:szCs w:val="20"/>
              </w:rPr>
            </w:pPr>
            <w:r>
              <w:rPr>
                <w:rFonts w:eastAsia="Roboto" w:cs="Roboto" w:ascii="Roboto" w:hAnsi="Roboto"/>
                <w:b/>
                <w:bCs/>
                <w:color w:val="FFFFFF"/>
                <w:sz w:val="20"/>
                <w:szCs w:val="20"/>
              </w:rPr>
              <w:t>Tour</w:t>
            </w:r>
          </w:p>
        </w:tc>
        <w:tc>
          <w:tcPr>
            <w:tcW w:w="6361" w:type="dxa"/>
            <w:tcBorders>
              <w:top w:val="single" w:sz="4" w:space="0" w:color="CCCCCC"/>
              <w:start w:val="single" w:sz="4" w:space="0" w:color="CCCCCC"/>
              <w:bottom w:val="single" w:sz="4" w:space="0" w:color="CCCCCC"/>
              <w:end w:val="single" w:sz="4" w:space="0" w:color="CCCCCC"/>
            </w:tcBorders>
            <w:shd w:fill="1F3864" w:val="clear"/>
          </w:tcPr>
          <w:p>
            <w:pPr>
              <w:pStyle w:val="Normal"/>
              <w:rPr>
                <w:rFonts w:ascii="Roboto" w:hAnsi="Roboto" w:eastAsia="Roboto" w:cs="Roboto"/>
                <w:b/>
                <w:bCs/>
                <w:color w:val="FFFFFF"/>
                <w:sz w:val="20"/>
                <w:szCs w:val="20"/>
              </w:rPr>
            </w:pPr>
            <w:r>
              <w:rPr>
                <w:rFonts w:eastAsia="Roboto" w:cs="Roboto" w:ascii="Roboto" w:hAnsi="Roboto"/>
                <w:b/>
                <w:bCs/>
                <w:color w:val="FFFFFF"/>
                <w:sz w:val="20"/>
                <w:szCs w:val="20"/>
              </w:rPr>
              <w:t>Points de déploiement gagnés ce tour</w:t>
            </w:r>
          </w:p>
        </w:tc>
      </w:tr>
      <w:tr>
        <w:trPr/>
        <w:tc>
          <w:tcPr>
            <w:tcW w:w="2999" w:type="dxa"/>
            <w:tcBorders>
              <w:top w:val="single" w:sz="4" w:space="0" w:color="CCCCCC"/>
              <w:start w:val="single" w:sz="4" w:space="0" w:color="CCCCCC"/>
              <w:bottom w:val="single" w:sz="4" w:space="0" w:color="CCCCCC"/>
              <w:end w:val="single" w:sz="4" w:space="0" w:color="CCCCCC"/>
            </w:tcBorders>
          </w:tcPr>
          <w:p>
            <w:pPr>
              <w:pStyle w:val="Normal"/>
              <w:rPr>
                <w:rFonts w:ascii="Roboto" w:hAnsi="Roboto" w:eastAsia="Roboto" w:cs="Roboto"/>
                <w:sz w:val="20"/>
                <w:szCs w:val="20"/>
              </w:rPr>
            </w:pPr>
            <w:r>
              <w:rPr>
                <w:rFonts w:eastAsia="Roboto" w:cs="Roboto" w:ascii="Roboto" w:hAnsi="Roboto"/>
                <w:sz w:val="20"/>
                <w:szCs w:val="20"/>
              </w:rPr>
              <w:t>Tour 1</w:t>
            </w:r>
          </w:p>
        </w:tc>
        <w:tc>
          <w:tcPr>
            <w:tcW w:w="6361" w:type="dxa"/>
            <w:tcBorders>
              <w:top w:val="single" w:sz="4" w:space="0" w:color="CCCCCC"/>
              <w:start w:val="single" w:sz="4" w:space="0" w:color="CCCCCC"/>
              <w:bottom w:val="single" w:sz="4" w:space="0" w:color="CCCCCC"/>
              <w:end w:val="single" w:sz="4" w:space="0" w:color="CCCCCC"/>
            </w:tcBorders>
          </w:tcPr>
          <w:p>
            <w:pPr>
              <w:pStyle w:val="Normal"/>
              <w:rPr>
                <w:rFonts w:ascii="Roboto" w:hAnsi="Roboto" w:eastAsia="Roboto" w:cs="Roboto"/>
                <w:sz w:val="20"/>
                <w:szCs w:val="20"/>
              </w:rPr>
            </w:pPr>
            <w:r>
              <w:rPr>
                <w:rFonts w:eastAsia="Roboto" w:cs="Roboto" w:ascii="Roboto" w:hAnsi="Roboto"/>
                <w:sz w:val="20"/>
                <w:szCs w:val="20"/>
              </w:rPr>
              <w:t>40 points</w:t>
            </w:r>
          </w:p>
        </w:tc>
      </w:tr>
      <w:tr>
        <w:trPr/>
        <w:tc>
          <w:tcPr>
            <w:tcW w:w="2999" w:type="dxa"/>
            <w:tcBorders>
              <w:top w:val="single" w:sz="4" w:space="0" w:color="CCCCCC"/>
              <w:start w:val="single" w:sz="4" w:space="0" w:color="CCCCCC"/>
              <w:bottom w:val="single" w:sz="4" w:space="0" w:color="CCCCCC"/>
              <w:end w:val="single" w:sz="4" w:space="0" w:color="CCCCCC"/>
            </w:tcBorders>
          </w:tcPr>
          <w:p>
            <w:pPr>
              <w:pStyle w:val="Normal"/>
              <w:rPr>
                <w:rFonts w:ascii="Roboto" w:hAnsi="Roboto" w:eastAsia="Roboto" w:cs="Roboto"/>
                <w:sz w:val="20"/>
                <w:szCs w:val="20"/>
              </w:rPr>
            </w:pPr>
            <w:r>
              <w:rPr>
                <w:rFonts w:eastAsia="Roboto" w:cs="Roboto" w:ascii="Roboto" w:hAnsi="Roboto"/>
                <w:sz w:val="20"/>
                <w:szCs w:val="20"/>
              </w:rPr>
              <w:t>Tour 2</w:t>
            </w:r>
          </w:p>
        </w:tc>
        <w:tc>
          <w:tcPr>
            <w:tcW w:w="6361" w:type="dxa"/>
            <w:tcBorders>
              <w:top w:val="single" w:sz="4" w:space="0" w:color="CCCCCC"/>
              <w:start w:val="single" w:sz="4" w:space="0" w:color="CCCCCC"/>
              <w:bottom w:val="single" w:sz="4" w:space="0" w:color="CCCCCC"/>
              <w:end w:val="single" w:sz="4" w:space="0" w:color="CCCCCC"/>
            </w:tcBorders>
          </w:tcPr>
          <w:p>
            <w:pPr>
              <w:pStyle w:val="Normal"/>
              <w:rPr>
                <w:rFonts w:ascii="Roboto" w:hAnsi="Roboto" w:eastAsia="Roboto" w:cs="Roboto"/>
                <w:sz w:val="20"/>
                <w:szCs w:val="20"/>
              </w:rPr>
            </w:pPr>
            <w:r>
              <w:rPr>
                <w:rFonts w:eastAsia="Roboto" w:cs="Roboto" w:ascii="Roboto" w:hAnsi="Roboto"/>
                <w:sz w:val="20"/>
                <w:szCs w:val="20"/>
              </w:rPr>
              <w:t>+30 points</w:t>
            </w:r>
          </w:p>
        </w:tc>
      </w:tr>
      <w:tr>
        <w:trPr/>
        <w:tc>
          <w:tcPr>
            <w:tcW w:w="2999" w:type="dxa"/>
            <w:tcBorders>
              <w:top w:val="single" w:sz="4" w:space="0" w:color="CCCCCC"/>
              <w:start w:val="single" w:sz="4" w:space="0" w:color="CCCCCC"/>
              <w:bottom w:val="single" w:sz="4" w:space="0" w:color="CCCCCC"/>
              <w:end w:val="single" w:sz="4" w:space="0" w:color="CCCCCC"/>
            </w:tcBorders>
          </w:tcPr>
          <w:p>
            <w:pPr>
              <w:pStyle w:val="Normal"/>
              <w:rPr>
                <w:rFonts w:ascii="Roboto" w:hAnsi="Roboto" w:eastAsia="Roboto" w:cs="Roboto"/>
                <w:sz w:val="20"/>
                <w:szCs w:val="20"/>
              </w:rPr>
            </w:pPr>
            <w:r>
              <w:rPr>
                <w:rFonts w:eastAsia="Roboto" w:cs="Roboto" w:ascii="Roboto" w:hAnsi="Roboto"/>
                <w:sz w:val="20"/>
                <w:szCs w:val="20"/>
              </w:rPr>
              <w:t>Tour 3</w:t>
            </w:r>
          </w:p>
        </w:tc>
        <w:tc>
          <w:tcPr>
            <w:tcW w:w="6361" w:type="dxa"/>
            <w:tcBorders>
              <w:top w:val="single" w:sz="4" w:space="0" w:color="CCCCCC"/>
              <w:start w:val="single" w:sz="4" w:space="0" w:color="CCCCCC"/>
              <w:bottom w:val="single" w:sz="4" w:space="0" w:color="CCCCCC"/>
              <w:end w:val="single" w:sz="4" w:space="0" w:color="CCCCCC"/>
            </w:tcBorders>
          </w:tcPr>
          <w:p>
            <w:pPr>
              <w:pStyle w:val="Normal"/>
              <w:rPr>
                <w:rFonts w:ascii="Roboto" w:hAnsi="Roboto" w:eastAsia="Roboto" w:cs="Roboto"/>
                <w:sz w:val="20"/>
                <w:szCs w:val="20"/>
              </w:rPr>
            </w:pPr>
            <w:r>
              <w:rPr>
                <w:rFonts w:eastAsia="Roboto" w:cs="Roboto" w:ascii="Roboto" w:hAnsi="Roboto"/>
                <w:sz w:val="20"/>
                <w:szCs w:val="20"/>
              </w:rPr>
              <w:t>+30 points</w:t>
            </w:r>
          </w:p>
        </w:tc>
      </w:tr>
      <w:tr>
        <w:trPr/>
        <w:tc>
          <w:tcPr>
            <w:tcW w:w="2999" w:type="dxa"/>
            <w:tcBorders>
              <w:top w:val="single" w:sz="4" w:space="0" w:color="CCCCCC"/>
              <w:start w:val="single" w:sz="4" w:space="0" w:color="CCCCCC"/>
              <w:bottom w:val="single" w:sz="4" w:space="0" w:color="CCCCCC"/>
              <w:end w:val="single" w:sz="4" w:space="0" w:color="CCCCCC"/>
            </w:tcBorders>
          </w:tcPr>
          <w:p>
            <w:pPr>
              <w:pStyle w:val="Normal"/>
              <w:rPr>
                <w:rFonts w:ascii="Roboto" w:hAnsi="Roboto" w:eastAsia="Roboto" w:cs="Roboto"/>
                <w:sz w:val="20"/>
                <w:szCs w:val="20"/>
              </w:rPr>
            </w:pPr>
            <w:r>
              <w:rPr>
                <w:rFonts w:eastAsia="Roboto" w:cs="Roboto" w:ascii="Roboto" w:hAnsi="Roboto"/>
                <w:sz w:val="20"/>
                <w:szCs w:val="20"/>
              </w:rPr>
              <w:t>Tour 4</w:t>
            </w:r>
          </w:p>
        </w:tc>
        <w:tc>
          <w:tcPr>
            <w:tcW w:w="6361" w:type="dxa"/>
            <w:tcBorders>
              <w:top w:val="single" w:sz="4" w:space="0" w:color="CCCCCC"/>
              <w:start w:val="single" w:sz="4" w:space="0" w:color="CCCCCC"/>
              <w:bottom w:val="single" w:sz="4" w:space="0" w:color="CCCCCC"/>
              <w:end w:val="single" w:sz="4" w:space="0" w:color="CCCCCC"/>
            </w:tcBorders>
          </w:tcPr>
          <w:p>
            <w:pPr>
              <w:pStyle w:val="Normal"/>
              <w:rPr>
                <w:rFonts w:ascii="Roboto" w:hAnsi="Roboto" w:eastAsia="Roboto" w:cs="Roboto"/>
                <w:sz w:val="20"/>
                <w:szCs w:val="20"/>
              </w:rPr>
            </w:pPr>
            <w:r>
              <w:rPr>
                <w:rFonts w:eastAsia="Roboto" w:cs="Roboto" w:ascii="Roboto" w:hAnsi="Roboto"/>
                <w:sz w:val="20"/>
                <w:szCs w:val="20"/>
              </w:rPr>
              <w:t>+20 points</w:t>
            </w:r>
          </w:p>
        </w:tc>
      </w:tr>
      <w:tr>
        <w:trPr/>
        <w:tc>
          <w:tcPr>
            <w:tcW w:w="2999" w:type="dxa"/>
            <w:tcBorders>
              <w:top w:val="single" w:sz="4" w:space="0" w:color="CCCCCC"/>
              <w:start w:val="single" w:sz="4" w:space="0" w:color="CCCCCC"/>
              <w:bottom w:val="single" w:sz="4" w:space="0" w:color="CCCCCC"/>
              <w:end w:val="single" w:sz="4" w:space="0" w:color="CCCCCC"/>
            </w:tcBorders>
          </w:tcPr>
          <w:p>
            <w:pPr>
              <w:pStyle w:val="Normal"/>
              <w:rPr>
                <w:rFonts w:ascii="Roboto" w:hAnsi="Roboto" w:eastAsia="Roboto" w:cs="Roboto"/>
                <w:sz w:val="20"/>
                <w:szCs w:val="20"/>
              </w:rPr>
            </w:pPr>
            <w:r>
              <w:rPr>
                <w:rFonts w:eastAsia="Roboto" w:cs="Roboto" w:ascii="Roboto" w:hAnsi="Roboto"/>
                <w:sz w:val="20"/>
                <w:szCs w:val="20"/>
              </w:rPr>
              <w:t>Tour 5</w:t>
            </w:r>
          </w:p>
        </w:tc>
        <w:tc>
          <w:tcPr>
            <w:tcW w:w="6361" w:type="dxa"/>
            <w:tcBorders>
              <w:top w:val="single" w:sz="4" w:space="0" w:color="CCCCCC"/>
              <w:start w:val="single" w:sz="4" w:space="0" w:color="CCCCCC"/>
              <w:bottom w:val="single" w:sz="4" w:space="0" w:color="CCCCCC"/>
              <w:end w:val="single" w:sz="4" w:space="0" w:color="CCCCCC"/>
            </w:tcBorders>
          </w:tcPr>
          <w:p>
            <w:pPr>
              <w:pStyle w:val="Normal"/>
              <w:rPr>
                <w:rFonts w:ascii="Roboto" w:hAnsi="Roboto" w:eastAsia="Roboto" w:cs="Roboto"/>
                <w:sz w:val="20"/>
                <w:szCs w:val="20"/>
              </w:rPr>
            </w:pPr>
            <w:r>
              <w:rPr>
                <w:rFonts w:eastAsia="Roboto" w:cs="Roboto" w:ascii="Roboto" w:hAnsi="Roboto"/>
                <w:sz w:val="20"/>
                <w:szCs w:val="20"/>
              </w:rPr>
              <w:t>+20 points</w:t>
            </w:r>
          </w:p>
        </w:tc>
      </w:tr>
    </w:tbl>
    <w:p>
      <w:pPr>
        <w:pStyle w:val="Normal"/>
        <w:spacing w:lineRule="auto" w:line="240" w:before="80" w:after="80"/>
        <w:rPr>
          <w:rFonts w:ascii="Roboto" w:hAnsi="Roboto" w:eastAsia="Roboto" w:cs="Roboto"/>
        </w:rPr>
      </w:pPr>
      <w:r>
        <w:rPr>
          <w:rFonts w:eastAsia="Roboto" w:cs="Roboto" w:ascii="Roboto" w:hAnsi="Roboto"/>
        </w:rPr>
      </w:r>
    </w:p>
    <w:p>
      <w:pPr>
        <w:pStyle w:val="Heading2"/>
        <w:rPr>
          <w:rFonts w:ascii="Roboto" w:hAnsi="Roboto" w:eastAsia="Roboto" w:cs="Roboto"/>
        </w:rPr>
      </w:pPr>
      <w:r>
        <w:rPr>
          <w:rFonts w:eastAsia="Roboto" w:cs="Roboto" w:ascii="Roboto" w:hAnsi="Roboto"/>
        </w:rPr>
        <w:t>Procédure d'Entrée en Jeu</w:t>
      </w:r>
    </w:p>
    <w:p>
      <w:pPr>
        <w:pStyle w:val="Heading3"/>
        <w:rPr>
          <w:rFonts w:ascii="Roboto" w:hAnsi="Roboto" w:eastAsia="Roboto" w:cs="Roboto"/>
        </w:rPr>
      </w:pPr>
      <w:r>
        <w:rPr>
          <w:rFonts w:eastAsia="Roboto" w:cs="Roboto" w:ascii="Roboto" w:hAnsi="Roboto"/>
        </w:rPr>
        <w:t>Tour 1 - Avant la Phase de Commandement</w:t>
      </w:r>
    </w:p>
    <w:p>
      <w:pPr>
        <w:pStyle w:val="Normal"/>
        <w:spacing w:lineRule="auto" w:line="240" w:before="80" w:after="80"/>
        <w:rPr>
          <w:rFonts w:ascii="Roboto" w:hAnsi="Roboto" w:eastAsia="Roboto" w:cs="Roboto"/>
        </w:rPr>
      </w:pPr>
      <w:r>
        <w:rPr>
          <w:rFonts w:eastAsia="Roboto" w:cs="Roboto" w:ascii="Roboto" w:hAnsi="Roboto"/>
        </w:rPr>
        <w:t>Au tour 1, les deux joueurs déploient leurs unités avant la première phase de Commandement, dans la limite de 40 points chacun. Les unités non déployées restent en réserve pour les tours suivants.</w:t>
      </w:r>
    </w:p>
    <w:p>
      <w:pPr>
        <w:pStyle w:val="Normal"/>
        <w:numPr>
          <w:ilvl w:val="0"/>
          <w:numId w:val="2"/>
        </w:numPr>
        <w:spacing w:lineRule="auto" w:line="240" w:before="40" w:after="40"/>
        <w:ind w:hanging="360" w:start="540" w:end="0"/>
        <w:rPr>
          <w:rFonts w:ascii="Roboto" w:hAnsi="Roboto" w:eastAsia="Roboto" w:cs="Roboto"/>
        </w:rPr>
      </w:pPr>
      <w:r>
        <w:rPr>
          <w:rFonts w:eastAsia="Roboto" w:cs="Roboto" w:ascii="Roboto" w:hAnsi="Roboto"/>
        </w:rPr>
        <w:t>Placez chaque unité sur le bord de table appartenant à votre zone de déploiement.</w:t>
      </w:r>
    </w:p>
    <w:p>
      <w:pPr>
        <w:pStyle w:val="Normal"/>
        <w:numPr>
          <w:ilvl w:val="0"/>
          <w:numId w:val="2"/>
        </w:numPr>
        <w:spacing w:lineRule="auto" w:line="240" w:before="40" w:after="40"/>
        <w:ind w:hanging="360" w:start="540" w:end="0"/>
        <w:rPr>
          <w:rFonts w:ascii="Roboto" w:hAnsi="Roboto" w:eastAsia="Roboto" w:cs="Roboto"/>
        </w:rPr>
      </w:pPr>
      <w:r>
        <w:rPr>
          <w:rFonts w:eastAsia="Roboto" w:cs="Roboto" w:ascii="Roboto" w:hAnsi="Roboto"/>
        </w:rPr>
        <w:t>L'unité effectue immédiatement un mouvement égal à sa caractéristique M depuis le bord de table.</w:t>
      </w:r>
    </w:p>
    <w:p>
      <w:pPr>
        <w:pStyle w:val="Normal"/>
        <w:numPr>
          <w:ilvl w:val="0"/>
          <w:numId w:val="2"/>
        </w:numPr>
        <w:spacing w:lineRule="auto" w:line="240" w:before="40" w:after="40"/>
        <w:ind w:hanging="360" w:start="540" w:end="0"/>
        <w:rPr>
          <w:rFonts w:ascii="Roboto" w:hAnsi="Roboto" w:eastAsia="Roboto" w:cs="Roboto"/>
        </w:rPr>
      </w:pPr>
      <w:r>
        <w:rPr>
          <w:rFonts w:eastAsia="Roboto" w:cs="Roboto" w:ascii="Roboto" w:hAnsi="Roboto"/>
        </w:rPr>
        <w:t>L'unité peut ensuite agir normalement lors de sa phase d'Action.</w:t>
      </w:r>
    </w:p>
    <w:p>
      <w:pPr>
        <w:pStyle w:val="Heading3"/>
        <w:rPr>
          <w:rFonts w:ascii="Roboto" w:hAnsi="Roboto" w:eastAsia="Roboto" w:cs="Roboto"/>
        </w:rPr>
      </w:pPr>
      <w:r>
        <w:rPr>
          <w:rFonts w:eastAsia="Roboto" w:cs="Roboto" w:ascii="Roboto" w:hAnsi="Roboto"/>
        </w:rPr>
        <w:t>Tours 2 à 5 - Durant la Phase de Commandement</w:t>
      </w:r>
    </w:p>
    <w:p>
      <w:pPr>
        <w:pStyle w:val="Normal"/>
        <w:spacing w:lineRule="auto" w:line="240" w:before="80" w:after="80"/>
        <w:rPr>
          <w:rFonts w:ascii="Roboto" w:hAnsi="Roboto" w:eastAsia="Roboto" w:cs="Roboto"/>
        </w:rPr>
      </w:pPr>
      <w:r>
        <w:rPr>
          <w:rFonts w:eastAsia="Roboto" w:cs="Roboto" w:ascii="Roboto" w:hAnsi="Roboto"/>
        </w:rPr>
        <w:t>À partir du tour 2, les unités en réserve entrent en jeu durant la phase de Commandement, dans la limite des points de déploiement disponibles.</w:t>
      </w:r>
    </w:p>
    <w:p>
      <w:pPr>
        <w:pStyle w:val="Normal"/>
        <w:numPr>
          <w:ilvl w:val="0"/>
          <w:numId w:val="2"/>
        </w:numPr>
        <w:spacing w:lineRule="auto" w:line="240" w:before="40" w:after="40"/>
        <w:ind w:hanging="360" w:start="540" w:end="0"/>
        <w:rPr>
          <w:rFonts w:ascii="Roboto" w:hAnsi="Roboto" w:eastAsia="Roboto" w:cs="Roboto"/>
        </w:rPr>
      </w:pPr>
      <w:r>
        <w:rPr>
          <w:rFonts w:eastAsia="Roboto" w:cs="Roboto" w:ascii="Roboto" w:hAnsi="Roboto"/>
        </w:rPr>
        <w:t>Placez l'unité sur le bord de table appartenant à votre zone de déploiement.</w:t>
      </w:r>
    </w:p>
    <w:p>
      <w:pPr>
        <w:pStyle w:val="Normal"/>
        <w:numPr>
          <w:ilvl w:val="0"/>
          <w:numId w:val="2"/>
        </w:numPr>
        <w:spacing w:lineRule="auto" w:line="240" w:before="40" w:after="40"/>
        <w:ind w:hanging="360" w:start="540" w:end="0"/>
        <w:rPr>
          <w:rFonts w:ascii="Roboto" w:hAnsi="Roboto" w:eastAsia="Roboto" w:cs="Roboto"/>
        </w:rPr>
      </w:pPr>
      <w:r>
        <w:rPr>
          <w:rFonts w:eastAsia="Roboto" w:cs="Roboto" w:ascii="Roboto" w:hAnsi="Roboto"/>
        </w:rPr>
        <w:t>L'unité effectue immédiatement un mouvement normal gratuit égal à sa caractéristique de Mouvement (M) depuis le bord de table. Elle n'est pas considérée comme activée.</w:t>
      </w:r>
    </w:p>
    <w:p>
      <w:pPr>
        <w:pStyle w:val="Normal"/>
        <w:numPr>
          <w:ilvl w:val="0"/>
          <w:numId w:val="2"/>
        </w:numPr>
        <w:spacing w:lineRule="auto" w:line="240" w:before="40" w:after="40"/>
        <w:ind w:hanging="360" w:start="540" w:end="0"/>
        <w:rPr>
          <w:rFonts w:ascii="Roboto" w:hAnsi="Roboto" w:eastAsia="Roboto" w:cs="Roboto"/>
        </w:rPr>
      </w:pPr>
      <w:r>
        <w:rPr>
          <w:rFonts w:eastAsia="Roboto" w:cs="Roboto" w:ascii="Roboto" w:hAnsi="Roboto"/>
        </w:rPr>
        <w:t>Elle peut ensuite être activée normalement lors de la phase d'Action du même tour.</w:t>
      </w:r>
    </w:p>
    <w:sectPr>
      <w:footerReference w:type="default" r:id="rId15"/>
      <w:type w:val="nextPage"/>
      <w:pgSz w:w="11906" w:h="16838"/>
      <w:pgMar w:left="1134" w:right="1134" w:gutter="0" w:header="0" w:top="1134" w:footer="0" w:bottom="1134"/>
      <w:pgNumType w:fmt="decimal"/>
      <w:formProt w:val="false"/>
      <w:textDirection w:val="lrTb"/>
      <w:docGrid w:type="default" w:linePitch="240" w:charSpace="4294965247"/>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Arial">
    <w:charset w:val="01" w:characterSet="utf-8"/>
    <w:family w:val="swiss"/>
    <w:pitch w:val="variable"/>
  </w:font>
  <w:font w:name="Georgia">
    <w:charset w:val="01" w:characterSet="utf-8"/>
    <w:family w:val="roman"/>
    <w:pitch w:val="variable"/>
  </w:font>
  <w:font w:name="Roboto">
    <w:charset w:val="01" w:characterSet="utf-8"/>
    <w:family w:val="auto"/>
    <w:pitch w:val="default"/>
  </w:font>
  <w:font w:name="OpenSymbol">
    <w:altName w:val="Arial Unicode MS"/>
    <w:charset w:val="01"/>
    <w:family w:val="auto"/>
    <w:pitch w:val="default"/>
  </w:font>
  <w:font w:name="Symbol">
    <w:charset w:val="02"/>
    <w:family w:val="auto"/>
    <w:pitch w:val="default"/>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Romain Chevrier · Mise à jour du 20 juillet 2026</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432"/>
        </w:tabs>
        <w:ind w:start="432" w:hanging="432"/>
      </w:pPr>
    </w:lvl>
    <w:lvl w:ilvl="1">
      <w:start w:val="1"/>
      <w:numFmt w:val="none"/>
      <w:suff w:val="nothing"/>
      <w:lvlText w:val="%2"/>
      <w:lvlJc w:val="start"/>
      <w:pPr>
        <w:tabs>
          <w:tab w:val="num" w:pos="576"/>
        </w:tabs>
        <w:ind w:start="576" w:hanging="576"/>
      </w:pPr>
    </w:lvl>
    <w:lvl w:ilvl="2">
      <w:start w:val="1"/>
      <w:numFmt w:val="none"/>
      <w:suff w:val="nothing"/>
      <w:lvlText w:val="%3"/>
      <w:lvlJc w:val="start"/>
      <w:pPr>
        <w:tabs>
          <w:tab w:val="num" w:pos="720"/>
        </w:tabs>
        <w:ind w:start="720" w:hanging="720"/>
      </w:pPr>
    </w:lvl>
    <w:lvl w:ilvl="3">
      <w:start w:val="1"/>
      <w:numFmt w:val="none"/>
      <w:suff w:val="nothing"/>
      <w:lvlText w:val="%4"/>
      <w:lvlJc w:val="start"/>
      <w:pPr>
        <w:tabs>
          <w:tab w:val="num" w:pos="864"/>
        </w:tabs>
        <w:ind w:start="864" w:hanging="864"/>
      </w:pPr>
    </w:lvl>
    <w:lvl w:ilvl="4">
      <w:start w:val="1"/>
      <w:numFmt w:val="none"/>
      <w:suff w:val="nothing"/>
      <w:lvlText w:val="%5"/>
      <w:lvlJc w:val="start"/>
      <w:pPr>
        <w:tabs>
          <w:tab w:val="num" w:pos="1008"/>
        </w:tabs>
        <w:ind w:start="1008" w:hanging="1008"/>
      </w:pPr>
    </w:lvl>
    <w:lvl w:ilvl="5">
      <w:start w:val="1"/>
      <w:numFmt w:val="none"/>
      <w:suff w:val="nothing"/>
      <w:lvlText w:val="%6"/>
      <w:lvlJc w:val="start"/>
      <w:pPr>
        <w:tabs>
          <w:tab w:val="num" w:pos="1152"/>
        </w:tabs>
        <w:ind w:start="1152" w:hanging="1152"/>
      </w:pPr>
    </w:lvl>
    <w:lvl w:ilvl="6">
      <w:start w:val="1"/>
      <w:numFmt w:val="none"/>
      <w:suff w:val="nothing"/>
      <w:lvlText w:val="%7"/>
      <w:lvlJc w:val="start"/>
      <w:pPr>
        <w:tabs>
          <w:tab w:val="num" w:pos="1296"/>
        </w:tabs>
        <w:ind w:start="1296" w:hanging="1296"/>
      </w:pPr>
    </w:lvl>
    <w:lvl w:ilvl="7">
      <w:start w:val="1"/>
      <w:numFmt w:val="none"/>
      <w:suff w:val="nothing"/>
      <w:lvlText w:val="%8"/>
      <w:lvlJc w:val="start"/>
      <w:pPr>
        <w:tabs>
          <w:tab w:val="num" w:pos="1440"/>
        </w:tabs>
        <w:ind w:start="1440" w:hanging="1440"/>
      </w:pPr>
    </w:lvl>
    <w:lvl w:ilvl="8">
      <w:start w:val="1"/>
      <w:numFmt w:val="none"/>
      <w:suff w:val="nothing"/>
      <w:lvlText w:val="%9"/>
      <w:lvlJc w:val="start"/>
      <w:pPr>
        <w:tabs>
          <w:tab w:val="num" w:pos="1584"/>
        </w:tabs>
        <w:ind w:start="1584" w:hanging="1584"/>
      </w:pPr>
    </w:lvl>
  </w:abstractNum>
  <w:abstractNum w:abstractNumId="2">
    <w:lvl w:ilvl="0">
      <w:start w:val="1"/>
      <w:numFmt w:val="bullet"/>
      <w:lvlText w:val="■"/>
      <w:lvlJc w:val="start"/>
      <w:pPr>
        <w:tabs>
          <w:tab w:val="num" w:pos="0"/>
        </w:tabs>
        <w:ind w:start="540" w:hanging="360"/>
      </w:pPr>
      <w:rPr>
        <w:rFonts w:ascii="OpenSymbol" w:hAnsi="OpenSymbol" w:cs="OpenSymbol" w:hint="default"/>
      </w:rPr>
    </w:lvl>
    <w:lvl w:ilvl="1">
      <w:start w:val="1"/>
      <w:numFmt w:val="bullet"/>
      <w:lvlText w:val="◦"/>
      <w:lvlJc w:val="start"/>
      <w:pPr>
        <w:tabs>
          <w:tab w:val="num" w:pos="0"/>
        </w:tabs>
        <w:ind w:start="900" w:hanging="360"/>
      </w:pPr>
      <w:rPr>
        <w:rFonts w:ascii="OpenSymbol" w:hAnsi="OpenSymbol" w:cs="OpenSymbol" w:hint="default"/>
      </w:rPr>
    </w:lvl>
    <w:lvl w:ilvl="2">
      <w:start w:val="1"/>
      <w:numFmt w:val="bullet"/>
      <w:lvlText w:val="▪"/>
      <w:lvlJc w:val="start"/>
      <w:pPr>
        <w:tabs>
          <w:tab w:val="num" w:pos="0"/>
        </w:tabs>
        <w:ind w:start="0" w:hanging="0"/>
      </w:pPr>
      <w:rPr>
        <w:rFonts w:ascii="OpenSymbol" w:hAnsi="OpenSymbol" w:cs="OpenSymbol" w:hint="default"/>
      </w:rPr>
    </w:lvl>
    <w:lvl w:ilvl="3">
      <w:start w:val="1"/>
      <w:numFmt w:val="bullet"/>
      <w:lvlText w:val=""/>
      <w:lvlJc w:val="start"/>
      <w:pPr>
        <w:tabs>
          <w:tab w:val="num" w:pos="0"/>
        </w:tabs>
        <w:ind w:start="0" w:hanging="0"/>
      </w:pPr>
      <w:rPr>
        <w:rFonts w:ascii="Symbol" w:hAnsi="Symbol" w:cs="Symbol" w:hint="default"/>
      </w:rPr>
    </w:lvl>
    <w:lvl w:ilvl="4">
      <w:start w:val="1"/>
      <w:numFmt w:val="bullet"/>
      <w:lvlText w:val="◦"/>
      <w:lvlJc w:val="start"/>
      <w:pPr>
        <w:tabs>
          <w:tab w:val="num" w:pos="0"/>
        </w:tabs>
        <w:ind w:start="0" w:hanging="0"/>
      </w:pPr>
      <w:rPr>
        <w:rFonts w:ascii="OpenSymbol" w:hAnsi="OpenSymbol" w:cs="OpenSymbol" w:hint="default"/>
      </w:rPr>
    </w:lvl>
    <w:lvl w:ilvl="5">
      <w:start w:val="1"/>
      <w:numFmt w:val="bullet"/>
      <w:lvlText w:val="▪"/>
      <w:lvlJc w:val="start"/>
      <w:pPr>
        <w:tabs>
          <w:tab w:val="num" w:pos="0"/>
        </w:tabs>
        <w:ind w:start="0" w:hanging="0"/>
      </w:pPr>
      <w:rPr>
        <w:rFonts w:ascii="OpenSymbol" w:hAnsi="OpenSymbol" w:cs="OpenSymbol" w:hint="default"/>
      </w:rPr>
    </w:lvl>
    <w:lvl w:ilvl="6">
      <w:start w:val="1"/>
      <w:numFmt w:val="bullet"/>
      <w:lvlText w:val=""/>
      <w:lvlJc w:val="start"/>
      <w:pPr>
        <w:tabs>
          <w:tab w:val="num" w:pos="0"/>
        </w:tabs>
        <w:ind w:start="0" w:hanging="0"/>
      </w:pPr>
      <w:rPr>
        <w:rFonts w:ascii="Symbol" w:hAnsi="Symbol" w:cs="Symbol" w:hint="default"/>
      </w:rPr>
    </w:lvl>
    <w:lvl w:ilvl="7">
      <w:start w:val="1"/>
      <w:numFmt w:val="bullet"/>
      <w:lvlText w:val="◦"/>
      <w:lvlJc w:val="start"/>
      <w:pPr>
        <w:tabs>
          <w:tab w:val="num" w:pos="0"/>
        </w:tabs>
        <w:ind w:start="0" w:hanging="0"/>
      </w:pPr>
      <w:rPr>
        <w:rFonts w:ascii="OpenSymbol" w:hAnsi="OpenSymbol" w:cs="OpenSymbol" w:hint="default"/>
      </w:rPr>
    </w:lvl>
    <w:lvl w:ilvl="8">
      <w:start w:val="1"/>
      <w:numFmt w:val="bullet"/>
      <w:lvlText w:val="▪"/>
      <w:lvlJc w:val="start"/>
      <w:pPr>
        <w:tabs>
          <w:tab w:val="num" w:pos="0"/>
        </w:tabs>
        <w:ind w:start="0" w:hanging="0"/>
      </w:pPr>
      <w:rPr>
        <w:rFonts w:ascii="OpenSymbol" w:hAnsi="OpenSymbol" w:cs="OpenSymbol" w:hint="default"/>
      </w:rPr>
    </w:lvl>
  </w:abstractNum>
  <w:num w:numId="1">
    <w:abstractNumId w:val="1"/>
  </w:num>
  <w:num w:numId="2">
    <w:abstractNumId w:val="2"/>
  </w:num>
</w:numbering>
</file>

<file path=word/settings.xml><?xml version="1.0" encoding="utf-8"?>
<w:settings xmlns:w="http://schemas.openxmlformats.org/wordprocessingml/2006/main">
  <w:zoom w:percent="110"/>
  <w:defaultTabStop w:val="720"/>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fr-FR" w:eastAsia="zh-CN" w:bidi="hi-IN"/>
      </w:rPr>
    </w:rPrDefault>
    <w:pPrDefault>
      <w:pPr>
        <w:suppressAutoHyphens w:val="true"/>
      </w:pPr>
    </w:pPrDefault>
  </w:docDefaults>
  <w:style w:type="paragraph" w:styleId="Normal">
    <w:name w:val="Normal"/>
    <w:qFormat/>
    <w:pPr>
      <w:widowControl w:val="false"/>
      <w:kinsoku w:val="true"/>
      <w:overflowPunct w:val="true"/>
      <w:autoSpaceDE w:val="true"/>
      <w:bidi w:val="0"/>
    </w:pPr>
    <w:rPr>
      <w:rFonts w:ascii="Arial" w:hAnsi="Arial" w:eastAsia="Arial" w:cs="Arial"/>
      <w:color w:val="auto"/>
      <w:sz w:val="22"/>
      <w:szCs w:val="22"/>
      <w:lang w:val="fr-FR" w:eastAsia="zh-CN" w:bidi="hi-IN"/>
    </w:rPr>
  </w:style>
  <w:style w:type="paragraph" w:styleId="Heading1">
    <w:name w:val="heading 1"/>
    <w:basedOn w:val="normal1"/>
    <w:next w:val="BodyText"/>
    <w:qFormat/>
    <w:pPr>
      <w:keepNext w:val="false"/>
      <w:keepLines w:val="false"/>
      <w:widowControl/>
      <w:numPr>
        <w:ilvl w:val="0"/>
        <w:numId w:val="0"/>
      </w:numPr>
      <w:pBdr/>
      <w:shd w:fill="FFFFFF" w:val="clear"/>
      <w:spacing w:lineRule="auto" w:line="240" w:before="480" w:after="240"/>
      <w:ind w:hanging="0" w:start="0" w:end="0"/>
      <w:outlineLvl w:val="0"/>
    </w:pPr>
    <w:rPr>
      <w:rFonts w:ascii="Arial" w:hAnsi="Arial" w:eastAsia="Arial" w:cs="Arial"/>
      <w:b/>
      <w:bCs/>
      <w:i w:val="false"/>
      <w:iCs w:val="false"/>
      <w:caps w:val="false"/>
      <w:smallCaps w:val="false"/>
      <w:strike w:val="false"/>
      <w:dstrike w:val="false"/>
      <w:color w:val="1F3864"/>
      <w:position w:val="0"/>
      <w:sz w:val="36"/>
      <w:szCs w:val="36"/>
      <w:u w:val="none"/>
      <w:vertAlign w:val="baseline"/>
    </w:rPr>
  </w:style>
  <w:style w:type="paragraph" w:styleId="Heading2">
    <w:name w:val="heading 2"/>
    <w:basedOn w:val="normal1"/>
    <w:next w:val="BodyText"/>
    <w:qFormat/>
    <w:pPr>
      <w:keepNext w:val="false"/>
      <w:keepLines w:val="false"/>
      <w:widowControl/>
      <w:numPr>
        <w:ilvl w:val="0"/>
        <w:numId w:val="0"/>
      </w:numPr>
      <w:pBdr/>
      <w:shd w:fill="FFFFFF" w:val="clear"/>
      <w:spacing w:lineRule="auto" w:line="240" w:before="320" w:after="160"/>
      <w:ind w:hanging="0" w:start="0" w:end="0"/>
      <w:outlineLvl w:val="1"/>
    </w:pPr>
    <w:rPr>
      <w:rFonts w:ascii="Arial" w:hAnsi="Arial" w:eastAsia="Arial" w:cs="Arial"/>
      <w:b/>
      <w:bCs/>
      <w:i w:val="false"/>
      <w:iCs w:val="false"/>
      <w:caps w:val="false"/>
      <w:smallCaps w:val="false"/>
      <w:strike w:val="false"/>
      <w:dstrike w:val="false"/>
      <w:color w:val="2E4057"/>
      <w:position w:val="0"/>
      <w:sz w:val="28"/>
      <w:szCs w:val="28"/>
      <w:u w:val="none"/>
      <w:vertAlign w:val="baseline"/>
    </w:rPr>
  </w:style>
  <w:style w:type="paragraph" w:styleId="Heading3">
    <w:name w:val="heading 3"/>
    <w:basedOn w:val="normal1"/>
    <w:next w:val="BodyText"/>
    <w:qFormat/>
    <w:pPr>
      <w:keepNext w:val="false"/>
      <w:keepLines w:val="false"/>
      <w:widowControl/>
      <w:numPr>
        <w:ilvl w:val="0"/>
        <w:numId w:val="0"/>
      </w:numPr>
      <w:pBdr/>
      <w:shd w:fill="FFFFFF" w:val="clear"/>
      <w:spacing w:lineRule="auto" w:line="240" w:before="240" w:after="120"/>
      <w:ind w:hanging="0" w:start="0" w:end="0"/>
      <w:outlineLvl w:val="2"/>
    </w:pPr>
    <w:rPr>
      <w:rFonts w:ascii="Arial" w:hAnsi="Arial" w:eastAsia="Arial" w:cs="Arial"/>
      <w:b/>
      <w:bCs/>
      <w:i w:val="false"/>
      <w:iCs w:val="false"/>
      <w:caps w:val="false"/>
      <w:smallCaps w:val="false"/>
      <w:strike w:val="false"/>
      <w:dstrike w:val="false"/>
      <w:color w:val="4A4A4A"/>
      <w:position w:val="0"/>
      <w:sz w:val="24"/>
      <w:szCs w:val="24"/>
      <w:u w:val="none"/>
      <w:vertAlign w:val="baseline"/>
    </w:rPr>
  </w:style>
  <w:style w:type="paragraph" w:styleId="Heading4">
    <w:name w:val="heading 4"/>
    <w:basedOn w:val="normal1"/>
    <w:next w:val="BodyText"/>
    <w:qFormat/>
    <w:pPr>
      <w:keepNext w:val="false"/>
      <w:keepLines w:val="false"/>
      <w:widowControl/>
      <w:numPr>
        <w:ilvl w:val="0"/>
        <w:numId w:val="0"/>
      </w:numPr>
      <w:pBdr/>
      <w:shd w:fill="FFFFFF" w:val="clear"/>
      <w:spacing w:lineRule="auto" w:line="240" w:before="0" w:after="0"/>
      <w:ind w:hanging="0" w:start="0" w:end="0"/>
      <w:outlineLvl w:val="3"/>
    </w:pPr>
    <w:rPr>
      <w:rFonts w:ascii="Arial" w:hAnsi="Arial" w:eastAsia="Arial" w:cs="Arial"/>
      <w:b w:val="false"/>
      <w:bCs w:val="false"/>
      <w:i/>
      <w:iCs/>
      <w:caps w:val="false"/>
      <w:smallCaps w:val="false"/>
      <w:strike w:val="false"/>
      <w:dstrike w:val="false"/>
      <w:color w:val="2E74B5"/>
      <w:position w:val="0"/>
      <w:sz w:val="22"/>
      <w:szCs w:val="22"/>
      <w:u w:val="none"/>
      <w:vertAlign w:val="baseline"/>
    </w:rPr>
  </w:style>
  <w:style w:type="paragraph" w:styleId="Heading5">
    <w:name w:val="heading 5"/>
    <w:basedOn w:val="normal1"/>
    <w:next w:val="BodyText"/>
    <w:qFormat/>
    <w:pPr>
      <w:keepNext w:val="false"/>
      <w:keepLines w:val="false"/>
      <w:widowControl/>
      <w:numPr>
        <w:ilvl w:val="0"/>
        <w:numId w:val="0"/>
      </w:numPr>
      <w:pBdr/>
      <w:shd w:fill="FFFFFF" w:val="clear"/>
      <w:spacing w:lineRule="auto" w:line="240" w:before="0" w:after="0"/>
      <w:ind w:hanging="0" w:start="0" w:end="0"/>
      <w:outlineLvl w:val="4"/>
    </w:pPr>
    <w:rPr>
      <w:rFonts w:ascii="Arial" w:hAnsi="Arial" w:eastAsia="Arial" w:cs="Arial"/>
      <w:b w:val="false"/>
      <w:bCs w:val="false"/>
      <w:i w:val="false"/>
      <w:iCs w:val="false"/>
      <w:caps w:val="false"/>
      <w:smallCaps w:val="false"/>
      <w:strike w:val="false"/>
      <w:dstrike w:val="false"/>
      <w:color w:val="2E74B5"/>
      <w:position w:val="0"/>
      <w:sz w:val="22"/>
      <w:szCs w:val="22"/>
      <w:u w:val="none"/>
      <w:vertAlign w:val="baseline"/>
    </w:rPr>
  </w:style>
  <w:style w:type="paragraph" w:styleId="Heading6">
    <w:name w:val="heading 6"/>
    <w:basedOn w:val="normal1"/>
    <w:next w:val="BodyText"/>
    <w:qFormat/>
    <w:pPr>
      <w:keepNext w:val="false"/>
      <w:keepLines w:val="false"/>
      <w:widowControl/>
      <w:numPr>
        <w:ilvl w:val="0"/>
        <w:numId w:val="0"/>
      </w:numPr>
      <w:pBdr/>
      <w:shd w:fill="FFFFFF" w:val="clear"/>
      <w:spacing w:lineRule="auto" w:line="240" w:before="0" w:after="0"/>
      <w:ind w:hanging="0" w:start="0" w:end="0"/>
      <w:outlineLvl w:val="5"/>
    </w:pPr>
    <w:rPr>
      <w:rFonts w:ascii="Arial" w:hAnsi="Arial" w:eastAsia="Arial" w:cs="Arial"/>
      <w:b w:val="false"/>
      <w:bCs w:val="false"/>
      <w:i w:val="false"/>
      <w:iCs w:val="false"/>
      <w:caps w:val="false"/>
      <w:smallCaps w:val="false"/>
      <w:strike w:val="false"/>
      <w:dstrike w:val="false"/>
      <w:color w:val="1F4D78"/>
      <w:position w:val="0"/>
      <w:sz w:val="22"/>
      <w:szCs w:val="22"/>
      <w:u w:val="none"/>
      <w:vertAlign w:val="baseline"/>
    </w:rPr>
  </w:style>
  <w:style w:type="paragraph" w:styleId="Heading">
    <w:name w:val="Heading"/>
    <w:basedOn w:val="Normal"/>
    <w:next w:val="BodyText"/>
    <w:qFormat/>
    <w:pPr>
      <w:keepNext w:val="true"/>
      <w:spacing w:before="240" w:after="120"/>
    </w:pPr>
    <w:rPr>
      <w:rFonts w:ascii="Arial" w:hAnsi="Arial" w:eastAsia="Microsoft YaHei" w:cs="Lucida Sans"/>
      <w:sz w:val="28"/>
      <w:szCs w:val="28"/>
    </w:rPr>
  </w:style>
  <w:style w:type="paragraph" w:styleId="BodyText">
    <w:name w:val="Body Text"/>
    <w:basedOn w:val="Normal"/>
    <w:pPr>
      <w:spacing w:before="0" w:after="12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1">
    <w:name w:val="normal1"/>
    <w:qFormat/>
    <w:pPr>
      <w:widowControl/>
      <w:numPr>
        <w:ilvl w:val="0"/>
        <w:numId w:val="0"/>
      </w:numPr>
      <w:kinsoku w:val="true"/>
      <w:overflowPunct w:val="true"/>
      <w:autoSpaceDE w:val="true"/>
      <w:bidi w:val="0"/>
    </w:pPr>
    <w:rPr>
      <w:rFonts w:ascii="Arial" w:hAnsi="Arial" w:eastAsia="Arial" w:cs="Arial"/>
      <w:color w:val="auto"/>
      <w:sz w:val="22"/>
      <w:szCs w:val="22"/>
      <w:lang w:val="fr-FR" w:eastAsia="zh-CN" w:bidi="hi-IN"/>
    </w:rPr>
  </w:style>
  <w:style w:type="paragraph" w:styleId="Title">
    <w:name w:val="Title"/>
    <w:basedOn w:val="normal1"/>
    <w:next w:val="Subtitle"/>
    <w:qFormat/>
    <w:pPr>
      <w:keepNext w:val="false"/>
      <w:keepLines w:val="false"/>
      <w:widowControl/>
      <w:numPr>
        <w:ilvl w:val="0"/>
        <w:numId w:val="0"/>
      </w:numPr>
      <w:pBdr/>
      <w:shd w:fill="FFFFFF" w:val="clear"/>
      <w:spacing w:lineRule="auto" w:line="240" w:before="0" w:after="0"/>
      <w:ind w:hanging="0" w:start="0" w:end="0"/>
    </w:pPr>
    <w:rPr>
      <w:rFonts w:ascii="Arial" w:hAnsi="Arial" w:eastAsia="Arial" w:cs="Arial"/>
      <w:b w:val="false"/>
      <w:bCs w:val="false"/>
      <w:i w:val="false"/>
      <w:iCs w:val="false"/>
      <w:caps w:val="false"/>
      <w:smallCaps w:val="false"/>
      <w:strike w:val="false"/>
      <w:dstrike w:val="false"/>
      <w:color w:val="000000"/>
      <w:position w:val="0"/>
      <w:sz w:val="56"/>
      <w:szCs w:val="56"/>
      <w:u w:val="none"/>
      <w:vertAlign w:val="baseline"/>
    </w:rPr>
  </w:style>
  <w:style w:type="paragraph" w:styleId="Subtitle">
    <w:name w:val="Subtitle"/>
    <w:basedOn w:val="normal1"/>
    <w:next w:val="BodyText"/>
    <w:qFormat/>
    <w:pPr>
      <w:keepNext w:val="true"/>
      <w:keepLines/>
      <w:numPr>
        <w:ilvl w:val="0"/>
        <w:numId w:val="0"/>
      </w:numPr>
      <w:spacing w:lineRule="auto" w:line="240" w:before="360" w:after="80"/>
    </w:pPr>
    <w:rPr>
      <w:rFonts w:ascii="Georgia" w:hAnsi="Georgia" w:eastAsia="Georgia" w:cs="Georgia"/>
      <w:i/>
      <w:iCs/>
      <w:color w:val="666666"/>
      <w:sz w:val="48"/>
      <w:szCs w:val="48"/>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suppressLineNumbers/>
      <w:tabs>
        <w:tab w:val="clear" w:pos="720"/>
        <w:tab w:val="center" w:pos="4819" w:leader="none"/>
        <w:tab w:val="right" w:pos="9638" w:leader="none"/>
      </w:tabs>
    </w:pPr>
    <w:rPr/>
  </w:style>
  <w:style w:type="paragraph" w:styleId="Footer">
    <w:name w:val="footer"/>
    <w:basedOn w:val="Normal"/>
    <w:pPr>
      <w:suppressLineNumbers/>
      <w:tabs>
        <w:tab w:val="clear" w:pos="720"/>
        <w:tab w:val="center" w:pos="4819" w:leader="none"/>
        <w:tab w:val="right" w:pos="9638" w:leader="none"/>
      </w:tabs>
    </w:pPr>
    <w:rPr/>
  </w:style>
  <w:style w:type="paragraph" w:styleId="TableContents">
    <w:name w:val="Table Contents"/>
    <w:basedOn w:val="Normal"/>
    <w:qFormat/>
    <w:pPr>
      <w:suppressLineNumbers/>
    </w:pPr>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Relationship Id="rId15" Type="http://schemas.openxmlformats.org/officeDocument/2006/relationships/footer" Target="footer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58</TotalTime>
  <Application>LibreOffice/26.2.4.2$Linux_X86_64 LibreOffice_project/620$Build-2</Application>
  <AppVersion>15.0000</AppVersion>
  <Pages>16</Pages>
  <Words>4415</Words>
  <CharactersWithSpaces>25987</CharactersWithSpaces>
  <Paragraphs>390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Mwa Oui</cp:lastModifiedBy>
  <dcterms:modified xsi:type="dcterms:W3CDTF">2026-07-16T19:15:44Z</dcterms:modified>
  <cp:revision>3</cp:revision>
  <dc:subject/>
  <dc:title/>
</cp:coreProperties>
</file>