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4E" w:rsidRPr="0047344E" w:rsidRDefault="0047344E" w:rsidP="0047344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7344E">
        <w:rPr>
          <w:rFonts w:ascii="Arial" w:hAnsi="Arial" w:cs="Arial"/>
          <w:b/>
          <w:sz w:val="24"/>
          <w:szCs w:val="24"/>
          <w:lang w:val="en-US"/>
        </w:rPr>
        <w:t>XV6 QUESTIONS</w:t>
      </w:r>
    </w:p>
    <w:p w:rsidR="0047344E" w:rsidRDefault="0047344E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1. What tools does the OS include? Or is it only the kernel?</w:t>
      </w:r>
    </w:p>
    <w:p w:rsidR="007D718D" w:rsidRDefault="00CE0DFA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Some tools that the xv6</w:t>
      </w:r>
      <w:r w:rsidR="00216FCB">
        <w:rPr>
          <w:rFonts w:ascii="Arial" w:hAnsi="Arial" w:cs="Arial"/>
          <w:sz w:val="24"/>
          <w:szCs w:val="24"/>
          <w:lang w:val="en-US"/>
        </w:rPr>
        <w:t xml:space="preserve"> has are system calls such as kill, echo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216F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6FC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="00216F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16FCB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="00216FC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etc… It is not only the kernel.</w:t>
      </w:r>
    </w:p>
    <w:p w:rsidR="00CE0DFA" w:rsidRPr="007D718D" w:rsidRDefault="00216FCB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65550"/>
            <wp:effectExtent l="0" t="0" r="508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2. What critical section protection mechanisms implement?</w:t>
      </w:r>
    </w:p>
    <w:p w:rsidR="007857F4" w:rsidRP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Mutual exclusion spin locks, the next image shows it:</w:t>
      </w:r>
    </w:p>
    <w:p w:rsid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85235"/>
            <wp:effectExtent l="0" t="0" r="508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55090D" w:rsidRDefault="0055090D" w:rsidP="007D718D">
      <w:pPr>
        <w:rPr>
          <w:rFonts w:ascii="Arial" w:hAnsi="Arial" w:cs="Arial"/>
          <w:sz w:val="24"/>
          <w:szCs w:val="24"/>
          <w:lang w:val="en-US"/>
        </w:rPr>
      </w:pPr>
    </w:p>
    <w:p w:rsidR="00CE0DFA" w:rsidRDefault="00CE0DFA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Pr="007D718D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 xml:space="preserve">3. With which techniques (TSL, Peterson's, </w:t>
      </w:r>
      <w:proofErr w:type="spellStart"/>
      <w:r w:rsidRPr="007D718D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7D718D">
        <w:rPr>
          <w:rFonts w:ascii="Arial" w:hAnsi="Arial" w:cs="Arial"/>
          <w:sz w:val="24"/>
          <w:szCs w:val="24"/>
          <w:lang w:val="en-US"/>
        </w:rPr>
        <w:t>) does the operating system do this protection?</w:t>
      </w:r>
    </w:p>
    <w:p w:rsidR="0055090D" w:rsidRPr="007D718D" w:rsidRDefault="0055090D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Apparently xv6 uses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xchg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do the protection as the next image says: </w:t>
      </w:r>
    </w:p>
    <w:p w:rsidR="00CE0DFA" w:rsidRPr="007D718D" w:rsidRDefault="0055090D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7571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857F4" w:rsidRDefault="007857F4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4. What information is stored in the process table?</w:t>
      </w:r>
    </w:p>
    <w:p w:rsidR="007857F4" w:rsidRPr="007857F4" w:rsidRDefault="007857F4" w:rsidP="007857F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7857F4">
        <w:rPr>
          <w:rFonts w:ascii="Arial" w:hAnsi="Arial" w:cs="Arial"/>
          <w:sz w:val="24"/>
          <w:szCs w:val="24"/>
          <w:lang w:val="en-US"/>
        </w:rPr>
        <w:t>The next image shows us what informatio</w:t>
      </w:r>
      <w:r>
        <w:rPr>
          <w:rFonts w:ascii="Arial" w:hAnsi="Arial" w:cs="Arial"/>
          <w:sz w:val="24"/>
          <w:szCs w:val="24"/>
          <w:lang w:val="en-US"/>
        </w:rPr>
        <w:t>n is stored in our process table</w:t>
      </w:r>
      <w:r w:rsidRPr="007857F4">
        <w:rPr>
          <w:rFonts w:ascii="Arial" w:hAnsi="Arial" w:cs="Arial"/>
          <w:sz w:val="24"/>
          <w:szCs w:val="24"/>
          <w:lang w:val="en-US"/>
        </w:rPr>
        <w:t xml:space="preserve"> which is the state, the id, the stack, the parent of that process, the name of the process and if that process has been killed.</w:t>
      </w:r>
    </w:p>
    <w:p w:rsidR="007D718D" w:rsidRPr="007857F4" w:rsidRDefault="007D718D" w:rsidP="007D718D">
      <w:pPr>
        <w:rPr>
          <w:rFonts w:ascii="Arial" w:hAnsi="Arial" w:cs="Arial"/>
          <w:sz w:val="24"/>
          <w:szCs w:val="24"/>
          <w:lang w:val="en-US"/>
        </w:rPr>
      </w:pPr>
    </w:p>
    <w:p w:rsidR="00CE0DFA" w:rsidRDefault="007857F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785235"/>
            <wp:effectExtent l="0" t="0" r="508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01" w:rsidRPr="007D718D" w:rsidRDefault="00877401" w:rsidP="007D718D">
      <w:pPr>
        <w:rPr>
          <w:rFonts w:ascii="Arial" w:hAnsi="Arial" w:cs="Arial"/>
          <w:sz w:val="24"/>
          <w:szCs w:val="24"/>
          <w:lang w:val="en-US"/>
        </w:rPr>
      </w:pPr>
    </w:p>
    <w:p w:rsidR="007D718D" w:rsidRDefault="007D718D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5. Which are the process states in this OS?</w:t>
      </w:r>
      <w:r w:rsidRPr="007D718D">
        <w:rPr>
          <w:rFonts w:ascii="Arial" w:hAnsi="Arial" w:cs="Arial"/>
          <w:sz w:val="24"/>
          <w:szCs w:val="24"/>
          <w:lang w:val="en-US"/>
        </w:rPr>
        <w:tab/>
      </w:r>
    </w:p>
    <w:p w:rsidR="00877401" w:rsidRDefault="00877401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process states in this OS are: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Unused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Embryo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Sleeping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Runnable</w:t>
      </w:r>
    </w:p>
    <w:p w:rsid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Running</w:t>
      </w:r>
    </w:p>
    <w:p w:rsidR="00877401" w:rsidRPr="00877401" w:rsidRDefault="00877401" w:rsidP="00877401">
      <w:pPr>
        <w:pStyle w:val="Prrafodelista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Zombie</w:t>
      </w:r>
    </w:p>
    <w:p w:rsidR="0055090D" w:rsidRPr="007D718D" w:rsidRDefault="00877401" w:rsidP="007D718D">
      <w:pPr>
        <w:tabs>
          <w:tab w:val="center" w:pos="468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38520" cy="37458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D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6. Up to how many processes can be run simultaneously by the operating system?</w:t>
      </w:r>
    </w:p>
    <w:p w:rsidR="007D718D" w:rsidRDefault="0064583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As it is a mutual exclusion algorithm it may run simultaneously 2 processes!</w:t>
      </w:r>
    </w:p>
    <w:p w:rsidR="00645834" w:rsidRDefault="00645834" w:rsidP="007D71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938520" cy="3441065"/>
            <wp:effectExtent l="0" t="0" r="508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FA" w:rsidRPr="007D718D" w:rsidRDefault="00CE0DFA" w:rsidP="007D718D">
      <w:pPr>
        <w:rPr>
          <w:rFonts w:ascii="Arial" w:hAnsi="Arial" w:cs="Arial"/>
          <w:sz w:val="24"/>
          <w:szCs w:val="24"/>
          <w:lang w:val="en-US"/>
        </w:rPr>
      </w:pPr>
    </w:p>
    <w:p w:rsidR="001A1A90" w:rsidRPr="007D718D" w:rsidRDefault="007D718D" w:rsidP="007D718D">
      <w:pPr>
        <w:rPr>
          <w:rFonts w:ascii="Arial" w:hAnsi="Arial" w:cs="Arial"/>
          <w:sz w:val="24"/>
          <w:szCs w:val="24"/>
          <w:lang w:val="en-US"/>
        </w:rPr>
      </w:pPr>
      <w:r w:rsidRPr="007D718D">
        <w:rPr>
          <w:rFonts w:ascii="Arial" w:hAnsi="Arial" w:cs="Arial"/>
          <w:sz w:val="24"/>
          <w:szCs w:val="24"/>
          <w:lang w:val="en-US"/>
        </w:rPr>
        <w:t>7.  Modify fork so that it searches for an available space in the process table starting from the end of it and finishing at the first element.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void</w:t>
      </w:r>
      <w:proofErr w:type="gramEnd"/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forktest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void)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>{</w:t>
      </w:r>
      <w:bookmarkStart w:id="0" w:name="_GoBack"/>
      <w:bookmarkEnd w:id="0"/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int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 xml:space="preserve"> n, </w:t>
      </w:r>
      <w:proofErr w:type="spellStart"/>
      <w:r w:rsidRPr="004004B4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1, "fork test\n");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n=N; n&gt;0; n--){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proofErr w:type="gramEnd"/>
      <w:r w:rsidRPr="004004B4">
        <w:rPr>
          <w:rFonts w:ascii="Arial" w:hAnsi="Arial" w:cs="Arial"/>
          <w:sz w:val="20"/>
          <w:szCs w:val="20"/>
          <w:lang w:val="en-US"/>
        </w:rPr>
        <w:t xml:space="preserve"> = fork();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004B4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 xml:space="preserve"> &lt; 0)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break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004B4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 xml:space="preserve"> == 0)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n == 0){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1, "fork claimed to work N times!\n", N);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; n &lt; N; n++){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wait() &lt; 0){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1, "wait stopped early\n");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lastRenderedPageBreak/>
        <w:t xml:space="preserve">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wait() != -1){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1, "wait got too many\n");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);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4004B4" w:rsidRPr="004004B4" w:rsidRDefault="004004B4" w:rsidP="004004B4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004B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4004B4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004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004B4">
        <w:rPr>
          <w:rFonts w:ascii="Arial" w:hAnsi="Arial" w:cs="Arial"/>
          <w:sz w:val="20"/>
          <w:szCs w:val="20"/>
          <w:lang w:val="en-US"/>
        </w:rPr>
        <w:t>1, "fork test OK\n");</w:t>
      </w:r>
    </w:p>
    <w:p w:rsidR="00D4243E" w:rsidRPr="0047344E" w:rsidRDefault="004004B4" w:rsidP="004004B4">
      <w:pPr>
        <w:spacing w:line="240" w:lineRule="auto"/>
        <w:rPr>
          <w:rFonts w:ascii="Arial" w:hAnsi="Arial" w:cs="Arial"/>
          <w:sz w:val="20"/>
          <w:szCs w:val="20"/>
        </w:rPr>
      </w:pPr>
      <w:r w:rsidRPr="004004B4">
        <w:rPr>
          <w:rFonts w:ascii="Arial" w:hAnsi="Arial" w:cs="Arial"/>
          <w:sz w:val="20"/>
          <w:szCs w:val="20"/>
          <w:lang w:val="en-US"/>
        </w:rPr>
        <w:t>}</w:t>
      </w:r>
    </w:p>
    <w:sectPr w:rsidR="00D4243E" w:rsidRPr="0047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0464"/>
    <w:multiLevelType w:val="hybridMultilevel"/>
    <w:tmpl w:val="62B4F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14"/>
    <w:rsid w:val="001A1A90"/>
    <w:rsid w:val="00216FCB"/>
    <w:rsid w:val="00350F19"/>
    <w:rsid w:val="003C7F82"/>
    <w:rsid w:val="004004B4"/>
    <w:rsid w:val="0047344E"/>
    <w:rsid w:val="004E22B2"/>
    <w:rsid w:val="0055090D"/>
    <w:rsid w:val="005F4514"/>
    <w:rsid w:val="00645834"/>
    <w:rsid w:val="007857F4"/>
    <w:rsid w:val="007D718D"/>
    <w:rsid w:val="00877401"/>
    <w:rsid w:val="00A76934"/>
    <w:rsid w:val="00CE0DFA"/>
    <w:rsid w:val="00D4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Gonzalez</dc:creator>
  <cp:lastModifiedBy>Felipe Gonzalez</cp:lastModifiedBy>
  <cp:revision>11</cp:revision>
  <dcterms:created xsi:type="dcterms:W3CDTF">2013-12-03T09:50:00Z</dcterms:created>
  <dcterms:modified xsi:type="dcterms:W3CDTF">2013-12-04T11:02:00Z</dcterms:modified>
</cp:coreProperties>
</file>