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D69CD" w14:textId="54A6296A" w:rsidR="00F12C76" w:rsidRDefault="00636A71" w:rsidP="006C0B77">
      <w:pPr>
        <w:spacing w:after="0"/>
        <w:ind w:firstLine="709"/>
        <w:jc w:val="both"/>
      </w:pPr>
      <w:bookmarkStart w:id="0" w:name="_Hlk230461514"/>
      <w:r w:rsidRPr="00636A71">
        <w:t xml:space="preserve">Переписать модифицированную функцию вычисления </w:t>
      </w:r>
      <w:proofErr w:type="spellStart"/>
      <w:r w:rsidRPr="00636A71">
        <w:t>винсоризированного</w:t>
      </w:r>
      <w:proofErr w:type="spellEnd"/>
      <w:r w:rsidRPr="00636A71">
        <w:t xml:space="preserve"> среднего с типизацией аргумента типом </w:t>
      </w:r>
      <w:proofErr w:type="spellStart"/>
      <w:r w:rsidRPr="00636A71">
        <w:t>AbstractVector</w:t>
      </w:r>
      <w:proofErr w:type="spellEnd"/>
      <w:r w:rsidRPr="00636A71">
        <w:t>{</w:t>
      </w:r>
      <w:proofErr w:type="gramStart"/>
      <w:r w:rsidRPr="00636A71">
        <w:t>&lt;:</w:t>
      </w:r>
      <w:proofErr w:type="spellStart"/>
      <w:r w:rsidRPr="00636A71">
        <w:t>Real</w:t>
      </w:r>
      <w:proofErr w:type="spellEnd"/>
      <w:proofErr w:type="gramEnd"/>
      <w:r w:rsidRPr="00636A71">
        <w:t>} и сравнить ее производительность с остальными реализациями.</w:t>
      </w:r>
    </w:p>
    <w:p w14:paraId="058FB56E" w14:textId="77777777" w:rsidR="00287E25" w:rsidRDefault="00287E25" w:rsidP="006C0B77">
      <w:pPr>
        <w:spacing w:after="0"/>
        <w:ind w:firstLine="709"/>
        <w:jc w:val="both"/>
      </w:pPr>
    </w:p>
    <w:p w14:paraId="06F51375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>using Statistics</w:t>
      </w:r>
    </w:p>
    <w:p w14:paraId="02F81858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using </w:t>
      </w:r>
      <w:proofErr w:type="spellStart"/>
      <w:r w:rsidRPr="00636A71">
        <w:rPr>
          <w:lang w:val="en-US"/>
        </w:rPr>
        <w:t>BenchmarkTools</w:t>
      </w:r>
      <w:proofErr w:type="spellEnd"/>
    </w:p>
    <w:p w14:paraId="02CA9B39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</w:p>
    <w:p w14:paraId="31B1967A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function </w:t>
      </w:r>
      <w:proofErr w:type="spellStart"/>
      <w:r w:rsidRPr="00636A71">
        <w:rPr>
          <w:lang w:val="en-US"/>
        </w:rPr>
        <w:t>winsorized_mean_</w:t>
      </w:r>
      <w:proofErr w:type="gramStart"/>
      <w:r w:rsidRPr="00636A71">
        <w:rPr>
          <w:lang w:val="en-US"/>
        </w:rPr>
        <w:t>final</w:t>
      </w:r>
      <w:proofErr w:type="spellEnd"/>
      <w:r w:rsidRPr="00636A71">
        <w:rPr>
          <w:lang w:val="en-US"/>
        </w:rPr>
        <w:t>(</w:t>
      </w:r>
      <w:proofErr w:type="gramEnd"/>
      <w:r w:rsidRPr="00636A71">
        <w:rPr>
          <w:lang w:val="en-US"/>
        </w:rPr>
        <w:t>x::</w:t>
      </w:r>
      <w:proofErr w:type="spellStart"/>
      <w:r w:rsidRPr="00636A71">
        <w:rPr>
          <w:lang w:val="en-US"/>
        </w:rPr>
        <w:t>AbstractVector</w:t>
      </w:r>
      <w:proofErr w:type="spellEnd"/>
      <w:r w:rsidRPr="00636A71">
        <w:rPr>
          <w:lang w:val="en-US"/>
        </w:rPr>
        <w:t>{&lt;:Real}, k::Int)</w:t>
      </w:r>
    </w:p>
    <w:p w14:paraId="04E69CB6" w14:textId="77777777" w:rsidR="00636A71" w:rsidRDefault="00636A71" w:rsidP="00636A71">
      <w:pPr>
        <w:spacing w:after="0"/>
        <w:ind w:firstLine="709"/>
        <w:jc w:val="both"/>
      </w:pPr>
      <w:r w:rsidRPr="00636A71">
        <w:rPr>
          <w:lang w:val="en-US"/>
        </w:rPr>
        <w:t xml:space="preserve">    </w:t>
      </w:r>
      <w:r>
        <w:t xml:space="preserve">n = </w:t>
      </w:r>
      <w:proofErr w:type="spellStart"/>
      <w:r>
        <w:t>length</w:t>
      </w:r>
      <w:proofErr w:type="spellEnd"/>
      <w:r>
        <w:t>(x)</w:t>
      </w:r>
    </w:p>
    <w:p w14:paraId="1E16AE83" w14:textId="77777777" w:rsidR="00636A71" w:rsidRDefault="00636A71" w:rsidP="00636A71">
      <w:pPr>
        <w:spacing w:after="0"/>
        <w:ind w:firstLine="709"/>
        <w:jc w:val="both"/>
      </w:pPr>
      <w:r>
        <w:t xml:space="preserve">    # Обработка граничных случаев</w:t>
      </w:r>
    </w:p>
    <w:p w14:paraId="67319A80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636A71">
        <w:rPr>
          <w:lang w:val="en-US"/>
        </w:rPr>
        <w:t>if k &lt;= 0 return mean(x) end</w:t>
      </w:r>
    </w:p>
    <w:p w14:paraId="75010234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    if k &gt;= n / 2 return median(x) end</w:t>
      </w:r>
    </w:p>
    <w:p w14:paraId="42BE7FB3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</w:p>
    <w:p w14:paraId="2135C4C7" w14:textId="77777777" w:rsidR="00636A71" w:rsidRDefault="00636A71" w:rsidP="00636A71">
      <w:pPr>
        <w:spacing w:after="0"/>
        <w:ind w:firstLine="709"/>
        <w:jc w:val="both"/>
      </w:pPr>
      <w:r w:rsidRPr="00636A71">
        <w:rPr>
          <w:lang w:val="en-US"/>
        </w:rPr>
        <w:t xml:space="preserve">    </w:t>
      </w:r>
      <w:r>
        <w:t># Работаем с копией, чтобы не изменять исходный массив</w:t>
      </w:r>
    </w:p>
    <w:p w14:paraId="26CADC76" w14:textId="77777777" w:rsidR="00636A71" w:rsidRDefault="00636A71" w:rsidP="00636A71">
      <w:pPr>
        <w:spacing w:after="0"/>
        <w:ind w:firstLine="709"/>
        <w:jc w:val="both"/>
      </w:pPr>
      <w:r>
        <w:t xml:space="preserve">    y = </w:t>
      </w:r>
      <w:proofErr w:type="spellStart"/>
      <w:r>
        <w:t>copy</w:t>
      </w:r>
      <w:proofErr w:type="spellEnd"/>
      <w:r>
        <w:t>(x)</w:t>
      </w:r>
    </w:p>
    <w:p w14:paraId="4F78705C" w14:textId="77777777" w:rsidR="00636A71" w:rsidRDefault="00636A71" w:rsidP="00636A71">
      <w:pPr>
        <w:spacing w:after="0"/>
        <w:ind w:firstLine="709"/>
        <w:jc w:val="both"/>
      </w:pPr>
      <w:r>
        <w:t xml:space="preserve">    </w:t>
      </w:r>
    </w:p>
    <w:p w14:paraId="5A7B5CED" w14:textId="77777777" w:rsidR="00636A71" w:rsidRDefault="00636A71" w:rsidP="00636A71">
      <w:pPr>
        <w:spacing w:after="0"/>
        <w:ind w:firstLine="709"/>
        <w:jc w:val="both"/>
      </w:pPr>
      <w:r>
        <w:t xml:space="preserve">    # </w:t>
      </w:r>
      <w:proofErr w:type="spellStart"/>
      <w:r>
        <w:t>partialsort</w:t>
      </w:r>
      <w:proofErr w:type="spellEnd"/>
      <w:r>
        <w:t>! — «золотой стандарт» для этой задачи</w:t>
      </w:r>
    </w:p>
    <w:p w14:paraId="49A8D254" w14:textId="77777777" w:rsidR="00636A71" w:rsidRDefault="00636A71" w:rsidP="00636A71">
      <w:pPr>
        <w:spacing w:after="0"/>
        <w:ind w:firstLine="709"/>
        <w:jc w:val="both"/>
      </w:pPr>
      <w:r>
        <w:t xml:space="preserve">    # Находим значения на позициях k+1 и n-k</w:t>
      </w:r>
    </w:p>
    <w:p w14:paraId="6C99BF5F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>
        <w:t xml:space="preserve">    </w:t>
      </w:r>
      <w:proofErr w:type="spellStart"/>
      <w:proofErr w:type="gramStart"/>
      <w:r w:rsidRPr="00636A71">
        <w:rPr>
          <w:lang w:val="en-US"/>
        </w:rPr>
        <w:t>partialsort</w:t>
      </w:r>
      <w:proofErr w:type="spellEnd"/>
      <w:r w:rsidRPr="00636A71">
        <w:rPr>
          <w:lang w:val="en-US"/>
        </w:rPr>
        <w:t>!(</w:t>
      </w:r>
      <w:proofErr w:type="gramEnd"/>
      <w:r w:rsidRPr="00636A71">
        <w:rPr>
          <w:lang w:val="en-US"/>
        </w:rPr>
        <w:t>y, [k+1, n-k])</w:t>
      </w:r>
    </w:p>
    <w:p w14:paraId="614F9E10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    </w:t>
      </w:r>
    </w:p>
    <w:p w14:paraId="466FC413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    </w:t>
      </w:r>
      <w:proofErr w:type="spellStart"/>
      <w:r w:rsidRPr="00636A71">
        <w:rPr>
          <w:lang w:val="en-US"/>
        </w:rPr>
        <w:t>low_val</w:t>
      </w:r>
      <w:proofErr w:type="spellEnd"/>
      <w:r w:rsidRPr="00636A71">
        <w:rPr>
          <w:lang w:val="en-US"/>
        </w:rPr>
        <w:t xml:space="preserve"> = y[k+1]</w:t>
      </w:r>
    </w:p>
    <w:p w14:paraId="48C1D4D5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    </w:t>
      </w:r>
      <w:proofErr w:type="spellStart"/>
      <w:r w:rsidRPr="00636A71">
        <w:rPr>
          <w:lang w:val="en-US"/>
        </w:rPr>
        <w:t>high_val</w:t>
      </w:r>
      <w:proofErr w:type="spellEnd"/>
      <w:r w:rsidRPr="00636A71">
        <w:rPr>
          <w:lang w:val="en-US"/>
        </w:rPr>
        <w:t xml:space="preserve"> = y[n-k]</w:t>
      </w:r>
    </w:p>
    <w:p w14:paraId="4F0ED79B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    </w:t>
      </w:r>
    </w:p>
    <w:p w14:paraId="07722230" w14:textId="77777777" w:rsidR="00636A71" w:rsidRDefault="00636A71" w:rsidP="00636A71">
      <w:pPr>
        <w:spacing w:after="0"/>
        <w:ind w:firstLine="709"/>
        <w:jc w:val="both"/>
      </w:pPr>
      <w:r w:rsidRPr="00636A71">
        <w:rPr>
          <w:lang w:val="en-US"/>
        </w:rPr>
        <w:t xml:space="preserve">    </w:t>
      </w:r>
      <w:r>
        <w:t xml:space="preserve"># </w:t>
      </w:r>
      <w:proofErr w:type="spellStart"/>
      <w:r>
        <w:t>Векторизированное</w:t>
      </w:r>
      <w:proofErr w:type="spellEnd"/>
      <w:r>
        <w:t xml:space="preserve"> заполнение «хвостов»</w:t>
      </w:r>
    </w:p>
    <w:p w14:paraId="40964CDA" w14:textId="77777777" w:rsidR="00636A71" w:rsidRPr="001A44EE" w:rsidRDefault="00636A71" w:rsidP="00636A71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C207E1">
        <w:rPr>
          <w:lang w:val="en-US"/>
        </w:rPr>
        <w:t>y</w:t>
      </w:r>
      <w:r w:rsidRPr="001A44EE">
        <w:rPr>
          <w:lang w:val="en-US"/>
        </w:rPr>
        <w:t>[</w:t>
      </w:r>
      <w:proofErr w:type="gramStart"/>
      <w:r w:rsidRPr="001A44EE">
        <w:rPr>
          <w:lang w:val="en-US"/>
        </w:rPr>
        <w:t>1:</w:t>
      </w:r>
      <w:r w:rsidRPr="00C207E1">
        <w:rPr>
          <w:lang w:val="en-US"/>
        </w:rPr>
        <w:t>k</w:t>
      </w:r>
      <w:proofErr w:type="gramEnd"/>
      <w:r w:rsidRPr="001A44EE">
        <w:rPr>
          <w:lang w:val="en-US"/>
        </w:rPr>
        <w:t xml:space="preserve">] .= </w:t>
      </w:r>
      <w:proofErr w:type="spellStart"/>
      <w:r w:rsidRPr="00C207E1">
        <w:rPr>
          <w:lang w:val="en-US"/>
        </w:rPr>
        <w:t>low</w:t>
      </w:r>
      <w:r w:rsidRPr="001A44EE">
        <w:rPr>
          <w:lang w:val="en-US"/>
        </w:rPr>
        <w:t>_</w:t>
      </w:r>
      <w:r w:rsidRPr="00C207E1">
        <w:rPr>
          <w:lang w:val="en-US"/>
        </w:rPr>
        <w:t>val</w:t>
      </w:r>
      <w:proofErr w:type="spellEnd"/>
    </w:p>
    <w:p w14:paraId="610F10A0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1A44EE">
        <w:rPr>
          <w:lang w:val="en-US"/>
        </w:rPr>
        <w:t xml:space="preserve">    </w:t>
      </w:r>
      <w:r w:rsidRPr="00636A71">
        <w:rPr>
          <w:lang w:val="en-US"/>
        </w:rPr>
        <w:t>y[n-k+</w:t>
      </w:r>
      <w:proofErr w:type="gramStart"/>
      <w:r w:rsidRPr="00636A71">
        <w:rPr>
          <w:lang w:val="en-US"/>
        </w:rPr>
        <w:t>1:end</w:t>
      </w:r>
      <w:proofErr w:type="gramEnd"/>
      <w:r w:rsidRPr="00636A71">
        <w:rPr>
          <w:lang w:val="en-US"/>
        </w:rPr>
        <w:t xml:space="preserve">] .= </w:t>
      </w:r>
      <w:proofErr w:type="spellStart"/>
      <w:r w:rsidRPr="00636A71">
        <w:rPr>
          <w:lang w:val="en-US"/>
        </w:rPr>
        <w:t>high_val</w:t>
      </w:r>
      <w:proofErr w:type="spellEnd"/>
    </w:p>
    <w:p w14:paraId="19FDA444" w14:textId="77777777" w:rsidR="00636A71" w:rsidRPr="00636A71" w:rsidRDefault="00636A71" w:rsidP="00636A71">
      <w:pPr>
        <w:spacing w:after="0"/>
        <w:ind w:firstLine="709"/>
        <w:jc w:val="both"/>
        <w:rPr>
          <w:lang w:val="en-US"/>
        </w:rPr>
      </w:pPr>
      <w:r w:rsidRPr="00636A71">
        <w:rPr>
          <w:lang w:val="en-US"/>
        </w:rPr>
        <w:t xml:space="preserve">    </w:t>
      </w:r>
    </w:p>
    <w:p w14:paraId="32938BE3" w14:textId="77777777" w:rsidR="00636A71" w:rsidRDefault="00636A71" w:rsidP="00636A71">
      <w:pPr>
        <w:spacing w:after="0"/>
        <w:ind w:firstLine="709"/>
        <w:jc w:val="both"/>
      </w:pPr>
      <w:r w:rsidRPr="00636A71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mean</w:t>
      </w:r>
      <w:proofErr w:type="spellEnd"/>
      <w:r>
        <w:t>(y)</w:t>
      </w:r>
    </w:p>
    <w:p w14:paraId="5CBF6BA4" w14:textId="616A4C5E" w:rsidR="00636A71" w:rsidRDefault="00636A71" w:rsidP="00636A71">
      <w:pPr>
        <w:spacing w:after="0"/>
        <w:ind w:firstLine="709"/>
        <w:jc w:val="both"/>
      </w:pPr>
      <w:proofErr w:type="spellStart"/>
      <w:r>
        <w:t>end</w:t>
      </w:r>
      <w:proofErr w:type="spellEnd"/>
    </w:p>
    <w:p w14:paraId="438472DC" w14:textId="77777777" w:rsidR="00636A71" w:rsidRDefault="00636A71" w:rsidP="00636A71">
      <w:pPr>
        <w:spacing w:after="0"/>
        <w:ind w:firstLine="709"/>
        <w:jc w:val="both"/>
      </w:pPr>
    </w:p>
    <w:p w14:paraId="2242E9D4" w14:textId="55DF686B" w:rsidR="00636A71" w:rsidRDefault="00636A71" w:rsidP="00636A71">
      <w:pPr>
        <w:spacing w:after="0"/>
        <w:ind w:firstLine="709"/>
        <w:jc w:val="both"/>
      </w:pPr>
      <w:bookmarkStart w:id="1" w:name="_Hlk230461766"/>
      <w:bookmarkEnd w:id="0"/>
      <w:r w:rsidRPr="00636A71">
        <w:t xml:space="preserve">Сравнить производительность функции </w:t>
      </w:r>
      <w:proofErr w:type="spellStart"/>
      <w:proofErr w:type="gramStart"/>
      <w:r w:rsidRPr="00636A71">
        <w:t>ourcov</w:t>
      </w:r>
      <w:proofErr w:type="spellEnd"/>
      <w:r w:rsidRPr="00636A71">
        <w:t>(</w:t>
      </w:r>
      <w:proofErr w:type="gramEnd"/>
      <w:r w:rsidRPr="00636A71">
        <w:t xml:space="preserve">) с аналогичной функцией </w:t>
      </w:r>
      <w:proofErr w:type="spellStart"/>
      <w:r w:rsidRPr="00636A71">
        <w:t>cov</w:t>
      </w:r>
      <w:proofErr w:type="spellEnd"/>
      <w:r w:rsidRPr="00636A71">
        <w:t xml:space="preserve">() из пакета </w:t>
      </w:r>
      <w:proofErr w:type="spellStart"/>
      <w:r w:rsidRPr="00636A71">
        <w:t>Statistics</w:t>
      </w:r>
      <w:proofErr w:type="spellEnd"/>
      <w:r w:rsidRPr="00636A71">
        <w:t>.</w:t>
      </w:r>
    </w:p>
    <w:bookmarkEnd w:id="1"/>
    <w:p w14:paraId="3A76BBFC" w14:textId="77777777" w:rsidR="00636A71" w:rsidRDefault="00636A71" w:rsidP="00636A71">
      <w:pPr>
        <w:spacing w:after="0"/>
        <w:ind w:firstLine="709"/>
        <w:jc w:val="both"/>
      </w:pPr>
    </w:p>
    <w:p w14:paraId="24C3E119" w14:textId="3EC90F9A" w:rsidR="005F2475" w:rsidRPr="005F2475" w:rsidRDefault="005F2475" w:rsidP="00C207E1">
      <w:pPr>
        <w:numPr>
          <w:ilvl w:val="0"/>
          <w:numId w:val="1"/>
        </w:numPr>
        <w:spacing w:after="0"/>
        <w:jc w:val="both"/>
      </w:pPr>
      <w:r w:rsidRPr="005F2475">
        <w:rPr>
          <w:noProof/>
        </w:rPr>
        <w:drawing>
          <wp:inline distT="0" distB="0" distL="0" distR="0" wp14:anchorId="42684B81" wp14:editId="7F3CF1A7">
            <wp:extent cx="5939790" cy="1793240"/>
            <wp:effectExtent l="0" t="0" r="3810" b="0"/>
            <wp:docPr id="106469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3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CB73" w14:textId="77777777" w:rsidR="00287E25" w:rsidRDefault="00287E25" w:rsidP="005F2475">
      <w:pPr>
        <w:spacing w:after="0"/>
        <w:jc w:val="both"/>
      </w:pPr>
    </w:p>
    <w:p w14:paraId="03D85612" w14:textId="77777777" w:rsidR="001A44EE" w:rsidRPr="00287E25" w:rsidRDefault="001A44EE" w:rsidP="005F2475">
      <w:pPr>
        <w:spacing w:after="0"/>
        <w:jc w:val="both"/>
      </w:pPr>
    </w:p>
    <w:p w14:paraId="1F879A9A" w14:textId="4447E0C1" w:rsidR="001A44EE" w:rsidRDefault="001A44EE" w:rsidP="005F2475">
      <w:pPr>
        <w:spacing w:after="0"/>
        <w:jc w:val="both"/>
      </w:pPr>
      <w:bookmarkStart w:id="2" w:name="_Hlk230461910"/>
      <w:r w:rsidRPr="001A44EE">
        <w:lastRenderedPageBreak/>
        <w:t xml:space="preserve">Провести анализ тестовых наборов данных с помощью </w:t>
      </w:r>
      <w:proofErr w:type="gramStart"/>
      <w:r w:rsidRPr="001A44EE">
        <w:t>t-SNE</w:t>
      </w:r>
      <w:proofErr w:type="gramEnd"/>
      <w:r w:rsidRPr="001A44EE">
        <w:t xml:space="preserve"> но разделяя их при создании фактором в 0.4 (а не 1). В этом случае разделение между этими наборами уменьшится – сделать вывод о </w:t>
      </w:r>
      <w:proofErr w:type="gramStart"/>
      <w:r w:rsidRPr="001A44EE">
        <w:t>том</w:t>
      </w:r>
      <w:proofErr w:type="gramEnd"/>
      <w:r w:rsidRPr="001A44EE">
        <w:t xml:space="preserve"> как справляется метод t-SNE в этом случае. Попробовать настроить (изменяя) параметры t-SNE, для получения более четкого разделения наборов.</w:t>
      </w:r>
    </w:p>
    <w:bookmarkEnd w:id="2"/>
    <w:p w14:paraId="14862E1F" w14:textId="77777777" w:rsidR="00287E25" w:rsidRDefault="00287E25" w:rsidP="005F2475">
      <w:pPr>
        <w:spacing w:after="0"/>
        <w:jc w:val="both"/>
      </w:pPr>
    </w:p>
    <w:p w14:paraId="0B7E68E5" w14:textId="2C408AD0" w:rsidR="00A65683" w:rsidRPr="00287E25" w:rsidRDefault="00A65683" w:rsidP="005F2475">
      <w:pPr>
        <w:spacing w:after="0"/>
        <w:jc w:val="both"/>
        <w:rPr>
          <w:lang w:val="en-US"/>
        </w:rPr>
      </w:pPr>
      <w:r w:rsidRPr="00287E25">
        <w:rPr>
          <w:lang w:val="en-US"/>
        </w:rPr>
        <w:t xml:space="preserve">cluster1 = </w:t>
      </w:r>
      <w:proofErr w:type="spellStart"/>
      <w:proofErr w:type="gramStart"/>
      <w:r w:rsidRPr="00287E25">
        <w:rPr>
          <w:lang w:val="en-US"/>
        </w:rPr>
        <w:t>randn</w:t>
      </w:r>
      <w:proofErr w:type="spellEnd"/>
      <w:r w:rsidRPr="00287E25">
        <w:rPr>
          <w:lang w:val="en-US"/>
        </w:rPr>
        <w:t>(</w:t>
      </w:r>
      <w:proofErr w:type="gramEnd"/>
      <w:r w:rsidRPr="00287E25">
        <w:rPr>
          <w:lang w:val="en-US"/>
        </w:rPr>
        <w:t>100, 5) .- 0.4</w:t>
      </w:r>
    </w:p>
    <w:p w14:paraId="65847D2E" w14:textId="74DDA290" w:rsidR="00A65683" w:rsidRPr="00287E25" w:rsidRDefault="00A65683" w:rsidP="005F2475">
      <w:pPr>
        <w:spacing w:after="0"/>
        <w:jc w:val="both"/>
        <w:rPr>
          <w:lang w:val="en-US"/>
        </w:rPr>
      </w:pPr>
      <w:r w:rsidRPr="00A65683">
        <w:rPr>
          <w:lang w:val="en-US"/>
        </w:rPr>
        <w:t xml:space="preserve">cluster2 = </w:t>
      </w:r>
      <w:proofErr w:type="spellStart"/>
      <w:proofErr w:type="gramStart"/>
      <w:r w:rsidRPr="00A65683">
        <w:rPr>
          <w:lang w:val="en-US"/>
        </w:rPr>
        <w:t>randn</w:t>
      </w:r>
      <w:proofErr w:type="spellEnd"/>
      <w:r w:rsidRPr="00A65683">
        <w:rPr>
          <w:lang w:val="en-US"/>
        </w:rPr>
        <w:t>(</w:t>
      </w:r>
      <w:proofErr w:type="gramEnd"/>
      <w:r w:rsidRPr="00A65683">
        <w:rPr>
          <w:lang w:val="en-US"/>
        </w:rPr>
        <w:t>100, 5) .+ 0.4</w:t>
      </w:r>
    </w:p>
    <w:p w14:paraId="5649F219" w14:textId="026A9668" w:rsidR="00A65683" w:rsidRPr="00287E25" w:rsidRDefault="00A65683" w:rsidP="005F2475">
      <w:pPr>
        <w:spacing w:after="0"/>
        <w:jc w:val="both"/>
        <w:rPr>
          <w:lang w:val="en-US"/>
        </w:rPr>
      </w:pPr>
      <w:r w:rsidRPr="00287E25">
        <w:rPr>
          <w:lang w:val="en-US"/>
        </w:rPr>
        <w:t xml:space="preserve">data5 = </w:t>
      </w:r>
      <w:proofErr w:type="spellStart"/>
      <w:proofErr w:type="gramStart"/>
      <w:r w:rsidRPr="00287E25">
        <w:rPr>
          <w:lang w:val="en-US"/>
        </w:rPr>
        <w:t>vcat</w:t>
      </w:r>
      <w:proofErr w:type="spellEnd"/>
      <w:r w:rsidRPr="00287E25">
        <w:rPr>
          <w:lang w:val="en-US"/>
        </w:rPr>
        <w:t>(</w:t>
      </w:r>
      <w:proofErr w:type="gramEnd"/>
      <w:r w:rsidRPr="00287E25">
        <w:rPr>
          <w:lang w:val="en-US"/>
        </w:rPr>
        <w:t>cluster1, cluster2)</w:t>
      </w:r>
    </w:p>
    <w:p w14:paraId="2A168454" w14:textId="7E03C3D2" w:rsidR="00A65683" w:rsidRPr="00287E25" w:rsidRDefault="00A65683" w:rsidP="005F2475">
      <w:pPr>
        <w:spacing w:after="0"/>
        <w:jc w:val="both"/>
        <w:rPr>
          <w:lang w:val="en-US"/>
        </w:rPr>
      </w:pPr>
      <w:proofErr w:type="spellStart"/>
      <w:r w:rsidRPr="00A65683">
        <w:rPr>
          <w:lang w:val="en-US"/>
        </w:rPr>
        <w:t>sklearn_manifold</w:t>
      </w:r>
      <w:proofErr w:type="spellEnd"/>
      <w:r w:rsidRPr="00A65683">
        <w:rPr>
          <w:lang w:val="en-US"/>
        </w:rPr>
        <w:t xml:space="preserve"> = </w:t>
      </w:r>
      <w:proofErr w:type="spellStart"/>
      <w:r w:rsidRPr="00A65683">
        <w:rPr>
          <w:lang w:val="en-US"/>
        </w:rPr>
        <w:t>pyimport</w:t>
      </w:r>
      <w:proofErr w:type="spellEnd"/>
      <w:r w:rsidRPr="00A65683">
        <w:rPr>
          <w:lang w:val="en-US"/>
        </w:rPr>
        <w:t>("</w:t>
      </w:r>
      <w:proofErr w:type="spellStart"/>
      <w:proofErr w:type="gramStart"/>
      <w:r w:rsidRPr="00A65683">
        <w:rPr>
          <w:lang w:val="en-US"/>
        </w:rPr>
        <w:t>sklearn.manifold</w:t>
      </w:r>
      <w:proofErr w:type="spellEnd"/>
      <w:proofErr w:type="gramEnd"/>
      <w:r w:rsidRPr="00A65683">
        <w:rPr>
          <w:lang w:val="en-US"/>
        </w:rPr>
        <w:t>")</w:t>
      </w:r>
    </w:p>
    <w:p w14:paraId="4910C5CC" w14:textId="58F7854D" w:rsidR="00A65683" w:rsidRPr="00287E25" w:rsidRDefault="00A65683" w:rsidP="005F2475">
      <w:pPr>
        <w:spacing w:after="0"/>
        <w:jc w:val="both"/>
        <w:rPr>
          <w:lang w:val="en-US"/>
        </w:rPr>
      </w:pPr>
      <w:proofErr w:type="spellStart"/>
      <w:r w:rsidRPr="00A65683">
        <w:rPr>
          <w:lang w:val="en-US"/>
        </w:rPr>
        <w:t>tsne</w:t>
      </w:r>
      <w:proofErr w:type="spellEnd"/>
      <w:r w:rsidRPr="00A65683">
        <w:rPr>
          <w:lang w:val="en-US"/>
        </w:rPr>
        <w:t xml:space="preserve"> = </w:t>
      </w:r>
      <w:proofErr w:type="spellStart"/>
      <w:proofErr w:type="gramStart"/>
      <w:r w:rsidRPr="00A65683">
        <w:rPr>
          <w:lang w:val="en-US"/>
        </w:rPr>
        <w:t>manifold.TSNE</w:t>
      </w:r>
      <w:proofErr w:type="spellEnd"/>
      <w:proofErr w:type="gramEnd"/>
      <w:r w:rsidRPr="00A65683">
        <w:rPr>
          <w:lang w:val="en-US"/>
        </w:rPr>
        <w:t>(</w:t>
      </w:r>
      <w:proofErr w:type="spellStart"/>
      <w:r w:rsidRPr="00A65683">
        <w:rPr>
          <w:lang w:val="en-US"/>
        </w:rPr>
        <w:t>n_components</w:t>
      </w:r>
      <w:proofErr w:type="spellEnd"/>
      <w:r w:rsidRPr="00A65683">
        <w:rPr>
          <w:lang w:val="en-US"/>
        </w:rPr>
        <w:t xml:space="preserve">=2, </w:t>
      </w:r>
      <w:proofErr w:type="spellStart"/>
      <w:r w:rsidRPr="00A65683">
        <w:rPr>
          <w:lang w:val="en-US"/>
        </w:rPr>
        <w:t>init</w:t>
      </w:r>
      <w:proofErr w:type="spellEnd"/>
      <w:r w:rsidRPr="00A65683">
        <w:rPr>
          <w:lang w:val="en-US"/>
        </w:rPr>
        <w:t xml:space="preserve">="random", </w:t>
      </w:r>
      <w:proofErr w:type="spellStart"/>
      <w:r w:rsidRPr="00A65683">
        <w:rPr>
          <w:lang w:val="en-US"/>
        </w:rPr>
        <w:t>learning_rate</w:t>
      </w:r>
      <w:proofErr w:type="spellEnd"/>
      <w:r w:rsidRPr="00A65683">
        <w:rPr>
          <w:lang w:val="en-US"/>
        </w:rPr>
        <w:t xml:space="preserve">="auto", </w:t>
      </w:r>
      <w:proofErr w:type="spellStart"/>
      <w:r w:rsidRPr="00A65683">
        <w:rPr>
          <w:lang w:val="en-US"/>
        </w:rPr>
        <w:t>random_state</w:t>
      </w:r>
      <w:proofErr w:type="spellEnd"/>
      <w:r w:rsidRPr="00A65683">
        <w:rPr>
          <w:lang w:val="en-US"/>
        </w:rPr>
        <w:t>=1234)</w:t>
      </w:r>
    </w:p>
    <w:p w14:paraId="640BC3B1" w14:textId="7C48A07F" w:rsidR="00A65683" w:rsidRPr="00287E25" w:rsidRDefault="00A65683" w:rsidP="005F2475">
      <w:pPr>
        <w:spacing w:after="0"/>
        <w:jc w:val="both"/>
        <w:rPr>
          <w:lang w:val="en-US"/>
        </w:rPr>
      </w:pPr>
      <w:r w:rsidRPr="00A65683">
        <w:rPr>
          <w:lang w:val="en-US"/>
        </w:rPr>
        <w:t xml:space="preserve">data2 = </w:t>
      </w:r>
      <w:proofErr w:type="spellStart"/>
      <w:r w:rsidRPr="00A65683">
        <w:rPr>
          <w:lang w:val="en-US"/>
        </w:rPr>
        <w:t>tsne.fit_transform</w:t>
      </w:r>
      <w:proofErr w:type="spellEnd"/>
      <w:r w:rsidRPr="00A65683">
        <w:rPr>
          <w:lang w:val="en-US"/>
        </w:rPr>
        <w:t>(data5)</w:t>
      </w:r>
    </w:p>
    <w:p w14:paraId="492C6DB3" w14:textId="1CFB4169" w:rsidR="00A65683" w:rsidRPr="00287E25" w:rsidRDefault="00A65683" w:rsidP="005F2475">
      <w:pPr>
        <w:spacing w:after="0"/>
        <w:jc w:val="both"/>
        <w:rPr>
          <w:lang w:val="en-US"/>
        </w:rPr>
      </w:pPr>
      <w:r w:rsidRPr="00287E25">
        <w:rPr>
          <w:lang w:val="en-US"/>
        </w:rPr>
        <w:t>using Plots</w:t>
      </w:r>
    </w:p>
    <w:p w14:paraId="05859B7F" w14:textId="77777777" w:rsidR="00A65683" w:rsidRPr="00A65683" w:rsidRDefault="00A65683" w:rsidP="00A65683">
      <w:pPr>
        <w:spacing w:after="0"/>
        <w:jc w:val="both"/>
        <w:rPr>
          <w:lang w:val="en-US"/>
        </w:rPr>
      </w:pPr>
      <w:proofErr w:type="gramStart"/>
      <w:r w:rsidRPr="00A65683">
        <w:rPr>
          <w:lang w:val="en-US"/>
        </w:rPr>
        <w:t>scatter(</w:t>
      </w:r>
      <w:proofErr w:type="gramEnd"/>
      <w:r w:rsidRPr="00A65683">
        <w:rPr>
          <w:lang w:val="en-US"/>
        </w:rPr>
        <w:t>data2[:, 1], data2[:, 2];</w:t>
      </w:r>
    </w:p>
    <w:p w14:paraId="71AAF854" w14:textId="77777777" w:rsidR="00A65683" w:rsidRPr="00A65683" w:rsidRDefault="00A65683" w:rsidP="00A65683">
      <w:pPr>
        <w:spacing w:after="0"/>
        <w:jc w:val="both"/>
        <w:rPr>
          <w:lang w:val="en-US"/>
        </w:rPr>
      </w:pPr>
      <w:r w:rsidRPr="00A65683">
        <w:rPr>
          <w:lang w:val="en-US"/>
        </w:rPr>
        <w:t xml:space="preserve">              color</w:t>
      </w:r>
      <w:proofErr w:type="gramStart"/>
      <w:r w:rsidRPr="00A65683">
        <w:rPr>
          <w:lang w:val="en-US"/>
        </w:rPr>
        <w:t>=[</w:t>
      </w:r>
      <w:proofErr w:type="gramEnd"/>
      <w:r w:rsidRPr="00A65683">
        <w:rPr>
          <w:lang w:val="en-US"/>
        </w:rPr>
        <w:t>fill("red", 100); fill("green", 100)],</w:t>
      </w:r>
    </w:p>
    <w:p w14:paraId="6F2CDF4A" w14:textId="47059A43" w:rsidR="00A65683" w:rsidRPr="00287E25" w:rsidRDefault="00A65683" w:rsidP="00A65683">
      <w:pPr>
        <w:spacing w:after="0"/>
        <w:jc w:val="both"/>
        <w:rPr>
          <w:lang w:val="en-US"/>
        </w:rPr>
      </w:pPr>
      <w:r w:rsidRPr="00A65683">
        <w:rPr>
          <w:lang w:val="en-US"/>
        </w:rPr>
        <w:t xml:space="preserve">              </w:t>
      </w:r>
      <w:r w:rsidRPr="00287E25">
        <w:rPr>
          <w:lang w:val="en-US"/>
        </w:rPr>
        <w:t>legend=false)</w:t>
      </w:r>
    </w:p>
    <w:p w14:paraId="257F66EF" w14:textId="1B322AA1" w:rsidR="00A65683" w:rsidRPr="00A65683" w:rsidRDefault="00A65683" w:rsidP="00A65683">
      <w:pPr>
        <w:spacing w:after="0"/>
        <w:jc w:val="both"/>
        <w:rPr>
          <w:lang w:val="en-US"/>
        </w:rPr>
      </w:pPr>
      <w:proofErr w:type="spellStart"/>
      <w:r w:rsidRPr="00287E25">
        <w:rPr>
          <w:lang w:val="en-US"/>
        </w:rPr>
        <w:t>savefig</w:t>
      </w:r>
      <w:proofErr w:type="spellEnd"/>
      <w:r w:rsidRPr="00287E25">
        <w:rPr>
          <w:lang w:val="en-US"/>
        </w:rPr>
        <w:t>("tsne_result_04.png")</w:t>
      </w:r>
    </w:p>
    <w:p w14:paraId="11527C3F" w14:textId="75C396B7" w:rsidR="001A44EE" w:rsidRPr="001A44EE" w:rsidRDefault="001A44EE" w:rsidP="001A44EE">
      <w:pPr>
        <w:spacing w:after="0"/>
        <w:jc w:val="both"/>
      </w:pPr>
      <w:r w:rsidRPr="001A44EE">
        <w:rPr>
          <w:noProof/>
        </w:rPr>
        <w:drawing>
          <wp:inline distT="0" distB="0" distL="0" distR="0" wp14:anchorId="3F8CA2E8" wp14:editId="6D6278DD">
            <wp:extent cx="5939790" cy="2700020"/>
            <wp:effectExtent l="0" t="0" r="3810" b="5080"/>
            <wp:docPr id="532796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CC7A" w14:textId="2C8F7C86" w:rsidR="001A44EE" w:rsidRPr="001A44EE" w:rsidRDefault="001A44EE" w:rsidP="005F2475">
      <w:pPr>
        <w:spacing w:after="0"/>
        <w:jc w:val="both"/>
      </w:pPr>
      <w:r w:rsidRPr="001A44EE">
        <w:br/>
      </w:r>
      <w:bookmarkStart w:id="3" w:name="_Hlk230461982"/>
      <w:bookmarkStart w:id="4" w:name="_GoBack"/>
      <w:r>
        <w:t xml:space="preserve">При факторе </w:t>
      </w:r>
      <w:r w:rsidRPr="001A44EE">
        <w:t>0.4</w:t>
      </w:r>
      <w:r>
        <w:t xml:space="preserve"> </w:t>
      </w:r>
      <w:r w:rsidRPr="001A44EE">
        <w:t xml:space="preserve">t-SNE </w:t>
      </w:r>
      <w:r>
        <w:t>не справляется с чётким разделением наборо</w:t>
      </w:r>
      <w:bookmarkEnd w:id="3"/>
      <w:bookmarkEnd w:id="4"/>
      <w:r>
        <w:t>в. Но можно увидеть что левая часть преимущественна (-10</w:t>
      </w:r>
      <w:r w:rsidRPr="001A44EE">
        <w:t xml:space="preserve">, -5) </w:t>
      </w:r>
      <w:r>
        <w:t xml:space="preserve">состоит из красных </w:t>
      </w:r>
      <w:proofErr w:type="gramStart"/>
      <w:r>
        <w:t>точек</w:t>
      </w:r>
      <w:r w:rsidRPr="001A44EE">
        <w:t xml:space="preserve">, </w:t>
      </w:r>
      <w:r>
        <w:t xml:space="preserve"> а</w:t>
      </w:r>
      <w:proofErr w:type="gramEnd"/>
      <w:r>
        <w:t xml:space="preserve"> правая (0</w:t>
      </w:r>
      <w:r w:rsidRPr="001A44EE">
        <w:t>,</w:t>
      </w:r>
      <w:r>
        <w:t>7</w:t>
      </w:r>
      <w:r w:rsidRPr="001A44EE">
        <w:t xml:space="preserve">) </w:t>
      </w:r>
      <w:r>
        <w:t>из зеленых точек</w:t>
      </w:r>
    </w:p>
    <w:sectPr w:rsidR="001A44EE" w:rsidRPr="001A44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46DD5"/>
    <w:multiLevelType w:val="multilevel"/>
    <w:tmpl w:val="BC6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36"/>
    <w:rsid w:val="001A44EE"/>
    <w:rsid w:val="00287DBC"/>
    <w:rsid w:val="00287E25"/>
    <w:rsid w:val="005F2475"/>
    <w:rsid w:val="00607236"/>
    <w:rsid w:val="00636A71"/>
    <w:rsid w:val="006B6120"/>
    <w:rsid w:val="006C0B77"/>
    <w:rsid w:val="00734B4D"/>
    <w:rsid w:val="007F065E"/>
    <w:rsid w:val="008242FF"/>
    <w:rsid w:val="00844479"/>
    <w:rsid w:val="00870751"/>
    <w:rsid w:val="00922C48"/>
    <w:rsid w:val="00A6267A"/>
    <w:rsid w:val="00A65683"/>
    <w:rsid w:val="00B46B8E"/>
    <w:rsid w:val="00B915B7"/>
    <w:rsid w:val="00C207E1"/>
    <w:rsid w:val="00EA59DF"/>
    <w:rsid w:val="00EE4070"/>
    <w:rsid w:val="00F12C76"/>
    <w:rsid w:val="00F6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964FC"/>
  <w15:chartTrackingRefBased/>
  <w15:docId w15:val="{1093A9A0-9C30-47D9-ADF1-23209234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0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2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2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2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2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2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2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2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2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2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23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0723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072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072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072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0723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072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2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23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072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23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2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23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072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MAGNAVEX</cp:lastModifiedBy>
  <cp:revision>9</cp:revision>
  <dcterms:created xsi:type="dcterms:W3CDTF">2026-05-11T06:43:00Z</dcterms:created>
  <dcterms:modified xsi:type="dcterms:W3CDTF">2026-05-23T15:54:00Z</dcterms:modified>
</cp:coreProperties>
</file>