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5" w:lineRule="atLeast"/>
        <w:ind w:firstLine="0"/>
        <w:jc w:val="center"/>
        <w:textAlignment w:val="auto"/>
        <w:rPr>
          <w:rFonts w:eastAsia="Times New Roman" w:cs="Times New Roman"/>
          <w:szCs w:val="28"/>
        </w:rPr>
      </w:pPr>
      <w:r>
        <w:rPr>
          <w:rFonts w:eastAsia="Times New Roman" w:cs="Times New Roman"/>
          <w:szCs w:val="28"/>
        </w:rPr>
        <w:t>Министерство образования Калининградской области</w:t>
      </w:r>
    </w:p>
    <w:p>
      <w:pPr>
        <w:keepNext w:val="0"/>
        <w:keepLines w:val="0"/>
        <w:pageBreakBefore w:val="0"/>
        <w:widowControl/>
        <w:kinsoku/>
        <w:wordWrap/>
        <w:overflowPunct/>
        <w:topLinePunct w:val="0"/>
        <w:autoSpaceDE/>
        <w:autoSpaceDN/>
        <w:bidi w:val="0"/>
        <w:adjustRightInd/>
        <w:snapToGrid/>
        <w:spacing w:line="25" w:lineRule="atLeast"/>
        <w:ind w:firstLine="0"/>
        <w:jc w:val="center"/>
        <w:textAlignment w:val="auto"/>
        <w:rPr>
          <w:rFonts w:cs="Times New Roman"/>
          <w:szCs w:val="28"/>
        </w:rPr>
      </w:pPr>
      <w:r>
        <w:rPr>
          <w:rFonts w:cs="Times New Roman"/>
          <w:szCs w:val="28"/>
        </w:rPr>
        <w:t>Государственное автономное учреждение</w:t>
      </w:r>
    </w:p>
    <w:p>
      <w:pPr>
        <w:keepNext w:val="0"/>
        <w:keepLines w:val="0"/>
        <w:pageBreakBefore w:val="0"/>
        <w:widowControl/>
        <w:kinsoku/>
        <w:wordWrap/>
        <w:overflowPunct/>
        <w:topLinePunct w:val="0"/>
        <w:autoSpaceDE/>
        <w:autoSpaceDN/>
        <w:bidi w:val="0"/>
        <w:adjustRightInd/>
        <w:snapToGrid/>
        <w:spacing w:line="25" w:lineRule="atLeast"/>
        <w:ind w:firstLine="0"/>
        <w:jc w:val="center"/>
        <w:textAlignment w:val="auto"/>
        <w:rPr>
          <w:rFonts w:cs="Times New Roman"/>
          <w:szCs w:val="28"/>
        </w:rPr>
      </w:pPr>
      <w:r>
        <w:rPr>
          <w:rFonts w:cs="Times New Roman"/>
          <w:szCs w:val="28"/>
        </w:rPr>
        <w:t>Калининградской области</w:t>
      </w:r>
    </w:p>
    <w:p>
      <w:pPr>
        <w:keepNext w:val="0"/>
        <w:keepLines w:val="0"/>
        <w:pageBreakBefore w:val="0"/>
        <w:widowControl/>
        <w:kinsoku/>
        <w:wordWrap/>
        <w:overflowPunct/>
        <w:topLinePunct w:val="0"/>
        <w:autoSpaceDE/>
        <w:autoSpaceDN/>
        <w:bidi w:val="0"/>
        <w:adjustRightInd/>
        <w:snapToGrid/>
        <w:spacing w:line="25" w:lineRule="atLeast"/>
        <w:ind w:firstLine="0"/>
        <w:jc w:val="center"/>
        <w:textAlignment w:val="auto"/>
        <w:rPr>
          <w:rFonts w:cs="Times New Roman"/>
          <w:szCs w:val="28"/>
        </w:rPr>
      </w:pPr>
      <w:r>
        <w:rPr>
          <w:rFonts w:cs="Times New Roman"/>
          <w:szCs w:val="28"/>
        </w:rPr>
        <w:t>профессиональная образовательная организация</w:t>
      </w:r>
    </w:p>
    <w:p>
      <w:pPr>
        <w:keepNext w:val="0"/>
        <w:keepLines w:val="0"/>
        <w:pageBreakBefore w:val="0"/>
        <w:widowControl/>
        <w:kinsoku/>
        <w:wordWrap/>
        <w:overflowPunct/>
        <w:topLinePunct w:val="0"/>
        <w:autoSpaceDE/>
        <w:autoSpaceDN/>
        <w:bidi w:val="0"/>
        <w:adjustRightInd/>
        <w:snapToGrid/>
        <w:spacing w:line="25" w:lineRule="atLeast"/>
        <w:ind w:firstLine="0"/>
        <w:jc w:val="center"/>
        <w:textAlignment w:val="auto"/>
        <w:rPr>
          <w:rFonts w:cs="Times New Roman"/>
          <w:szCs w:val="28"/>
        </w:rPr>
      </w:pPr>
      <w:r>
        <w:rPr>
          <w:rFonts w:cs="Times New Roman"/>
          <w:szCs w:val="28"/>
        </w:rPr>
        <w:t>«Колледж предпринимательства»</w:t>
      </w:r>
    </w:p>
    <w:p>
      <w:pPr>
        <w:keepNext w:val="0"/>
        <w:keepLines w:val="0"/>
        <w:pageBreakBefore w:val="0"/>
        <w:widowControl/>
        <w:kinsoku/>
        <w:wordWrap/>
        <w:overflowPunct/>
        <w:topLinePunct w:val="0"/>
        <w:autoSpaceDE/>
        <w:autoSpaceDN/>
        <w:bidi w:val="0"/>
        <w:adjustRightInd/>
        <w:snapToGrid/>
        <w:spacing w:line="360" w:lineRule="auto"/>
        <w:ind w:firstLine="142"/>
        <w:jc w:val="center"/>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60" w:lineRule="auto"/>
        <w:ind w:firstLine="142"/>
        <w:jc w:val="center"/>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60" w:lineRule="auto"/>
        <w:ind w:firstLine="142"/>
        <w:jc w:val="center"/>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60" w:lineRule="auto"/>
        <w:ind w:firstLine="0"/>
        <w:jc w:val="both"/>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240" w:lineRule="auto"/>
        <w:ind w:firstLine="0"/>
        <w:jc w:val="center"/>
        <w:textAlignment w:val="auto"/>
        <w:rPr>
          <w:rFonts w:cs="Times New Roman"/>
          <w:b/>
          <w:szCs w:val="28"/>
        </w:rPr>
      </w:pPr>
      <w:r>
        <w:rPr>
          <w:rFonts w:cs="Times New Roman"/>
          <w:b/>
          <w:szCs w:val="28"/>
        </w:rPr>
        <w:t>Курсовая работа</w:t>
      </w:r>
    </w:p>
    <w:p>
      <w:pPr>
        <w:keepNext w:val="0"/>
        <w:keepLines w:val="0"/>
        <w:pageBreakBefore w:val="0"/>
        <w:widowControl/>
        <w:kinsoku/>
        <w:wordWrap/>
        <w:overflowPunct/>
        <w:topLinePunct w:val="0"/>
        <w:autoSpaceDE/>
        <w:autoSpaceDN/>
        <w:bidi w:val="0"/>
        <w:adjustRightInd/>
        <w:snapToGrid/>
        <w:spacing w:line="240" w:lineRule="auto"/>
        <w:ind w:firstLine="0"/>
        <w:jc w:val="center"/>
        <w:textAlignment w:val="auto"/>
        <w:rPr>
          <w:rFonts w:cs="Times New Roman"/>
          <w:b/>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cs="Times New Roman"/>
          <w:szCs w:val="28"/>
        </w:rPr>
      </w:pPr>
      <w:r>
        <w:rPr>
          <w:rFonts w:cs="Times New Roman"/>
          <w:b/>
          <w:szCs w:val="28"/>
        </w:rPr>
        <w:t>Тема: «</w:t>
      </w:r>
      <w:r>
        <w:rPr>
          <w:rFonts w:eastAsia="Times New Roman" w:cs="Times New Roman"/>
          <w:b/>
          <w:szCs w:val="28"/>
          <w:lang w:eastAsia="ja-JP"/>
        </w:rPr>
        <w:t xml:space="preserve">Разработка </w:t>
      </w:r>
      <w:r>
        <w:rPr>
          <w:rFonts w:eastAsia="Times New Roman" w:cs="Times New Roman"/>
          <w:b/>
          <w:szCs w:val="28"/>
          <w:lang w:val="ru-RU" w:eastAsia="ja-JP"/>
        </w:rPr>
        <w:t>лендинг</w:t>
      </w:r>
      <w:r>
        <w:rPr>
          <w:rFonts w:eastAsia="Times New Roman" w:cs="Times New Roman"/>
          <w:b/>
          <w:szCs w:val="28"/>
          <w:lang w:eastAsia="ja-JP"/>
        </w:rPr>
        <w:t>а "Видеоигра "</w:t>
      </w:r>
      <w:r>
        <w:rPr>
          <w:rFonts w:eastAsia="Times New Roman" w:cs="Times New Roman"/>
          <w:b/>
          <w:szCs w:val="28"/>
          <w:lang w:val="en-US" w:eastAsia="ja-JP"/>
        </w:rPr>
        <w:t>DESTINY</w:t>
      </w:r>
      <w:r>
        <w:rPr>
          <w:rFonts w:eastAsia="Times New Roman" w:cs="Times New Roman"/>
          <w:b/>
          <w:szCs w:val="28"/>
          <w:lang w:eastAsia="ja-JP"/>
        </w:rPr>
        <w:t xml:space="preserve"> 2" "</w:t>
      </w:r>
      <w:r>
        <w:rPr>
          <w:rFonts w:cs="Times New Roman"/>
          <w:b/>
          <w:szCs w:val="28"/>
        </w:rPr>
        <w:t>»</w:t>
      </w:r>
    </w:p>
    <w:p>
      <w:pPr>
        <w:keepNext w:val="0"/>
        <w:keepLines w:val="0"/>
        <w:pageBreakBefore w:val="0"/>
        <w:widowControl/>
        <w:kinsoku/>
        <w:wordWrap/>
        <w:overflowPunct/>
        <w:topLinePunct w:val="0"/>
        <w:autoSpaceDE/>
        <w:autoSpaceDN/>
        <w:bidi w:val="0"/>
        <w:adjustRightInd/>
        <w:snapToGrid/>
        <w:spacing w:line="360" w:lineRule="auto"/>
        <w:ind w:firstLine="142"/>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60" w:lineRule="auto"/>
        <w:ind w:firstLine="142"/>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60" w:lineRule="auto"/>
        <w:ind w:left="0" w:leftChars="0" w:firstLine="0" w:firstLineChars="0"/>
        <w:jc w:val="left"/>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60" w:lineRule="auto"/>
        <w:ind w:firstLine="5812"/>
        <w:jc w:val="left"/>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00" w:lineRule="auto"/>
        <w:ind w:firstLine="0"/>
        <w:jc w:val="right"/>
        <w:textAlignment w:val="auto"/>
        <w:rPr>
          <w:rFonts w:cs="Times New Roman"/>
          <w:szCs w:val="28"/>
        </w:rPr>
      </w:pPr>
      <w:r>
        <w:rPr>
          <w:rFonts w:cs="Times New Roman"/>
          <w:szCs w:val="28"/>
        </w:rPr>
        <w:t>Выполнил:</w:t>
      </w:r>
    </w:p>
    <w:p>
      <w:pPr>
        <w:keepNext w:val="0"/>
        <w:keepLines w:val="0"/>
        <w:pageBreakBefore w:val="0"/>
        <w:widowControl/>
        <w:kinsoku/>
        <w:wordWrap/>
        <w:overflowPunct/>
        <w:topLinePunct w:val="0"/>
        <w:autoSpaceDE/>
        <w:autoSpaceDN/>
        <w:bidi w:val="0"/>
        <w:adjustRightInd/>
        <w:snapToGrid/>
        <w:spacing w:line="300" w:lineRule="auto"/>
        <w:ind w:firstLine="0"/>
        <w:jc w:val="right"/>
        <w:textAlignment w:val="auto"/>
        <w:rPr>
          <w:rFonts w:cs="Times New Roman"/>
          <w:szCs w:val="28"/>
        </w:rPr>
      </w:pPr>
      <w:r>
        <w:rPr>
          <w:rFonts w:cs="Times New Roman"/>
          <w:szCs w:val="28"/>
        </w:rPr>
        <w:t>обучающийся гр. ИСП 20-22</w:t>
      </w:r>
    </w:p>
    <w:p>
      <w:pPr>
        <w:keepNext w:val="0"/>
        <w:keepLines w:val="0"/>
        <w:pageBreakBefore w:val="0"/>
        <w:widowControl/>
        <w:kinsoku/>
        <w:wordWrap/>
        <w:overflowPunct/>
        <w:topLinePunct w:val="0"/>
        <w:autoSpaceDE/>
        <w:autoSpaceDN/>
        <w:bidi w:val="0"/>
        <w:adjustRightInd/>
        <w:snapToGrid/>
        <w:spacing w:line="300" w:lineRule="auto"/>
        <w:ind w:left="5812" w:firstLine="0"/>
        <w:jc w:val="right"/>
        <w:textAlignment w:val="auto"/>
        <w:rPr>
          <w:rFonts w:cs="Times New Roman"/>
          <w:szCs w:val="28"/>
        </w:rPr>
      </w:pPr>
      <w:r>
        <w:rPr>
          <w:rFonts w:cs="Times New Roman"/>
          <w:szCs w:val="28"/>
        </w:rPr>
        <w:t>специальность 09.02.07</w:t>
      </w:r>
      <w:r>
        <w:rPr>
          <w:rFonts w:cs="Times New Roman"/>
          <w:szCs w:val="28"/>
        </w:rPr>
        <w:br w:type="textWrapping"/>
      </w:r>
      <w:r>
        <w:rPr>
          <w:rFonts w:cs="Times New Roman"/>
          <w:szCs w:val="28"/>
        </w:rPr>
        <w:t>Информационные системы и программирование</w:t>
      </w:r>
    </w:p>
    <w:p>
      <w:pPr>
        <w:keepNext w:val="0"/>
        <w:keepLines w:val="0"/>
        <w:pageBreakBefore w:val="0"/>
        <w:widowControl/>
        <w:kinsoku/>
        <w:wordWrap/>
        <w:overflowPunct/>
        <w:topLinePunct w:val="0"/>
        <w:autoSpaceDE/>
        <w:autoSpaceDN/>
        <w:bidi w:val="0"/>
        <w:adjustRightInd/>
        <w:snapToGrid/>
        <w:spacing w:line="300" w:lineRule="auto"/>
        <w:ind w:left="5812" w:firstLine="0"/>
        <w:jc w:val="right"/>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00" w:lineRule="auto"/>
        <w:ind w:left="5812" w:firstLine="0"/>
        <w:jc w:val="right"/>
        <w:textAlignment w:val="auto"/>
        <w:rPr>
          <w:rFonts w:cs="Times New Roman"/>
          <w:szCs w:val="28"/>
        </w:rPr>
      </w:pPr>
      <w:r>
        <w:rPr>
          <w:rFonts w:cs="Times New Roman"/>
          <w:szCs w:val="28"/>
        </w:rPr>
        <w:t>Криворот А.С</w:t>
      </w:r>
    </w:p>
    <w:p>
      <w:pPr>
        <w:keepNext w:val="0"/>
        <w:keepLines w:val="0"/>
        <w:pageBreakBefore w:val="0"/>
        <w:widowControl/>
        <w:kinsoku/>
        <w:wordWrap/>
        <w:overflowPunct/>
        <w:topLinePunct w:val="0"/>
        <w:autoSpaceDE/>
        <w:autoSpaceDN/>
        <w:bidi w:val="0"/>
        <w:adjustRightInd/>
        <w:snapToGrid/>
        <w:spacing w:line="300" w:lineRule="auto"/>
        <w:ind w:left="5812" w:firstLine="0"/>
        <w:jc w:val="right"/>
        <w:textAlignment w:val="auto"/>
        <w:rPr>
          <w:rFonts w:cs="Times New Roman"/>
          <w:szCs w:val="28"/>
        </w:rPr>
      </w:pPr>
    </w:p>
    <w:p>
      <w:pPr>
        <w:keepNext w:val="0"/>
        <w:keepLines w:val="0"/>
        <w:pageBreakBefore w:val="0"/>
        <w:widowControl/>
        <w:kinsoku/>
        <w:wordWrap/>
        <w:overflowPunct/>
        <w:topLinePunct w:val="0"/>
        <w:autoSpaceDE/>
        <w:autoSpaceDN/>
        <w:bidi w:val="0"/>
        <w:adjustRightInd/>
        <w:snapToGrid/>
        <w:spacing w:line="300" w:lineRule="auto"/>
        <w:ind w:firstLine="0"/>
        <w:jc w:val="right"/>
        <w:textAlignment w:val="auto"/>
        <w:rPr>
          <w:rFonts w:cs="Times New Roman"/>
          <w:bCs/>
          <w:szCs w:val="28"/>
        </w:rPr>
      </w:pPr>
      <w:r>
        <w:rPr>
          <w:rFonts w:cs="Times New Roman"/>
          <w:bCs/>
          <w:szCs w:val="28"/>
        </w:rPr>
        <w:t>руководитель</w:t>
      </w:r>
    </w:p>
    <w:p>
      <w:pPr>
        <w:keepNext w:val="0"/>
        <w:keepLines w:val="0"/>
        <w:pageBreakBefore w:val="0"/>
        <w:widowControl/>
        <w:kinsoku/>
        <w:wordWrap/>
        <w:overflowPunct/>
        <w:topLinePunct w:val="0"/>
        <w:autoSpaceDE/>
        <w:autoSpaceDN/>
        <w:bidi w:val="0"/>
        <w:adjustRightInd/>
        <w:snapToGrid/>
        <w:spacing w:line="300" w:lineRule="auto"/>
        <w:ind w:firstLine="0"/>
        <w:jc w:val="right"/>
        <w:textAlignment w:val="auto"/>
        <w:rPr>
          <w:rFonts w:cs="Times New Roman"/>
          <w:bCs/>
          <w:szCs w:val="28"/>
        </w:rPr>
      </w:pPr>
      <w:r>
        <w:rPr>
          <w:rFonts w:cs="Times New Roman"/>
          <w:bCs/>
          <w:szCs w:val="28"/>
        </w:rPr>
        <w:t>М.В. Зверев</w:t>
      </w:r>
    </w:p>
    <w:p>
      <w:pPr>
        <w:spacing w:line="240" w:lineRule="auto"/>
        <w:ind w:firstLine="142"/>
        <w:rPr>
          <w:rFonts w:cs="Times New Roman"/>
          <w:bCs/>
          <w:szCs w:val="28"/>
        </w:rPr>
      </w:pPr>
    </w:p>
    <w:p>
      <w:pPr>
        <w:spacing w:line="240" w:lineRule="auto"/>
        <w:ind w:firstLine="142"/>
        <w:rPr>
          <w:rFonts w:cs="Times New Roman"/>
          <w:bCs/>
          <w:szCs w:val="28"/>
        </w:rPr>
      </w:pPr>
    </w:p>
    <w:p>
      <w:pPr>
        <w:spacing w:line="240" w:lineRule="auto"/>
        <w:ind w:firstLine="142"/>
        <w:jc w:val="center"/>
        <w:rPr>
          <w:rFonts w:cs="Times New Roman"/>
          <w:szCs w:val="28"/>
        </w:rPr>
      </w:pPr>
    </w:p>
    <w:p>
      <w:pPr>
        <w:spacing w:line="240" w:lineRule="auto"/>
        <w:ind w:firstLine="142"/>
        <w:jc w:val="center"/>
        <w:rPr>
          <w:rFonts w:cs="Times New Roman"/>
          <w:szCs w:val="28"/>
        </w:rPr>
      </w:pPr>
    </w:p>
    <w:p>
      <w:pPr>
        <w:spacing w:line="240" w:lineRule="auto"/>
        <w:ind w:firstLine="142"/>
        <w:jc w:val="center"/>
        <w:rPr>
          <w:rFonts w:cs="Times New Roman"/>
          <w:szCs w:val="28"/>
        </w:rPr>
      </w:pPr>
    </w:p>
    <w:p>
      <w:pPr>
        <w:spacing w:line="240" w:lineRule="auto"/>
        <w:ind w:firstLine="142"/>
        <w:jc w:val="center"/>
        <w:rPr>
          <w:rFonts w:cs="Times New Roman"/>
          <w:szCs w:val="28"/>
        </w:rPr>
      </w:pPr>
    </w:p>
    <w:p>
      <w:pPr>
        <w:spacing w:line="240" w:lineRule="auto"/>
        <w:ind w:firstLine="142"/>
        <w:jc w:val="center"/>
        <w:rPr>
          <w:rFonts w:cs="Times New Roman"/>
          <w:szCs w:val="28"/>
        </w:rPr>
      </w:pPr>
    </w:p>
    <w:p>
      <w:pPr>
        <w:spacing w:line="240" w:lineRule="auto"/>
        <w:ind w:firstLine="142"/>
        <w:jc w:val="center"/>
        <w:rPr>
          <w:rFonts w:cs="Times New Roman"/>
          <w:szCs w:val="28"/>
        </w:rPr>
      </w:pPr>
    </w:p>
    <w:p>
      <w:pPr>
        <w:spacing w:line="240" w:lineRule="auto"/>
        <w:ind w:firstLine="142"/>
        <w:jc w:val="center"/>
        <w:rPr>
          <w:rFonts w:cs="Times New Roman"/>
          <w:szCs w:val="28"/>
        </w:rPr>
      </w:pPr>
    </w:p>
    <w:p>
      <w:pPr>
        <w:spacing w:line="240" w:lineRule="auto"/>
        <w:ind w:firstLine="0"/>
        <w:rPr>
          <w:rFonts w:cs="Times New Roman"/>
          <w:szCs w:val="28"/>
        </w:rPr>
      </w:pPr>
    </w:p>
    <w:p>
      <w:pPr>
        <w:spacing w:line="240" w:lineRule="auto"/>
        <w:ind w:firstLine="142"/>
        <w:jc w:val="center"/>
        <w:rPr>
          <w:rFonts w:cs="Times New Roman"/>
          <w:szCs w:val="28"/>
        </w:rPr>
      </w:pPr>
      <w:r>
        <w:rPr>
          <w:rFonts w:cs="Times New Roman"/>
          <w:szCs w:val="28"/>
        </w:rPr>
        <w:t>Калининград</w:t>
      </w:r>
    </w:p>
    <w:p>
      <w:pPr>
        <w:spacing w:line="240" w:lineRule="auto"/>
        <w:ind w:firstLine="142"/>
        <w:jc w:val="center"/>
        <w:rPr>
          <w:rFonts w:cs="Times New Roman"/>
          <w:szCs w:val="28"/>
        </w:rPr>
      </w:pPr>
      <w:r>
        <w:rPr>
          <w:rFonts w:cs="Times New Roman"/>
          <w:szCs w:val="28"/>
        </w:rPr>
        <w:t>2023</w:t>
      </w:r>
    </w:p>
    <w:p>
      <w:pPr>
        <w:pStyle w:val="2"/>
        <w:bidi w:val="0"/>
        <w:rPr>
          <w:b/>
          <w:bCs/>
        </w:rPr>
      </w:pPr>
      <w:bookmarkStart w:id="0" w:name="_Toc17411"/>
      <w:r>
        <w:rPr>
          <w:b/>
          <w:bCs/>
          <w:lang w:eastAsia="ru-RU"/>
        </w:rPr>
        <mc:AlternateContent>
          <mc:Choice Requires="wps">
            <w:drawing>
              <wp:anchor distT="45720" distB="45720" distL="114300" distR="114300" simplePos="0" relativeHeight="251659264" behindDoc="0" locked="0" layoutInCell="1" allowOverlap="1">
                <wp:simplePos x="0" y="0"/>
                <wp:positionH relativeFrom="column">
                  <wp:posOffset>-1935480</wp:posOffset>
                </wp:positionH>
                <wp:positionV relativeFrom="paragraph">
                  <wp:posOffset>4269740</wp:posOffset>
                </wp:positionV>
                <wp:extent cx="554990" cy="367665"/>
                <wp:effectExtent l="0" t="0" r="16510" b="13335"/>
                <wp:wrapNone/>
                <wp:docPr id="35" name="Надпись 2"/>
                <wp:cNvGraphicFramePr/>
                <a:graphic xmlns:a="http://schemas.openxmlformats.org/drawingml/2006/main">
                  <a:graphicData uri="http://schemas.microsoft.com/office/word/2010/wordprocessingShape">
                    <wps:wsp>
                      <wps:cNvSpPr txBox="1">
                        <a:spLocks noChangeArrowheads="1"/>
                      </wps:cNvSpPr>
                      <wps:spPr bwMode="auto">
                        <a:xfrm>
                          <a:off x="0" y="0"/>
                          <a:ext cx="554990" cy="367665"/>
                        </a:xfrm>
                        <a:prstGeom prst="rect">
                          <a:avLst/>
                        </a:prstGeom>
                        <a:solidFill>
                          <a:srgbClr val="FFFFFF"/>
                        </a:solidFill>
                        <a:ln w="9525">
                          <a:solidFill>
                            <a:srgbClr val="000000"/>
                          </a:solidFill>
                          <a:miter lim="800000"/>
                        </a:ln>
                      </wps:spPr>
                      <wps:txbx>
                        <w:txbxContent>
                          <w:p>
                            <w:pPr>
                              <w:ind w:right="-37" w:firstLine="0"/>
                              <w:rPr>
                                <w:color w:val="FF0000"/>
                              </w:rPr>
                            </w:pPr>
                            <w:r>
                              <w:rPr>
                                <w:color w:val="FF0000"/>
                              </w:rPr>
                              <w:t>3 см.</w:t>
                            </w:r>
                          </w:p>
                        </w:txbxContent>
                      </wps:txbx>
                      <wps:bodyPr rot="0" vert="horz" wrap="square" lIns="91440" tIns="45720" rIns="91440" bIns="45720" anchor="t" anchorCtr="0">
                        <a:noAutofit/>
                      </wps:bodyPr>
                    </wps:wsp>
                  </a:graphicData>
                </a:graphic>
              </wp:anchor>
            </w:drawing>
          </mc:Choice>
          <mc:Fallback>
            <w:pict>
              <v:shape id="Надпись 2" o:spid="_x0000_s1026" o:spt="202" type="#_x0000_t202" style="position:absolute;left:0pt;margin-left:-152.4pt;margin-top:336.2pt;height:28.95pt;width:43.7pt;z-index:251659264;mso-width-relative:page;mso-height-relative:page;" fillcolor="#FFFFFF" filled="t" stroked="t" coordsize="21600,21600" o:gfxdata="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98ITcAAAADQEAAA8AAAAAAAAAAQAg&#10;AAAAIgAAAGRycy9kb3ducmV2LnhtbFBLAQIUABQAAAAIAIdO4kAUCjdsQwIAAIAEAAAOAAAAAAAA&#10;AAEAIAAAACsBAABkcnMvZTJvRG9jLnhtbFBLBQYAAAAABgAGAFkBAADgBQAAAAA=&#10;">
                <v:fill on="t" focussize="0,0"/>
                <v:stroke color="#000000" miterlimit="8" joinstyle="miter"/>
                <v:imagedata o:title=""/>
                <o:lock v:ext="edit" aspectratio="f"/>
                <v:textbox>
                  <w:txbxContent>
                    <w:p>
                      <w:pPr>
                        <w:ind w:right="-37" w:firstLine="0"/>
                        <w:rPr>
                          <w:color w:val="FF0000"/>
                        </w:rPr>
                      </w:pPr>
                      <w:r>
                        <w:rPr>
                          <w:color w:val="FF0000"/>
                        </w:rPr>
                        <w:t>3 см.</w:t>
                      </w:r>
                    </w:p>
                  </w:txbxContent>
                </v:textbox>
              </v:shape>
            </w:pict>
          </mc:Fallback>
        </mc:AlternateContent>
      </w:r>
      <w:r>
        <w:rPr>
          <w:b/>
          <w:bCs/>
          <w:lang w:eastAsia="ru-RU"/>
        </w:rPr>
        <mc:AlternateContent>
          <mc:Choice Requires="wps">
            <w:drawing>
              <wp:anchor distT="0" distB="0" distL="114300" distR="114300" simplePos="0" relativeHeight="251660288" behindDoc="0" locked="0" layoutInCell="1" allowOverlap="1">
                <wp:simplePos x="0" y="0"/>
                <wp:positionH relativeFrom="column">
                  <wp:posOffset>-2047875</wp:posOffset>
                </wp:positionH>
                <wp:positionV relativeFrom="paragraph">
                  <wp:posOffset>4511040</wp:posOffset>
                </wp:positionV>
                <wp:extent cx="662940" cy="45085"/>
                <wp:effectExtent l="0" t="57150" r="80010" b="88265"/>
                <wp:wrapNone/>
                <wp:docPr id="36" name="Прямая со стрелкой 36"/>
                <wp:cNvGraphicFramePr/>
                <a:graphic xmlns:a="http://schemas.openxmlformats.org/drawingml/2006/main">
                  <a:graphicData uri="http://schemas.microsoft.com/office/word/2010/wordprocessingShape">
                    <wps:wsp>
                      <wps:cNvCnPr/>
                      <wps:spPr>
                        <a:xfrm>
                          <a:off x="0" y="0"/>
                          <a:ext cx="662940" cy="4508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1.25pt;margin-top:355.2pt;height:3.55pt;width:52.2pt;z-index:251660288;mso-width-relative:page;mso-height-relative:page;" filled="f" stroked="t" coordsize="21600,21600" o:gfxdata="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JCci2wAAAA0BAAAPAAAAAAAAAAEAIAAAACIAAABkcnMvZG93bnJldi54bWxQSwECFAAUAAAACACH&#10;TuJA6yW63CECAAAPBAAADgAAAAAAAAABACAAAAAqAQAAZHJzL2Uyb0RvYy54bWxQSwUGAAAAAAYA&#10;BgBZAQAAvQUAAAAA&#10;">
                <v:fill on="f" focussize="0,0"/>
                <v:stroke weight="0.5pt" color="#5B9BD5 [3204]" miterlimit="8" joinstyle="miter" startarrow="block" endarrow="block"/>
                <v:imagedata o:title=""/>
                <o:lock v:ext="edit" aspectratio="f"/>
              </v:shape>
            </w:pict>
          </mc:Fallback>
        </mc:AlternateContent>
      </w:r>
      <w:bookmarkStart w:id="12" w:name="_GoBack"/>
      <w:bookmarkEnd w:id="12"/>
      <w:r>
        <w:rPr>
          <w:b/>
          <w:bCs/>
        </w:rPr>
        <w:t>СОДЕРЖАНИЕ</w:t>
      </w:r>
      <w:bookmarkEnd w:id="0"/>
    </w:p>
    <w:sdt>
      <w:sdtPr>
        <w:rPr>
          <w:rFonts w:eastAsiaTheme="minorHAnsi" w:cstheme="minorBidi"/>
          <w:caps w:val="0"/>
          <w:color w:val="000000" w:themeColor="text1"/>
          <w:szCs w:val="22"/>
          <w:lang w:eastAsia="en-US"/>
          <w14:textFill>
            <w14:solidFill>
              <w14:schemeClr w14:val="tx1"/>
            </w14:solidFill>
          </w14:textFill>
        </w:rPr>
        <w:id w:val="-1033185862"/>
        <w:docPartObj>
          <w:docPartGallery w:val="Table of Contents"/>
          <w:docPartUnique/>
        </w:docPartObj>
      </w:sdtPr>
      <w:sdtEndPr>
        <w:rPr>
          <w:rFonts w:eastAsiaTheme="minorHAnsi" w:cstheme="minorBidi"/>
          <w:b/>
          <w:bCs/>
          <w:caps w:val="0"/>
          <w:color w:val="000000" w:themeColor="text1"/>
          <w:szCs w:val="22"/>
          <w:lang w:eastAsia="en-US"/>
          <w14:textFill>
            <w14:solidFill>
              <w14:schemeClr w14:val="tx1"/>
            </w14:solidFill>
          </w14:textFill>
        </w:rPr>
      </w:sdtEndPr>
      <w:sdtContent>
        <w:p>
          <w:pPr>
            <w:pStyle w:val="18"/>
            <w:ind w:firstLine="0"/>
            <w:rPr>
              <w:rFonts w:ascii="Times New Roman" w:hAnsi="Times New Roman" w:eastAsiaTheme="majorEastAsia" w:cstheme="majorBidi"/>
              <w:b/>
              <w:bCs/>
              <w:caps/>
              <w:color w:val="auto"/>
              <w:sz w:val="28"/>
              <w:szCs w:val="32"/>
              <w:lang w:val="ru-RU" w:eastAsia="ru-RU" w:bidi="ar-SA"/>
            </w:rPr>
          </w:pPr>
          <w:r>
            <w:rPr>
              <w:rFonts w:cs="Times New Roman"/>
            </w:rPr>
            <w:fldChar w:fldCharType="begin"/>
          </w:r>
          <w:r>
            <w:instrText xml:space="preserve"> TOC \o "1-3" \h \z \u </w:instrText>
          </w:r>
          <w:r>
            <w:rPr>
              <w:rFonts w:cs="Times New Roman"/>
            </w:rPr>
            <w:fldChar w:fldCharType="separate"/>
          </w:r>
        </w:p>
        <w:p>
          <w:pPr>
            <w:pStyle w:val="10"/>
            <w:tabs>
              <w:tab w:val="right" w:leader="dot" w:pos="9354"/>
              <w:tab w:val="clear" w:pos="1418"/>
              <w:tab w:val="clear" w:pos="9911"/>
            </w:tabs>
          </w:pPr>
          <w:r>
            <w:rPr>
              <w:bCs/>
              <w:color w:val="auto"/>
            </w:rPr>
            <w:fldChar w:fldCharType="begin"/>
          </w:r>
          <w:r>
            <w:rPr>
              <w:bCs/>
            </w:rPr>
            <w:instrText xml:space="preserve"> HYPERLINK \l _Toc17411 </w:instrText>
          </w:r>
          <w:r>
            <w:rPr>
              <w:bCs/>
            </w:rPr>
            <w:fldChar w:fldCharType="separate"/>
          </w:r>
          <w:r>
            <w:rPr>
              <w:bCs/>
            </w:rPr>
            <w:t>СОДЕРЖАНИЕ</w:t>
          </w:r>
          <w:r>
            <w:tab/>
          </w:r>
          <w:r>
            <w:fldChar w:fldCharType="begin"/>
          </w:r>
          <w:r>
            <w:instrText xml:space="preserve"> PAGEREF _Toc17411 \h </w:instrText>
          </w:r>
          <w:r>
            <w:fldChar w:fldCharType="separate"/>
          </w:r>
          <w:r>
            <w:t>2</w:t>
          </w:r>
          <w:r>
            <w:fldChar w:fldCharType="end"/>
          </w:r>
          <w:r>
            <w:rPr>
              <w:bCs/>
              <w:color w:val="auto"/>
            </w:rPr>
            <w:fldChar w:fldCharType="end"/>
          </w:r>
        </w:p>
        <w:p>
          <w:pPr>
            <w:pStyle w:val="10"/>
            <w:tabs>
              <w:tab w:val="right" w:leader="dot" w:pos="9354"/>
              <w:tab w:val="clear" w:pos="1418"/>
              <w:tab w:val="clear" w:pos="9911"/>
            </w:tabs>
          </w:pPr>
          <w:r>
            <w:rPr>
              <w:bCs/>
              <w:color w:val="auto"/>
            </w:rPr>
            <w:fldChar w:fldCharType="begin"/>
          </w:r>
          <w:r>
            <w:rPr>
              <w:bCs/>
            </w:rPr>
            <w:instrText xml:space="preserve"> HYPERLINK \l _Toc9519 </w:instrText>
          </w:r>
          <w:r>
            <w:rPr>
              <w:bCs/>
            </w:rPr>
            <w:fldChar w:fldCharType="separate"/>
          </w:r>
          <w:r>
            <w:rPr>
              <w:bCs/>
            </w:rPr>
            <w:t>СПИСОК ТЕРМИНОВ И СОКРАЩЕНИЙ</w:t>
          </w:r>
          <w:r>
            <w:tab/>
          </w:r>
          <w:r>
            <w:fldChar w:fldCharType="begin"/>
          </w:r>
          <w:r>
            <w:instrText xml:space="preserve"> PAGEREF _Toc9519 \h </w:instrText>
          </w:r>
          <w:r>
            <w:fldChar w:fldCharType="separate"/>
          </w:r>
          <w:r>
            <w:t>3</w:t>
          </w:r>
          <w:r>
            <w:fldChar w:fldCharType="end"/>
          </w:r>
          <w:r>
            <w:rPr>
              <w:bCs/>
              <w:color w:val="auto"/>
            </w:rPr>
            <w:fldChar w:fldCharType="end"/>
          </w:r>
        </w:p>
        <w:p>
          <w:pPr>
            <w:pStyle w:val="10"/>
            <w:tabs>
              <w:tab w:val="right" w:leader="dot" w:pos="9354"/>
              <w:tab w:val="clear" w:pos="1418"/>
              <w:tab w:val="clear" w:pos="9911"/>
            </w:tabs>
          </w:pPr>
          <w:r>
            <w:rPr>
              <w:bCs/>
              <w:color w:val="auto"/>
            </w:rPr>
            <w:fldChar w:fldCharType="begin"/>
          </w:r>
          <w:r>
            <w:rPr>
              <w:bCs/>
            </w:rPr>
            <w:instrText xml:space="preserve"> HYPERLINK \l _Toc29924 </w:instrText>
          </w:r>
          <w:r>
            <w:rPr>
              <w:bCs/>
            </w:rPr>
            <w:fldChar w:fldCharType="separate"/>
          </w:r>
          <w:r>
            <w:rPr>
              <w:bCs/>
            </w:rPr>
            <w:t>ВВЕДЕНИЕ</w:t>
          </w:r>
          <w:r>
            <w:tab/>
          </w:r>
          <w:r>
            <w:fldChar w:fldCharType="begin"/>
          </w:r>
          <w:r>
            <w:instrText xml:space="preserve"> PAGEREF _Toc29924 \h </w:instrText>
          </w:r>
          <w:r>
            <w:fldChar w:fldCharType="separate"/>
          </w:r>
          <w:r>
            <w:t>5</w:t>
          </w:r>
          <w:r>
            <w:fldChar w:fldCharType="end"/>
          </w:r>
          <w:r>
            <w:rPr>
              <w:bCs/>
              <w:color w:val="auto"/>
            </w:rPr>
            <w:fldChar w:fldCharType="end"/>
          </w:r>
        </w:p>
        <w:p>
          <w:pPr>
            <w:pStyle w:val="10"/>
            <w:tabs>
              <w:tab w:val="right" w:leader="dot" w:pos="9354"/>
              <w:tab w:val="clear" w:pos="1418"/>
              <w:tab w:val="clear" w:pos="9911"/>
            </w:tabs>
          </w:pPr>
          <w:r>
            <w:rPr>
              <w:bCs/>
              <w:color w:val="auto"/>
            </w:rPr>
            <w:fldChar w:fldCharType="begin"/>
          </w:r>
          <w:r>
            <w:rPr>
              <w:bCs/>
            </w:rPr>
            <w:instrText xml:space="preserve"> HYPERLINK \l _Toc29193 </w:instrText>
          </w:r>
          <w:r>
            <w:rPr>
              <w:bCs/>
            </w:rPr>
            <w:fldChar w:fldCharType="separate"/>
          </w:r>
          <w:r>
            <w:rPr>
              <w:rFonts w:hint="default"/>
              <w:bCs/>
              <w:lang w:val="ru-RU"/>
            </w:rPr>
            <w:t>1</w:t>
          </w:r>
          <w:r>
            <w:rPr>
              <w:rFonts w:hint="default"/>
              <w:bCs/>
              <w:lang w:val="ru-RU" w:eastAsia="en-US"/>
            </w:rPr>
            <w:t xml:space="preserve">. </w:t>
          </w:r>
          <w:r>
            <w:rPr>
              <w:rFonts w:hint="default"/>
              <w:bCs/>
              <w:lang w:val="ru-RU"/>
            </w:rPr>
            <w:t>ОПИСАНИЕ САЙТА</w:t>
          </w:r>
          <w:r>
            <w:tab/>
          </w:r>
          <w:r>
            <w:fldChar w:fldCharType="begin"/>
          </w:r>
          <w:r>
            <w:instrText xml:space="preserve"> PAGEREF _Toc29193 \h </w:instrText>
          </w:r>
          <w:r>
            <w:fldChar w:fldCharType="separate"/>
          </w:r>
          <w:r>
            <w:t>6</w:t>
          </w:r>
          <w:r>
            <w:fldChar w:fldCharType="end"/>
          </w:r>
          <w:r>
            <w:rPr>
              <w:bCs/>
              <w:color w:val="auto"/>
            </w:rPr>
            <w:fldChar w:fldCharType="end"/>
          </w:r>
        </w:p>
        <w:p>
          <w:pPr>
            <w:pStyle w:val="10"/>
            <w:tabs>
              <w:tab w:val="right" w:leader="dot" w:pos="9354"/>
              <w:tab w:val="clear" w:pos="1418"/>
              <w:tab w:val="clear" w:pos="9911"/>
            </w:tabs>
            <w:ind w:left="708" w:leftChars="0"/>
          </w:pPr>
          <w:r>
            <w:rPr>
              <w:bCs/>
              <w:color w:val="auto"/>
            </w:rPr>
            <w:fldChar w:fldCharType="begin"/>
          </w:r>
          <w:r>
            <w:rPr>
              <w:bCs/>
            </w:rPr>
            <w:instrText xml:space="preserve"> HYPERLINK \l _Toc9211 </w:instrText>
          </w:r>
          <w:r>
            <w:rPr>
              <w:bCs/>
            </w:rPr>
            <w:fldChar w:fldCharType="separate"/>
          </w:r>
          <w:r>
            <w:rPr>
              <w:rFonts w:hint="default"/>
              <w:bCs/>
              <w:lang w:val="ru-RU" w:eastAsia="en-US"/>
            </w:rPr>
            <w:t>1.1 Шапка сайта</w:t>
          </w:r>
          <w:r>
            <w:tab/>
          </w:r>
          <w:r>
            <w:fldChar w:fldCharType="begin"/>
          </w:r>
          <w:r>
            <w:instrText xml:space="preserve"> PAGEREF _Toc9211 \h </w:instrText>
          </w:r>
          <w:r>
            <w:fldChar w:fldCharType="separate"/>
          </w:r>
          <w:r>
            <w:t>6</w:t>
          </w:r>
          <w:r>
            <w:fldChar w:fldCharType="end"/>
          </w:r>
          <w:r>
            <w:rPr>
              <w:bCs/>
              <w:color w:val="auto"/>
            </w:rPr>
            <w:fldChar w:fldCharType="end"/>
          </w:r>
        </w:p>
        <w:p>
          <w:pPr>
            <w:pStyle w:val="10"/>
            <w:tabs>
              <w:tab w:val="right" w:leader="dot" w:pos="9354"/>
              <w:tab w:val="clear" w:pos="1418"/>
              <w:tab w:val="clear" w:pos="9911"/>
            </w:tabs>
            <w:ind w:left="708" w:leftChars="0"/>
          </w:pPr>
          <w:r>
            <w:rPr>
              <w:bCs/>
              <w:color w:val="auto"/>
            </w:rPr>
            <w:fldChar w:fldCharType="begin"/>
          </w:r>
          <w:r>
            <w:rPr>
              <w:bCs/>
            </w:rPr>
            <w:instrText xml:space="preserve"> HYPERLINK \l _Toc1913 </w:instrText>
          </w:r>
          <w:r>
            <w:rPr>
              <w:bCs/>
            </w:rPr>
            <w:fldChar w:fldCharType="separate"/>
          </w:r>
          <w:r>
            <w:rPr>
              <w:rFonts w:hint="default"/>
              <w:bCs/>
              <w:lang w:val="ru-RU" w:eastAsia="en-US"/>
            </w:rPr>
            <w:t>1.2 Баннер</w:t>
          </w:r>
          <w:r>
            <w:tab/>
          </w:r>
          <w:r>
            <w:fldChar w:fldCharType="begin"/>
          </w:r>
          <w:r>
            <w:instrText xml:space="preserve"> PAGEREF _Toc1913 \h </w:instrText>
          </w:r>
          <w:r>
            <w:fldChar w:fldCharType="separate"/>
          </w:r>
          <w:r>
            <w:t>10</w:t>
          </w:r>
          <w:r>
            <w:fldChar w:fldCharType="end"/>
          </w:r>
          <w:r>
            <w:rPr>
              <w:bCs/>
              <w:color w:val="auto"/>
            </w:rPr>
            <w:fldChar w:fldCharType="end"/>
          </w:r>
        </w:p>
        <w:p>
          <w:pPr>
            <w:pStyle w:val="10"/>
            <w:tabs>
              <w:tab w:val="right" w:leader="dot" w:pos="9354"/>
              <w:tab w:val="clear" w:pos="1418"/>
              <w:tab w:val="clear" w:pos="9911"/>
            </w:tabs>
            <w:ind w:left="708" w:leftChars="0"/>
          </w:pPr>
          <w:r>
            <w:rPr>
              <w:bCs/>
              <w:color w:val="auto"/>
            </w:rPr>
            <w:fldChar w:fldCharType="begin"/>
          </w:r>
          <w:r>
            <w:rPr>
              <w:bCs/>
            </w:rPr>
            <w:instrText xml:space="preserve"> HYPERLINK \l _Toc20658 </w:instrText>
          </w:r>
          <w:r>
            <w:rPr>
              <w:bCs/>
            </w:rPr>
            <w:fldChar w:fldCharType="separate"/>
          </w:r>
          <w:r>
            <w:rPr>
              <w:rFonts w:hint="default"/>
              <w:bCs/>
              <w:lang w:val="ru-RU" w:eastAsia="en-US"/>
            </w:rPr>
            <w:t xml:space="preserve">1.3 Блок </w:t>
          </w:r>
          <w:r>
            <w:rPr>
              <w:rFonts w:hint="default"/>
              <w:bCs/>
              <w:lang w:val="en-GB" w:eastAsia="en-US"/>
            </w:rPr>
            <w:t>“</w:t>
          </w:r>
          <w:r>
            <w:rPr>
              <w:rFonts w:hint="default"/>
              <w:bCs/>
              <w:lang w:val="ru-RU" w:eastAsia="en-US"/>
            </w:rPr>
            <w:t xml:space="preserve">ОСОБЕННОСТИ </w:t>
          </w:r>
          <w:r>
            <w:rPr>
              <w:rFonts w:hint="default"/>
              <w:bCs/>
              <w:lang w:val="en-GB" w:eastAsia="en-US"/>
            </w:rPr>
            <w:t>DESTINY 2”</w:t>
          </w:r>
          <w:r>
            <w:tab/>
          </w:r>
          <w:r>
            <w:fldChar w:fldCharType="begin"/>
          </w:r>
          <w:r>
            <w:instrText xml:space="preserve"> PAGEREF _Toc20658 \h </w:instrText>
          </w:r>
          <w:r>
            <w:fldChar w:fldCharType="separate"/>
          </w:r>
          <w:r>
            <w:t>12</w:t>
          </w:r>
          <w:r>
            <w:fldChar w:fldCharType="end"/>
          </w:r>
          <w:r>
            <w:rPr>
              <w:bCs/>
              <w:color w:val="auto"/>
            </w:rPr>
            <w:fldChar w:fldCharType="end"/>
          </w:r>
        </w:p>
        <w:p>
          <w:pPr>
            <w:pStyle w:val="10"/>
            <w:tabs>
              <w:tab w:val="right" w:leader="dot" w:pos="9354"/>
              <w:tab w:val="clear" w:pos="1418"/>
              <w:tab w:val="clear" w:pos="9911"/>
            </w:tabs>
            <w:ind w:left="708" w:leftChars="0"/>
          </w:pPr>
          <w:r>
            <w:rPr>
              <w:bCs/>
              <w:color w:val="auto"/>
            </w:rPr>
            <w:fldChar w:fldCharType="begin"/>
          </w:r>
          <w:r>
            <w:rPr>
              <w:bCs/>
            </w:rPr>
            <w:instrText xml:space="preserve"> HYPERLINK \l _Toc15067 </w:instrText>
          </w:r>
          <w:r>
            <w:rPr>
              <w:bCs/>
            </w:rPr>
            <w:fldChar w:fldCharType="separate"/>
          </w:r>
          <w:r>
            <w:rPr>
              <w:rFonts w:hint="default"/>
              <w:bCs/>
              <w:lang w:val="ru-RU" w:eastAsia="en-US"/>
            </w:rPr>
            <w:t>1.</w:t>
          </w:r>
          <w:r>
            <w:rPr>
              <w:rFonts w:hint="default"/>
              <w:bCs/>
              <w:lang w:val="en-GB" w:eastAsia="en-US"/>
            </w:rPr>
            <w:t>4</w:t>
          </w:r>
          <w:r>
            <w:rPr>
              <w:rFonts w:hint="default"/>
              <w:bCs/>
              <w:lang w:val="ru-RU" w:eastAsia="en-US"/>
            </w:rPr>
            <w:t xml:space="preserve"> Блок </w:t>
          </w:r>
          <w:r>
            <w:rPr>
              <w:rFonts w:hint="default"/>
              <w:bCs/>
              <w:lang w:val="en-GB" w:eastAsia="en-US"/>
            </w:rPr>
            <w:t>“</w:t>
          </w:r>
          <w:r>
            <w:rPr>
              <w:rFonts w:hint="default"/>
              <w:bCs/>
              <w:lang w:val="ru-RU" w:eastAsia="en-US"/>
            </w:rPr>
            <w:t>ИСТОРИИ НА КАЖДОМ ШАГУ</w:t>
          </w:r>
          <w:r>
            <w:rPr>
              <w:rFonts w:hint="default"/>
              <w:bCs/>
              <w:lang w:val="en-GB" w:eastAsia="en-US"/>
            </w:rPr>
            <w:t>”</w:t>
          </w:r>
          <w:r>
            <w:tab/>
          </w:r>
          <w:r>
            <w:fldChar w:fldCharType="begin"/>
          </w:r>
          <w:r>
            <w:instrText xml:space="preserve"> PAGEREF _Toc15067 \h </w:instrText>
          </w:r>
          <w:r>
            <w:fldChar w:fldCharType="separate"/>
          </w:r>
          <w:r>
            <w:t>15</w:t>
          </w:r>
          <w:r>
            <w:fldChar w:fldCharType="end"/>
          </w:r>
          <w:r>
            <w:rPr>
              <w:bCs/>
              <w:color w:val="auto"/>
            </w:rPr>
            <w:fldChar w:fldCharType="end"/>
          </w:r>
        </w:p>
        <w:p>
          <w:pPr>
            <w:pStyle w:val="10"/>
            <w:tabs>
              <w:tab w:val="right" w:leader="dot" w:pos="9354"/>
              <w:tab w:val="clear" w:pos="1418"/>
              <w:tab w:val="clear" w:pos="9911"/>
            </w:tabs>
            <w:ind w:left="708" w:leftChars="0"/>
          </w:pPr>
          <w:r>
            <w:rPr>
              <w:bCs/>
              <w:color w:val="auto"/>
            </w:rPr>
            <w:fldChar w:fldCharType="begin"/>
          </w:r>
          <w:r>
            <w:rPr>
              <w:bCs/>
            </w:rPr>
            <w:instrText xml:space="preserve"> HYPERLINK \l _Toc2063 </w:instrText>
          </w:r>
          <w:r>
            <w:rPr>
              <w:bCs/>
            </w:rPr>
            <w:fldChar w:fldCharType="separate"/>
          </w:r>
          <w:r>
            <w:rPr>
              <w:rFonts w:hint="default"/>
              <w:bCs/>
              <w:lang w:val="ru-RU" w:eastAsia="en-US"/>
            </w:rPr>
            <w:t>1.</w:t>
          </w:r>
          <w:r>
            <w:rPr>
              <w:rFonts w:hint="default"/>
              <w:bCs/>
              <w:lang w:val="en-GB" w:eastAsia="en-US"/>
            </w:rPr>
            <w:t>5</w:t>
          </w:r>
          <w:r>
            <w:rPr>
              <w:rFonts w:hint="default"/>
              <w:bCs/>
              <w:lang w:val="ru-RU" w:eastAsia="en-US"/>
            </w:rPr>
            <w:t xml:space="preserve"> Блок </w:t>
          </w:r>
          <w:r>
            <w:rPr>
              <w:rFonts w:hint="default"/>
              <w:bCs/>
              <w:lang w:val="en-GB" w:eastAsia="en-US"/>
            </w:rPr>
            <w:t>“</w:t>
          </w:r>
          <w:r>
            <w:rPr>
              <w:rFonts w:hint="default"/>
              <w:bCs/>
              <w:lang w:val="ru-RU" w:eastAsia="en-US"/>
            </w:rPr>
            <w:t>ОТЗЫВЫ</w:t>
          </w:r>
          <w:r>
            <w:rPr>
              <w:rFonts w:hint="default"/>
              <w:bCs/>
              <w:lang w:val="en-GB" w:eastAsia="en-US"/>
            </w:rPr>
            <w:t>”</w:t>
          </w:r>
          <w:r>
            <w:tab/>
          </w:r>
          <w:r>
            <w:fldChar w:fldCharType="begin"/>
          </w:r>
          <w:r>
            <w:instrText xml:space="preserve"> PAGEREF _Toc2063 \h </w:instrText>
          </w:r>
          <w:r>
            <w:fldChar w:fldCharType="separate"/>
          </w:r>
          <w:r>
            <w:t>18</w:t>
          </w:r>
          <w:r>
            <w:fldChar w:fldCharType="end"/>
          </w:r>
          <w:r>
            <w:rPr>
              <w:bCs/>
              <w:color w:val="auto"/>
            </w:rPr>
            <w:fldChar w:fldCharType="end"/>
          </w:r>
        </w:p>
        <w:p>
          <w:pPr>
            <w:pStyle w:val="10"/>
            <w:tabs>
              <w:tab w:val="right" w:leader="dot" w:pos="9354"/>
              <w:tab w:val="clear" w:pos="1418"/>
              <w:tab w:val="clear" w:pos="9911"/>
            </w:tabs>
            <w:ind w:left="708" w:leftChars="0"/>
          </w:pPr>
          <w:r>
            <w:rPr>
              <w:bCs/>
              <w:color w:val="auto"/>
            </w:rPr>
            <w:fldChar w:fldCharType="begin"/>
          </w:r>
          <w:r>
            <w:rPr>
              <w:bCs/>
            </w:rPr>
            <w:instrText xml:space="preserve"> HYPERLINK \l _Toc9685 </w:instrText>
          </w:r>
          <w:r>
            <w:rPr>
              <w:bCs/>
            </w:rPr>
            <w:fldChar w:fldCharType="separate"/>
          </w:r>
          <w:r>
            <w:rPr>
              <w:rFonts w:hint="default"/>
              <w:bCs/>
              <w:lang w:val="en-GB" w:eastAsia="en-US"/>
            </w:rPr>
            <w:t xml:space="preserve">1.6 </w:t>
          </w:r>
          <w:r>
            <w:rPr>
              <w:rFonts w:hint="default"/>
              <w:bCs/>
              <w:lang w:val="ru-RU" w:eastAsia="en-US"/>
            </w:rPr>
            <w:t xml:space="preserve">Блок </w:t>
          </w:r>
          <w:r>
            <w:rPr>
              <w:rFonts w:hint="default"/>
              <w:bCs/>
              <w:lang w:val="en-GB" w:eastAsia="en-US"/>
            </w:rPr>
            <w:t>“</w:t>
          </w:r>
          <w:r>
            <w:rPr>
              <w:rFonts w:hint="default"/>
              <w:bCs/>
              <w:lang w:val="ru-RU" w:eastAsia="en-US"/>
            </w:rPr>
            <w:t>Присоединяйся</w:t>
          </w:r>
          <w:r>
            <w:rPr>
              <w:rFonts w:hint="default"/>
              <w:bCs/>
              <w:lang w:val="en-GB" w:eastAsia="en-US"/>
            </w:rPr>
            <w:t>”</w:t>
          </w:r>
          <w:r>
            <w:tab/>
          </w:r>
          <w:r>
            <w:fldChar w:fldCharType="begin"/>
          </w:r>
          <w:r>
            <w:instrText xml:space="preserve"> PAGEREF _Toc9685 \h </w:instrText>
          </w:r>
          <w:r>
            <w:fldChar w:fldCharType="separate"/>
          </w:r>
          <w:r>
            <w:t>20</w:t>
          </w:r>
          <w:r>
            <w:fldChar w:fldCharType="end"/>
          </w:r>
          <w:r>
            <w:rPr>
              <w:bCs/>
              <w:color w:val="auto"/>
            </w:rPr>
            <w:fldChar w:fldCharType="end"/>
          </w:r>
        </w:p>
        <w:p>
          <w:pPr>
            <w:pStyle w:val="10"/>
            <w:tabs>
              <w:tab w:val="right" w:leader="dot" w:pos="9354"/>
              <w:tab w:val="clear" w:pos="1418"/>
              <w:tab w:val="clear" w:pos="9911"/>
            </w:tabs>
          </w:pPr>
          <w:r>
            <w:rPr>
              <w:bCs/>
              <w:color w:val="auto"/>
            </w:rPr>
            <w:fldChar w:fldCharType="begin"/>
          </w:r>
          <w:r>
            <w:rPr>
              <w:bCs/>
            </w:rPr>
            <w:instrText xml:space="preserve"> HYPERLINK \l _Toc783 </w:instrText>
          </w:r>
          <w:r>
            <w:rPr>
              <w:bCs/>
            </w:rPr>
            <w:fldChar w:fldCharType="separate"/>
          </w:r>
          <w:r>
            <w:rPr>
              <w:rFonts w:hint="default"/>
              <w:bCs/>
              <w:lang w:val="en-GB" w:eastAsia="en-US"/>
            </w:rPr>
            <w:t xml:space="preserve">1.7 </w:t>
          </w:r>
          <w:r>
            <w:rPr>
              <w:rFonts w:hint="default"/>
              <w:bCs/>
              <w:lang w:val="ru-RU" w:eastAsia="en-US"/>
            </w:rPr>
            <w:t>Подвал сайта</w:t>
          </w:r>
          <w:r>
            <w:tab/>
          </w:r>
          <w:r>
            <w:fldChar w:fldCharType="begin"/>
          </w:r>
          <w:r>
            <w:instrText xml:space="preserve"> PAGEREF _Toc783 \h </w:instrText>
          </w:r>
          <w:r>
            <w:fldChar w:fldCharType="separate"/>
          </w:r>
          <w:r>
            <w:t>20</w:t>
          </w:r>
          <w:r>
            <w:fldChar w:fldCharType="end"/>
          </w:r>
          <w:r>
            <w:rPr>
              <w:bCs/>
              <w:color w:val="auto"/>
            </w:rPr>
            <w:fldChar w:fldCharType="end"/>
          </w:r>
        </w:p>
        <w:p>
          <w:pPr>
            <w:pStyle w:val="10"/>
            <w:tabs>
              <w:tab w:val="right" w:leader="dot" w:pos="9354"/>
              <w:tab w:val="clear" w:pos="1418"/>
              <w:tab w:val="clear" w:pos="9911"/>
            </w:tabs>
          </w:pPr>
          <w:r>
            <w:rPr>
              <w:bCs/>
              <w:color w:val="auto"/>
            </w:rPr>
            <w:fldChar w:fldCharType="begin"/>
          </w:r>
          <w:r>
            <w:rPr>
              <w:bCs/>
            </w:rPr>
            <w:instrText xml:space="preserve"> HYPERLINK \l _Toc13233 </w:instrText>
          </w:r>
          <w:r>
            <w:rPr>
              <w:bCs/>
            </w:rPr>
            <w:fldChar w:fldCharType="separate"/>
          </w:r>
          <w:r>
            <w:rPr>
              <w:rFonts w:hint="default"/>
              <w:bCs/>
              <w:lang w:val="ru-RU" w:eastAsia="en-US"/>
            </w:rPr>
            <w:t>ЗАКЛЮЧЕНИЕ</w:t>
          </w:r>
          <w:r>
            <w:tab/>
          </w:r>
          <w:r>
            <w:fldChar w:fldCharType="begin"/>
          </w:r>
          <w:r>
            <w:instrText xml:space="preserve"> PAGEREF _Toc13233 \h </w:instrText>
          </w:r>
          <w:r>
            <w:fldChar w:fldCharType="separate"/>
          </w:r>
          <w:r>
            <w:t>21</w:t>
          </w:r>
          <w:r>
            <w:fldChar w:fldCharType="end"/>
          </w:r>
          <w:r>
            <w:rPr>
              <w:bCs/>
              <w:color w:val="auto"/>
            </w:rPr>
            <w:fldChar w:fldCharType="end"/>
          </w:r>
        </w:p>
        <w:p>
          <w:pPr>
            <w:pStyle w:val="2"/>
            <w:bidi w:val="0"/>
            <w:ind w:firstLine="0"/>
            <w:jc w:val="both"/>
            <w:rPr>
              <w:b/>
              <w:bCs/>
            </w:rPr>
          </w:pPr>
          <w:r>
            <w:rPr>
              <w:b/>
              <w:bCs/>
              <w:color w:val="auto"/>
            </w:rPr>
            <w:fldChar w:fldCharType="end"/>
          </w:r>
        </w:p>
      </w:sdtContent>
    </w:sdt>
    <w:p>
      <w:pPr>
        <w:spacing w:after="160" w:line="259" w:lineRule="auto"/>
        <w:ind w:firstLine="0"/>
        <w:contextualSpacing w:val="0"/>
        <w:jc w:val="left"/>
        <w:rPr>
          <w:b/>
          <w:bCs/>
        </w:rPr>
      </w:pPr>
      <w:r>
        <w:rPr>
          <w:b/>
          <w:bCs/>
        </w:rPr>
        <w:br w:type="page"/>
      </w:r>
    </w:p>
    <w:p>
      <w:pPr>
        <w:pStyle w:val="2"/>
        <w:bidi w:val="0"/>
        <w:rPr>
          <w:b/>
          <w:bCs/>
        </w:rPr>
      </w:pPr>
      <w:bookmarkStart w:id="1" w:name="_Toc9519"/>
      <w:r>
        <w:rPr>
          <w:b/>
          <w:bCs/>
        </w:rPr>
        <w:t>СПИСОК ТЕРМИНОВ И СОКРАЩЕНИЙ</w:t>
      </w:r>
      <w:bookmarkEnd w:id="1"/>
    </w:p>
    <w:p>
      <w:pPr>
        <w:spacing w:after="160" w:line="259" w:lineRule="auto"/>
        <w:ind w:firstLine="0"/>
        <w:contextualSpacing w:val="0"/>
        <w:jc w:val="center"/>
        <w:rPr>
          <w:b w:val="0"/>
          <w:bCs w:val="0"/>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2"/>
        <w:gridCol w:w="4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ind w:left="0" w:leftChars="0" w:firstLine="0" w:firstLineChars="0"/>
              <w:jc w:val="center"/>
              <w:rPr>
                <w:rFonts w:hint="default"/>
                <w:b/>
                <w:bCs/>
                <w:sz w:val="24"/>
                <w:szCs w:val="24"/>
                <w:lang w:val="ru-RU"/>
              </w:rPr>
            </w:pPr>
            <w:r>
              <w:rPr>
                <w:rFonts w:hint="default"/>
                <w:b/>
                <w:bCs/>
                <w:sz w:val="24"/>
                <w:szCs w:val="24"/>
                <w:lang w:val="ru-RU"/>
              </w:rPr>
              <w:t>Определение</w:t>
            </w:r>
          </w:p>
        </w:tc>
        <w:tc>
          <w:tcPr>
            <w:tcW w:w="4672" w:type="dxa"/>
          </w:tcPr>
          <w:p>
            <w:pPr>
              <w:ind w:left="0" w:leftChars="0" w:firstLine="0" w:firstLineChars="0"/>
              <w:jc w:val="center"/>
              <w:rPr>
                <w:b/>
                <w:bCs/>
                <w:sz w:val="24"/>
                <w:szCs w:val="24"/>
              </w:rPr>
            </w:pPr>
            <w:r>
              <w:rPr>
                <w:rFonts w:hint="default"/>
                <w:b/>
                <w:bCs/>
                <w:sz w:val="24"/>
                <w:szCs w:val="24"/>
                <w:lang w:val="ru-RU"/>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ind w:left="0" w:leftChars="0" w:firstLine="0" w:firstLineChars="0"/>
              <w:jc w:val="center"/>
              <w:rPr>
                <w:rFonts w:hint="default"/>
                <w:b/>
                <w:bCs w:val="0"/>
                <w:sz w:val="24"/>
                <w:szCs w:val="24"/>
                <w:lang w:val="ru-RU"/>
              </w:rPr>
            </w:pPr>
            <w:r>
              <w:rPr>
                <w:rFonts w:hint="default"/>
                <w:b/>
                <w:bCs w:val="0"/>
                <w:sz w:val="24"/>
                <w:szCs w:val="24"/>
                <w:lang w:val="ru-RU"/>
              </w:rPr>
              <w:t>1</w:t>
            </w:r>
          </w:p>
        </w:tc>
        <w:tc>
          <w:tcPr>
            <w:tcW w:w="4672" w:type="dxa"/>
          </w:tcPr>
          <w:p>
            <w:pPr>
              <w:ind w:left="0" w:leftChars="0" w:firstLine="0" w:firstLineChars="0"/>
              <w:jc w:val="center"/>
              <w:rPr>
                <w:rFonts w:hint="default"/>
                <w:b/>
                <w:bCs w:val="0"/>
                <w:sz w:val="24"/>
                <w:szCs w:val="24"/>
                <w:lang w:val="ru-RU"/>
              </w:rPr>
            </w:pPr>
            <w:r>
              <w:rPr>
                <w:rFonts w:hint="default"/>
                <w:b/>
                <w:bCs w:val="0"/>
                <w:sz w:val="24"/>
                <w:szCs w:val="24"/>
                <w:lang w:val="ru-RU"/>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ind w:left="0" w:leftChars="0" w:firstLine="0" w:firstLineChars="0"/>
              <w:jc w:val="center"/>
              <w:rPr>
                <w:bCs/>
                <w:sz w:val="24"/>
                <w:szCs w:val="24"/>
                <w:lang w:val="en-US"/>
              </w:rPr>
            </w:pPr>
            <w:r>
              <w:rPr>
                <w:bCs/>
                <w:sz w:val="24"/>
                <w:szCs w:val="24"/>
                <w:lang w:val="en-US"/>
              </w:rPr>
              <w:t>HTML</w:t>
            </w:r>
          </w:p>
        </w:tc>
        <w:tc>
          <w:tcPr>
            <w:tcW w:w="4672" w:type="dxa"/>
          </w:tcPr>
          <w:p>
            <w:pPr>
              <w:ind w:left="0" w:leftChars="0" w:firstLine="0" w:firstLineChars="0"/>
              <w:jc w:val="center"/>
              <w:rPr>
                <w:bCs/>
                <w:sz w:val="24"/>
                <w:szCs w:val="24"/>
              </w:rPr>
            </w:pPr>
            <w:r>
              <w:rPr>
                <w:bCs/>
                <w:sz w:val="24"/>
                <w:szCs w:val="24"/>
              </w:rPr>
              <w:t>Язык гипертекстовой разметки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ind w:left="0" w:leftChars="0" w:firstLine="0" w:firstLineChars="0"/>
              <w:jc w:val="center"/>
              <w:rPr>
                <w:bCs/>
                <w:sz w:val="24"/>
                <w:szCs w:val="24"/>
                <w:lang w:val="en-US"/>
              </w:rPr>
            </w:pPr>
            <w:r>
              <w:rPr>
                <w:bCs/>
                <w:sz w:val="24"/>
                <w:szCs w:val="24"/>
                <w:lang w:val="en-US"/>
              </w:rPr>
              <w:t>CSS</w:t>
            </w:r>
          </w:p>
        </w:tc>
        <w:tc>
          <w:tcPr>
            <w:tcW w:w="4672" w:type="dxa"/>
          </w:tcPr>
          <w:p>
            <w:pPr>
              <w:ind w:left="0" w:leftChars="0" w:firstLine="0" w:firstLineChars="0"/>
              <w:jc w:val="center"/>
              <w:rPr>
                <w:bCs/>
                <w:sz w:val="24"/>
                <w:szCs w:val="24"/>
              </w:rPr>
            </w:pPr>
            <w:r>
              <w:rPr>
                <w:bCs/>
                <w:sz w:val="24"/>
                <w:szCs w:val="24"/>
              </w:rPr>
              <w:t>Каскадные таблицы стилей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ind w:left="0" w:leftChars="0" w:firstLine="0" w:firstLineChars="0"/>
              <w:jc w:val="center"/>
              <w:rPr>
                <w:rFonts w:hint="default"/>
                <w:bCs/>
                <w:sz w:val="24"/>
                <w:szCs w:val="24"/>
                <w:lang w:val="en-US"/>
              </w:rPr>
            </w:pPr>
            <w:r>
              <w:rPr>
                <w:bCs/>
                <w:sz w:val="24"/>
                <w:szCs w:val="24"/>
                <w:lang w:val="en-US"/>
              </w:rPr>
              <w:t>JavaScript</w:t>
            </w:r>
            <w:r>
              <w:rPr>
                <w:rFonts w:hint="default"/>
                <w:bCs/>
                <w:sz w:val="24"/>
                <w:szCs w:val="24"/>
                <w:lang w:val="en-US"/>
              </w:rPr>
              <w:t>,JS</w:t>
            </w:r>
          </w:p>
        </w:tc>
        <w:tc>
          <w:tcPr>
            <w:tcW w:w="4672" w:type="dxa"/>
          </w:tcPr>
          <w:p>
            <w:pPr>
              <w:ind w:left="0" w:leftChars="0" w:firstLine="0" w:firstLineChars="0"/>
              <w:jc w:val="center"/>
              <w:rPr>
                <w:bCs/>
                <w:sz w:val="24"/>
                <w:szCs w:val="24"/>
              </w:rPr>
            </w:pPr>
            <w:r>
              <w:rPr>
                <w:bCs/>
                <w:sz w:val="24"/>
                <w:szCs w:val="24"/>
              </w:rPr>
              <w:t>Язык программирования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04" w:hRule="atLeast"/>
        </w:trPr>
        <w:tc>
          <w:tcPr>
            <w:tcW w:w="4672" w:type="dxa"/>
          </w:tcPr>
          <w:p>
            <w:pPr>
              <w:ind w:left="0" w:leftChars="0" w:firstLine="0" w:firstLineChars="0"/>
              <w:jc w:val="center"/>
              <w:rPr>
                <w:bCs/>
                <w:sz w:val="24"/>
                <w:szCs w:val="24"/>
              </w:rPr>
            </w:pPr>
            <w:r>
              <w:rPr>
                <w:bCs/>
                <w:sz w:val="24"/>
                <w:szCs w:val="24"/>
                <w:lang w:val="en-US"/>
              </w:rPr>
              <w:t>anime</w:t>
            </w:r>
            <w:r>
              <w:rPr>
                <w:bCs/>
                <w:sz w:val="24"/>
                <w:szCs w:val="24"/>
              </w:rPr>
              <w:t>.</w:t>
            </w:r>
            <w:r>
              <w:rPr>
                <w:bCs/>
                <w:sz w:val="24"/>
                <w:szCs w:val="24"/>
                <w:lang w:val="en-US"/>
              </w:rPr>
              <w:t>js</w:t>
            </w:r>
          </w:p>
        </w:tc>
        <w:tc>
          <w:tcPr>
            <w:tcW w:w="4672" w:type="dxa"/>
          </w:tcPr>
          <w:p>
            <w:pPr>
              <w:ind w:left="0" w:leftChars="0" w:firstLine="0" w:firstLineChars="0"/>
              <w:jc w:val="center"/>
              <w:rPr>
                <w:bCs/>
                <w:sz w:val="24"/>
                <w:szCs w:val="24"/>
              </w:rPr>
            </w:pPr>
            <w:r>
              <w:rPr>
                <w:bCs/>
                <w:sz w:val="24"/>
                <w:szCs w:val="24"/>
              </w:rPr>
              <w:t xml:space="preserve">Библиотека для создания анимаций с использованием </w:t>
            </w:r>
            <w:r>
              <w:rPr>
                <w:bCs/>
                <w:sz w:val="24"/>
                <w:szCs w:val="24"/>
                <w:lang w:val="en-US"/>
              </w:rPr>
              <w:t>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ind w:left="0" w:leftChars="0" w:firstLine="0" w:firstLineChars="0"/>
              <w:jc w:val="center"/>
              <w:rPr>
                <w:bCs/>
                <w:sz w:val="24"/>
                <w:szCs w:val="24"/>
              </w:rPr>
            </w:pPr>
            <w:r>
              <w:rPr>
                <w:rFonts w:hint="default"/>
                <w:bCs/>
                <w:sz w:val="24"/>
                <w:szCs w:val="24"/>
                <w:lang w:val="en-US"/>
              </w:rPr>
              <w:t xml:space="preserve">vanila - </w:t>
            </w:r>
            <w:r>
              <w:rPr>
                <w:bCs/>
                <w:sz w:val="24"/>
                <w:szCs w:val="24"/>
                <w:lang w:val="en-US"/>
              </w:rPr>
              <w:t>tilt</w:t>
            </w:r>
          </w:p>
        </w:tc>
        <w:tc>
          <w:tcPr>
            <w:tcW w:w="4672" w:type="dxa"/>
          </w:tcPr>
          <w:p>
            <w:pPr>
              <w:ind w:left="0" w:leftChars="0" w:firstLine="0" w:firstLineChars="0"/>
              <w:jc w:val="center"/>
              <w:rPr>
                <w:bCs/>
                <w:sz w:val="24"/>
                <w:szCs w:val="24"/>
              </w:rPr>
            </w:pPr>
            <w:r>
              <w:rPr>
                <w:bCs/>
                <w:sz w:val="24"/>
                <w:szCs w:val="24"/>
              </w:rPr>
              <w:t>Библиотека для создания параллакс эффектов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ind w:left="0" w:leftChars="0" w:firstLine="0" w:firstLineChars="0"/>
              <w:jc w:val="center"/>
              <w:rPr>
                <w:bCs/>
                <w:sz w:val="24"/>
                <w:szCs w:val="24"/>
              </w:rPr>
            </w:pPr>
            <w:r>
              <w:rPr>
                <w:bCs/>
                <w:sz w:val="24"/>
                <w:szCs w:val="24"/>
                <w:lang w:val="en-US"/>
              </w:rPr>
              <w:t>fetch</w:t>
            </w:r>
            <w:r>
              <w:rPr>
                <w:bCs/>
                <w:sz w:val="24"/>
                <w:szCs w:val="24"/>
              </w:rPr>
              <w:t xml:space="preserve"> </w:t>
            </w:r>
            <w:r>
              <w:rPr>
                <w:bCs/>
                <w:sz w:val="24"/>
                <w:szCs w:val="24"/>
                <w:lang w:val="en-US"/>
              </w:rPr>
              <w:t>API</w:t>
            </w:r>
          </w:p>
        </w:tc>
        <w:tc>
          <w:tcPr>
            <w:tcW w:w="4672" w:type="dxa"/>
          </w:tcPr>
          <w:p>
            <w:pPr>
              <w:ind w:left="0" w:leftChars="0" w:firstLine="0" w:firstLineChars="0"/>
              <w:jc w:val="center"/>
              <w:rPr>
                <w:bCs/>
                <w:sz w:val="24"/>
                <w:szCs w:val="24"/>
              </w:rPr>
            </w:pPr>
            <w:r>
              <w:rPr>
                <w:bCs/>
                <w:sz w:val="24"/>
                <w:szCs w:val="24"/>
              </w:rPr>
              <w:t>Интерфейс JavaScript для работы с запросами 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ind w:left="0" w:leftChars="0" w:firstLine="0" w:firstLineChars="0"/>
              <w:jc w:val="center"/>
              <w:rPr>
                <w:bCs/>
                <w:sz w:val="24"/>
                <w:szCs w:val="24"/>
              </w:rPr>
            </w:pPr>
            <w:r>
              <w:rPr>
                <w:bCs/>
                <w:sz w:val="24"/>
                <w:szCs w:val="24"/>
                <w:lang w:val="en-US"/>
              </w:rPr>
              <w:t>PHP</w:t>
            </w:r>
          </w:p>
        </w:tc>
        <w:tc>
          <w:tcPr>
            <w:tcW w:w="4672" w:type="dxa"/>
          </w:tcPr>
          <w:p>
            <w:pPr>
              <w:ind w:left="0" w:leftChars="0" w:firstLine="0" w:firstLineChars="0"/>
              <w:jc w:val="center"/>
              <w:rPr>
                <w:bCs/>
                <w:sz w:val="24"/>
                <w:szCs w:val="24"/>
              </w:rPr>
            </w:pPr>
            <w:r>
              <w:rPr>
                <w:bCs/>
                <w:sz w:val="24"/>
                <w:szCs w:val="24"/>
              </w:rPr>
              <w:t>Язык программирования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ind w:left="0" w:leftChars="0" w:firstLine="0" w:firstLineChars="0"/>
              <w:jc w:val="center"/>
              <w:rPr>
                <w:bCs/>
                <w:sz w:val="24"/>
                <w:szCs w:val="24"/>
              </w:rPr>
            </w:pPr>
            <w:r>
              <w:rPr>
                <w:rFonts w:hint="default"/>
                <w:bCs/>
                <w:sz w:val="24"/>
                <w:szCs w:val="24"/>
                <w:lang w:val="en-US"/>
              </w:rPr>
              <w:t>API</w:t>
            </w:r>
          </w:p>
        </w:tc>
        <w:tc>
          <w:tcPr>
            <w:tcW w:w="4672" w:type="dxa"/>
          </w:tcPr>
          <w:p>
            <w:pPr>
              <w:ind w:left="0" w:leftChars="0" w:firstLine="0" w:firstLineChars="0"/>
              <w:jc w:val="center"/>
              <w:rPr>
                <w:bCs/>
                <w:sz w:val="24"/>
                <w:szCs w:val="24"/>
              </w:rPr>
            </w:pPr>
            <w:r>
              <w:rPr>
                <w:rFonts w:hint="default"/>
                <w:bCs/>
                <w:sz w:val="24"/>
                <w:szCs w:val="24"/>
                <w:lang w:val="ru-RU"/>
              </w:rPr>
              <w:t>Н</w:t>
            </w:r>
            <w:r>
              <w:rPr>
                <w:rFonts w:hint="default"/>
                <w:bCs/>
                <w:sz w:val="24"/>
                <w:szCs w:val="24"/>
              </w:rPr>
              <w:t>абор способов и правил, по которым различные программы общаются между собой и обмениваются данными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trPr>
        <w:tc>
          <w:tcPr>
            <w:tcW w:w="4672" w:type="dxa"/>
          </w:tcPr>
          <w:p>
            <w:pPr>
              <w:spacing w:after="160" w:line="259" w:lineRule="auto"/>
              <w:ind w:firstLine="0"/>
              <w:contextualSpacing w:val="0"/>
              <w:jc w:val="center"/>
              <w:rPr>
                <w:b/>
                <w:bCs/>
                <w:sz w:val="24"/>
                <w:szCs w:val="24"/>
              </w:rPr>
            </w:pPr>
            <w:r>
              <w:rPr>
                <w:rFonts w:hint="default"/>
                <w:bCs/>
                <w:sz w:val="24"/>
                <w:szCs w:val="24"/>
                <w:lang w:val="en-US"/>
              </w:rPr>
              <w:t>waypoints</w:t>
            </w:r>
          </w:p>
        </w:tc>
        <w:tc>
          <w:tcPr>
            <w:tcW w:w="4672" w:type="dxa"/>
          </w:tcPr>
          <w:p>
            <w:pPr>
              <w:spacing w:after="160" w:line="259" w:lineRule="auto"/>
              <w:ind w:firstLine="0"/>
              <w:contextualSpacing w:val="0"/>
              <w:jc w:val="center"/>
              <w:rPr>
                <w:rFonts w:hint="default"/>
                <w:b/>
                <w:bCs/>
                <w:sz w:val="24"/>
                <w:szCs w:val="24"/>
                <w:lang w:val="ru-RU"/>
              </w:rPr>
            </w:pPr>
            <w:r>
              <w:rPr>
                <w:bCs/>
                <w:sz w:val="24"/>
                <w:szCs w:val="24"/>
                <w:lang w:val="ru-RU"/>
              </w:rPr>
              <w:t>Библиотека</w:t>
            </w:r>
            <w:r>
              <w:rPr>
                <w:rFonts w:hint="default"/>
                <w:bCs/>
                <w:sz w:val="24"/>
                <w:szCs w:val="24"/>
                <w:lang w:val="ru-RU"/>
              </w:rPr>
              <w:t xml:space="preserve"> для установки якорей на сайте к которым можно впоследствии обратится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4672" w:type="dxa"/>
          </w:tcPr>
          <w:p>
            <w:pPr>
              <w:spacing w:after="160" w:line="259" w:lineRule="auto"/>
              <w:ind w:firstLine="0"/>
              <w:contextualSpacing w:val="0"/>
              <w:jc w:val="center"/>
              <w:rPr>
                <w:rFonts w:hint="default"/>
                <w:b/>
                <w:bCs/>
                <w:sz w:val="24"/>
                <w:szCs w:val="24"/>
                <w:lang w:val="en-US"/>
              </w:rPr>
            </w:pPr>
            <w:r>
              <w:rPr>
                <w:rFonts w:hint="default"/>
                <w:bCs/>
                <w:sz w:val="24"/>
                <w:szCs w:val="24"/>
                <w:lang w:val="en-US"/>
              </w:rPr>
              <w:t>JSON</w:t>
            </w:r>
          </w:p>
        </w:tc>
        <w:tc>
          <w:tcPr>
            <w:tcW w:w="4672" w:type="dxa"/>
          </w:tcPr>
          <w:p>
            <w:pPr>
              <w:spacing w:after="160" w:line="259" w:lineRule="auto"/>
              <w:ind w:firstLine="0"/>
              <w:contextualSpacing w:val="0"/>
              <w:jc w:val="center"/>
              <w:rPr>
                <w:b/>
                <w:bCs/>
                <w:sz w:val="24"/>
                <w:szCs w:val="24"/>
              </w:rPr>
            </w:pPr>
            <w:r>
              <w:rPr>
                <w:bCs/>
                <w:sz w:val="24"/>
                <w:szCs w:val="24"/>
                <w:lang w:val="ru-RU"/>
              </w:rPr>
              <w:t>текстовый формат обмена данными, основанный на</w:t>
            </w:r>
            <w:r>
              <w:rPr>
                <w:rFonts w:hint="default"/>
                <w:bCs/>
                <w:sz w:val="24"/>
                <w:szCs w:val="24"/>
                <w:lang w:val="ru-RU"/>
              </w:rPr>
              <w:t> 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160" w:line="259" w:lineRule="auto"/>
              <w:ind w:firstLine="0"/>
              <w:contextualSpacing w:val="0"/>
              <w:jc w:val="center"/>
              <w:rPr>
                <w:b/>
                <w:bCs/>
                <w:sz w:val="24"/>
                <w:szCs w:val="24"/>
              </w:rPr>
            </w:pPr>
            <w:r>
              <w:rPr>
                <w:bCs/>
                <w:sz w:val="24"/>
                <w:szCs w:val="24"/>
                <w:lang w:val="ru-RU"/>
              </w:rPr>
              <w:t>Сессия</w:t>
            </w:r>
            <w:r>
              <w:rPr>
                <w:rFonts w:hint="default"/>
                <w:bCs/>
                <w:sz w:val="24"/>
                <w:szCs w:val="24"/>
                <w:lang w:val="ru-RU"/>
              </w:rPr>
              <w:t xml:space="preserve"> </w:t>
            </w:r>
          </w:p>
        </w:tc>
        <w:tc>
          <w:tcPr>
            <w:tcW w:w="4672" w:type="dxa"/>
          </w:tcPr>
          <w:p>
            <w:pPr>
              <w:spacing w:after="160" w:line="259" w:lineRule="auto"/>
              <w:ind w:firstLine="0"/>
              <w:contextualSpacing w:val="0"/>
              <w:jc w:val="center"/>
              <w:rPr>
                <w:b/>
                <w:bCs/>
                <w:sz w:val="24"/>
                <w:szCs w:val="24"/>
              </w:rPr>
            </w:pPr>
            <w:r>
              <w:rPr>
                <w:rFonts w:hint="default"/>
                <w:bCs/>
                <w:sz w:val="24"/>
                <w:szCs w:val="24"/>
                <w:lang w:val="ru-RU"/>
              </w:rPr>
              <w:t>механизм для сохранения информации на разных веб-страницах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160" w:line="259" w:lineRule="auto"/>
              <w:ind w:firstLine="0"/>
              <w:contextualSpacing w:val="0"/>
              <w:jc w:val="center"/>
              <w:rPr>
                <w:b/>
                <w:bCs/>
                <w:sz w:val="24"/>
                <w:szCs w:val="24"/>
              </w:rPr>
            </w:pPr>
            <w:r>
              <w:rPr>
                <w:rFonts w:hint="default"/>
                <w:bCs/>
                <w:sz w:val="24"/>
                <w:szCs w:val="24"/>
                <w:lang w:val="ru-RU"/>
              </w:rPr>
              <w:t>AJAX</w:t>
            </w:r>
          </w:p>
        </w:tc>
        <w:tc>
          <w:tcPr>
            <w:tcW w:w="4672" w:type="dxa"/>
          </w:tcPr>
          <w:p>
            <w:pPr>
              <w:spacing w:after="160" w:line="259" w:lineRule="auto"/>
              <w:ind w:firstLine="0"/>
              <w:contextualSpacing w:val="0"/>
              <w:jc w:val="center"/>
              <w:rPr>
                <w:b/>
                <w:bCs/>
                <w:sz w:val="24"/>
                <w:szCs w:val="24"/>
              </w:rPr>
            </w:pPr>
            <w:r>
              <w:rPr>
                <w:rFonts w:hint="default"/>
                <w:bCs/>
                <w:sz w:val="24"/>
                <w:szCs w:val="24"/>
                <w:lang w:val="ru-RU"/>
              </w:rPr>
              <w:t>технология обращения к серверу без перезагрузки страницы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160" w:line="259" w:lineRule="auto"/>
              <w:ind w:firstLine="0"/>
              <w:contextualSpacing w:val="0"/>
              <w:jc w:val="center"/>
              <w:rPr>
                <w:rFonts w:hint="default"/>
                <w:bCs/>
                <w:sz w:val="24"/>
                <w:szCs w:val="24"/>
                <w:lang w:val="ru-RU"/>
              </w:rPr>
            </w:pPr>
            <w:r>
              <w:rPr>
                <w:rFonts w:hint="default"/>
                <w:bCs/>
                <w:sz w:val="24"/>
                <w:szCs w:val="24"/>
                <w:lang w:val="en-GB"/>
              </w:rPr>
              <w:t xml:space="preserve">fetch </w:t>
            </w:r>
            <w:r>
              <w:rPr>
                <w:rFonts w:hint="default"/>
                <w:bCs/>
                <w:sz w:val="24"/>
                <w:szCs w:val="24"/>
                <w:lang w:val="ru-RU"/>
              </w:rPr>
              <w:t>запрос</w:t>
            </w:r>
          </w:p>
        </w:tc>
        <w:tc>
          <w:tcPr>
            <w:tcW w:w="4672" w:type="dxa"/>
          </w:tcPr>
          <w:p>
            <w:pPr>
              <w:spacing w:after="160" w:line="259" w:lineRule="auto"/>
              <w:ind w:firstLine="0"/>
              <w:contextualSpacing w:val="0"/>
              <w:jc w:val="center"/>
              <w:rPr>
                <w:rFonts w:hint="default"/>
                <w:bCs/>
                <w:sz w:val="24"/>
                <w:szCs w:val="24"/>
                <w:lang w:val="en-GB"/>
              </w:rPr>
            </w:pPr>
            <w:r>
              <w:rPr>
                <w:rFonts w:hint="default"/>
                <w:bCs/>
                <w:sz w:val="24"/>
                <w:szCs w:val="24"/>
                <w:lang w:val="en-GB"/>
              </w:rPr>
              <w:t>http-</w:t>
            </w:r>
            <w:r>
              <w:rPr>
                <w:rFonts w:hint="default"/>
                <w:bCs/>
                <w:sz w:val="24"/>
                <w:szCs w:val="24"/>
                <w:lang w:val="ru-RU"/>
              </w:rPr>
              <w:t xml:space="preserve">запрос через </w:t>
            </w:r>
            <w:r>
              <w:rPr>
                <w:rFonts w:hint="default"/>
                <w:bCs/>
                <w:sz w:val="24"/>
                <w:szCs w:val="24"/>
                <w:lang w:val="en-GB"/>
              </w:rPr>
              <w:t>fetch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160" w:line="259" w:lineRule="auto"/>
              <w:ind w:firstLine="0"/>
              <w:contextualSpacing w:val="0"/>
              <w:jc w:val="center"/>
              <w:rPr>
                <w:rFonts w:hint="default"/>
                <w:bCs/>
                <w:sz w:val="24"/>
                <w:szCs w:val="24"/>
                <w:lang w:val="en-GB"/>
              </w:rPr>
            </w:pPr>
            <w:r>
              <w:rPr>
                <w:rFonts w:hint="default"/>
                <w:bCs/>
                <w:sz w:val="24"/>
                <w:szCs w:val="24"/>
                <w:lang w:val="en-GB"/>
              </w:rPr>
              <w:t>SQL</w:t>
            </w:r>
          </w:p>
        </w:tc>
        <w:tc>
          <w:tcPr>
            <w:tcW w:w="4672" w:type="dxa"/>
          </w:tcPr>
          <w:p>
            <w:pPr>
              <w:spacing w:after="160" w:line="259" w:lineRule="auto"/>
              <w:ind w:firstLine="0"/>
              <w:contextualSpacing w:val="0"/>
              <w:jc w:val="center"/>
              <w:rPr>
                <w:rFonts w:hint="default"/>
                <w:bCs/>
                <w:sz w:val="24"/>
                <w:szCs w:val="24"/>
                <w:lang w:val="en-GB"/>
              </w:rPr>
            </w:pPr>
            <w:r>
              <w:rPr>
                <w:rFonts w:hint="default"/>
                <w:bCs/>
                <w:sz w:val="24"/>
                <w:szCs w:val="24"/>
                <w:lang w:val="ru-RU"/>
              </w:rPr>
              <w:t>язык структурированных запросов, использующийся для работы с базой данных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2" w:type="dxa"/>
          </w:tcPr>
          <w:p>
            <w:pPr>
              <w:spacing w:after="160" w:line="259" w:lineRule="auto"/>
              <w:ind w:firstLine="0"/>
              <w:contextualSpacing w:val="0"/>
              <w:jc w:val="center"/>
              <w:rPr>
                <w:rFonts w:hint="default"/>
                <w:bCs/>
                <w:sz w:val="24"/>
                <w:szCs w:val="24"/>
                <w:lang w:val="ru-RU"/>
              </w:rPr>
            </w:pPr>
            <w:r>
              <w:rPr>
                <w:rFonts w:hint="default"/>
                <w:bCs/>
                <w:sz w:val="24"/>
                <w:szCs w:val="24"/>
                <w:lang w:val="en-GB"/>
              </w:rPr>
              <w:t>DOM</w:t>
            </w:r>
          </w:p>
        </w:tc>
        <w:tc>
          <w:tcPr>
            <w:tcW w:w="4672" w:type="dxa"/>
          </w:tcPr>
          <w:p>
            <w:pPr>
              <w:spacing w:after="160" w:line="259" w:lineRule="auto"/>
              <w:ind w:firstLine="0"/>
              <w:contextualSpacing w:val="0"/>
              <w:jc w:val="center"/>
              <w:rPr>
                <w:rFonts w:hint="default"/>
                <w:bCs/>
                <w:sz w:val="24"/>
                <w:szCs w:val="24"/>
                <w:lang w:val="ru-RU"/>
              </w:rPr>
            </w:pPr>
            <w:r>
              <w:rPr>
                <w:rFonts w:hint="default"/>
                <w:bCs/>
                <w:sz w:val="24"/>
                <w:szCs w:val="24"/>
                <w:lang w:val="ru-RU"/>
              </w:rPr>
              <w:t>объектная модель документа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160" w:line="259" w:lineRule="auto"/>
              <w:ind w:firstLine="0"/>
              <w:contextualSpacing w:val="0"/>
              <w:jc w:val="center"/>
              <w:rPr>
                <w:rFonts w:hint="default"/>
                <w:bCs/>
                <w:sz w:val="24"/>
                <w:szCs w:val="24"/>
                <w:lang w:val="en-GB"/>
              </w:rPr>
            </w:pPr>
            <w:r>
              <w:rPr>
                <w:rFonts w:hint="default"/>
                <w:bCs/>
                <w:sz w:val="24"/>
                <w:szCs w:val="24"/>
                <w:lang w:val="en-GB"/>
              </w:rPr>
              <w:t>Grid</w:t>
            </w:r>
          </w:p>
        </w:tc>
        <w:tc>
          <w:tcPr>
            <w:tcW w:w="4672" w:type="dxa"/>
          </w:tcPr>
          <w:p>
            <w:pPr>
              <w:spacing w:after="160" w:line="259" w:lineRule="auto"/>
              <w:ind w:firstLine="0"/>
              <w:contextualSpacing w:val="0"/>
              <w:jc w:val="center"/>
              <w:rPr>
                <w:rFonts w:hint="default"/>
                <w:bCs/>
                <w:sz w:val="24"/>
                <w:szCs w:val="24"/>
                <w:lang w:val="ru-RU"/>
              </w:rPr>
            </w:pPr>
            <w:r>
              <w:rPr>
                <w:rFonts w:hint="default"/>
                <w:bCs/>
                <w:sz w:val="24"/>
                <w:szCs w:val="24"/>
                <w:lang w:val="ru-RU"/>
              </w:rPr>
              <w:t>пересекающийся набор горизонтальных и вертикальных линий, образующих колонки и строки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tcPr>
          <w:p>
            <w:pPr>
              <w:spacing w:after="160" w:line="259" w:lineRule="auto"/>
              <w:ind w:firstLine="0"/>
              <w:contextualSpacing w:val="0"/>
              <w:jc w:val="center"/>
              <w:rPr>
                <w:rFonts w:hint="default"/>
                <w:bCs/>
                <w:sz w:val="24"/>
                <w:szCs w:val="24"/>
                <w:lang w:val="en-US"/>
              </w:rPr>
            </w:pPr>
            <w:r>
              <w:rPr>
                <w:rFonts w:hint="default"/>
                <w:bCs/>
                <w:sz w:val="24"/>
                <w:szCs w:val="24"/>
                <w:lang w:val="en-US"/>
              </w:rPr>
              <w:t>flexbox</w:t>
            </w:r>
          </w:p>
        </w:tc>
        <w:tc>
          <w:tcPr>
            <w:tcW w:w="4672" w:type="dxa"/>
          </w:tcPr>
          <w:p>
            <w:pPr>
              <w:spacing w:after="160" w:line="259" w:lineRule="auto"/>
              <w:ind w:firstLine="0"/>
              <w:contextualSpacing w:val="0"/>
              <w:jc w:val="center"/>
              <w:rPr>
                <w:rFonts w:hint="default"/>
                <w:bCs/>
                <w:sz w:val="24"/>
                <w:szCs w:val="24"/>
                <w:lang w:val="en-GB"/>
              </w:rPr>
            </w:pPr>
            <w:r>
              <w:rPr>
                <w:rFonts w:hint="default"/>
                <w:bCs/>
                <w:sz w:val="24"/>
                <w:szCs w:val="24"/>
                <w:lang w:val="en-GB"/>
              </w:rPr>
              <w:t>технология для создания сложных гибких макетов за счёт правильного размещения элементов на странице.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vAlign w:val="top"/>
          </w:tcPr>
          <w:p>
            <w:pPr>
              <w:spacing w:after="160" w:line="259" w:lineRule="auto"/>
              <w:ind w:firstLine="0"/>
              <w:contextualSpacing w:val="0"/>
              <w:jc w:val="center"/>
              <w:rPr>
                <w:rFonts w:hint="default"/>
                <w:bCs/>
                <w:sz w:val="24"/>
                <w:szCs w:val="24"/>
                <w:lang w:val="en-US"/>
              </w:rPr>
            </w:pPr>
            <w:r>
              <w:rPr>
                <w:rFonts w:hint="default"/>
                <w:bCs/>
                <w:sz w:val="24"/>
                <w:szCs w:val="24"/>
                <w:lang w:val="en-US"/>
              </w:rPr>
              <w:t>Bungie.API</w:t>
            </w:r>
          </w:p>
        </w:tc>
        <w:tc>
          <w:tcPr>
            <w:tcW w:w="4672" w:type="dxa"/>
            <w:vAlign w:val="top"/>
          </w:tcPr>
          <w:p>
            <w:pPr>
              <w:spacing w:after="160" w:line="259" w:lineRule="auto"/>
              <w:ind w:firstLine="0"/>
              <w:contextualSpacing w:val="0"/>
              <w:jc w:val="center"/>
              <w:rPr>
                <w:rFonts w:hint="default"/>
                <w:bCs/>
                <w:sz w:val="24"/>
                <w:szCs w:val="24"/>
                <w:lang w:val="ru-RU"/>
              </w:rPr>
            </w:pPr>
            <w:r>
              <w:rPr>
                <w:rFonts w:hint="default"/>
                <w:bCs/>
                <w:sz w:val="24"/>
                <w:szCs w:val="24"/>
                <w:lang w:val="en-US"/>
              </w:rPr>
              <w:t xml:space="preserve">API </w:t>
            </w:r>
            <w:r>
              <w:rPr>
                <w:rFonts w:hint="default"/>
                <w:bCs/>
                <w:sz w:val="24"/>
                <w:szCs w:val="24"/>
                <w:lang w:val="ru-RU"/>
              </w:rPr>
              <w:t xml:space="preserve">Студии </w:t>
            </w:r>
            <w:r>
              <w:rPr>
                <w:rFonts w:hint="default"/>
                <w:bCs/>
                <w:sz w:val="24"/>
                <w:szCs w:val="24"/>
                <w:lang w:val="en-GB"/>
              </w:rPr>
              <w:t>BUNGIE</w:t>
            </w:r>
            <w:r>
              <w:rPr>
                <w:rFonts w:hint="default"/>
                <w:bCs/>
                <w:sz w:val="24"/>
                <w:szCs w:val="24"/>
                <w:lang w:val="en-US"/>
              </w:rPr>
              <w:t xml:space="preserve"> </w:t>
            </w:r>
            <w:r>
              <w:rPr>
                <w:rFonts w:hint="default"/>
                <w:bCs/>
                <w:sz w:val="24"/>
                <w:szCs w:val="24"/>
                <w:lang w:val="ru-RU"/>
              </w:rPr>
              <w:t>созданный для взаимодействия с данными</w:t>
            </w:r>
            <w:r>
              <w:rPr>
                <w:rFonts w:hint="default"/>
                <w:bCs/>
                <w:sz w:val="24"/>
                <w:szCs w:val="24"/>
                <w:lang w:val="en-GB"/>
              </w:rPr>
              <w:t xml:space="preserve"> DETINY 2 </w:t>
            </w:r>
            <w:r>
              <w:rPr>
                <w:rFonts w:hint="default"/>
                <w:bCs/>
                <w:sz w:val="24"/>
                <w:szCs w:val="24"/>
                <w:lang w:val="ru-RU"/>
              </w:rPr>
              <w:t>за её пределами и находящийся в открытом доступе.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2" w:type="dxa"/>
            <w:vAlign w:val="top"/>
          </w:tcPr>
          <w:p>
            <w:pPr>
              <w:ind w:left="0" w:leftChars="0" w:firstLine="0" w:firstLineChars="0"/>
              <w:jc w:val="center"/>
              <w:rPr>
                <w:rFonts w:hint="default"/>
                <w:b/>
                <w:bCs w:val="0"/>
                <w:sz w:val="24"/>
                <w:szCs w:val="24"/>
                <w:lang w:val="en-GB"/>
              </w:rPr>
            </w:pPr>
            <w:r>
              <w:rPr>
                <w:rFonts w:hint="default"/>
                <w:b/>
                <w:bCs w:val="0"/>
                <w:sz w:val="24"/>
                <w:szCs w:val="24"/>
                <w:lang w:val="en-GB"/>
              </w:rPr>
              <w:t>1</w:t>
            </w:r>
          </w:p>
        </w:tc>
        <w:tc>
          <w:tcPr>
            <w:tcW w:w="4672" w:type="dxa"/>
            <w:vAlign w:val="top"/>
          </w:tcPr>
          <w:p>
            <w:pPr>
              <w:ind w:left="0" w:leftChars="0" w:firstLine="0" w:firstLineChars="0"/>
              <w:jc w:val="center"/>
              <w:rPr>
                <w:rFonts w:hint="default"/>
                <w:b/>
                <w:bCs w:val="0"/>
                <w:sz w:val="24"/>
                <w:szCs w:val="24"/>
                <w:lang w:val="en-GB"/>
              </w:rPr>
            </w:pPr>
            <w:r>
              <w:rPr>
                <w:rFonts w:hint="default"/>
                <w:b/>
                <w:bCs w:val="0"/>
                <w:sz w:val="24"/>
                <w:szCs w:val="24"/>
                <w:lang w:val="en-GB"/>
              </w:rPr>
              <w:t>2</w:t>
            </w:r>
          </w:p>
        </w:tc>
      </w:tr>
    </w:tbl>
    <w:p>
      <w:pPr>
        <w:spacing w:after="160" w:line="259" w:lineRule="auto"/>
        <w:ind w:firstLine="0"/>
        <w:contextualSpacing w:val="0"/>
        <w:jc w:val="center"/>
        <w:rPr>
          <w:b/>
          <w:bCs/>
        </w:rPr>
      </w:pPr>
      <w:r>
        <w:rPr>
          <w:b/>
          <w:bCs/>
        </w:rPr>
        <w:br w:type="page"/>
      </w:r>
    </w:p>
    <w:p>
      <w:pPr>
        <w:pStyle w:val="2"/>
        <w:bidi w:val="0"/>
        <w:jc w:val="both"/>
        <w:rPr>
          <w:b/>
          <w:bCs/>
        </w:rPr>
      </w:pPr>
      <w:bookmarkStart w:id="2" w:name="_Toc29924"/>
      <w:r>
        <w:rPr>
          <w:b/>
          <w:bCs/>
        </w:rPr>
        <w:t>ВВЕДЕНИЕ</w:t>
      </w:r>
      <w:bookmarkEnd w:id="2"/>
    </w:p>
    <w:p>
      <w:pPr>
        <w:rPr>
          <w:b/>
          <w:bCs/>
        </w:rPr>
      </w:pPr>
    </w:p>
    <w:p>
      <w:pPr>
        <w:rPr>
          <w:bCs/>
        </w:rPr>
      </w:pPr>
      <w:r>
        <w:rPr>
          <w:bCs/>
        </w:rPr>
        <w:t xml:space="preserve">В современном мире интернет стал неотъемлемой частью человеческой жизни. Поэтому для увеличения охватов и привлечения новой аудитории используются сайты </w:t>
      </w:r>
      <w:r>
        <w:rPr>
          <w:bCs/>
          <w:lang w:val="ru-RU"/>
        </w:rPr>
        <w:t>лендинг</w:t>
      </w:r>
      <w:r>
        <w:rPr>
          <w:bCs/>
        </w:rPr>
        <w:t xml:space="preserve">и (от англ. landing). В последние годы подобные сайты стали чуть ли не обязательными, для каждой уважающей себя фирмы. </w:t>
      </w:r>
      <w:r>
        <w:rPr>
          <w:bCs/>
          <w:lang w:val="ru-RU"/>
        </w:rPr>
        <w:t>Лендинг</w:t>
      </w:r>
      <w:r>
        <w:rPr>
          <w:bCs/>
        </w:rPr>
        <w:t xml:space="preserve">и </w:t>
      </w:r>
      <w:r>
        <w:rPr>
          <w:bCs/>
          <w:lang w:val="ru-RU"/>
        </w:rPr>
        <w:t>также</w:t>
      </w:r>
      <w:r>
        <w:rPr>
          <w:bCs/>
        </w:rPr>
        <w:t xml:space="preserve"> крайне эффективны при продаже цифровых товаров, позволяя раскрыть их с разных сторон. </w:t>
      </w:r>
    </w:p>
    <w:p>
      <w:pPr>
        <w:rPr>
          <w:bCs/>
        </w:rPr>
      </w:pPr>
      <w:r>
        <w:rPr>
          <w:bCs/>
        </w:rPr>
        <w:t xml:space="preserve">Целью данной курсовой работы является написание сайта </w:t>
      </w:r>
      <w:r>
        <w:rPr>
          <w:bCs/>
          <w:lang w:val="ru-RU"/>
        </w:rPr>
        <w:t>лендинг</w:t>
      </w:r>
      <w:r>
        <w:rPr>
          <w:bCs/>
        </w:rPr>
        <w:t xml:space="preserve">а, на тему “Компьютерная игра </w:t>
      </w:r>
      <w:r>
        <w:rPr>
          <w:bCs/>
          <w:lang w:val="en-US"/>
        </w:rPr>
        <w:t>Destiny</w:t>
      </w:r>
      <w:r>
        <w:rPr>
          <w:bCs/>
        </w:rPr>
        <w:t xml:space="preserve"> 2 ”.</w:t>
      </w:r>
    </w:p>
    <w:p>
      <w:pPr>
        <w:rPr>
          <w:bCs/>
        </w:rPr>
      </w:pPr>
      <w:r>
        <w:rPr>
          <w:bCs/>
        </w:rPr>
        <w:t>Целевой аудиторией являются мужчины в возрасте от 16 до28 лет.</w:t>
      </w:r>
    </w:p>
    <w:p>
      <w:pPr>
        <w:rPr>
          <w:bCs/>
        </w:rPr>
      </w:pPr>
      <w:r>
        <w:rPr>
          <w:bCs/>
        </w:rPr>
        <w:t>Для достижения цели курсовой работы были поставлены следующие задачи:</w:t>
      </w:r>
    </w:p>
    <w:p>
      <w:pPr>
        <w:pStyle w:val="20"/>
        <w:keepNext w:val="0"/>
        <w:keepLines w:val="0"/>
        <w:pageBreakBefore w:val="0"/>
        <w:widowControl/>
        <w:numPr>
          <w:ilvl w:val="0"/>
          <w:numId w:val="2"/>
        </w:numPr>
        <w:kinsoku/>
        <w:wordWrap/>
        <w:overflowPunct/>
        <w:topLinePunct w:val="0"/>
        <w:autoSpaceDE/>
        <w:autoSpaceDN/>
        <w:bidi w:val="0"/>
        <w:adjustRightInd/>
        <w:snapToGrid/>
        <w:ind w:left="1780" w:hanging="709"/>
        <w:textAlignment w:val="auto"/>
        <w:rPr>
          <w:bCs/>
        </w:rPr>
      </w:pPr>
      <w:r>
        <w:rPr>
          <w:bCs/>
        </w:rPr>
        <w:t>Создать макет работы;</w:t>
      </w:r>
    </w:p>
    <w:p>
      <w:pPr>
        <w:pStyle w:val="20"/>
        <w:keepNext w:val="0"/>
        <w:keepLines w:val="0"/>
        <w:pageBreakBefore w:val="0"/>
        <w:widowControl/>
        <w:numPr>
          <w:ilvl w:val="0"/>
          <w:numId w:val="2"/>
        </w:numPr>
        <w:kinsoku/>
        <w:wordWrap/>
        <w:overflowPunct/>
        <w:topLinePunct w:val="0"/>
        <w:autoSpaceDE/>
        <w:autoSpaceDN/>
        <w:bidi w:val="0"/>
        <w:adjustRightInd/>
        <w:snapToGrid/>
        <w:ind w:left="1780" w:hanging="709"/>
        <w:textAlignment w:val="auto"/>
        <w:rPr>
          <w:bCs/>
        </w:rPr>
      </w:pPr>
      <w:r>
        <w:rPr>
          <w:bCs/>
        </w:rPr>
        <w:t xml:space="preserve">Создать основную часть </w:t>
      </w:r>
      <w:r>
        <w:rPr>
          <w:bCs/>
          <w:lang w:val="en-US"/>
        </w:rPr>
        <w:t>Web</w:t>
      </w:r>
      <w:r>
        <w:rPr>
          <w:bCs/>
        </w:rPr>
        <w:t>-страницы;</w:t>
      </w:r>
    </w:p>
    <w:p>
      <w:pPr>
        <w:pStyle w:val="20"/>
        <w:keepNext w:val="0"/>
        <w:keepLines w:val="0"/>
        <w:pageBreakBefore w:val="0"/>
        <w:widowControl/>
        <w:numPr>
          <w:ilvl w:val="0"/>
          <w:numId w:val="2"/>
        </w:numPr>
        <w:kinsoku/>
        <w:wordWrap/>
        <w:overflowPunct/>
        <w:topLinePunct w:val="0"/>
        <w:autoSpaceDE/>
        <w:autoSpaceDN/>
        <w:bidi w:val="0"/>
        <w:adjustRightInd/>
        <w:snapToGrid/>
        <w:ind w:left="1780" w:hanging="709"/>
        <w:textAlignment w:val="auto"/>
        <w:rPr>
          <w:bCs/>
        </w:rPr>
      </w:pPr>
      <w:r>
        <w:rPr>
          <w:bCs/>
        </w:rPr>
        <w:t xml:space="preserve">Добавить функционал к </w:t>
      </w:r>
      <w:r>
        <w:rPr>
          <w:bCs/>
          <w:lang w:val="en-US"/>
        </w:rPr>
        <w:t>Web</w:t>
      </w:r>
      <w:r>
        <w:rPr>
          <w:bCs/>
        </w:rPr>
        <w:t>-странице;</w:t>
      </w:r>
    </w:p>
    <w:p>
      <w:pPr>
        <w:pStyle w:val="20"/>
        <w:keepNext w:val="0"/>
        <w:keepLines w:val="0"/>
        <w:pageBreakBefore w:val="0"/>
        <w:widowControl/>
        <w:numPr>
          <w:ilvl w:val="0"/>
          <w:numId w:val="2"/>
        </w:numPr>
        <w:kinsoku/>
        <w:wordWrap/>
        <w:overflowPunct/>
        <w:topLinePunct w:val="0"/>
        <w:autoSpaceDE/>
        <w:autoSpaceDN/>
        <w:bidi w:val="0"/>
        <w:adjustRightInd/>
        <w:snapToGrid/>
        <w:ind w:left="1780" w:hanging="709"/>
        <w:textAlignment w:val="auto"/>
        <w:rPr>
          <w:bCs/>
        </w:rPr>
      </w:pPr>
      <w:r>
        <w:rPr>
          <w:bCs/>
        </w:rPr>
        <w:t xml:space="preserve">Проверить работоспособность </w:t>
      </w:r>
      <w:r>
        <w:rPr>
          <w:bCs/>
          <w:lang w:val="en-US"/>
        </w:rPr>
        <w:t>Web-</w:t>
      </w:r>
      <w:r>
        <w:rPr>
          <w:bCs/>
        </w:rPr>
        <w:t>страницы</w:t>
      </w:r>
      <w:r>
        <w:rPr>
          <w:bCs/>
          <w:lang w:val="en-US"/>
        </w:rPr>
        <w:t>.</w:t>
      </w:r>
    </w:p>
    <w:p>
      <w:pPr>
        <w:rPr>
          <w:bCs/>
        </w:rPr>
      </w:pPr>
      <w:r>
        <w:rPr>
          <w:bCs/>
        </w:rPr>
        <w:t>Для выполнения вышеописанных задач потребовались следующие технологии:</w:t>
      </w:r>
    </w:p>
    <w:p>
      <w:pPr>
        <w:pStyle w:val="20"/>
        <w:numPr>
          <w:ilvl w:val="0"/>
          <w:numId w:val="3"/>
        </w:numPr>
        <w:ind w:left="1781" w:hanging="709"/>
        <w:rPr>
          <w:bCs/>
        </w:rPr>
      </w:pPr>
      <w:r>
        <w:rPr>
          <w:bCs/>
        </w:rPr>
        <w:t>Язык гипертекстовой разметки</w:t>
      </w:r>
      <w:r>
        <w:rPr>
          <w:rFonts w:hint="default"/>
          <w:bCs/>
          <w:lang w:val="ru-RU"/>
        </w:rPr>
        <w:t xml:space="preserve"> </w:t>
      </w:r>
      <w:r>
        <w:rPr>
          <w:bCs/>
        </w:rPr>
        <w:t>-</w:t>
      </w:r>
      <w:r>
        <w:rPr>
          <w:rFonts w:hint="default"/>
          <w:bCs/>
          <w:lang w:val="ru-RU"/>
        </w:rPr>
        <w:t xml:space="preserve"> </w:t>
      </w:r>
      <w:r>
        <w:rPr>
          <w:bCs/>
          <w:lang w:val="en-US"/>
        </w:rPr>
        <w:t>HTML;</w:t>
      </w:r>
    </w:p>
    <w:p>
      <w:pPr>
        <w:pStyle w:val="20"/>
        <w:numPr>
          <w:ilvl w:val="0"/>
          <w:numId w:val="3"/>
        </w:numPr>
        <w:ind w:left="1781" w:hanging="709"/>
        <w:rPr>
          <w:bCs/>
        </w:rPr>
      </w:pPr>
      <w:r>
        <w:rPr>
          <w:bCs/>
        </w:rPr>
        <w:t>Каскадные таблицы стилей</w:t>
      </w:r>
      <w:r>
        <w:rPr>
          <w:rFonts w:hint="default"/>
          <w:bCs/>
          <w:lang w:val="ru-RU"/>
        </w:rPr>
        <w:t xml:space="preserve"> </w:t>
      </w:r>
      <w:r>
        <w:rPr>
          <w:bCs/>
        </w:rPr>
        <w:t>-</w:t>
      </w:r>
      <w:r>
        <w:rPr>
          <w:rFonts w:hint="default"/>
          <w:bCs/>
          <w:lang w:val="ru-RU"/>
        </w:rPr>
        <w:t xml:space="preserve"> </w:t>
      </w:r>
      <w:r>
        <w:rPr>
          <w:bCs/>
          <w:lang w:val="en-US"/>
        </w:rPr>
        <w:t>CSS;</w:t>
      </w:r>
    </w:p>
    <w:p>
      <w:pPr>
        <w:pStyle w:val="20"/>
        <w:numPr>
          <w:ilvl w:val="0"/>
          <w:numId w:val="3"/>
        </w:numPr>
        <w:ind w:left="1781" w:hanging="709"/>
        <w:rPr>
          <w:bCs/>
        </w:rPr>
      </w:pPr>
      <w:r>
        <w:rPr>
          <w:bCs/>
        </w:rPr>
        <w:t xml:space="preserve">Язык программирования </w:t>
      </w:r>
      <w:r>
        <w:rPr>
          <w:bCs/>
          <w:lang w:val="en-US"/>
        </w:rPr>
        <w:t>JS;</w:t>
      </w:r>
    </w:p>
    <w:p>
      <w:pPr>
        <w:pStyle w:val="20"/>
        <w:numPr>
          <w:ilvl w:val="0"/>
          <w:numId w:val="3"/>
        </w:numPr>
        <w:ind w:left="1781" w:hanging="709"/>
        <w:rPr>
          <w:bCs/>
        </w:rPr>
      </w:pPr>
      <w:r>
        <w:rPr>
          <w:bCs/>
        </w:rPr>
        <w:t xml:space="preserve">Библиотека для создания анимаций  </w:t>
      </w:r>
      <w:r>
        <w:rPr>
          <w:bCs/>
          <w:lang w:val="en-US"/>
        </w:rPr>
        <w:t>JavaScript</w:t>
      </w:r>
      <w:r>
        <w:rPr>
          <w:rFonts w:hint="default"/>
          <w:bCs/>
          <w:lang w:val="en-US"/>
        </w:rPr>
        <w:t xml:space="preserve"> </w:t>
      </w:r>
      <w:r>
        <w:rPr>
          <w:bCs/>
        </w:rPr>
        <w:t>-</w:t>
      </w:r>
      <w:r>
        <w:rPr>
          <w:rFonts w:hint="default"/>
          <w:bCs/>
          <w:lang w:val="en-US"/>
        </w:rPr>
        <w:t xml:space="preserve"> </w:t>
      </w:r>
      <w:r>
        <w:rPr>
          <w:bCs/>
          <w:lang w:val="en-US"/>
        </w:rPr>
        <w:t>anime</w:t>
      </w:r>
      <w:r>
        <w:rPr>
          <w:bCs/>
        </w:rPr>
        <w:t>.</w:t>
      </w:r>
      <w:r>
        <w:rPr>
          <w:bCs/>
          <w:lang w:val="en-US"/>
        </w:rPr>
        <w:t>js</w:t>
      </w:r>
      <w:r>
        <w:rPr>
          <w:bCs/>
        </w:rPr>
        <w:t>;</w:t>
      </w:r>
    </w:p>
    <w:p>
      <w:pPr>
        <w:pStyle w:val="20"/>
        <w:numPr>
          <w:ilvl w:val="0"/>
          <w:numId w:val="3"/>
        </w:numPr>
        <w:ind w:left="1781" w:hanging="709"/>
        <w:rPr>
          <w:bCs/>
        </w:rPr>
      </w:pPr>
      <w:r>
        <w:rPr>
          <w:bCs/>
        </w:rPr>
        <w:t>Библиотека для создания параллакс эффектов</w:t>
      </w:r>
      <w:r>
        <w:rPr>
          <w:rFonts w:hint="default"/>
          <w:bCs/>
          <w:lang w:val="ru-RU"/>
        </w:rPr>
        <w:t xml:space="preserve"> </w:t>
      </w:r>
      <w:r>
        <w:rPr>
          <w:bCs/>
        </w:rPr>
        <w:t>-</w:t>
      </w:r>
      <w:r>
        <w:rPr>
          <w:rFonts w:hint="default"/>
          <w:bCs/>
          <w:lang w:val="en-US"/>
        </w:rPr>
        <w:t xml:space="preserve"> vanila - </w:t>
      </w:r>
      <w:r>
        <w:rPr>
          <w:bCs/>
          <w:lang w:val="en-US"/>
        </w:rPr>
        <w:t>tilt</w:t>
      </w:r>
      <w:r>
        <w:rPr>
          <w:bCs/>
        </w:rPr>
        <w:t>;</w:t>
      </w:r>
    </w:p>
    <w:p>
      <w:pPr>
        <w:pStyle w:val="20"/>
        <w:numPr>
          <w:ilvl w:val="0"/>
          <w:numId w:val="3"/>
        </w:numPr>
        <w:ind w:left="1781" w:hanging="709"/>
        <w:rPr>
          <w:bCs/>
        </w:rPr>
      </w:pPr>
      <w:r>
        <w:rPr>
          <w:bCs/>
          <w:lang w:val="ru-RU"/>
        </w:rPr>
        <w:t>Библиотека</w:t>
      </w:r>
      <w:r>
        <w:rPr>
          <w:rFonts w:hint="default"/>
          <w:bCs/>
          <w:lang w:val="ru-RU"/>
        </w:rPr>
        <w:t xml:space="preserve"> для установки якорей </w:t>
      </w:r>
      <w:r>
        <w:rPr>
          <w:rFonts w:hint="default"/>
          <w:bCs/>
          <w:lang w:val="en-US"/>
        </w:rPr>
        <w:t>waypoints</w:t>
      </w:r>
      <w:r>
        <w:rPr>
          <w:rFonts w:hint="default"/>
          <w:bCs/>
          <w:lang w:val="ru-RU"/>
        </w:rPr>
        <w:t xml:space="preserve"> </w:t>
      </w:r>
    </w:p>
    <w:p>
      <w:pPr>
        <w:pStyle w:val="20"/>
        <w:numPr>
          <w:ilvl w:val="0"/>
          <w:numId w:val="3"/>
        </w:numPr>
        <w:ind w:left="1781" w:hanging="709"/>
        <w:rPr>
          <w:bCs/>
        </w:rPr>
      </w:pPr>
      <w:r>
        <w:rPr>
          <w:bCs/>
        </w:rPr>
        <w:t>Интерфейс JavaScript для работы с запросами HTTP</w:t>
      </w:r>
      <w:r>
        <w:rPr>
          <w:rFonts w:hint="default"/>
          <w:bCs/>
          <w:lang w:val="ru-RU"/>
        </w:rPr>
        <w:t xml:space="preserve"> </w:t>
      </w:r>
      <w:r>
        <w:rPr>
          <w:bCs/>
        </w:rPr>
        <w:t>-</w:t>
      </w:r>
      <w:r>
        <w:rPr>
          <w:rFonts w:hint="default"/>
          <w:bCs/>
          <w:lang w:val="ru-RU"/>
        </w:rPr>
        <w:t xml:space="preserve"> </w:t>
      </w:r>
      <w:r>
        <w:rPr>
          <w:bCs/>
          <w:lang w:val="en-US"/>
        </w:rPr>
        <w:t>fetch</w:t>
      </w:r>
      <w:r>
        <w:rPr>
          <w:bCs/>
        </w:rPr>
        <w:t xml:space="preserve"> </w:t>
      </w:r>
      <w:r>
        <w:rPr>
          <w:bCs/>
          <w:lang w:val="en-US"/>
        </w:rPr>
        <w:t>API</w:t>
      </w:r>
      <w:r>
        <w:rPr>
          <w:bCs/>
        </w:rPr>
        <w:t>;</w:t>
      </w:r>
    </w:p>
    <w:p>
      <w:pPr>
        <w:pStyle w:val="20"/>
        <w:numPr>
          <w:ilvl w:val="0"/>
          <w:numId w:val="3"/>
        </w:numPr>
        <w:ind w:left="1781" w:hanging="709"/>
        <w:rPr>
          <w:bCs/>
        </w:rPr>
      </w:pPr>
      <w:r>
        <w:rPr>
          <w:bCs/>
        </w:rPr>
        <w:t xml:space="preserve">Язык программирования </w:t>
      </w:r>
      <w:r>
        <w:rPr>
          <w:bCs/>
          <w:lang w:val="en-US"/>
        </w:rPr>
        <w:t>PHP</w:t>
      </w:r>
      <w:r>
        <w:rPr>
          <w:rFonts w:hint="default"/>
          <w:bCs/>
          <w:lang w:val="en-US"/>
        </w:rPr>
        <w:t>;</w:t>
      </w:r>
    </w:p>
    <w:p>
      <w:pPr>
        <w:pStyle w:val="20"/>
        <w:numPr>
          <w:ilvl w:val="0"/>
          <w:numId w:val="3"/>
        </w:numPr>
        <w:ind w:left="1781" w:hanging="709"/>
        <w:rPr>
          <w:rFonts w:hint="default"/>
          <w:b w:val="0"/>
          <w:bCs/>
          <w:lang w:val="ru-RU"/>
        </w:rPr>
      </w:pPr>
      <w:r>
        <w:rPr>
          <w:rFonts w:hint="default"/>
          <w:bCs/>
          <w:lang w:val="en-US"/>
        </w:rPr>
        <w:t xml:space="preserve">API </w:t>
      </w:r>
      <w:r>
        <w:rPr>
          <w:rFonts w:hint="default"/>
          <w:bCs/>
          <w:lang w:val="ru-RU"/>
        </w:rPr>
        <w:t xml:space="preserve">студии разработчика </w:t>
      </w:r>
      <w:r>
        <w:rPr>
          <w:rFonts w:hint="default"/>
          <w:bCs/>
          <w:lang w:val="en-US"/>
        </w:rPr>
        <w:t>“BUNGIE”.</w:t>
      </w:r>
    </w:p>
    <w:p>
      <w:pPr>
        <w:pStyle w:val="20"/>
        <w:numPr>
          <w:numId w:val="0"/>
        </w:numPr>
        <w:ind w:left="1072" w:leftChars="0"/>
        <w:rPr>
          <w:rFonts w:hint="default"/>
          <w:b w:val="0"/>
          <w:bCs/>
          <w:lang w:val="ru-RU"/>
        </w:rPr>
      </w:pPr>
    </w:p>
    <w:p>
      <w:pPr>
        <w:pStyle w:val="2"/>
        <w:bidi w:val="0"/>
        <w:jc w:val="both"/>
        <w:rPr>
          <w:rFonts w:hint="default"/>
          <w:b/>
          <w:bCs/>
          <w:lang w:val="ru-RU"/>
        </w:rPr>
      </w:pPr>
      <w:bookmarkStart w:id="3" w:name="_Toc29193"/>
      <w:r>
        <w:rPr>
          <w:rFonts w:hint="default"/>
          <w:b/>
          <w:bCs/>
          <w:lang w:val="ru-RU"/>
        </w:rPr>
        <w:t>1</w:t>
      </w:r>
      <w:r>
        <w:rPr>
          <w:rFonts w:hint="default"/>
          <w:b/>
          <w:bCs/>
          <w:lang w:val="ru-RU" w:eastAsia="en-US"/>
        </w:rPr>
        <w:t xml:space="preserve">. </w:t>
      </w:r>
      <w:r>
        <w:rPr>
          <w:rFonts w:hint="default"/>
          <w:b/>
          <w:bCs/>
          <w:lang w:val="ru-RU"/>
        </w:rPr>
        <w:t>Описание сайта</w:t>
      </w:r>
      <w:bookmarkEnd w:id="3"/>
    </w:p>
    <w:p>
      <w:pPr>
        <w:pStyle w:val="20"/>
        <w:numPr>
          <w:ilvl w:val="0"/>
          <w:numId w:val="0"/>
        </w:numPr>
        <w:ind w:firstLine="708" w:firstLineChars="0"/>
        <w:rPr>
          <w:rFonts w:hint="default"/>
          <w:bCs/>
          <w:lang w:val="ru-RU"/>
        </w:rPr>
      </w:pPr>
    </w:p>
    <w:p>
      <w:pPr>
        <w:pStyle w:val="20"/>
        <w:numPr>
          <w:ilvl w:val="0"/>
          <w:numId w:val="0"/>
        </w:numPr>
        <w:ind w:firstLine="708" w:firstLineChars="0"/>
        <w:rPr>
          <w:rFonts w:hint="default"/>
          <w:bCs/>
          <w:lang w:val="en-US"/>
        </w:rPr>
      </w:pPr>
      <w:r>
        <w:rPr>
          <w:rFonts w:hint="default"/>
          <w:bCs/>
          <w:lang w:val="ru-RU"/>
        </w:rPr>
        <w:t xml:space="preserve">В целях демонстрации уровня знания </w:t>
      </w:r>
      <w:r>
        <w:rPr>
          <w:rFonts w:hint="default"/>
          <w:bCs/>
          <w:lang w:val="en-US"/>
        </w:rPr>
        <w:t xml:space="preserve">HTML,CSS </w:t>
      </w:r>
      <w:r>
        <w:rPr>
          <w:rFonts w:hint="default"/>
          <w:bCs/>
          <w:lang w:val="ru-RU"/>
        </w:rPr>
        <w:t xml:space="preserve">и </w:t>
      </w:r>
      <w:r>
        <w:rPr>
          <w:rFonts w:hint="default"/>
          <w:bCs/>
          <w:lang w:val="en-US"/>
        </w:rPr>
        <w:t xml:space="preserve">JS </w:t>
      </w:r>
      <w:r>
        <w:rPr>
          <w:rFonts w:hint="default"/>
          <w:bCs/>
          <w:lang w:val="ru-RU"/>
        </w:rPr>
        <w:t xml:space="preserve">был создан сайт лендинг.Помимо вышеуказанных средств разработки,по личной инициативе, были применены </w:t>
      </w:r>
      <w:r>
        <w:rPr>
          <w:rFonts w:hint="default"/>
          <w:bCs/>
          <w:lang w:val="en-US"/>
        </w:rPr>
        <w:t>fetch</w:t>
      </w:r>
      <w:r>
        <w:rPr>
          <w:rFonts w:hint="default"/>
          <w:bCs/>
          <w:lang w:val="ru-RU"/>
        </w:rPr>
        <w:t xml:space="preserve"> </w:t>
      </w:r>
      <w:r>
        <w:rPr>
          <w:rFonts w:hint="default"/>
          <w:bCs/>
          <w:lang w:val="en-US"/>
        </w:rPr>
        <w:t>API</w:t>
      </w:r>
      <w:r>
        <w:rPr>
          <w:rFonts w:hint="default"/>
          <w:bCs/>
          <w:lang w:val="ru-RU"/>
        </w:rPr>
        <w:t xml:space="preserve"> и </w:t>
      </w:r>
      <w:r>
        <w:rPr>
          <w:rFonts w:hint="default"/>
          <w:bCs/>
          <w:lang w:val="en-US"/>
        </w:rPr>
        <w:t>PHP</w:t>
      </w:r>
      <w:r>
        <w:rPr>
          <w:rFonts w:hint="default"/>
          <w:bCs/>
          <w:lang w:val="ru-RU"/>
        </w:rPr>
        <w:t xml:space="preserve"> для обеспечения работы с серверной частью сайта. Для упрощения работы были использованы следующие библиотеки</w:t>
      </w:r>
      <w:r>
        <w:rPr>
          <w:rFonts w:hint="default"/>
          <w:bCs/>
          <w:lang w:val="en-US"/>
        </w:rPr>
        <w:t>:anime.js, waypoints,vanila-tilt</w:t>
      </w:r>
      <w:r>
        <w:rPr>
          <w:rFonts w:hint="default"/>
          <w:bCs/>
          <w:lang w:val="ru-RU"/>
        </w:rPr>
        <w:t>. В работе отсутствуют чёрный и белые цвета, их место заняли соответствующие оттенки. Реализован кастомный скроллбар. Лендинг совместим с большинством современных браузеров и сохраняет функциональность при основных разрешениях</w:t>
      </w:r>
      <w:r>
        <w:rPr>
          <w:rFonts w:hint="default"/>
          <w:bCs/>
          <w:lang w:val="en-US"/>
        </w:rPr>
        <w:t>,</w:t>
      </w:r>
      <w:r>
        <w:rPr>
          <w:rFonts w:hint="default"/>
          <w:bCs/>
          <w:lang w:val="ru-RU"/>
        </w:rPr>
        <w:t xml:space="preserve">благодаря активному использованию </w:t>
      </w:r>
      <w:r>
        <w:rPr>
          <w:rFonts w:hint="default"/>
          <w:bCs/>
          <w:lang w:val="en-GB"/>
        </w:rPr>
        <w:t xml:space="preserve">flexbox </w:t>
      </w:r>
      <w:r>
        <w:rPr>
          <w:rFonts w:hint="default"/>
          <w:bCs/>
          <w:lang w:val="ru-RU"/>
        </w:rPr>
        <w:t xml:space="preserve">и </w:t>
      </w:r>
      <w:r>
        <w:rPr>
          <w:rFonts w:hint="default"/>
          <w:bCs/>
          <w:lang w:val="en-GB"/>
        </w:rPr>
        <w:t>grid</w:t>
      </w:r>
    </w:p>
    <w:p>
      <w:pPr>
        <w:pStyle w:val="20"/>
        <w:bidi w:val="0"/>
        <w:rPr>
          <w:rFonts w:hint="default"/>
          <w:b/>
          <w:bCs/>
          <w:lang w:val="ru-RU"/>
        </w:rPr>
      </w:pPr>
      <w:bookmarkStart w:id="4" w:name="_Toc9211"/>
      <w:r>
        <w:rPr>
          <w:rFonts w:hint="default"/>
          <w:b/>
          <w:bCs/>
          <w:lang w:val="ru-RU" w:eastAsia="en-US"/>
        </w:rPr>
        <w:t xml:space="preserve">1.1 </w:t>
      </w:r>
      <w:bookmarkEnd w:id="4"/>
      <w:r>
        <w:rPr>
          <w:rFonts w:hint="default"/>
          <w:b/>
          <w:bCs/>
          <w:lang w:val="ru-RU" w:eastAsia="en-US"/>
        </w:rPr>
        <w:t>Шапка сайта</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US"/>
        </w:rPr>
      </w:pPr>
      <w:r>
        <w:rPr>
          <w:rFonts w:hint="default"/>
          <w:b w:val="0"/>
          <w:bCs/>
          <w:lang w:val="ru-RU"/>
        </w:rPr>
        <w:t>В шапке сайта находятся</w:t>
      </w:r>
      <w:r>
        <w:rPr>
          <w:rFonts w:hint="default"/>
          <w:b w:val="0"/>
          <w:bCs/>
          <w:lang w:val="en-US"/>
        </w:rPr>
        <w:t>:</w:t>
      </w:r>
      <w:r>
        <w:rPr>
          <w:rFonts w:hint="default"/>
          <w:b w:val="0"/>
          <w:bCs/>
          <w:lang w:val="ru-RU"/>
        </w:rPr>
        <w:t xml:space="preserve">логотип, ссылки а различные сегменты сайта, выпадающий список </w:t>
      </w:r>
      <w:r>
        <w:rPr>
          <w:rFonts w:hint="default"/>
          <w:b w:val="0"/>
          <w:bCs/>
          <w:lang w:val="en-US"/>
        </w:rPr>
        <w:t>“</w:t>
      </w:r>
      <w:r>
        <w:rPr>
          <w:rFonts w:hint="default"/>
          <w:b w:val="0"/>
          <w:bCs/>
          <w:lang w:val="ru-RU"/>
        </w:rPr>
        <w:t>ПРЕИМУЩЕСТВА</w:t>
      </w:r>
      <w:r>
        <w:rPr>
          <w:rFonts w:hint="default"/>
          <w:b w:val="0"/>
          <w:bCs/>
          <w:lang w:val="en-US"/>
        </w:rPr>
        <w:t>”,</w:t>
      </w:r>
      <w:r>
        <w:rPr>
          <w:rFonts w:hint="default"/>
          <w:b w:val="0"/>
          <w:bCs/>
          <w:lang w:val="ru-RU"/>
        </w:rPr>
        <w:t xml:space="preserve"> телефонная ссылка</w:t>
      </w:r>
      <w:r>
        <w:rPr>
          <w:rFonts w:hint="default"/>
          <w:b w:val="0"/>
          <w:bCs/>
          <w:lang w:val="en-US"/>
        </w:rPr>
        <w:t>,</w:t>
      </w:r>
      <w:r>
        <w:rPr>
          <w:rFonts w:hint="default"/>
          <w:b w:val="0"/>
          <w:bCs/>
          <w:lang w:val="ru-RU"/>
        </w:rPr>
        <w:t>иконка для входа в аккаунт. Сама шапка сохраняет свою позицию при скроле.</w:t>
      </w:r>
    </w:p>
    <w:p>
      <w:pPr>
        <w:pStyle w:val="20"/>
        <w:numPr>
          <w:ilvl w:val="0"/>
          <w:numId w:val="0"/>
        </w:numPr>
        <w:ind w:firstLine="708" w:firstLineChars="0"/>
        <w:rPr>
          <w:rFonts w:hint="default"/>
          <w:b w:val="0"/>
          <w:bCs/>
          <w:lang w:val="ru-RU"/>
        </w:rPr>
      </w:pPr>
    </w:p>
    <w:p>
      <w:pPr>
        <w:pStyle w:val="20"/>
        <w:numPr>
          <w:ilvl w:val="0"/>
          <w:numId w:val="0"/>
        </w:numPr>
        <w:ind w:firstLine="708" w:firstLineChars="0"/>
        <w:jc w:val="center"/>
        <w:rPr>
          <w:rFonts w:hint="default"/>
          <w:b w:val="0"/>
          <w:bCs/>
          <w:lang w:val="ru-RU"/>
        </w:rPr>
      </w:pPr>
      <w:r>
        <w:rPr>
          <w:rFonts w:hint="default"/>
          <w:b w:val="0"/>
          <w:bCs/>
          <w:lang w:val="ru-RU"/>
        </w:rPr>
        <w:drawing>
          <wp:inline distT="0" distB="0" distL="114300" distR="114300">
            <wp:extent cx="5936615" cy="252095"/>
            <wp:effectExtent l="0" t="0" r="6985" b="14605"/>
            <wp:docPr id="1" name="Изображение 1" descr="Screenshot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Screenshot_27"/>
                    <pic:cNvPicPr>
                      <a:picLocks noChangeAspect="1"/>
                    </pic:cNvPicPr>
                  </pic:nvPicPr>
                  <pic:blipFill>
                    <a:blip r:embed="rId7"/>
                    <a:stretch>
                      <a:fillRect/>
                    </a:stretch>
                  </pic:blipFill>
                  <pic:spPr>
                    <a:xfrm>
                      <a:off x="0" y="0"/>
                      <a:ext cx="5936615" cy="252095"/>
                    </a:xfrm>
                    <a:prstGeom prst="rect">
                      <a:avLst/>
                    </a:prstGeom>
                  </pic:spPr>
                </pic:pic>
              </a:graphicData>
            </a:graphic>
          </wp:inline>
        </w:drawing>
      </w:r>
    </w:p>
    <w:p>
      <w:pPr>
        <w:pStyle w:val="20"/>
        <w:numPr>
          <w:ilvl w:val="0"/>
          <w:numId w:val="0"/>
        </w:numPr>
        <w:ind w:firstLine="708" w:firstLineChars="0"/>
        <w:jc w:val="center"/>
        <w:rPr>
          <w:rFonts w:hint="default"/>
          <w:b w:val="0"/>
          <w:bCs/>
          <w:lang w:val="ru-RU"/>
        </w:rPr>
      </w:pPr>
      <w:r>
        <w:rPr>
          <w:rFonts w:hint="default"/>
          <w:b w:val="0"/>
          <w:bCs/>
          <w:lang w:val="ru-RU"/>
        </w:rPr>
        <w:t>Рисунок 1. Шапка сайта</w:t>
      </w:r>
    </w:p>
    <w:p>
      <w:pPr>
        <w:pStyle w:val="20"/>
        <w:numPr>
          <w:ilvl w:val="0"/>
          <w:numId w:val="0"/>
        </w:numPr>
        <w:ind w:firstLine="708" w:firstLineChars="0"/>
        <w:rPr>
          <w:rFonts w:hint="default"/>
          <w:b w:val="0"/>
          <w:bCs/>
          <w:lang w:val="ru-RU"/>
        </w:rPr>
      </w:pPr>
    </w:p>
    <w:p>
      <w:pPr>
        <w:pStyle w:val="20"/>
        <w:numPr>
          <w:ilvl w:val="0"/>
          <w:numId w:val="0"/>
        </w:numPr>
        <w:ind w:firstLine="708" w:firstLineChars="0"/>
        <w:rPr>
          <w:rFonts w:hint="default"/>
          <w:b w:val="0"/>
          <w:bCs/>
          <w:lang w:val="en-US"/>
        </w:rPr>
      </w:pPr>
      <w:r>
        <w:rPr>
          <w:rFonts w:hint="default"/>
          <w:b w:val="0"/>
          <w:bCs/>
          <w:lang w:val="ru-RU"/>
        </w:rPr>
        <w:t xml:space="preserve">Для доступности на множественных платформа заголовок был </w:t>
      </w:r>
      <w:r>
        <w:rPr>
          <w:rFonts w:hint="default"/>
          <w:b w:val="0"/>
          <w:bCs/>
          <w:lang w:val="en-US"/>
        </w:rPr>
        <w:t>создан</w:t>
      </w:r>
      <w:r>
        <w:rPr>
          <w:rFonts w:hint="default"/>
          <w:b w:val="0"/>
          <w:bCs/>
          <w:lang w:val="ru-RU"/>
        </w:rPr>
        <w:t xml:space="preserve"> с использованием </w:t>
      </w:r>
      <w:r>
        <w:rPr>
          <w:rFonts w:hint="default"/>
          <w:b w:val="0"/>
          <w:bCs/>
          <w:lang w:val="en-GB"/>
        </w:rPr>
        <w:t>flexbox</w:t>
      </w:r>
      <w:r>
        <w:rPr>
          <w:rFonts w:hint="default"/>
          <w:b w:val="0"/>
          <w:bCs/>
          <w:lang w:val="en-US"/>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US"/>
        </w:rPr>
      </w:pPr>
      <w:r>
        <w:rPr>
          <w:rFonts w:hint="default" w:ascii="Courier New" w:hAnsi="Courier New" w:cs="Courier New"/>
          <w:b w:val="0"/>
          <w:bCs/>
          <w:lang w:val="en-US"/>
        </w:rPr>
        <w:t>header{display:flex;</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en-US"/>
        </w:rPr>
      </w:pPr>
      <w:r>
        <w:rPr>
          <w:rFonts w:hint="default" w:ascii="Courier New" w:hAnsi="Courier New" w:cs="Courier New"/>
          <w:b w:val="0"/>
          <w:bCs/>
          <w:lang w:val="en-US"/>
        </w:rPr>
        <w:t>width: 100%;</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en-US"/>
        </w:rPr>
      </w:pPr>
      <w:r>
        <w:rPr>
          <w:rFonts w:hint="default" w:ascii="Courier New" w:hAnsi="Courier New" w:cs="Courier New"/>
          <w:b w:val="0"/>
          <w:bCs/>
          <w:lang w:val="en-US"/>
        </w:rPr>
        <w:t>height: 8vh;</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b w:val="0"/>
          <w:bCs/>
          <w:lang w:val="ru-RU"/>
        </w:rPr>
      </w:pPr>
      <w:r>
        <w:rPr>
          <w:rFonts w:hint="default" w:ascii="Courier New" w:hAnsi="Courier New" w:cs="Courier New"/>
          <w:b w:val="0"/>
          <w:bCs/>
          <w:lang w:val="en-US"/>
        </w:rPr>
        <w:t>}</w:t>
      </w:r>
    </w:p>
    <w:p>
      <w:pPr>
        <w:pStyle w:val="20"/>
        <w:numPr>
          <w:ilvl w:val="0"/>
          <w:numId w:val="0"/>
        </w:numPr>
        <w:ind w:firstLine="708" w:firstLineChars="0"/>
        <w:rPr>
          <w:rFonts w:hint="default"/>
          <w:b w:val="0"/>
          <w:bCs/>
          <w:lang w:val="ru-RU"/>
        </w:rPr>
      </w:pPr>
      <w:r>
        <w:rPr>
          <w:rFonts w:hint="default"/>
          <w:b w:val="0"/>
          <w:bCs/>
          <w:lang w:val="ru-RU"/>
        </w:rPr>
        <w:t>Телефонная ссылка по нажатию открывает окно с предложением совершить вызов по предложенному номеру, это весьма удобная функция для посетителей с устройств с функцией вызова.</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b w:val="0"/>
          <w:bCs/>
          <w:lang w:val="ru-RU"/>
        </w:rPr>
        <w:t>При нажатии на иконку открывается</w:t>
      </w:r>
      <w:r>
        <w:rPr>
          <w:rFonts w:hint="default"/>
          <w:b w:val="0"/>
          <w:bCs/>
          <w:lang w:val="en-US"/>
        </w:rPr>
        <w:t xml:space="preserve"> </w:t>
      </w:r>
      <w:r>
        <w:rPr>
          <w:rFonts w:hint="default"/>
          <w:b w:val="0"/>
          <w:bCs/>
          <w:lang w:val="ru-RU"/>
        </w:rPr>
        <w:t xml:space="preserve">диалоговое окно с формой входа и регистрации.Это диалоговое окно снабжено картинкой креста,закрывающим его,также диалоговые окна на сайте, при открытии блокируют скрол и могут быть закрыты по нажатию на затемнённую часть сайта. </w:t>
      </w:r>
    </w:p>
    <w:p>
      <w:pPr>
        <w:pStyle w:val="20"/>
        <w:numPr>
          <w:ilvl w:val="0"/>
          <w:numId w:val="0"/>
        </w:numPr>
        <w:ind w:firstLine="708" w:firstLineChars="0"/>
        <w:jc w:val="center"/>
        <w:rPr>
          <w:rFonts w:hint="default"/>
          <w:b w:val="0"/>
          <w:bCs/>
          <w:lang w:val="ru-RU"/>
        </w:rPr>
      </w:pPr>
      <w:r>
        <w:rPr>
          <w:rFonts w:hint="default"/>
          <w:b w:val="0"/>
          <w:bCs/>
          <w:lang w:val="ru-RU"/>
        </w:rPr>
        <w:drawing>
          <wp:inline distT="0" distB="0" distL="114300" distR="114300">
            <wp:extent cx="1958975" cy="2143125"/>
            <wp:effectExtent l="0" t="0" r="3175" b="9525"/>
            <wp:docPr id="3" name="Изображение 3" descr="Screenshot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Screenshot_28"/>
                    <pic:cNvPicPr>
                      <a:picLocks noChangeAspect="1"/>
                    </pic:cNvPicPr>
                  </pic:nvPicPr>
                  <pic:blipFill>
                    <a:blip r:embed="rId8"/>
                    <a:stretch>
                      <a:fillRect/>
                    </a:stretch>
                  </pic:blipFill>
                  <pic:spPr>
                    <a:xfrm>
                      <a:off x="0" y="0"/>
                      <a:ext cx="1958975" cy="2143125"/>
                    </a:xfrm>
                    <a:prstGeom prst="rect">
                      <a:avLst/>
                    </a:prstGeom>
                  </pic:spPr>
                </pic:pic>
              </a:graphicData>
            </a:graphic>
          </wp:inline>
        </w:drawing>
      </w:r>
    </w:p>
    <w:p>
      <w:pPr>
        <w:pStyle w:val="20"/>
        <w:numPr>
          <w:ilvl w:val="0"/>
          <w:numId w:val="0"/>
        </w:numPr>
        <w:ind w:firstLine="708" w:firstLineChars="0"/>
        <w:jc w:val="center"/>
        <w:rPr>
          <w:rFonts w:hint="default"/>
          <w:b w:val="0"/>
          <w:bCs/>
          <w:lang w:val="ru-RU"/>
        </w:rPr>
      </w:pPr>
      <w:r>
        <w:rPr>
          <w:rFonts w:hint="default"/>
          <w:b w:val="0"/>
          <w:bCs/>
          <w:lang w:val="ru-RU"/>
        </w:rPr>
        <w:t>Рисунок 2. Форма входа</w:t>
      </w:r>
    </w:p>
    <w:p>
      <w:pPr>
        <w:pStyle w:val="20"/>
        <w:numPr>
          <w:ilvl w:val="0"/>
          <w:numId w:val="0"/>
        </w:numPr>
        <w:ind w:firstLine="708" w:firstLineChars="0"/>
        <w:rPr>
          <w:rFonts w:hint="default"/>
          <w:b w:val="0"/>
          <w:bCs/>
          <w:lang w:val="ru-RU"/>
        </w:rPr>
      </w:pPr>
    </w:p>
    <w:p>
      <w:pPr>
        <w:pStyle w:val="20"/>
        <w:numPr>
          <w:ilvl w:val="0"/>
          <w:numId w:val="0"/>
        </w:numPr>
        <w:ind w:firstLine="708" w:firstLineChars="0"/>
        <w:rPr>
          <w:rFonts w:hint="default"/>
          <w:b w:val="0"/>
          <w:bCs/>
          <w:lang w:val="en-GB"/>
        </w:rPr>
      </w:pPr>
      <w:r>
        <w:rPr>
          <w:rFonts w:hint="default"/>
          <w:b w:val="0"/>
          <w:bCs/>
          <w:lang w:val="ru-RU"/>
        </w:rPr>
        <w:t xml:space="preserve">также как и шапка сайта диалоговые окна построены с использование </w:t>
      </w:r>
      <w:r>
        <w:rPr>
          <w:rFonts w:hint="default"/>
          <w:b w:val="0"/>
          <w:bCs/>
          <w:lang w:val="en-GB"/>
        </w:rPr>
        <w:t>flexbox:</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display: flex;</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flex-direction: column;</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align-items: center;</w:t>
      </w:r>
    </w:p>
    <w:p>
      <w:pPr>
        <w:pStyle w:val="20"/>
        <w:numPr>
          <w:ilvl w:val="0"/>
          <w:numId w:val="0"/>
        </w:numPr>
        <w:ind w:firstLine="708" w:firstLineChars="0"/>
        <w:rPr>
          <w:rFonts w:hint="default"/>
          <w:b w:val="0"/>
          <w:bCs/>
          <w:lang w:val="ru-RU"/>
        </w:rPr>
      </w:pPr>
      <w:r>
        <w:rPr>
          <w:rFonts w:hint="default"/>
          <w:b w:val="0"/>
          <w:bCs/>
          <w:lang w:val="ru-RU"/>
        </w:rPr>
        <w:t xml:space="preserve">Свойство </w:t>
      </w:r>
      <w:r>
        <w:rPr>
          <w:rFonts w:hint="default"/>
          <w:b w:val="0"/>
          <w:bCs/>
          <w:lang w:val="en-GB"/>
        </w:rPr>
        <w:t>flex-direction</w:t>
      </w:r>
      <w:r>
        <w:rPr>
          <w:rFonts w:hint="default"/>
          <w:b w:val="0"/>
          <w:bCs/>
          <w:lang w:val="en-US"/>
        </w:rPr>
        <w:t xml:space="preserve"> </w:t>
      </w:r>
      <w:r>
        <w:rPr>
          <w:rFonts w:hint="default"/>
          <w:b w:val="0"/>
          <w:bCs/>
          <w:lang w:val="ru-RU"/>
        </w:rPr>
        <w:t xml:space="preserve">отвечает за направление основной оси блока.А </w:t>
      </w:r>
      <w:r>
        <w:rPr>
          <w:rFonts w:hint="default"/>
          <w:b w:val="0"/>
          <w:bCs/>
          <w:lang w:val="en-GB"/>
        </w:rPr>
        <w:t xml:space="preserve">allign items </w:t>
      </w:r>
      <w:r>
        <w:rPr>
          <w:rFonts w:hint="default"/>
          <w:b w:val="0"/>
          <w:bCs/>
          <w:lang w:val="ru-RU"/>
        </w:rPr>
        <w:t>отвечает за расположение элементов блока на вторичной оси.</w:t>
      </w:r>
    </w:p>
    <w:p>
      <w:pPr>
        <w:pStyle w:val="20"/>
        <w:numPr>
          <w:ilvl w:val="0"/>
          <w:numId w:val="0"/>
        </w:numPr>
        <w:ind w:firstLine="708" w:firstLineChars="0"/>
        <w:rPr>
          <w:rFonts w:hint="default"/>
          <w:b w:val="0"/>
          <w:bCs/>
          <w:lang w:val="ru-RU"/>
        </w:rPr>
      </w:pPr>
      <w:r>
        <w:rPr>
          <w:rFonts w:hint="default"/>
          <w:b w:val="0"/>
          <w:bCs/>
          <w:lang w:val="ru-RU"/>
        </w:rPr>
        <w:t xml:space="preserve">Кнопка </w:t>
      </w:r>
      <w:r>
        <w:rPr>
          <w:rFonts w:hint="default"/>
          <w:b w:val="0"/>
          <w:bCs/>
          <w:lang w:val="en-US"/>
        </w:rPr>
        <w:t>“</w:t>
      </w:r>
      <w:r>
        <w:rPr>
          <w:rFonts w:hint="default"/>
          <w:b w:val="0"/>
          <w:bCs/>
          <w:lang w:val="ru-RU"/>
        </w:rPr>
        <w:t>Войти</w:t>
      </w:r>
      <w:r>
        <w:rPr>
          <w:rFonts w:hint="default"/>
          <w:b w:val="0"/>
          <w:bCs/>
          <w:lang w:val="en-US"/>
        </w:rPr>
        <w:t>”</w:t>
      </w:r>
      <w:r>
        <w:rPr>
          <w:rFonts w:hint="default"/>
          <w:b w:val="0"/>
          <w:bCs/>
          <w:lang w:val="ru-RU"/>
        </w:rPr>
        <w:t xml:space="preserve"> не активна до тех пор, пока не будут заполнены поля </w:t>
      </w:r>
      <w:r>
        <w:rPr>
          <w:rFonts w:hint="default"/>
          <w:b w:val="0"/>
          <w:bCs/>
          <w:lang w:val="en-US"/>
        </w:rPr>
        <w:t>“</w:t>
      </w:r>
      <w:r>
        <w:rPr>
          <w:rFonts w:hint="default"/>
          <w:b w:val="0"/>
          <w:bCs/>
          <w:lang w:val="ru-RU"/>
        </w:rPr>
        <w:t>Логин</w:t>
      </w:r>
      <w:r>
        <w:rPr>
          <w:rFonts w:hint="default"/>
          <w:b w:val="0"/>
          <w:bCs/>
          <w:lang w:val="en-US"/>
        </w:rPr>
        <w:t>”</w:t>
      </w:r>
      <w:r>
        <w:rPr>
          <w:rFonts w:hint="default"/>
          <w:b w:val="0"/>
          <w:bCs/>
          <w:lang w:val="ru-RU"/>
        </w:rPr>
        <w:t xml:space="preserve"> и </w:t>
      </w:r>
      <w:r>
        <w:rPr>
          <w:rFonts w:hint="default"/>
          <w:b w:val="0"/>
          <w:bCs/>
          <w:lang w:val="en-US"/>
        </w:rPr>
        <w:t xml:space="preserve"> “</w:t>
      </w:r>
      <w:r>
        <w:rPr>
          <w:rFonts w:hint="default"/>
          <w:b w:val="0"/>
          <w:bCs/>
          <w:lang w:val="ru-RU"/>
        </w:rPr>
        <w:t>Пароль</w:t>
      </w:r>
      <w:r>
        <w:rPr>
          <w:rFonts w:hint="default"/>
          <w:b w:val="0"/>
          <w:bCs/>
          <w:lang w:val="en-US"/>
        </w:rPr>
        <w:t>”</w:t>
      </w:r>
      <w:r>
        <w:rPr>
          <w:rFonts w:hint="default"/>
          <w:b w:val="0"/>
          <w:bCs/>
          <w:lang w:val="ru-RU"/>
        </w:rPr>
        <w:t xml:space="preserve">. При нажатии на кнопку </w:t>
      </w:r>
      <w:r>
        <w:rPr>
          <w:rFonts w:hint="default"/>
          <w:b w:val="0"/>
          <w:bCs/>
          <w:lang w:val="en-US"/>
        </w:rPr>
        <w:t>“</w:t>
      </w:r>
      <w:r>
        <w:rPr>
          <w:rFonts w:hint="default"/>
          <w:b w:val="0"/>
          <w:bCs/>
          <w:lang w:val="ru-RU"/>
        </w:rPr>
        <w:t>Войти</w:t>
      </w:r>
      <w:r>
        <w:rPr>
          <w:rFonts w:hint="default"/>
          <w:b w:val="0"/>
          <w:bCs/>
          <w:lang w:val="en-US"/>
        </w:rPr>
        <w:t>”</w:t>
      </w:r>
      <w:r>
        <w:rPr>
          <w:rFonts w:hint="default"/>
          <w:b w:val="0"/>
          <w:bCs/>
          <w:lang w:val="ru-RU"/>
        </w:rPr>
        <w:t xml:space="preserve"> при помощи </w:t>
      </w:r>
      <w:r>
        <w:rPr>
          <w:rFonts w:hint="default"/>
          <w:b w:val="0"/>
          <w:bCs/>
          <w:lang w:val="en-US"/>
        </w:rPr>
        <w:t>fetch Api</w:t>
      </w:r>
      <w:r>
        <w:rPr>
          <w:rFonts w:hint="default"/>
          <w:b w:val="0"/>
          <w:bCs/>
          <w:lang w:val="ru-RU"/>
        </w:rPr>
        <w:t xml:space="preserve"> из </w:t>
      </w:r>
      <w:r>
        <w:rPr>
          <w:rFonts w:hint="default"/>
          <w:b w:val="0"/>
          <w:bCs/>
          <w:lang w:val="en-US"/>
        </w:rPr>
        <w:t>Javascript</w:t>
      </w:r>
      <w:r>
        <w:rPr>
          <w:rFonts w:hint="default"/>
          <w:b w:val="0"/>
          <w:bCs/>
          <w:lang w:val="ru-RU"/>
        </w:rPr>
        <w:t xml:space="preserve"> файла</w:t>
      </w:r>
      <w:r>
        <w:rPr>
          <w:rFonts w:hint="default"/>
          <w:b w:val="0"/>
          <w:bCs/>
          <w:lang w:val="en-US"/>
        </w:rPr>
        <w:t xml:space="preserve">  scripts.js</w:t>
      </w:r>
      <w:r>
        <w:rPr>
          <w:rFonts w:hint="default"/>
          <w:b w:val="0"/>
          <w:bCs/>
          <w:lang w:val="ru-RU"/>
        </w:rPr>
        <w:t xml:space="preserve">   форма отправляется в файл с расширением</w:t>
      </w:r>
      <w:r>
        <w:rPr>
          <w:rFonts w:hint="default"/>
          <w:b w:val="0"/>
          <w:bCs/>
          <w:lang w:val="en-US"/>
        </w:rPr>
        <w:t xml:space="preserve"> php:“logReg.php”.</w:t>
      </w:r>
      <w:r>
        <w:rPr>
          <w:rFonts w:hint="default"/>
          <w:b w:val="0"/>
          <w:bCs/>
          <w:lang w:val="ru-RU"/>
        </w:rPr>
        <w:t xml:space="preserve"> </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await fetch('./php/logReg.php', {</w:t>
      </w:r>
      <w:r>
        <w:rPr>
          <w:rFonts w:hint="default" w:ascii="Courier New" w:hAnsi="Courier New" w:cs="Courier New"/>
          <w:b w:val="0"/>
          <w:bCs/>
          <w:lang w:val="ru-RU"/>
        </w:rPr>
        <w:br w:type="textWrapping"/>
      </w:r>
      <w:r>
        <w:rPr>
          <w:rFonts w:hint="default" w:ascii="Courier New" w:hAnsi="Courier New" w:cs="Courier New"/>
          <w:b w:val="0"/>
          <w:bCs/>
          <w:lang w:val="ru-RU"/>
        </w:rPr>
        <w:t>method: 'POST',</w:t>
      </w:r>
      <w:r>
        <w:rPr>
          <w:rFonts w:hint="default" w:ascii="Courier New" w:hAnsi="Courier New" w:cs="Courier New"/>
          <w:b w:val="0"/>
          <w:bCs/>
          <w:lang w:val="ru-RU"/>
        </w:rPr>
        <w:br w:type="textWrapping"/>
      </w:r>
      <w:r>
        <w:rPr>
          <w:rFonts w:hint="default" w:ascii="Courier New" w:hAnsi="Courier New" w:cs="Courier New"/>
          <w:b w:val="0"/>
          <w:bCs/>
          <w:lang w:val="ru-RU"/>
        </w:rPr>
        <w:t>body: new FormData(form)</w:t>
      </w:r>
      <w:r>
        <w:rPr>
          <w:rFonts w:hint="default" w:ascii="Courier New" w:hAnsi="Courier New" w:cs="Courier New"/>
          <w:b w:val="0"/>
          <w:bCs/>
          <w:lang w:val="ru-RU"/>
        </w:rPr>
        <w:br w:type="textWrapping"/>
      </w:r>
      <w:r>
        <w:rPr>
          <w:rFonts w:hint="default" w:ascii="Courier New" w:hAnsi="Courier New" w:cs="Courier New"/>
          <w:b w:val="0"/>
          <w:bCs/>
          <w:lang w:val="ru-RU"/>
        </w:rPr>
        <w:t>})</w:t>
      </w:r>
    </w:p>
    <w:p>
      <w:pPr>
        <w:pStyle w:val="20"/>
        <w:numPr>
          <w:ilvl w:val="0"/>
          <w:numId w:val="0"/>
        </w:numPr>
        <w:ind w:firstLine="708" w:firstLineChars="0"/>
        <w:rPr>
          <w:rFonts w:hint="default"/>
          <w:b w:val="0"/>
          <w:bCs/>
          <w:lang w:val="ru-RU"/>
        </w:rPr>
      </w:pPr>
      <w:r>
        <w:rPr>
          <w:rFonts w:hint="default"/>
          <w:b w:val="0"/>
          <w:bCs/>
          <w:lang w:val="en-US"/>
        </w:rPr>
        <w:t>PHP</w:t>
      </w:r>
      <w:r>
        <w:rPr>
          <w:rFonts w:hint="default"/>
          <w:b w:val="0"/>
          <w:bCs/>
          <w:lang w:val="ru-RU"/>
        </w:rPr>
        <w:t xml:space="preserve"> используется для работы с серверами, а именно, для отправки и получения запросов.</w:t>
      </w:r>
    </w:p>
    <w:p>
      <w:pPr>
        <w:pStyle w:val="20"/>
        <w:numPr>
          <w:ilvl w:val="0"/>
          <w:numId w:val="0"/>
        </w:numPr>
        <w:ind w:firstLine="708" w:firstLineChars="0"/>
        <w:rPr>
          <w:rFonts w:hint="default"/>
          <w:b w:val="0"/>
          <w:bCs/>
          <w:lang w:val="ru-RU"/>
        </w:rPr>
      </w:pPr>
      <w:r>
        <w:rPr>
          <w:rFonts w:hint="default"/>
          <w:b w:val="0"/>
          <w:bCs/>
          <w:lang w:val="ru-RU"/>
        </w:rPr>
        <w:t>Перед тем как сформировать запрос следует проверить на наличие нужных нам параметров</w:t>
      </w:r>
      <w:r>
        <w:rPr>
          <w:rFonts w:hint="default"/>
          <w:b w:val="0"/>
          <w:bCs/>
          <w:lang w:val="en-US"/>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b w:val="0"/>
          <w:bCs/>
          <w:lang w:val="ru-RU"/>
        </w:rPr>
      </w:pPr>
      <w:r>
        <w:rPr>
          <w:rFonts w:hint="default" w:ascii="Courier New" w:hAnsi="Courier New" w:cs="Courier New"/>
          <w:b w:val="0"/>
          <w:bCs/>
          <w:lang w:val="ru-RU"/>
        </w:rPr>
        <w:t>if (isset($_POST['log']))</w:t>
      </w:r>
    </w:p>
    <w:p>
      <w:pPr>
        <w:pStyle w:val="20"/>
        <w:numPr>
          <w:ilvl w:val="0"/>
          <w:numId w:val="0"/>
        </w:numPr>
        <w:ind w:firstLine="708" w:firstLineChars="0"/>
        <w:rPr>
          <w:rFonts w:hint="default"/>
          <w:b w:val="0"/>
          <w:bCs/>
          <w:lang w:val="en-US"/>
        </w:rPr>
      </w:pPr>
      <w:r>
        <w:rPr>
          <w:rFonts w:hint="default"/>
          <w:b w:val="0"/>
          <w:bCs/>
          <w:lang w:val="ru-RU"/>
        </w:rPr>
        <w:t>Теперь же, можно отправить запрос на сервер с целью получения информации о пользователе</w:t>
      </w:r>
      <w:r>
        <w:rPr>
          <w:rFonts w:hint="default"/>
          <w:b w:val="0"/>
          <w:bCs/>
          <w:lang w:val="en-US"/>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$user_data=mysqli_query($link,"SELECT avatar_url,user_name,id FROM user where login='$login' and password=$password");</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ru-RU"/>
        </w:rPr>
      </w:pPr>
    </w:p>
    <w:p>
      <w:pPr>
        <w:pStyle w:val="20"/>
        <w:numPr>
          <w:ilvl w:val="0"/>
          <w:numId w:val="0"/>
        </w:numPr>
        <w:ind w:firstLine="708" w:firstLineChars="0"/>
        <w:rPr>
          <w:rFonts w:hint="default"/>
          <w:b w:val="0"/>
          <w:bCs/>
          <w:lang w:val="ru-RU"/>
        </w:rPr>
      </w:pPr>
      <w:r>
        <w:rPr>
          <w:rFonts w:hint="default"/>
          <w:b w:val="0"/>
          <w:bCs/>
          <w:lang w:val="ru-RU"/>
        </w:rPr>
        <w:t>После нужно преобразовать данные в ассоциативный массив и передать их обратно в файл</w:t>
      </w:r>
      <w:r>
        <w:rPr>
          <w:rFonts w:hint="default"/>
          <w:b w:val="0"/>
          <w:bCs/>
          <w:lang w:val="en-US"/>
        </w:rPr>
        <w:t xml:space="preserve"> “scripts.js”</w:t>
      </w:r>
      <w:r>
        <w:rPr>
          <w:rFonts w:hint="default"/>
          <w:b w:val="0"/>
          <w:bCs/>
          <w:lang w:val="ru-RU"/>
        </w:rPr>
        <w:t>.</w:t>
      </w:r>
    </w:p>
    <w:p>
      <w:pPr>
        <w:pStyle w:val="20"/>
        <w:numPr>
          <w:ilvl w:val="0"/>
          <w:numId w:val="0"/>
        </w:numPr>
        <w:ind w:firstLine="708" w:firstLineChars="0"/>
        <w:rPr>
          <w:rFonts w:hint="default"/>
          <w:b w:val="0"/>
          <w:bCs/>
          <w:lang w:val="en-US"/>
        </w:rPr>
      </w:pPr>
      <w:r>
        <w:rPr>
          <w:rFonts w:hint="default"/>
          <w:b w:val="0"/>
          <w:bCs/>
          <w:lang w:val="ru-RU"/>
        </w:rPr>
        <w:t xml:space="preserve">Благодаря </w:t>
      </w:r>
      <w:r>
        <w:rPr>
          <w:rFonts w:hint="default"/>
          <w:b w:val="0"/>
          <w:bCs/>
          <w:lang w:val="en-US"/>
        </w:rPr>
        <w:t>fetch API</w:t>
      </w:r>
      <w:r>
        <w:rPr>
          <w:rFonts w:hint="default"/>
          <w:b w:val="0"/>
          <w:bCs/>
          <w:lang w:val="ru-RU"/>
        </w:rPr>
        <w:t xml:space="preserve"> </w:t>
      </w:r>
      <w:r>
        <w:rPr>
          <w:rFonts w:hint="default"/>
          <w:b w:val="0"/>
          <w:bCs/>
          <w:lang w:val="en-US"/>
        </w:rPr>
        <w:t xml:space="preserve">“scripts.js” </w:t>
      </w:r>
      <w:r>
        <w:rPr>
          <w:rFonts w:hint="default"/>
          <w:b w:val="0"/>
          <w:bCs/>
          <w:lang w:val="ru-RU"/>
        </w:rPr>
        <w:t xml:space="preserve">уже ожидает информацию о пользователе и для её передачи нам достаточно вывести данные из </w:t>
      </w:r>
      <w:r>
        <w:rPr>
          <w:rFonts w:hint="default"/>
          <w:b w:val="0"/>
          <w:bCs/>
          <w:lang w:val="en-US"/>
        </w:rPr>
        <w:t>logReg.php</w:t>
      </w:r>
      <w:r>
        <w:rPr>
          <w:rFonts w:hint="default"/>
          <w:b w:val="0"/>
          <w:bCs/>
          <w:lang w:val="ru-RU"/>
        </w:rPr>
        <w:t xml:space="preserve">, но передавать массивы из файла в файл нельзя,для этого сначала придётся закодировать их в формат </w:t>
      </w:r>
      <w:r>
        <w:rPr>
          <w:rFonts w:hint="default"/>
          <w:b w:val="0"/>
          <w:bCs/>
          <w:lang w:val="en-US"/>
        </w:rPr>
        <w:t>JSON:</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US"/>
        </w:rPr>
      </w:pPr>
      <w:r>
        <w:rPr>
          <w:rFonts w:hint="default" w:ascii="Courier New" w:hAnsi="Courier New" w:cs="Courier New"/>
          <w:b w:val="0"/>
          <w:bCs/>
          <w:lang w:val="en-US"/>
        </w:rPr>
        <w:t>echo (json_encode($dec_user_data));</w:t>
      </w:r>
    </w:p>
    <w:p>
      <w:pPr>
        <w:pStyle w:val="20"/>
        <w:numPr>
          <w:ilvl w:val="0"/>
          <w:numId w:val="0"/>
        </w:numPr>
        <w:ind w:firstLine="708" w:firstLineChars="0"/>
        <w:rPr>
          <w:rFonts w:hint="default"/>
          <w:b w:val="0"/>
          <w:bCs/>
          <w:lang w:val="en-GB"/>
        </w:rPr>
      </w:pPr>
      <w:r>
        <w:rPr>
          <w:rFonts w:hint="default"/>
          <w:b w:val="0"/>
          <w:bCs/>
          <w:lang w:val="ru-RU"/>
        </w:rPr>
        <w:t>И соответственно раскодировать данные при получении</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return response.json();</w:t>
      </w:r>
    </w:p>
    <w:p>
      <w:pPr>
        <w:pStyle w:val="20"/>
        <w:numPr>
          <w:ilvl w:val="0"/>
          <w:numId w:val="0"/>
        </w:numPr>
        <w:rPr>
          <w:rFonts w:hint="default"/>
          <w:b w:val="0"/>
          <w:bCs/>
          <w:lang w:val="en-GB"/>
        </w:rPr>
      </w:pPr>
      <w:r>
        <w:rPr>
          <w:rFonts w:hint="default"/>
          <w:b w:val="0"/>
          <w:bCs/>
          <w:lang w:val="en-GB"/>
        </w:rPr>
        <w:tab/>
      </w:r>
    </w:p>
    <w:p>
      <w:pPr>
        <w:pStyle w:val="20"/>
        <w:numPr>
          <w:ilvl w:val="0"/>
          <w:numId w:val="0"/>
        </w:numPr>
        <w:ind w:firstLine="708" w:firstLineChars="0"/>
        <w:rPr>
          <w:rFonts w:hint="default"/>
          <w:b w:val="0"/>
          <w:bCs/>
          <w:lang w:val="ru-RU"/>
        </w:rPr>
      </w:pPr>
      <w:r>
        <w:rPr>
          <w:rFonts w:hint="default"/>
          <w:b w:val="0"/>
          <w:bCs/>
          <w:lang w:val="ru-RU"/>
        </w:rPr>
        <w:t>Помимо этого следует занести данные</w:t>
      </w:r>
      <w:r>
        <w:rPr>
          <w:rFonts w:hint="default"/>
          <w:b w:val="0"/>
          <w:bCs/>
          <w:lang w:val="en-GB"/>
        </w:rPr>
        <w:t xml:space="preserve"> </w:t>
      </w:r>
      <w:r>
        <w:rPr>
          <w:rFonts w:hint="default"/>
          <w:b w:val="0"/>
          <w:bCs/>
          <w:lang w:val="ru-RU"/>
        </w:rPr>
        <w:t>в переменные сессии</w:t>
      </w:r>
      <w:r>
        <w:rPr>
          <w:rFonts w:hint="default"/>
          <w:b w:val="0"/>
          <w:bCs/>
          <w:lang w:val="en-GB"/>
        </w:rPr>
        <w:t xml:space="preserve"> PHP</w:t>
      </w:r>
      <w:r>
        <w:rPr>
          <w:rFonts w:hint="default"/>
          <w:b w:val="0"/>
          <w:bCs/>
          <w:lang w:val="en-US"/>
        </w:rPr>
        <w:t>.</w:t>
      </w:r>
      <w:r>
        <w:rPr>
          <w:rFonts w:hint="default"/>
          <w:b w:val="0"/>
          <w:bCs/>
          <w:lang w:val="ru-RU"/>
        </w:rPr>
        <w:t>Это позволит не авторизовывать пользователя при переходе на другие страницы или при их обновлении.</w:t>
      </w:r>
    </w:p>
    <w:p>
      <w:pPr>
        <w:pStyle w:val="20"/>
        <w:numPr>
          <w:ilvl w:val="0"/>
          <w:numId w:val="0"/>
        </w:numPr>
        <w:ind w:firstLine="708" w:firstLineChars="0"/>
        <w:rPr>
          <w:rFonts w:hint="default"/>
          <w:b w:val="0"/>
          <w:bCs/>
          <w:lang w:val="en-US"/>
        </w:rPr>
      </w:pPr>
      <w:r>
        <w:rPr>
          <w:rFonts w:hint="default"/>
          <w:b w:val="0"/>
          <w:bCs/>
          <w:lang w:val="ru-RU"/>
        </w:rPr>
        <w:t>Перед тем как начать работать с сессией её следует начать</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US"/>
        </w:rPr>
      </w:pPr>
      <w:r>
        <w:rPr>
          <w:rFonts w:hint="default" w:ascii="Courier New" w:hAnsi="Courier New" w:cs="Courier New"/>
          <w:b w:val="0"/>
          <w:bCs/>
          <w:lang w:val="en-US"/>
        </w:rPr>
        <w:t>session_start();</w:t>
      </w:r>
    </w:p>
    <w:p>
      <w:pPr>
        <w:pStyle w:val="20"/>
        <w:numPr>
          <w:ilvl w:val="0"/>
          <w:numId w:val="0"/>
        </w:numPr>
        <w:ind w:firstLine="708" w:firstLineChars="0"/>
        <w:rPr>
          <w:rFonts w:hint="default"/>
          <w:b w:val="0"/>
          <w:bCs/>
          <w:lang w:val="ru-RU"/>
        </w:rPr>
      </w:pPr>
      <w:r>
        <w:rPr>
          <w:rFonts w:hint="default"/>
          <w:b w:val="0"/>
          <w:bCs/>
          <w:lang w:val="ru-RU"/>
        </w:rPr>
        <w:t>Сессию необходимо начинать перед любым обращением к серверу.</w:t>
      </w:r>
    </w:p>
    <w:p>
      <w:pPr>
        <w:pStyle w:val="20"/>
        <w:numPr>
          <w:ilvl w:val="0"/>
          <w:numId w:val="0"/>
        </w:numPr>
        <w:ind w:firstLine="708" w:firstLineChars="0"/>
        <w:rPr>
          <w:rFonts w:hint="default"/>
          <w:b w:val="0"/>
          <w:bCs/>
          <w:lang w:val="en-GB"/>
        </w:rPr>
      </w:pPr>
      <w:r>
        <w:rPr>
          <w:rFonts w:hint="default"/>
          <w:b w:val="0"/>
          <w:bCs/>
          <w:lang w:val="ru-RU"/>
        </w:rPr>
        <w:t>Теперь можно занести необходимые  данные</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$_SESSION['user_id']=$dec_user_data['id'];</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$_SESSION['user_name']=$dec_user_data['user_name'];</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$_SESSION['user_avatar_url']=$dec_user_data['avatar_url'];</w:t>
      </w:r>
    </w:p>
    <w:p>
      <w:pPr>
        <w:pStyle w:val="20"/>
        <w:numPr>
          <w:ilvl w:val="0"/>
          <w:numId w:val="0"/>
        </w:numPr>
        <w:ind w:firstLine="708" w:firstLineChars="0"/>
        <w:rPr>
          <w:rFonts w:hint="default"/>
          <w:b w:val="0"/>
          <w:bCs/>
          <w:lang w:val="en-GB"/>
        </w:rPr>
      </w:pPr>
      <w:r>
        <w:rPr>
          <w:rFonts w:hint="default"/>
          <w:b w:val="0"/>
          <w:bCs/>
          <w:lang w:val="ru-RU"/>
        </w:rPr>
        <w:t>Теперь же когда мы получили ассоциативный массив следует авторизовать пользователя,а именно вывести его имя и аватар.Для этого нужно обратится к блоку в котором находится иконка открывающая окно Входа/регистрации Сделать это мы можем используя</w:t>
      </w:r>
      <w:r>
        <w:rPr>
          <w:rFonts w:hint="default"/>
          <w:b w:val="0"/>
          <w:bCs/>
          <w:lang w:val="en-US"/>
        </w:rPr>
        <w:t xml:space="preserve"> </w:t>
      </w:r>
      <w:r>
        <w:rPr>
          <w:rFonts w:hint="default"/>
          <w:b w:val="0"/>
          <w:bCs/>
          <w:lang w:val="ru-RU"/>
        </w:rPr>
        <w:t xml:space="preserve">через </w:t>
      </w:r>
      <w:r>
        <w:rPr>
          <w:rFonts w:hint="default"/>
          <w:b w:val="0"/>
          <w:bCs/>
          <w:lang w:val="en-GB"/>
        </w:rPr>
        <w:t>Javascript</w:t>
      </w:r>
      <w:r>
        <w:rPr>
          <w:rFonts w:hint="default"/>
          <w:b w:val="0"/>
          <w:bCs/>
          <w:lang w:val="en-US"/>
        </w:rPr>
        <w:t xml:space="preserve"> </w:t>
      </w:r>
      <w:r>
        <w:rPr>
          <w:rFonts w:hint="default"/>
          <w:b w:val="0"/>
          <w:bCs/>
          <w:lang w:val="ru-RU"/>
        </w:rPr>
        <w:t xml:space="preserve">исрользуя объект </w:t>
      </w:r>
      <w:r>
        <w:rPr>
          <w:rFonts w:hint="default"/>
          <w:b w:val="0"/>
          <w:bCs/>
          <w:lang w:val="en-GB"/>
        </w:rPr>
        <w:t>DOM</w:t>
      </w:r>
      <w:r>
        <w:rPr>
          <w:rFonts w:hint="default"/>
          <w:b w:val="0"/>
          <w:bCs/>
          <w:lang w:val="en-US"/>
        </w:rPr>
        <w:t xml:space="preserve"> </w:t>
      </w:r>
      <w:r>
        <w:rPr>
          <w:rFonts w:hint="default"/>
          <w:b w:val="0"/>
          <w:bCs/>
          <w:lang w:val="ru-RU"/>
        </w:rPr>
        <w:t>.В нём находятся изображение и, пока что пустой, абзац. Теперь нужно заменить изображение и заполнить абзац данными из массива</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document.getElementById('user_name').textContent=json['user_name'];</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document.querySelector('.account&gt;img').src=json['avatar_url'];</w:t>
      </w:r>
    </w:p>
    <w:p>
      <w:pPr>
        <w:pStyle w:val="20"/>
        <w:numPr>
          <w:ilvl w:val="0"/>
          <w:numId w:val="0"/>
        </w:numPr>
        <w:ind w:firstLine="708" w:firstLineChars="0"/>
        <w:rPr>
          <w:rFonts w:hint="default"/>
          <w:b w:val="0"/>
          <w:bCs/>
          <w:lang w:val="ru-RU"/>
        </w:rPr>
      </w:pPr>
      <w:r>
        <w:rPr>
          <w:rFonts w:hint="default"/>
          <w:b w:val="0"/>
          <w:bCs/>
          <w:lang w:val="ru-RU"/>
        </w:rPr>
        <w:t xml:space="preserve">При запуске сайта происходит </w:t>
      </w:r>
      <w:r>
        <w:rPr>
          <w:rFonts w:hint="default"/>
          <w:b w:val="0"/>
          <w:bCs/>
          <w:lang w:val="en-GB"/>
        </w:rPr>
        <w:t xml:space="preserve">fetch </w:t>
      </w:r>
      <w:r>
        <w:rPr>
          <w:rFonts w:hint="default"/>
          <w:b w:val="0"/>
          <w:bCs/>
          <w:lang w:val="ru-RU"/>
        </w:rPr>
        <w:t xml:space="preserve">запрос к </w:t>
      </w:r>
      <w:r>
        <w:rPr>
          <w:rFonts w:hint="default"/>
          <w:b w:val="0"/>
          <w:bCs/>
          <w:lang w:val="en-GB"/>
        </w:rPr>
        <w:t>“startup.php”</w:t>
      </w:r>
      <w:r>
        <w:rPr>
          <w:rFonts w:hint="default"/>
          <w:b w:val="0"/>
          <w:bCs/>
          <w:lang w:val="ru-RU"/>
        </w:rPr>
        <w:t>возвращающий переменные сессии(если они существуют) и авторизующий пользователя.</w:t>
      </w:r>
    </w:p>
    <w:p>
      <w:pPr>
        <w:pStyle w:val="20"/>
        <w:numPr>
          <w:ilvl w:val="0"/>
          <w:numId w:val="0"/>
        </w:numPr>
        <w:ind w:firstLine="708" w:firstLineChars="0"/>
        <w:rPr>
          <w:rFonts w:hint="default"/>
          <w:b w:val="0"/>
          <w:bCs/>
          <w:lang w:val="en-GB"/>
        </w:rPr>
      </w:pPr>
      <w:r>
        <w:rPr>
          <w:rFonts w:hint="default"/>
          <w:b w:val="0"/>
          <w:bCs/>
          <w:lang w:val="ru-RU"/>
        </w:rPr>
        <w:t xml:space="preserve">При нажатии на кнопку </w:t>
      </w:r>
      <w:r>
        <w:rPr>
          <w:rFonts w:hint="default"/>
          <w:b w:val="0"/>
          <w:bCs/>
          <w:lang w:val="en-GB"/>
        </w:rPr>
        <w:t>“</w:t>
      </w:r>
      <w:r>
        <w:rPr>
          <w:rFonts w:hint="default"/>
          <w:b w:val="0"/>
          <w:bCs/>
          <w:lang w:val="ru-RU"/>
        </w:rPr>
        <w:t>Зарегистрироваться</w:t>
      </w:r>
      <w:r>
        <w:rPr>
          <w:rFonts w:hint="default"/>
          <w:b w:val="0"/>
          <w:bCs/>
          <w:lang w:val="en-GB"/>
        </w:rPr>
        <w:t>”</w:t>
      </w:r>
      <w:r>
        <w:rPr>
          <w:rFonts w:hint="default"/>
          <w:b w:val="0"/>
          <w:bCs/>
          <w:lang w:val="ru-RU"/>
        </w:rPr>
        <w:t xml:space="preserve"> открывается форма для регистрации нового пользователя, между формами осуществляется анимационный переход оформленный с помощью </w:t>
      </w:r>
      <w:r>
        <w:rPr>
          <w:rFonts w:hint="default"/>
          <w:b w:val="0"/>
          <w:bCs/>
          <w:lang w:val="en-GB"/>
        </w:rPr>
        <w:t>anime.js</w:t>
      </w:r>
    </w:p>
    <w:p>
      <w:pPr>
        <w:pStyle w:val="20"/>
        <w:numPr>
          <w:ilvl w:val="0"/>
          <w:numId w:val="0"/>
        </w:numPr>
        <w:ind w:firstLine="708" w:firstLineChars="0"/>
        <w:jc w:val="center"/>
        <w:rPr>
          <w:rFonts w:hint="default"/>
          <w:b w:val="0"/>
          <w:bCs/>
          <w:lang w:val="ru-RU"/>
        </w:rPr>
      </w:pPr>
      <w:r>
        <w:rPr>
          <w:rFonts w:hint="default"/>
          <w:b w:val="0"/>
          <w:bCs/>
          <w:lang w:val="en-US"/>
        </w:rPr>
        <w:t>.</w:t>
      </w:r>
      <w:r>
        <w:rPr>
          <w:rFonts w:hint="default"/>
          <w:b w:val="0"/>
          <w:bCs/>
          <w:lang w:val="ru-RU"/>
        </w:rPr>
        <w:drawing>
          <wp:inline distT="0" distB="0" distL="114300" distR="114300">
            <wp:extent cx="1860550" cy="3399155"/>
            <wp:effectExtent l="0" t="0" r="6350" b="10795"/>
            <wp:docPr id="2" name="Изображение 2" descr="Screenshot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Screenshot_30"/>
                    <pic:cNvPicPr>
                      <a:picLocks noChangeAspect="1"/>
                    </pic:cNvPicPr>
                  </pic:nvPicPr>
                  <pic:blipFill>
                    <a:blip r:embed="rId9"/>
                    <a:stretch>
                      <a:fillRect/>
                    </a:stretch>
                  </pic:blipFill>
                  <pic:spPr>
                    <a:xfrm>
                      <a:off x="0" y="0"/>
                      <a:ext cx="1860550" cy="3399155"/>
                    </a:xfrm>
                    <a:prstGeom prst="rect">
                      <a:avLst/>
                    </a:prstGeom>
                  </pic:spPr>
                </pic:pic>
              </a:graphicData>
            </a:graphic>
          </wp:inline>
        </w:drawing>
      </w:r>
    </w:p>
    <w:p>
      <w:pPr>
        <w:pStyle w:val="20"/>
        <w:numPr>
          <w:ilvl w:val="0"/>
          <w:numId w:val="0"/>
        </w:numPr>
        <w:ind w:firstLine="708" w:firstLineChars="0"/>
        <w:jc w:val="center"/>
        <w:rPr>
          <w:rFonts w:hint="default"/>
          <w:b w:val="0"/>
          <w:bCs/>
          <w:lang w:val="ru-RU"/>
        </w:rPr>
      </w:pPr>
      <w:r>
        <w:rPr>
          <w:rFonts w:hint="default"/>
          <w:b w:val="0"/>
          <w:bCs/>
          <w:lang w:val="ru-RU"/>
        </w:rPr>
        <w:t>Рисунок 3. Форма регистрации</w:t>
      </w:r>
    </w:p>
    <w:p>
      <w:pPr>
        <w:pStyle w:val="20"/>
        <w:numPr>
          <w:ilvl w:val="0"/>
          <w:numId w:val="0"/>
        </w:numPr>
        <w:ind w:firstLine="708" w:firstLineChars="0"/>
        <w:jc w:val="center"/>
        <w:rPr>
          <w:rFonts w:hint="default"/>
          <w:b w:val="0"/>
          <w:bCs/>
          <w:lang w:val="ru-RU"/>
        </w:rPr>
      </w:pPr>
    </w:p>
    <w:p>
      <w:pPr>
        <w:pStyle w:val="20"/>
        <w:numPr>
          <w:ilvl w:val="0"/>
          <w:numId w:val="0"/>
        </w:numPr>
        <w:ind w:firstLine="708" w:firstLineChars="0"/>
        <w:jc w:val="both"/>
        <w:rPr>
          <w:rFonts w:hint="default"/>
          <w:b w:val="0"/>
          <w:bCs/>
          <w:lang w:val="en-US"/>
        </w:rPr>
      </w:pPr>
      <w:r>
        <w:rPr>
          <w:rFonts w:hint="default"/>
          <w:b w:val="0"/>
          <w:bCs/>
          <w:lang w:val="ru-RU"/>
        </w:rPr>
        <w:t xml:space="preserve">Форма регистрации работает схожим образом что и форма входа за исключением изменений появления дополнительного запроса к серверу в </w:t>
      </w:r>
      <w:r>
        <w:rPr>
          <w:rFonts w:hint="default"/>
          <w:b w:val="0"/>
          <w:bCs/>
          <w:lang w:val="en-GB"/>
        </w:rPr>
        <w:t>“regLog.php”</w:t>
      </w:r>
      <w:r>
        <w:rPr>
          <w:rFonts w:hint="default"/>
          <w:b w:val="0"/>
          <w:bCs/>
          <w:lang w:val="en-US"/>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mysqli_query($link,"INSERT INTO `user` (`login`, `user_name`, `password`, `email`, `avatar_url`) VALUES ( '$login', '$nickname', '$password', '$mail', '$icon') ");</w:t>
      </w:r>
    </w:p>
    <w:p>
      <w:pPr>
        <w:pStyle w:val="20"/>
        <w:numPr>
          <w:ilvl w:val="0"/>
          <w:numId w:val="0"/>
        </w:numPr>
        <w:ind w:firstLine="708" w:firstLineChars="0"/>
        <w:jc w:val="both"/>
        <w:rPr>
          <w:rFonts w:hint="default"/>
          <w:b w:val="0"/>
          <w:bCs/>
          <w:lang w:val="ru-RU"/>
        </w:rPr>
      </w:pPr>
      <w:r>
        <w:rPr>
          <w:rFonts w:hint="default"/>
          <w:b w:val="0"/>
          <w:bCs/>
          <w:lang w:val="ru-RU"/>
        </w:rPr>
        <w:t xml:space="preserve">Через </w:t>
      </w:r>
      <w:r>
        <w:rPr>
          <w:rFonts w:hint="default"/>
          <w:b w:val="0"/>
          <w:bCs/>
          <w:lang w:val="en-GB"/>
        </w:rPr>
        <w:t>SQL</w:t>
      </w:r>
      <w:r>
        <w:rPr>
          <w:rFonts w:hint="default"/>
          <w:b w:val="0"/>
          <w:bCs/>
          <w:lang w:val="en-US"/>
        </w:rPr>
        <w:t xml:space="preserve"> </w:t>
      </w:r>
      <w:r>
        <w:rPr>
          <w:rFonts w:hint="default"/>
          <w:b w:val="0"/>
          <w:bCs/>
          <w:lang w:val="ru-RU"/>
        </w:rPr>
        <w:t xml:space="preserve">запрос мы передаём на сервер данные из нашей формы регистрации,после передаём данные в </w:t>
      </w:r>
      <w:r>
        <w:rPr>
          <w:rFonts w:hint="default"/>
          <w:b w:val="0"/>
          <w:bCs/>
          <w:lang w:val="en-GB"/>
        </w:rPr>
        <w:t>“scripts.js”</w:t>
      </w:r>
      <w:r>
        <w:rPr>
          <w:rFonts w:hint="default"/>
          <w:b w:val="0"/>
          <w:bCs/>
          <w:lang w:val="ru-RU"/>
        </w:rPr>
        <w:t xml:space="preserve"> и проводим с ними те же манипуляции что и с формой входа.</w:t>
      </w:r>
    </w:p>
    <w:p>
      <w:pPr>
        <w:pStyle w:val="20"/>
        <w:numPr>
          <w:ilvl w:val="0"/>
          <w:numId w:val="0"/>
        </w:numPr>
        <w:ind w:firstLine="708" w:firstLineChars="0"/>
        <w:jc w:val="both"/>
        <w:rPr>
          <w:rFonts w:hint="default"/>
          <w:b w:val="0"/>
          <w:bCs/>
          <w:lang w:val="en-GB"/>
        </w:rPr>
      </w:pPr>
      <w:r>
        <w:rPr>
          <w:rFonts w:hint="default"/>
          <w:b w:val="0"/>
          <w:bCs/>
          <w:lang w:val="ru-RU"/>
        </w:rPr>
        <w:t xml:space="preserve">После успешного входа и/или регистрации, при перезагрзке сайта вход будет происходить автоматически.Для того чтобы выти ползовотелю нужно нажать на свой аватар.После этого выполнится </w:t>
      </w:r>
      <w:r>
        <w:rPr>
          <w:rFonts w:hint="default"/>
          <w:b w:val="0"/>
          <w:bCs/>
          <w:lang w:val="en-GB"/>
        </w:rPr>
        <w:t xml:space="preserve">fetch </w:t>
      </w:r>
      <w:r>
        <w:rPr>
          <w:rFonts w:hint="default"/>
          <w:b w:val="0"/>
          <w:bCs/>
          <w:lang w:val="ru-RU"/>
        </w:rPr>
        <w:t>запрос который уничтожит все данные в сессии</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session_destroy();</w:t>
      </w:r>
    </w:p>
    <w:p>
      <w:pPr>
        <w:pStyle w:val="20"/>
        <w:numPr>
          <w:ilvl w:val="0"/>
          <w:numId w:val="0"/>
        </w:numPr>
        <w:ind w:firstLine="708" w:firstLineChars="0"/>
        <w:jc w:val="both"/>
        <w:rPr>
          <w:rFonts w:hint="default"/>
          <w:b w:val="0"/>
          <w:bCs/>
          <w:lang w:val="en-GB"/>
        </w:rPr>
      </w:pPr>
      <w:r>
        <w:rPr>
          <w:rFonts w:hint="default"/>
          <w:b w:val="0"/>
          <w:bCs/>
          <w:lang w:val="ru-RU"/>
        </w:rPr>
        <w:t>В случае если вход или регистрация не были произведены успешно появится сообщение об ошибке</w:t>
      </w:r>
      <w:r>
        <w:rPr>
          <w:rFonts w:hint="default"/>
          <w:b w:val="0"/>
          <w:bCs/>
          <w:lang w:val="en-GB"/>
        </w:rPr>
        <w:t>:</w:t>
      </w:r>
    </w:p>
    <w:p>
      <w:pPr>
        <w:pStyle w:val="20"/>
        <w:numPr>
          <w:ilvl w:val="0"/>
          <w:numId w:val="0"/>
        </w:numPr>
        <w:ind w:firstLine="708" w:firstLineChars="0"/>
        <w:jc w:val="center"/>
        <w:rPr>
          <w:rFonts w:hint="default"/>
          <w:b w:val="0"/>
          <w:bCs/>
          <w:lang w:val="en-GB"/>
        </w:rPr>
      </w:pPr>
      <w:r>
        <w:rPr>
          <w:rFonts w:hint="default"/>
          <w:b w:val="0"/>
          <w:bCs/>
          <w:lang w:val="en-GB"/>
        </w:rPr>
        <w:drawing>
          <wp:inline distT="0" distB="0" distL="114300" distR="114300">
            <wp:extent cx="3910330" cy="758190"/>
            <wp:effectExtent l="0" t="0" r="13970" b="3810"/>
            <wp:docPr id="4" name="Изображение 4" descr="Screenshot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Screenshot_31"/>
                    <pic:cNvPicPr>
                      <a:picLocks noChangeAspect="1"/>
                    </pic:cNvPicPr>
                  </pic:nvPicPr>
                  <pic:blipFill>
                    <a:blip r:embed="rId10"/>
                    <a:stretch>
                      <a:fillRect/>
                    </a:stretch>
                  </pic:blipFill>
                  <pic:spPr>
                    <a:xfrm>
                      <a:off x="0" y="0"/>
                      <a:ext cx="3910330" cy="758190"/>
                    </a:xfrm>
                    <a:prstGeom prst="rect">
                      <a:avLst/>
                    </a:prstGeom>
                  </pic:spPr>
                </pic:pic>
              </a:graphicData>
            </a:graphic>
          </wp:inline>
        </w:drawing>
      </w:r>
    </w:p>
    <w:p>
      <w:pPr>
        <w:pStyle w:val="20"/>
        <w:numPr>
          <w:ilvl w:val="0"/>
          <w:numId w:val="0"/>
        </w:numPr>
        <w:ind w:firstLine="708" w:firstLineChars="0"/>
        <w:jc w:val="center"/>
        <w:rPr>
          <w:rFonts w:hint="default"/>
          <w:b w:val="0"/>
          <w:bCs/>
          <w:lang w:val="ru-RU"/>
        </w:rPr>
      </w:pPr>
      <w:r>
        <w:rPr>
          <w:rFonts w:hint="default"/>
          <w:b w:val="0"/>
          <w:bCs/>
          <w:lang w:val="ru-RU"/>
        </w:rPr>
        <w:t>Рисунок 4. Сообщение об ошибке</w:t>
      </w:r>
    </w:p>
    <w:p>
      <w:pPr>
        <w:pStyle w:val="20"/>
        <w:numPr>
          <w:ilvl w:val="0"/>
          <w:numId w:val="0"/>
        </w:numPr>
        <w:ind w:firstLine="708" w:firstLineChars="0"/>
        <w:jc w:val="center"/>
        <w:rPr>
          <w:rFonts w:hint="default"/>
          <w:b w:val="0"/>
          <w:bCs/>
          <w:lang w:val="en-GB"/>
        </w:rPr>
      </w:pPr>
    </w:p>
    <w:p>
      <w:pPr>
        <w:pStyle w:val="20"/>
        <w:numPr>
          <w:ilvl w:val="0"/>
          <w:numId w:val="0"/>
        </w:numPr>
        <w:ind w:firstLine="708" w:firstLineChars="0"/>
        <w:jc w:val="both"/>
        <w:rPr>
          <w:rFonts w:hint="default"/>
          <w:b w:val="0"/>
          <w:bCs/>
          <w:lang w:val="ru-RU"/>
        </w:rPr>
      </w:pPr>
      <w:r>
        <w:rPr>
          <w:rFonts w:hint="default"/>
          <w:b w:val="0"/>
          <w:bCs/>
          <w:lang w:val="ru-RU"/>
        </w:rPr>
        <w:t>Сами же формы будут очищены от введённых данных.</w:t>
      </w:r>
    </w:p>
    <w:p>
      <w:pPr>
        <w:pStyle w:val="20"/>
        <w:numPr>
          <w:ilvl w:val="0"/>
          <w:numId w:val="0"/>
        </w:numPr>
        <w:ind w:firstLine="708" w:firstLineChars="0"/>
        <w:jc w:val="both"/>
        <w:rPr>
          <w:rFonts w:hint="default"/>
          <w:b w:val="0"/>
          <w:bCs/>
          <w:lang w:val="ru-RU"/>
        </w:rPr>
      </w:pPr>
    </w:p>
    <w:p>
      <w:pPr>
        <w:bidi w:val="0"/>
        <w:rPr>
          <w:rFonts w:hint="default"/>
          <w:b/>
          <w:bCs/>
          <w:lang w:val="ru-RU" w:eastAsia="en-US"/>
        </w:rPr>
      </w:pPr>
      <w:bookmarkStart w:id="5" w:name="_Toc1913"/>
      <w:r>
        <w:rPr>
          <w:rFonts w:hint="default"/>
          <w:b/>
          <w:bCs/>
          <w:lang w:val="ru-RU" w:eastAsia="en-US"/>
        </w:rPr>
        <w:t xml:space="preserve">1.2 </w:t>
      </w:r>
      <w:bookmarkEnd w:id="5"/>
      <w:r>
        <w:rPr>
          <w:rFonts w:hint="default"/>
          <w:b/>
          <w:bCs/>
          <w:lang w:val="ru-RU" w:eastAsia="en-US"/>
        </w:rPr>
        <w:t>Баннер</w:t>
      </w:r>
    </w:p>
    <w:p>
      <w:pPr>
        <w:pStyle w:val="20"/>
        <w:numPr>
          <w:ilvl w:val="0"/>
          <w:numId w:val="0"/>
        </w:numPr>
        <w:ind w:firstLine="708" w:firstLineChars="0"/>
        <w:jc w:val="both"/>
        <w:rPr>
          <w:rFonts w:hint="default"/>
          <w:b w:val="0"/>
          <w:bCs/>
          <w:lang w:val="en-GB"/>
        </w:rPr>
      </w:pPr>
      <w:r>
        <w:rPr>
          <w:rFonts w:hint="default"/>
          <w:b w:val="0"/>
          <w:bCs/>
          <w:lang w:val="ru-RU"/>
        </w:rPr>
        <w:t>Баннер сайта, он же первый экран который увидит пользователь также, как и весь сайт оформлен</w:t>
      </w:r>
      <w:r>
        <w:rPr>
          <w:rFonts w:hint="default"/>
          <w:b w:val="0"/>
          <w:bCs/>
          <w:lang w:val="en-US"/>
        </w:rPr>
        <w:t xml:space="preserve"> </w:t>
      </w:r>
      <w:r>
        <w:rPr>
          <w:rFonts w:hint="default"/>
          <w:b w:val="0"/>
          <w:bCs/>
          <w:lang w:val="ru-RU"/>
        </w:rPr>
        <w:t>оттенках жёлтого чёрного и белого.</w:t>
      </w:r>
      <w:r>
        <w:rPr>
          <w:rFonts w:hint="default"/>
          <w:b w:val="0"/>
          <w:bCs/>
          <w:lang w:val="ru-RU"/>
        </w:rPr>
        <w:t xml:space="preserve"> Эти оттенки были выбраны чтобы лучше подходить визуальному стилю игры.также как и другие части сайта для добавления адаптивности сайту в этом блоке был использован </w:t>
      </w:r>
      <w:r>
        <w:rPr>
          <w:rFonts w:hint="default"/>
          <w:b w:val="0"/>
          <w:bCs/>
          <w:lang w:val="en-GB"/>
        </w:rPr>
        <w:t>flexbox:</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#first_screen{</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    display: flex;</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    justify-content: space-between;</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    flex-direction: column;</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numPr>
          <w:ilvl w:val="0"/>
          <w:numId w:val="0"/>
        </w:numPr>
        <w:ind w:firstLine="708" w:firstLineChars="0"/>
        <w:jc w:val="both"/>
        <w:rPr>
          <w:rFonts w:hint="default"/>
          <w:b w:val="0"/>
          <w:bCs/>
          <w:lang w:val="en-GB"/>
        </w:rPr>
      </w:pPr>
      <w:r>
        <w:rPr>
          <w:rFonts w:hint="default"/>
          <w:b w:val="0"/>
          <w:bCs/>
          <w:lang w:val="ru-RU"/>
        </w:rPr>
        <w:t>На заднем плане в на повторе и без звука находится короткое видео. Слева находится заголовок и подзаголовок являющиюся главными предложениями лендинга.  Ниже находится анимированная кнопка,она пульсирует</w:t>
      </w:r>
      <w:r>
        <w:rPr>
          <w:rFonts w:hint="default"/>
          <w:b w:val="0"/>
          <w:bCs/>
          <w:lang w:val="en-US"/>
        </w:rPr>
        <w:t xml:space="preserve"> </w:t>
      </w:r>
      <w:r>
        <w:rPr>
          <w:rFonts w:hint="default"/>
          <w:b w:val="0"/>
          <w:bCs/>
          <w:lang w:val="ru-RU"/>
        </w:rPr>
        <w:t xml:space="preserve">а, при наведении последний </w:t>
      </w:r>
      <w:r>
        <w:rPr>
          <w:rFonts w:hint="default"/>
          <w:b w:val="0"/>
          <w:bCs/>
          <w:lang w:val="en-GB"/>
        </w:rPr>
        <w:t>“</w:t>
      </w:r>
      <w:r>
        <w:rPr>
          <w:rFonts w:hint="default"/>
          <w:b w:val="0"/>
          <w:bCs/>
          <w:lang w:val="ru-RU"/>
        </w:rPr>
        <w:t>импульс</w:t>
      </w:r>
      <w:r>
        <w:rPr>
          <w:rFonts w:hint="default"/>
          <w:b w:val="0"/>
          <w:bCs/>
          <w:lang w:val="en-GB"/>
        </w:rPr>
        <w:t>”</w:t>
      </w:r>
      <w:r>
        <w:rPr>
          <w:rFonts w:hint="default"/>
          <w:b w:val="0"/>
          <w:bCs/>
          <w:lang w:val="ru-RU"/>
        </w:rPr>
        <w:t xml:space="preserve"> возвращается в исходное положение.Эта анимация была создана при помощи </w:t>
      </w:r>
      <w:r>
        <w:rPr>
          <w:rFonts w:hint="default"/>
          <w:b w:val="0"/>
          <w:bCs/>
          <w:lang w:val="en-GB"/>
        </w:rPr>
        <w:t>anime.js:</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anime({</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targets:'#order',</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outlineOffset:"20px",</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outlineColor:"rgba(215, 194, 24, 0.0)",</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direction: 'alternative',</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loop:true,</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easing:'linear',</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numPr>
          <w:ilvl w:val="0"/>
          <w:numId w:val="0"/>
        </w:numPr>
        <w:ind w:firstLine="708" w:firstLineChars="0"/>
        <w:jc w:val="both"/>
        <w:rPr>
          <w:rFonts w:hint="default"/>
          <w:b w:val="0"/>
          <w:bCs/>
          <w:lang w:val="ru-RU"/>
        </w:rPr>
      </w:pPr>
      <w:r>
        <w:rPr>
          <w:rFonts w:hint="default"/>
          <w:b w:val="0"/>
          <w:bCs/>
          <w:lang w:val="ru-RU"/>
        </w:rPr>
        <w:t>Эту анимацию было решено применить для привлечения внимания пользователя к основному офферу и переходу по ссылке .</w:t>
      </w:r>
    </w:p>
    <w:p>
      <w:pPr>
        <w:pStyle w:val="20"/>
        <w:numPr>
          <w:ilvl w:val="0"/>
          <w:numId w:val="0"/>
        </w:numPr>
        <w:ind w:firstLine="708" w:firstLineChars="0"/>
        <w:jc w:val="both"/>
        <w:rPr>
          <w:rFonts w:hint="default"/>
          <w:b w:val="0"/>
          <w:bCs/>
          <w:lang w:val="ru-RU"/>
        </w:rPr>
      </w:pPr>
      <w:r>
        <w:rPr>
          <w:rFonts w:hint="default"/>
          <w:b w:val="0"/>
          <w:bCs/>
          <w:lang w:val="ru-RU"/>
        </w:rPr>
        <w:t>Снизу находится тёмное поле с таймером показывающим оставшееся время до конца офера намекающая на скоротечность предложение ,призывая посетителя сайта к действию, и дублирующая кнопку выше копка,при наведении она меняет цвет. Эту анимация позволяет удержать внимание пользователя.</w:t>
      </w:r>
    </w:p>
    <w:p>
      <w:pPr>
        <w:pStyle w:val="20"/>
        <w:numPr>
          <w:ilvl w:val="0"/>
          <w:numId w:val="0"/>
        </w:numPr>
        <w:ind w:firstLine="708" w:firstLineChars="0"/>
        <w:jc w:val="both"/>
        <w:rPr>
          <w:rFonts w:hint="default"/>
          <w:b w:val="0"/>
          <w:bCs/>
          <w:lang w:val="ru-RU"/>
        </w:rPr>
      </w:pPr>
      <w:r>
        <w:rPr>
          <w:rFonts w:hint="default"/>
          <w:b w:val="0"/>
          <w:bCs/>
          <w:lang w:val="ru-RU"/>
        </w:rPr>
        <w:t xml:space="preserve">Между </w:t>
      </w:r>
      <w:r>
        <w:rPr>
          <w:rFonts w:hint="default"/>
          <w:b w:val="0"/>
          <w:bCs/>
          <w:lang w:val="ru-RU"/>
        </w:rPr>
        <w:t xml:space="preserve">двумя </w:t>
      </w:r>
      <w:r>
        <w:rPr>
          <w:rFonts w:hint="default"/>
          <w:b w:val="0"/>
          <w:bCs/>
          <w:lang w:val="ru-RU"/>
        </w:rPr>
        <w:t xml:space="preserve">кнопками находится анимированный персонаж </w:t>
      </w:r>
      <w:r>
        <w:rPr>
          <w:rFonts w:hint="default"/>
          <w:b w:val="0"/>
          <w:bCs/>
          <w:lang w:val="en-GB"/>
        </w:rPr>
        <w:t>“</w:t>
      </w:r>
      <w:r>
        <w:rPr>
          <w:rFonts w:hint="default"/>
          <w:b w:val="0"/>
          <w:bCs/>
          <w:lang w:val="ru-RU"/>
        </w:rPr>
        <w:t>Призрак</w:t>
      </w:r>
      <w:r>
        <w:rPr>
          <w:rFonts w:hint="default"/>
          <w:b w:val="0"/>
          <w:bCs/>
          <w:lang w:val="en-GB"/>
        </w:rPr>
        <w:t xml:space="preserve">”, </w:t>
      </w:r>
      <w:r>
        <w:rPr>
          <w:rFonts w:hint="default"/>
          <w:b w:val="0"/>
          <w:bCs/>
          <w:lang w:val="ru-RU"/>
        </w:rPr>
        <w:t>двигающийся вверх-вниз и являющийся ссылкой на следующий блок.</w:t>
      </w:r>
    </w:p>
    <w:p>
      <w:pPr>
        <w:pStyle w:val="20"/>
        <w:numPr>
          <w:ilvl w:val="0"/>
          <w:numId w:val="0"/>
        </w:numPr>
        <w:ind w:firstLine="708" w:firstLineChars="0"/>
        <w:jc w:val="both"/>
        <w:rPr>
          <w:rFonts w:hint="default"/>
          <w:b w:val="0"/>
          <w:bCs/>
          <w:lang w:val="ru-RU"/>
        </w:rPr>
      </w:pPr>
      <w:r>
        <w:rPr>
          <w:rFonts w:hint="default"/>
          <w:b w:val="0"/>
          <w:bCs/>
          <w:lang w:val="ru-RU"/>
        </w:rPr>
        <w:t xml:space="preserve">Анимация </w:t>
      </w:r>
      <w:r>
        <w:rPr>
          <w:rFonts w:hint="default"/>
          <w:b w:val="0"/>
          <w:bCs/>
          <w:lang w:val="en-GB"/>
        </w:rPr>
        <w:t>“</w:t>
      </w:r>
      <w:r>
        <w:rPr>
          <w:rFonts w:hint="default"/>
          <w:b w:val="0"/>
          <w:bCs/>
          <w:lang w:val="ru-RU"/>
        </w:rPr>
        <w:t>Призрака</w:t>
      </w:r>
      <w:r>
        <w:rPr>
          <w:rFonts w:hint="default"/>
          <w:b w:val="0"/>
          <w:bCs/>
          <w:lang w:val="en-US"/>
        </w:rPr>
        <w:t>”</w:t>
      </w:r>
      <w:r>
        <w:rPr>
          <w:rFonts w:hint="default"/>
          <w:b w:val="0"/>
          <w:bCs/>
          <w:lang w:val="ru-RU"/>
        </w:rPr>
        <w:t xml:space="preserve"> также выполнена в </w:t>
      </w:r>
      <w:r>
        <w:rPr>
          <w:rFonts w:hint="default"/>
          <w:b w:val="0"/>
          <w:bCs/>
          <w:lang w:val="en-US"/>
        </w:rPr>
        <w:t>anime.js</w:t>
      </w:r>
      <w:r>
        <w:rPr>
          <w:rFonts w:hint="default"/>
          <w:b w:val="0"/>
          <w:bCs/>
          <w:lang w:val="ru-RU"/>
        </w:rPr>
        <w:t>, и призвана привлечь внимание пользователя,заставить перейти по ссылке и тем самым задержатся подольше на странице.</w:t>
      </w:r>
    </w:p>
    <w:p>
      <w:pPr>
        <w:pStyle w:val="20"/>
        <w:numPr>
          <w:ilvl w:val="0"/>
          <w:numId w:val="0"/>
        </w:numPr>
        <w:ind w:firstLine="708" w:firstLineChars="0"/>
        <w:jc w:val="both"/>
        <w:rPr>
          <w:rFonts w:hint="default" w:ascii="Courier New" w:hAnsi="Courier New" w:cs="Courier New"/>
          <w:b w:val="0"/>
          <w:bCs/>
          <w:lang w:val="ru-RU"/>
        </w:rPr>
      </w:pPr>
      <w:r>
        <w:rPr>
          <w:rFonts w:hint="default" w:ascii="Courier New" w:hAnsi="Courier New" w:cs="Courier New"/>
          <w:b w:val="0"/>
          <w:bCs/>
          <w:lang w:val="ru-RU"/>
        </w:rPr>
        <w:t>anime({</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8" w:firstLineChars="0"/>
        <w:textAlignment w:val="auto"/>
        <w:rPr>
          <w:rFonts w:hint="default" w:ascii="Courier New" w:hAnsi="Courier New" w:cs="Courier New"/>
          <w:b w:val="0"/>
          <w:bCs/>
          <w:lang w:val="ru-RU"/>
        </w:rPr>
      </w:pPr>
      <w:r>
        <w:rPr>
          <w:rFonts w:hint="default" w:ascii="Courier New" w:hAnsi="Courier New" w:cs="Courier New"/>
          <w:b w:val="0"/>
          <w:bCs/>
          <w:lang w:val="ru-RU"/>
        </w:rPr>
        <w:t>targets:'#next_screen',</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8" w:firstLineChars="0"/>
        <w:textAlignment w:val="auto"/>
        <w:rPr>
          <w:rFonts w:hint="default" w:ascii="Courier New" w:hAnsi="Courier New" w:cs="Courier New"/>
          <w:b w:val="0"/>
          <w:bCs/>
          <w:lang w:val="ru-RU"/>
        </w:rPr>
      </w:pPr>
      <w:r>
        <w:rPr>
          <w:rFonts w:hint="default" w:ascii="Courier New" w:hAnsi="Courier New" w:cs="Courier New"/>
          <w:b w:val="0"/>
          <w:bCs/>
          <w:lang w:val="ru-RU"/>
        </w:rPr>
        <w:t>translateY: [90,30],</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8" w:firstLineChars="0"/>
        <w:textAlignment w:val="auto"/>
        <w:rPr>
          <w:rFonts w:hint="default" w:ascii="Courier New" w:hAnsi="Courier New" w:cs="Courier New"/>
          <w:b w:val="0"/>
          <w:bCs/>
          <w:lang w:val="ru-RU"/>
        </w:rPr>
      </w:pPr>
      <w:r>
        <w:rPr>
          <w:rFonts w:hint="default" w:ascii="Courier New" w:hAnsi="Courier New" w:cs="Courier New"/>
          <w:b w:val="0"/>
          <w:bCs/>
          <w:lang w:val="ru-RU"/>
        </w:rPr>
        <w:t>direction: 'alternate',</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8" w:firstLineChars="0"/>
        <w:textAlignment w:val="auto"/>
        <w:rPr>
          <w:rFonts w:hint="default" w:ascii="Courier New" w:hAnsi="Courier New" w:cs="Courier New"/>
          <w:b w:val="0"/>
          <w:bCs/>
          <w:lang w:val="ru-RU"/>
        </w:rPr>
      </w:pPr>
      <w:r>
        <w:rPr>
          <w:rFonts w:hint="default" w:ascii="Courier New" w:hAnsi="Courier New" w:cs="Courier New"/>
          <w:b w:val="0"/>
          <w:bCs/>
          <w:lang w:val="ru-RU"/>
        </w:rPr>
        <w:t>loop: true,</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8" w:firstLineChars="0"/>
        <w:textAlignment w:val="auto"/>
        <w:rPr>
          <w:rFonts w:hint="default" w:ascii="Courier New" w:hAnsi="Courier New" w:cs="Courier New"/>
          <w:b w:val="0"/>
          <w:bCs/>
          <w:lang w:val="ru-RU"/>
        </w:rPr>
      </w:pPr>
      <w:r>
        <w:rPr>
          <w:rFonts w:hint="default" w:ascii="Courier New" w:hAnsi="Courier New" w:cs="Courier New"/>
          <w:b w:val="0"/>
          <w:bCs/>
          <w:lang w:val="ru-RU"/>
        </w:rPr>
        <w:t>easing: 'linear',</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8" w:firstLineChars="0"/>
        <w:textAlignment w:val="auto"/>
        <w:rPr>
          <w:rFonts w:hint="default" w:ascii="Courier New" w:hAnsi="Courier New" w:cs="Courier New"/>
          <w:b w:val="0"/>
          <w:bCs/>
          <w:lang w:val="ru-RU"/>
        </w:rPr>
      </w:pPr>
      <w:r>
        <w:rPr>
          <w:rFonts w:hint="default" w:ascii="Courier New" w:hAnsi="Courier New" w:cs="Courier New"/>
          <w:b w:val="0"/>
          <w:bCs/>
          <w:lang w:val="ru-RU"/>
        </w:rPr>
        <w:t>duration:2000</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8" w:firstLineChars="0"/>
        <w:textAlignment w:val="auto"/>
        <w:rPr>
          <w:rFonts w:hint="default" w:ascii="Courier New" w:hAnsi="Courier New" w:cs="Courier New"/>
          <w:b w:val="0"/>
          <w:bCs/>
          <w:lang w:val="ru-RU"/>
        </w:rPr>
      </w:pPr>
      <w:r>
        <w:rPr>
          <w:rFonts w:hint="default" w:ascii="Courier New" w:hAnsi="Courier New" w:cs="Courier New"/>
          <w:b w:val="0"/>
          <w:bCs/>
          <w:lang w:val="ru-RU"/>
        </w:rPr>
        <w:t>})</w:t>
      </w:r>
    </w:p>
    <w:p>
      <w:pPr>
        <w:pStyle w:val="20"/>
        <w:numPr>
          <w:ilvl w:val="0"/>
          <w:numId w:val="0"/>
        </w:numPr>
        <w:ind w:firstLine="708" w:firstLineChars="0"/>
        <w:jc w:val="center"/>
        <w:rPr>
          <w:rFonts w:hint="default"/>
          <w:b w:val="0"/>
          <w:bCs/>
          <w:lang w:val="ru-RU"/>
        </w:rPr>
      </w:pPr>
      <w:r>
        <w:rPr>
          <w:rFonts w:hint="default"/>
          <w:b w:val="0"/>
          <w:bCs/>
          <w:lang w:val="ru-RU"/>
        </w:rPr>
        <w:drawing>
          <wp:inline distT="0" distB="0" distL="114300" distR="114300">
            <wp:extent cx="5179060" cy="2611120"/>
            <wp:effectExtent l="0" t="0" r="2540" b="17780"/>
            <wp:docPr id="5" name="Изображение 5"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descr="Screenshot_32"/>
                    <pic:cNvPicPr>
                      <a:picLocks noChangeAspect="1"/>
                    </pic:cNvPicPr>
                  </pic:nvPicPr>
                  <pic:blipFill>
                    <a:blip r:embed="rId11"/>
                    <a:stretch>
                      <a:fillRect/>
                    </a:stretch>
                  </pic:blipFill>
                  <pic:spPr>
                    <a:xfrm>
                      <a:off x="0" y="0"/>
                      <a:ext cx="5179060" cy="2611120"/>
                    </a:xfrm>
                    <a:prstGeom prst="rect">
                      <a:avLst/>
                    </a:prstGeom>
                  </pic:spPr>
                </pic:pic>
              </a:graphicData>
            </a:graphic>
          </wp:inline>
        </w:drawing>
      </w:r>
    </w:p>
    <w:p>
      <w:pPr>
        <w:pStyle w:val="20"/>
        <w:numPr>
          <w:ilvl w:val="0"/>
          <w:numId w:val="0"/>
        </w:numPr>
        <w:ind w:firstLine="708" w:firstLineChars="0"/>
        <w:jc w:val="center"/>
        <w:rPr>
          <w:rFonts w:hint="default"/>
          <w:b w:val="0"/>
          <w:bCs/>
          <w:lang w:val="ru-RU"/>
        </w:rPr>
      </w:pPr>
      <w:r>
        <w:rPr>
          <w:rFonts w:hint="default"/>
          <w:b w:val="0"/>
          <w:bCs/>
          <w:lang w:val="ru-RU"/>
        </w:rPr>
        <w:t>Рисунок 5. Баннер</w:t>
      </w:r>
    </w:p>
    <w:p>
      <w:pPr>
        <w:pStyle w:val="20"/>
        <w:numPr>
          <w:ilvl w:val="0"/>
          <w:numId w:val="0"/>
        </w:numPr>
        <w:jc w:val="both"/>
        <w:rPr>
          <w:rFonts w:hint="default"/>
          <w:b w:val="0"/>
          <w:bCs/>
          <w:lang w:val="ru-RU"/>
        </w:rPr>
      </w:pPr>
    </w:p>
    <w:p>
      <w:pPr>
        <w:bidi w:val="0"/>
        <w:rPr>
          <w:rFonts w:hint="default" w:ascii="Times New Roman" w:hAnsi="Times New Roman" w:eastAsiaTheme="minorHAnsi" w:cstheme="minorBidi"/>
          <w:b/>
          <w:bCs/>
          <w:color w:val="000000" w:themeColor="text1"/>
          <w:sz w:val="28"/>
          <w:szCs w:val="22"/>
          <w:lang w:val="en-GB" w:eastAsia="en-US" w:bidi="ar-SA"/>
          <w14:textFill>
            <w14:solidFill>
              <w14:schemeClr w14:val="tx1"/>
            </w14:solidFill>
          </w14:textFill>
        </w:rPr>
      </w:pPr>
      <w:bookmarkStart w:id="6" w:name="_Toc20658"/>
      <w:r>
        <w:rPr>
          <w:rFonts w:hint="default" w:ascii="Times New Roman" w:hAnsi="Times New Roman" w:eastAsiaTheme="minorHAnsi" w:cstheme="minorBidi"/>
          <w:b/>
          <w:bCs/>
          <w:color w:val="000000" w:themeColor="text1"/>
          <w:sz w:val="28"/>
          <w:szCs w:val="22"/>
          <w:lang w:val="ru-RU" w:eastAsia="en-US" w:bidi="ar-SA"/>
          <w14:textFill>
            <w14:solidFill>
              <w14:schemeClr w14:val="tx1"/>
            </w14:solidFill>
          </w14:textFill>
        </w:rPr>
        <w:t xml:space="preserve">1.3 Блок </w:t>
      </w:r>
      <w:r>
        <w:rPr>
          <w:rFonts w:hint="default" w:ascii="Times New Roman" w:hAnsi="Times New Roman" w:eastAsiaTheme="minorHAnsi" w:cstheme="minorBidi"/>
          <w:b/>
          <w:bCs/>
          <w:color w:val="000000" w:themeColor="text1"/>
          <w:sz w:val="28"/>
          <w:szCs w:val="22"/>
          <w:lang w:val="en-GB" w:eastAsia="en-US" w:bidi="ar-SA"/>
          <w14:textFill>
            <w14:solidFill>
              <w14:schemeClr w14:val="tx1"/>
            </w14:solidFill>
          </w14:textFill>
        </w:rPr>
        <w:t>“</w:t>
      </w:r>
      <w:r>
        <w:rPr>
          <w:rFonts w:hint="default" w:ascii="Times New Roman" w:hAnsi="Times New Roman" w:eastAsiaTheme="minorHAnsi" w:cstheme="minorBidi"/>
          <w:b/>
          <w:bCs/>
          <w:color w:val="000000" w:themeColor="text1"/>
          <w:sz w:val="28"/>
          <w:szCs w:val="22"/>
          <w:lang w:val="ru-RU" w:eastAsia="en-US" w:bidi="ar-SA"/>
          <w14:textFill>
            <w14:solidFill>
              <w14:schemeClr w14:val="tx1"/>
            </w14:solidFill>
          </w14:textFill>
        </w:rPr>
        <w:t xml:space="preserve">ОСОБЕННОСТИ </w:t>
      </w:r>
      <w:r>
        <w:rPr>
          <w:rFonts w:hint="default" w:ascii="Times New Roman" w:hAnsi="Times New Roman" w:eastAsiaTheme="minorHAnsi" w:cstheme="minorBidi"/>
          <w:b/>
          <w:bCs/>
          <w:color w:val="000000" w:themeColor="text1"/>
          <w:sz w:val="28"/>
          <w:szCs w:val="22"/>
          <w:lang w:val="en-GB" w:eastAsia="en-US" w:bidi="ar-SA"/>
          <w14:textFill>
            <w14:solidFill>
              <w14:schemeClr w14:val="tx1"/>
            </w14:solidFill>
          </w14:textFill>
        </w:rPr>
        <w:t>DESTINY 2”</w:t>
      </w:r>
      <w:bookmarkEnd w:id="6"/>
    </w:p>
    <w:p>
      <w:pPr>
        <w:pStyle w:val="20"/>
        <w:numPr>
          <w:ilvl w:val="0"/>
          <w:numId w:val="0"/>
        </w:numPr>
        <w:ind w:firstLine="708" w:firstLineChars="0"/>
        <w:jc w:val="both"/>
        <w:rPr>
          <w:rFonts w:hint="default"/>
          <w:b w:val="0"/>
          <w:bCs/>
          <w:lang w:val="ru-RU"/>
        </w:rPr>
      </w:pPr>
      <w:r>
        <w:rPr>
          <w:rFonts w:hint="default"/>
          <w:b w:val="0"/>
          <w:bCs/>
          <w:lang w:val="ru-RU"/>
        </w:rPr>
        <w:t xml:space="preserve">Блок </w:t>
      </w:r>
      <w:r>
        <w:rPr>
          <w:rFonts w:hint="default"/>
          <w:b w:val="0"/>
          <w:bCs/>
          <w:lang w:val="en-US"/>
        </w:rPr>
        <w:t>“</w:t>
      </w:r>
      <w:r>
        <w:rPr>
          <w:rFonts w:hint="default"/>
          <w:b w:val="0"/>
          <w:bCs/>
          <w:lang w:val="ru-RU"/>
        </w:rPr>
        <w:t xml:space="preserve">ОСОБЕННОСТИ </w:t>
      </w:r>
      <w:r>
        <w:rPr>
          <w:rFonts w:hint="default"/>
          <w:b w:val="0"/>
          <w:bCs/>
          <w:lang w:val="en-GB"/>
        </w:rPr>
        <w:t>DESTINY 2</w:t>
      </w:r>
      <w:r>
        <w:rPr>
          <w:rFonts w:hint="default"/>
          <w:b w:val="0"/>
          <w:bCs/>
          <w:lang w:val="en-US"/>
        </w:rPr>
        <w:t>”</w:t>
      </w:r>
      <w:r>
        <w:rPr>
          <w:rFonts w:hint="default"/>
          <w:b w:val="0"/>
          <w:bCs/>
          <w:lang w:val="ru-RU"/>
        </w:rPr>
        <w:t xml:space="preserve"> представляет собой горизонтальный слайдер,с отключённым скроллбаром.</w:t>
      </w:r>
    </w:p>
    <w:p>
      <w:pPr>
        <w:pStyle w:val="20"/>
        <w:numPr>
          <w:ilvl w:val="0"/>
          <w:numId w:val="0"/>
        </w:numPr>
        <w:ind w:firstLine="708" w:firstLineChars="0"/>
        <w:jc w:val="both"/>
        <w:rPr>
          <w:rFonts w:hint="default"/>
          <w:b w:val="0"/>
          <w:bCs/>
          <w:lang w:val="ru-RU"/>
        </w:rPr>
      </w:pPr>
    </w:p>
    <w:p>
      <w:pPr>
        <w:pStyle w:val="20"/>
        <w:numPr>
          <w:ilvl w:val="0"/>
          <w:numId w:val="0"/>
        </w:numPr>
        <w:ind w:firstLine="708" w:firstLineChars="0"/>
        <w:jc w:val="center"/>
        <w:rPr>
          <w:rFonts w:hint="default"/>
          <w:b w:val="0"/>
          <w:bCs/>
          <w:lang w:val="ru-RU"/>
        </w:rPr>
      </w:pPr>
      <w:r>
        <w:rPr>
          <w:rFonts w:hint="default"/>
          <w:b w:val="0"/>
          <w:bCs/>
          <w:lang w:val="ru-RU"/>
        </w:rPr>
        <w:drawing>
          <wp:inline distT="0" distB="0" distL="114300" distR="114300">
            <wp:extent cx="5608320" cy="2604770"/>
            <wp:effectExtent l="0" t="0" r="11430" b="5080"/>
            <wp:docPr id="7" name="Изображение 7"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descr="Screenshot_33"/>
                    <pic:cNvPicPr>
                      <a:picLocks noChangeAspect="1"/>
                    </pic:cNvPicPr>
                  </pic:nvPicPr>
                  <pic:blipFill>
                    <a:blip r:embed="rId12"/>
                    <a:stretch>
                      <a:fillRect/>
                    </a:stretch>
                  </pic:blipFill>
                  <pic:spPr>
                    <a:xfrm>
                      <a:off x="0" y="0"/>
                      <a:ext cx="5608320" cy="2604770"/>
                    </a:xfrm>
                    <a:prstGeom prst="rect">
                      <a:avLst/>
                    </a:prstGeom>
                  </pic:spPr>
                </pic:pic>
              </a:graphicData>
            </a:graphic>
          </wp:inline>
        </w:drawing>
      </w:r>
    </w:p>
    <w:p>
      <w:pPr>
        <w:pStyle w:val="20"/>
        <w:numPr>
          <w:ilvl w:val="0"/>
          <w:numId w:val="0"/>
        </w:numPr>
        <w:ind w:firstLine="708" w:firstLineChars="0"/>
        <w:jc w:val="center"/>
        <w:rPr>
          <w:rFonts w:hint="default"/>
          <w:b w:val="0"/>
          <w:bCs/>
          <w:lang w:val="ru-RU"/>
        </w:rPr>
      </w:pPr>
      <w:r>
        <w:rPr>
          <w:rFonts w:hint="default"/>
          <w:b w:val="0"/>
          <w:bCs/>
          <w:lang w:val="ru-RU"/>
        </w:rPr>
        <w:t>Рисунок 6.Блок “Особенности DESTINY 2”</w:t>
      </w:r>
    </w:p>
    <w:p>
      <w:pPr>
        <w:pStyle w:val="20"/>
        <w:numPr>
          <w:ilvl w:val="0"/>
          <w:numId w:val="0"/>
        </w:numPr>
        <w:ind w:firstLine="708" w:firstLineChars="0"/>
        <w:jc w:val="both"/>
        <w:rPr>
          <w:rFonts w:hint="default"/>
          <w:b w:val="0"/>
          <w:bCs/>
          <w:lang w:val="ru-RU"/>
        </w:rPr>
      </w:pPr>
      <w:r>
        <w:rPr>
          <w:rFonts w:hint="default"/>
          <w:b w:val="0"/>
          <w:bCs/>
          <w:lang w:val="ru-RU"/>
        </w:rPr>
        <w:t xml:space="preserve">Решение сделать этот блок горизонтальным слайдером позволило вместить большее количество контента не удлиняя сам сайт. Слева расположены закладки позволяющие быстро перемещаться между слайдами. Рядом с ними расположены подзаголовок и краткое описание, призванное заинтересовать пользователя </w:t>
      </w:r>
    </w:p>
    <w:p>
      <w:pPr>
        <w:pStyle w:val="20"/>
        <w:numPr>
          <w:ilvl w:val="0"/>
          <w:numId w:val="0"/>
        </w:numPr>
        <w:ind w:firstLine="708" w:firstLineChars="0"/>
        <w:jc w:val="both"/>
        <w:rPr>
          <w:rFonts w:hint="default"/>
          <w:b w:val="0"/>
          <w:bCs/>
          <w:lang w:val="ru-RU"/>
        </w:rPr>
      </w:pPr>
      <w:r>
        <w:rPr>
          <w:rFonts w:hint="default"/>
          <w:b w:val="0"/>
          <w:bCs/>
          <w:lang w:val="ru-RU"/>
        </w:rPr>
        <w:t>Справа находится иллюстрация призванная подстегнуть интерес пользователя.</w:t>
      </w:r>
    </w:p>
    <w:p>
      <w:pPr>
        <w:pStyle w:val="20"/>
        <w:numPr>
          <w:ilvl w:val="0"/>
          <w:numId w:val="0"/>
        </w:numPr>
        <w:ind w:firstLine="708" w:firstLineChars="0"/>
        <w:jc w:val="both"/>
        <w:rPr>
          <w:rFonts w:hint="default"/>
          <w:b w:val="0"/>
          <w:bCs/>
          <w:lang w:val="ru-RU"/>
        </w:rPr>
      </w:pPr>
      <w:r>
        <w:rPr>
          <w:rFonts w:hint="default"/>
          <w:b w:val="0"/>
          <w:bCs/>
          <w:lang w:val="ru-RU"/>
        </w:rPr>
        <w:t>Снизу расположена кнопка с призывом к действию.</w:t>
      </w:r>
    </w:p>
    <w:p>
      <w:pPr>
        <w:pStyle w:val="20"/>
        <w:numPr>
          <w:ilvl w:val="0"/>
          <w:numId w:val="0"/>
        </w:numPr>
        <w:ind w:firstLine="708" w:firstLineChars="0"/>
        <w:jc w:val="both"/>
        <w:rPr>
          <w:rFonts w:hint="default"/>
          <w:b w:val="0"/>
          <w:bCs/>
          <w:lang w:val="ru-RU"/>
        </w:rPr>
      </w:pPr>
      <w:r>
        <w:rPr>
          <w:rFonts w:hint="default"/>
          <w:b w:val="0"/>
          <w:bCs/>
          <w:lang w:val="ru-RU"/>
        </w:rPr>
        <w:t xml:space="preserve">Для мультиплатформенности сайта в данном сегменте было использовано </w:t>
      </w:r>
      <w:r>
        <w:rPr>
          <w:rFonts w:hint="default"/>
          <w:b w:val="0"/>
          <w:bCs/>
          <w:lang w:val="en-GB"/>
        </w:rPr>
        <w:t xml:space="preserve">CSS </w:t>
      </w:r>
      <w:r>
        <w:rPr>
          <w:rFonts w:hint="default"/>
          <w:b w:val="0"/>
          <w:bCs/>
          <w:lang w:val="ru-RU"/>
        </w:rPr>
        <w:t xml:space="preserve">свойство </w:t>
      </w:r>
      <w:r>
        <w:rPr>
          <w:rFonts w:hint="default"/>
          <w:b w:val="0"/>
          <w:bCs/>
          <w:lang w:val="en-GB"/>
        </w:rPr>
        <w:t>grid</w:t>
      </w:r>
      <w:r>
        <w:rPr>
          <w:rFonts w:hint="default"/>
          <w:b w:val="0"/>
          <w:bCs/>
          <w:lang w:val="ru-RU"/>
        </w:rPr>
        <w:t>.Оно позволяет сохранить оригинальную композицию элемента при изменении широты и высоты сайта.</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#horizontal_scroller{</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width: 100%;</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display: grid;</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gap: 30px;</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grid-auto-rows:80vh;</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grid-auto-flow: column;</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grid-auto-columns:90vw ;</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scroll-snap-type: inline mandatory;</w:t>
      </w:r>
    </w:p>
    <w:p>
      <w:pPr>
        <w:pStyle w:val="20"/>
        <w:keepNext w:val="0"/>
        <w:keepLines w:val="0"/>
        <w:pageBreakBefore w:val="0"/>
        <w:widowControl/>
        <w:numPr>
          <w:ilvl w:val="0"/>
          <w:numId w:val="0"/>
        </w:numPr>
        <w:kinsoku/>
        <w:wordWrap/>
        <w:overflowPunct/>
        <w:topLinePunct w:val="0"/>
        <w:autoSpaceDE/>
        <w:autoSpaceDN/>
        <w:bidi w:val="0"/>
        <w:adjustRightInd/>
        <w:snapToGrid/>
        <w:spacing w:line="240" w:lineRule="auto"/>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w:t>
      </w:r>
    </w:p>
    <w:p>
      <w:pPr>
        <w:pStyle w:val="20"/>
        <w:numPr>
          <w:ilvl w:val="0"/>
          <w:numId w:val="0"/>
        </w:numPr>
        <w:ind w:firstLine="708" w:firstLineChars="0"/>
        <w:jc w:val="both"/>
        <w:rPr>
          <w:rFonts w:hint="default"/>
          <w:b w:val="0"/>
          <w:bCs/>
          <w:lang w:val="ru-RU"/>
        </w:rPr>
      </w:pPr>
      <w:r>
        <w:rPr>
          <w:rFonts w:hint="default"/>
          <w:b w:val="0"/>
          <w:bCs/>
          <w:lang w:val="ru-RU"/>
        </w:rPr>
        <w:t xml:space="preserve">Свойства </w:t>
      </w:r>
      <w:r>
        <w:rPr>
          <w:rFonts w:hint="default"/>
          <w:b w:val="0"/>
          <w:bCs/>
          <w:lang w:val="en-GB"/>
        </w:rPr>
        <w:t xml:space="preserve">grid-auto-rows </w:t>
      </w:r>
      <w:r>
        <w:rPr>
          <w:rFonts w:hint="default"/>
          <w:b w:val="0"/>
          <w:bCs/>
          <w:lang w:val="ru-RU"/>
        </w:rPr>
        <w:t xml:space="preserve">и </w:t>
      </w:r>
      <w:r>
        <w:rPr>
          <w:rFonts w:hint="default"/>
          <w:b w:val="0"/>
          <w:bCs/>
          <w:lang w:val="en-GB"/>
        </w:rPr>
        <w:t>grid-auto-columns</w:t>
      </w:r>
      <w:r>
        <w:rPr>
          <w:rFonts w:hint="default"/>
          <w:b w:val="0"/>
          <w:bCs/>
          <w:lang w:val="ru-RU"/>
        </w:rPr>
        <w:t xml:space="preserve"> отвечают за размеры и количество слайдов.</w:t>
      </w:r>
    </w:p>
    <w:p>
      <w:pPr>
        <w:pStyle w:val="20"/>
        <w:numPr>
          <w:ilvl w:val="0"/>
          <w:numId w:val="0"/>
        </w:numPr>
        <w:ind w:firstLine="708" w:firstLineChars="0"/>
        <w:jc w:val="both"/>
        <w:rPr>
          <w:rFonts w:hint="default"/>
          <w:b w:val="0"/>
          <w:bCs/>
          <w:lang w:val="en-GB"/>
        </w:rPr>
      </w:pPr>
      <w:r>
        <w:rPr>
          <w:rFonts w:hint="default"/>
          <w:b w:val="0"/>
          <w:bCs/>
          <w:lang w:val="en-GB"/>
        </w:rPr>
        <w:t>C</w:t>
      </w:r>
      <w:r>
        <w:rPr>
          <w:rFonts w:hint="default"/>
          <w:b w:val="0"/>
          <w:bCs/>
          <w:lang w:val="ru-RU"/>
        </w:rPr>
        <w:t xml:space="preserve">лайды также обладают свойством </w:t>
      </w:r>
      <w:r>
        <w:rPr>
          <w:rFonts w:hint="default"/>
          <w:b w:val="0"/>
          <w:bCs/>
          <w:lang w:val="en-GB"/>
        </w:rPr>
        <w:t>grid: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jc w:val="both"/>
        <w:textAlignment w:val="auto"/>
        <w:rPr>
          <w:rFonts w:hint="default" w:ascii="Courier New" w:hAnsi="Courier New" w:cs="Courier New"/>
          <w:b w:val="0"/>
          <w:bCs/>
          <w:lang w:val="ru-RU"/>
        </w:rPr>
      </w:pPr>
      <w:r>
        <w:rPr>
          <w:rFonts w:hint="default" w:ascii="Courier New" w:hAnsi="Courier New" w:cs="Courier New"/>
          <w:b w:val="0"/>
          <w:bCs/>
          <w:lang w:val="ru-RU"/>
        </w:rPr>
        <w:t>.slide{</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jc w:val="both"/>
        <w:textAlignment w:val="auto"/>
        <w:rPr>
          <w:rFonts w:hint="default" w:ascii="Courier New" w:hAnsi="Courier New" w:cs="Courier New"/>
          <w:b w:val="0"/>
          <w:bCs/>
          <w:lang w:val="ru-RU"/>
        </w:rPr>
      </w:pPr>
      <w:r>
        <w:rPr>
          <w:rFonts w:hint="default" w:ascii="Courier New" w:hAnsi="Courier New" w:cs="Courier New"/>
          <w:b w:val="0"/>
          <w:bCs/>
          <w:lang w:val="ru-RU"/>
        </w:rPr>
        <w:t>overflow: hidden;</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jc w:val="both"/>
        <w:textAlignment w:val="auto"/>
        <w:rPr>
          <w:rFonts w:hint="default" w:ascii="Courier New" w:hAnsi="Courier New" w:cs="Courier New"/>
          <w:b w:val="0"/>
          <w:bCs/>
          <w:lang w:val="ru-RU"/>
        </w:rPr>
      </w:pPr>
      <w:r>
        <w:rPr>
          <w:rFonts w:hint="default" w:ascii="Courier New" w:hAnsi="Courier New" w:cs="Courier New"/>
          <w:b w:val="0"/>
          <w:bCs/>
          <w:lang w:val="ru-RU"/>
        </w:rPr>
        <w:t>background-color: #151517;</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border: 2px solid rgba(215, 194, 24, 0.8);</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display: grid;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grid-template-columns: 0.5fr repeat(7, 1fr) 0.5fr;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grid-template-rows: repeat(8, 1fr);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grid-column-gap: 25px;</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grid-row-gap: 25px;</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w:t>
      </w:r>
    </w:p>
    <w:p>
      <w:pPr>
        <w:pStyle w:val="20"/>
        <w:numPr>
          <w:ilvl w:val="0"/>
          <w:numId w:val="0"/>
        </w:numPr>
        <w:ind w:firstLine="708" w:firstLineChars="0"/>
        <w:jc w:val="both"/>
        <w:rPr>
          <w:rFonts w:hint="default"/>
          <w:b w:val="0"/>
          <w:bCs/>
          <w:lang w:val="ru-RU"/>
        </w:rPr>
      </w:pPr>
      <w:r>
        <w:rPr>
          <w:rFonts w:hint="default"/>
          <w:b w:val="0"/>
          <w:bCs/>
          <w:lang w:val="ru-RU"/>
        </w:rPr>
        <w:t xml:space="preserve">Свойство </w:t>
      </w:r>
      <w:r>
        <w:rPr>
          <w:rFonts w:hint="default"/>
          <w:b w:val="0"/>
          <w:bCs/>
          <w:lang w:val="en-GB"/>
        </w:rPr>
        <w:t xml:space="preserve">grid </w:t>
      </w:r>
      <w:r>
        <w:rPr>
          <w:rFonts w:hint="default"/>
          <w:b w:val="0"/>
          <w:bCs/>
          <w:lang w:val="ru-RU"/>
        </w:rPr>
        <w:t xml:space="preserve">присутствует в слайдах с той же целью что и в основном блоке. </w:t>
      </w:r>
    </w:p>
    <w:p>
      <w:pPr>
        <w:pStyle w:val="20"/>
        <w:numPr>
          <w:ilvl w:val="0"/>
          <w:numId w:val="0"/>
        </w:numPr>
        <w:ind w:firstLine="708" w:firstLineChars="0"/>
        <w:jc w:val="both"/>
        <w:rPr>
          <w:rFonts w:hint="default"/>
          <w:b w:val="0"/>
          <w:bCs/>
          <w:lang w:val="ru-RU"/>
        </w:rPr>
      </w:pPr>
      <w:r>
        <w:rPr>
          <w:rFonts w:hint="default"/>
          <w:b w:val="0"/>
          <w:bCs/>
          <w:lang w:val="ru-RU"/>
        </w:rPr>
        <w:t xml:space="preserve">Для более плавного перехода между слайдами было использовано свойство </w:t>
      </w:r>
      <w:r>
        <w:rPr>
          <w:rFonts w:hint="default"/>
          <w:b w:val="0"/>
          <w:bCs/>
          <w:lang w:val="en-US"/>
        </w:rPr>
        <w:t>scroll-snap</w:t>
      </w:r>
      <w:r>
        <w:rPr>
          <w:rFonts w:hint="default"/>
          <w:b w:val="0"/>
          <w:bCs/>
          <w:lang w:val="en-GB"/>
        </w:rPr>
        <w:t xml:space="preserve">, </w:t>
      </w:r>
      <w:r>
        <w:rPr>
          <w:rFonts w:hint="default"/>
          <w:b w:val="0"/>
          <w:bCs/>
          <w:lang w:val="ru-RU"/>
        </w:rPr>
        <w:t>оно позволяет браузеру доводить пользователя до следующего слайда.</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#horizontal_scroller{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scroll-snap-type: inline mandatory;</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w:t>
      </w:r>
    </w:p>
    <w:p>
      <w:pPr>
        <w:pStyle w:val="20"/>
        <w:numPr>
          <w:ilvl w:val="0"/>
          <w:numId w:val="0"/>
        </w:numPr>
        <w:ind w:firstLine="708" w:firstLineChars="0"/>
        <w:jc w:val="both"/>
        <w:rPr>
          <w:rFonts w:hint="default"/>
          <w:b w:val="0"/>
          <w:bCs/>
          <w:lang w:val="ru-RU"/>
        </w:rPr>
      </w:pPr>
      <w:r>
        <w:rPr>
          <w:rFonts w:hint="default"/>
          <w:b w:val="0"/>
          <w:bCs/>
          <w:lang w:val="ru-RU"/>
        </w:rPr>
        <w:t xml:space="preserve">Свойство </w:t>
      </w:r>
      <w:r>
        <w:rPr>
          <w:rFonts w:hint="default"/>
          <w:b w:val="0"/>
          <w:bCs/>
          <w:lang w:val="en-GB"/>
        </w:rPr>
        <w:t>scroll-snap-type</w:t>
      </w:r>
      <w:r>
        <w:rPr>
          <w:rFonts w:hint="default"/>
          <w:b w:val="0"/>
          <w:bCs/>
          <w:lang w:val="en-US"/>
        </w:rPr>
        <w:t xml:space="preserve"> </w:t>
      </w:r>
      <w:r>
        <w:rPr>
          <w:rFonts w:hint="default"/>
          <w:b w:val="0"/>
          <w:bCs/>
          <w:lang w:val="ru-RU"/>
        </w:rPr>
        <w:t xml:space="preserve">отвечает за поведение доводчика, конкретно эти настройки позволяет ему работать если скролл произошёл по оси </w:t>
      </w:r>
      <w:r>
        <w:rPr>
          <w:rFonts w:hint="default"/>
          <w:b w:val="0"/>
          <w:bCs/>
          <w:lang w:val="en-GB"/>
        </w:rPr>
        <w:t>x</w:t>
      </w:r>
      <w:r>
        <w:rPr>
          <w:rFonts w:hint="default"/>
          <w:b w:val="0"/>
          <w:bCs/>
          <w:lang w:val="en-US"/>
        </w:rPr>
        <w:t xml:space="preserve"> </w:t>
      </w:r>
      <w:r>
        <w:rPr>
          <w:rFonts w:hint="default"/>
          <w:b w:val="0"/>
          <w:bCs/>
          <w:lang w:val="ru-RU"/>
        </w:rPr>
        <w:t>и один из слайдов оказался в поле видимости.</w:t>
      </w:r>
    </w:p>
    <w:p>
      <w:pPr>
        <w:pStyle w:val="20"/>
        <w:numPr>
          <w:ilvl w:val="0"/>
          <w:numId w:val="0"/>
        </w:numPr>
        <w:ind w:firstLine="708" w:firstLineChars="0"/>
        <w:jc w:val="both"/>
        <w:rPr>
          <w:rFonts w:hint="default"/>
          <w:b w:val="0"/>
          <w:bCs/>
          <w:lang w:val="en-GB"/>
        </w:rPr>
      </w:pPr>
      <w:r>
        <w:rPr>
          <w:rFonts w:hint="default"/>
          <w:b w:val="0"/>
          <w:bCs/>
          <w:lang w:val="ru-RU"/>
        </w:rPr>
        <w:t>Самим слайдом нужно поставить отдельное свойство, которое расставит особые триггеры и вот уже к ним и будет примагничивать пользователя</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#horizontal_scroller&gt;*{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scroll-snap-align: center;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numPr>
          <w:ilvl w:val="0"/>
          <w:numId w:val="0"/>
        </w:numPr>
        <w:ind w:firstLine="708" w:firstLineChars="0"/>
        <w:jc w:val="both"/>
        <w:rPr>
          <w:rFonts w:hint="default"/>
          <w:b w:val="0"/>
          <w:bCs/>
          <w:lang w:val="ru-RU"/>
        </w:rPr>
      </w:pPr>
      <w:r>
        <w:rPr>
          <w:rFonts w:hint="default"/>
          <w:b w:val="0"/>
          <w:bCs/>
          <w:lang w:val="en-US"/>
        </w:rPr>
        <w:t>Scroll-snap-allign</w:t>
      </w:r>
      <w:r>
        <w:rPr>
          <w:rFonts w:hint="default"/>
          <w:b w:val="0"/>
          <w:bCs/>
          <w:lang w:val="ru-RU"/>
        </w:rPr>
        <w:t xml:space="preserve"> определяет как будут магнититься слайды. </w:t>
      </w:r>
    </w:p>
    <w:p>
      <w:pPr>
        <w:pStyle w:val="20"/>
        <w:numPr>
          <w:ilvl w:val="0"/>
          <w:numId w:val="0"/>
        </w:numPr>
        <w:ind w:firstLine="708" w:firstLineChars="0"/>
        <w:jc w:val="both"/>
        <w:rPr>
          <w:rFonts w:hint="default"/>
          <w:b w:val="0"/>
          <w:bCs/>
          <w:lang w:val="en-GB"/>
        </w:rPr>
      </w:pPr>
      <w:r>
        <w:rPr>
          <w:rFonts w:hint="default"/>
          <w:b w:val="0"/>
          <w:bCs/>
          <w:lang w:val="ru-RU"/>
        </w:rPr>
        <w:t>Несмотря на все выше описанные действия из-за того что слайдер горизонтальный для его прокрутки потребуется зажимать клавишу</w:t>
      </w:r>
      <w:r>
        <w:rPr>
          <w:rFonts w:hint="default"/>
          <w:b w:val="0"/>
          <w:bCs/>
          <w:lang w:val="en-GB"/>
        </w:rPr>
        <w:t xml:space="preserve"> Shift.</w:t>
      </w:r>
    </w:p>
    <w:p>
      <w:pPr>
        <w:pStyle w:val="20"/>
        <w:numPr>
          <w:ilvl w:val="0"/>
          <w:numId w:val="0"/>
        </w:numPr>
        <w:ind w:firstLine="708" w:firstLineChars="0"/>
        <w:jc w:val="both"/>
        <w:rPr>
          <w:rFonts w:hint="default"/>
          <w:b w:val="0"/>
          <w:bCs/>
          <w:lang w:val="en-GB"/>
        </w:rPr>
      </w:pPr>
      <w:r>
        <w:rPr>
          <w:rFonts w:hint="default"/>
          <w:b w:val="0"/>
          <w:bCs/>
          <w:lang w:val="ru-RU"/>
        </w:rPr>
        <w:t xml:space="preserve">С помощью </w:t>
      </w:r>
      <w:r>
        <w:rPr>
          <w:rFonts w:hint="default"/>
          <w:b w:val="0"/>
          <w:bCs/>
          <w:lang w:val="en-GB"/>
        </w:rPr>
        <w:t>JavaScript</w:t>
      </w:r>
      <w:r>
        <w:rPr>
          <w:rFonts w:hint="default"/>
          <w:b w:val="0"/>
          <w:bCs/>
          <w:lang w:val="en-US"/>
        </w:rPr>
        <w:t xml:space="preserve"> </w:t>
      </w:r>
      <w:r>
        <w:rPr>
          <w:rFonts w:hint="default"/>
          <w:b w:val="0"/>
          <w:bCs/>
          <w:lang w:val="ru-RU"/>
        </w:rPr>
        <w:t>это можно исправить</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element.addEventListener('wheel', (event) =&gt; {</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event.preventDefault();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element.scrollBy({</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1416"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behavior: "smooth",</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1416"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left: event.deltaY &lt; 0 ? -30 : 30,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8"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en-US"/>
        </w:rPr>
        <w:t xml:space="preserve">addEventListener </w:t>
      </w:r>
      <w:r>
        <w:rPr>
          <w:rFonts w:hint="default"/>
          <w:b w:val="0"/>
          <w:bCs/>
          <w:lang w:val="ru-RU"/>
        </w:rPr>
        <w:t xml:space="preserve">позволяет вешать на определённые действия выполнение разнообразных функций например,вышеописанный код отлавливает любой скролл совершённый внутри горизонтального скроллера, после заменяет оригинальный скрол, своим, горизонтальным, что позволит пользователю скролить контент горизонтально не зажимая </w:t>
      </w:r>
      <w:r>
        <w:rPr>
          <w:rFonts w:hint="default"/>
          <w:b w:val="0"/>
          <w:bCs/>
          <w:lang w:val="en-GB"/>
        </w:rPr>
        <w:t>Shift.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ru-RU"/>
        </w:rPr>
        <w:t xml:space="preserve">Библиотека </w:t>
      </w:r>
      <w:r>
        <w:rPr>
          <w:rFonts w:hint="default"/>
          <w:b w:val="0"/>
          <w:bCs/>
          <w:lang w:val="en-GB"/>
        </w:rPr>
        <w:t xml:space="preserve">waypoints </w:t>
      </w:r>
      <w:r>
        <w:rPr>
          <w:rFonts w:hint="default"/>
          <w:b w:val="0"/>
          <w:bCs/>
          <w:lang w:val="ru-RU"/>
        </w:rPr>
        <w:t xml:space="preserve">позволяет расставлять по сайту свои собственные якоря, которые при поподании в поле зрения пользователя будут запускать необходимые функции в том числе анимации </w:t>
      </w:r>
      <w:r>
        <w:rPr>
          <w:rFonts w:hint="default"/>
          <w:b w:val="0"/>
          <w:bCs/>
          <w:lang w:val="en-GB"/>
        </w:rPr>
        <w:t>anime.js:</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let slide1=new Waypoint({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element:document.getElementById(`horizontal_scroller`),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handler:function(){</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1416"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anime({</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2124"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targets:'#bookmarks_sl1',</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2124"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translateX: [-300,0],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2124"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opacity: [0,1],</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2124"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easing: 'linear',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2124"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duration:500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1416" w:leftChars="0"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1416" w:leftChars="0" w:firstLine="709" w:firstLineChars="0"/>
        <w:textAlignment w:val="auto"/>
        <w:rPr>
          <w:rFonts w:hint="default" w:ascii="Courier New" w:hAnsi="Courier New"/>
          <w:b w:val="0"/>
          <w:bCs/>
          <w:lang w:val="en-GB"/>
        </w:rPr>
      </w:pPr>
      <w:r>
        <w:rPr>
          <w:rFonts w:hint="default" w:ascii="Courier New" w:hAnsi="Courier New"/>
          <w:b w:val="0"/>
          <w:bCs/>
          <w:lang w:val="en-GB"/>
        </w:rPr>
        <w:t>this.destroy()</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1416" w:leftChars="0" w:firstLine="709" w:firstLineChars="0"/>
        <w:textAlignment w:val="auto"/>
        <w:rPr>
          <w:rFonts w:hint="default" w:ascii="Courier New" w:hAnsi="Courier New"/>
          <w:b w:val="0"/>
          <w:bCs/>
          <w:lang w:val="en-GB"/>
        </w:rPr>
      </w:pPr>
      <w:r>
        <w:rPr>
          <w:rFonts w:hint="default" w:ascii="Courier New" w:hAnsi="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8" w:firstLineChars="0"/>
        <w:textAlignment w:val="auto"/>
        <w:rPr>
          <w:rFonts w:hint="default" w:ascii="Courier New" w:hAnsi="Courier New"/>
          <w:b w:val="0"/>
          <w:bCs/>
          <w:lang w:val="en-GB"/>
        </w:rPr>
      </w:pPr>
      <w:r>
        <w:rPr>
          <w:rFonts w:hint="default" w:ascii="Courier New" w:hAnsi="Courier New"/>
          <w:b w:val="0"/>
          <w:bCs/>
          <w:lang w:val="en-GB"/>
        </w:rPr>
        <w:t>offset"90%"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8" w:firstLineChars="0"/>
        <w:textAlignment w:val="auto"/>
        <w:rPr>
          <w:rFonts w:hint="default" w:ascii="Courier New" w:hAnsi="Courier New"/>
          <w:b w:val="0"/>
          <w:bCs/>
          <w:lang w:val="en-GB"/>
        </w:rPr>
      </w:pPr>
      <w:r>
        <w:rPr>
          <w:rFonts w:hint="default" w:ascii="Courier New" w:hAnsi="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ru-RU"/>
        </w:rPr>
        <w:t xml:space="preserve">Каждый элемент в слайдере отдельно анимируется при попадании в поле зрения,после первого срабатывания якорь уничтожается, при помощи команды </w:t>
      </w:r>
      <w:r>
        <w:rPr>
          <w:rFonts w:hint="default"/>
          <w:b w:val="0"/>
          <w:bCs/>
          <w:lang w:val="en-GB"/>
        </w:rPr>
        <w:t>this.destroy()</w:t>
      </w:r>
      <w:r>
        <w:rPr>
          <w:rFonts w:hint="default"/>
          <w:b w:val="0"/>
          <w:bCs/>
          <w:lang w:val="ru-RU"/>
        </w:rPr>
        <w:t xml:space="preserve">.Свойство </w:t>
      </w:r>
      <w:r>
        <w:rPr>
          <w:rFonts w:hint="default"/>
          <w:b w:val="0"/>
          <w:bCs/>
          <w:lang w:val="en-GB"/>
        </w:rPr>
        <w:t>offset</w:t>
      </w:r>
      <w:r>
        <w:rPr>
          <w:rFonts w:hint="default"/>
          <w:b w:val="0"/>
          <w:bCs/>
          <w:lang w:val="ru-RU"/>
        </w:rPr>
        <w:t xml:space="preserve"> отвечает за то сколько процентов объекта должно попасть в поле зрения пользователя перед срабатыванием, тем больше процентов в </w:t>
      </w:r>
      <w:r>
        <w:rPr>
          <w:rFonts w:hint="default"/>
          <w:b w:val="0"/>
          <w:bCs/>
          <w:lang w:val="en-GB"/>
        </w:rPr>
        <w:t xml:space="preserve">offset </w:t>
      </w:r>
      <w:r>
        <w:rPr>
          <w:rFonts w:hint="default"/>
          <w:b w:val="0"/>
          <w:bCs/>
          <w:lang w:val="ru-RU"/>
        </w:rPr>
        <w:t>тем меньше процентов блока требуется для срабатывания. По умолчанию считается только вертикальное расположение , поэтому для слайдов отличных от первого следует добавить код</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context:document.getElementById('horizontal_scroller'),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horizontal: true</w:t>
      </w:r>
    </w:p>
    <w:p>
      <w:pPr>
        <w:pStyle w:val="20"/>
        <w:numPr>
          <w:ilvl w:val="0"/>
          <w:numId w:val="0"/>
        </w:numPr>
        <w:jc w:val="both"/>
        <w:rPr>
          <w:rFonts w:hint="default"/>
          <w:b w:val="0"/>
          <w:bCs/>
          <w:lang w:val="ru-RU"/>
        </w:rPr>
      </w:pPr>
    </w:p>
    <w:p>
      <w:pPr>
        <w:pStyle w:val="2"/>
        <w:bidi w:val="0"/>
        <w:jc w:val="both"/>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pPr>
      <w:bookmarkStart w:id="7" w:name="_Toc15067"/>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1.</w:t>
      </w:r>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4</w:t>
      </w:r>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 xml:space="preserve"> Блок </w:t>
      </w:r>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w:t>
      </w:r>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ИСТОРИИ НА КАЖДОМ ШАГУ</w:t>
      </w:r>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w:t>
      </w:r>
      <w:bookmarkEnd w:id="7"/>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 xml:space="preserve">Блок </w:t>
      </w:r>
      <w:r>
        <w:rPr>
          <w:rFonts w:hint="default"/>
          <w:b w:val="0"/>
          <w:bCs/>
          <w:lang w:val="en-GB"/>
        </w:rPr>
        <w:t>“</w:t>
      </w:r>
      <w:r>
        <w:rPr>
          <w:rFonts w:hint="default"/>
          <w:b w:val="0"/>
          <w:bCs/>
          <w:lang w:val="ru-RU"/>
        </w:rPr>
        <w:t>ИСТОРИИ НА КАЖДОМ ШАГУ</w:t>
      </w:r>
      <w:r>
        <w:rPr>
          <w:rFonts w:hint="default"/>
          <w:b w:val="0"/>
          <w:bCs/>
          <w:lang w:val="en-GB"/>
        </w:rPr>
        <w:t>”</w:t>
      </w:r>
      <w:r>
        <w:rPr>
          <w:rFonts w:hint="default"/>
          <w:b w:val="0"/>
          <w:bCs/>
          <w:lang w:val="ru-RU"/>
        </w:rPr>
        <w:t xml:space="preserve"> состоит из отдельных блоков карточек</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center"/>
        <w:textAlignment w:val="auto"/>
        <w:rPr>
          <w:rFonts w:hint="default"/>
          <w:b w:val="0"/>
          <w:bCs/>
          <w:lang w:val="ru-RU"/>
        </w:rPr>
      </w:pPr>
      <w:r>
        <w:rPr>
          <w:rFonts w:hint="default"/>
          <w:b w:val="0"/>
          <w:bCs/>
          <w:lang w:val="ru-RU"/>
        </w:rPr>
        <w:drawing>
          <wp:inline distT="0" distB="0" distL="114300" distR="114300">
            <wp:extent cx="5027295" cy="1811020"/>
            <wp:effectExtent l="0" t="0" r="1905" b="17780"/>
            <wp:docPr id="8" name="Изображение 8"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Screenshot_34"/>
                    <pic:cNvPicPr>
                      <a:picLocks noChangeAspect="1"/>
                    </pic:cNvPicPr>
                  </pic:nvPicPr>
                  <pic:blipFill>
                    <a:blip r:embed="rId13"/>
                    <a:stretch>
                      <a:fillRect/>
                    </a:stretch>
                  </pic:blipFill>
                  <pic:spPr>
                    <a:xfrm>
                      <a:off x="0" y="0"/>
                      <a:ext cx="5027295" cy="1811020"/>
                    </a:xfrm>
                    <a:prstGeom prst="rect">
                      <a:avLst/>
                    </a:prstGeom>
                  </pic:spPr>
                </pic:pic>
              </a:graphicData>
            </a:graphic>
          </wp:inline>
        </w:drawing>
      </w:r>
    </w:p>
    <w:p>
      <w:pPr>
        <w:pStyle w:val="20"/>
        <w:numPr>
          <w:ilvl w:val="0"/>
          <w:numId w:val="0"/>
        </w:numPr>
        <w:ind w:firstLine="708" w:firstLineChars="0"/>
        <w:jc w:val="center"/>
        <w:rPr>
          <w:rFonts w:hint="default"/>
          <w:b w:val="0"/>
          <w:bCs/>
          <w:lang w:val="en-GB"/>
        </w:rPr>
      </w:pPr>
      <w:r>
        <w:rPr>
          <w:rFonts w:hint="default"/>
          <w:b w:val="0"/>
          <w:bCs/>
          <w:lang w:val="ru-RU"/>
        </w:rPr>
        <w:t xml:space="preserve">Рисунок 7. </w:t>
      </w:r>
      <w:r>
        <w:rPr>
          <w:rFonts w:hint="default"/>
          <w:b w:val="0"/>
          <w:bCs/>
          <w:lang w:val="ru-RU"/>
        </w:rPr>
        <w:t xml:space="preserve">Блок </w:t>
      </w:r>
      <w:r>
        <w:rPr>
          <w:rFonts w:hint="default"/>
          <w:b w:val="0"/>
          <w:bCs/>
          <w:lang w:val="en-GB"/>
        </w:rPr>
        <w:t>“</w:t>
      </w:r>
      <w:r>
        <w:rPr>
          <w:rFonts w:hint="default"/>
          <w:b w:val="0"/>
          <w:bCs/>
          <w:lang w:val="ru-RU"/>
        </w:rPr>
        <w:t>ИСТОРИИ НА КАЖДОМ ШАГУ</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 xml:space="preserve">Для адаптивности сайта карточки находятся в общем блоке к котрому применён </w:t>
      </w:r>
      <w:r>
        <w:rPr>
          <w:rFonts w:hint="default"/>
          <w:b w:val="0"/>
          <w:bCs/>
          <w:lang w:val="en-GB"/>
        </w:rPr>
        <w:t>flexbox:</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#card_holder{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display: flex;</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justify-content: center;</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flex-wrap: wrap;</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gap: 180px;</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left="708" w:leftChars="0"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width: 100%;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 xml:space="preserve">Свойство </w:t>
      </w:r>
      <w:r>
        <w:rPr>
          <w:rFonts w:hint="default"/>
          <w:b w:val="0"/>
          <w:bCs/>
          <w:lang w:val="en-GB"/>
        </w:rPr>
        <w:t>justify-content</w:t>
      </w:r>
      <w:r>
        <w:rPr>
          <w:rFonts w:hint="default"/>
          <w:b w:val="0"/>
          <w:bCs/>
          <w:lang w:val="en-US"/>
        </w:rPr>
        <w:t xml:space="preserve"> </w:t>
      </w:r>
      <w:r>
        <w:rPr>
          <w:rFonts w:hint="default"/>
          <w:b w:val="0"/>
          <w:bCs/>
          <w:lang w:val="ru-RU"/>
        </w:rPr>
        <w:t>определяет расположение дочерних блоков относительно основной оси</w:t>
      </w:r>
      <w:r>
        <w:rPr>
          <w:rFonts w:hint="default"/>
          <w:b w:val="0"/>
          <w:bCs/>
          <w:lang w:val="en-GB"/>
        </w:rPr>
        <w:t xml:space="preserve">, gap </w:t>
      </w:r>
      <w:r>
        <w:rPr>
          <w:rFonts w:hint="default"/>
          <w:b w:val="0"/>
          <w:bCs/>
          <w:lang w:val="ru-RU"/>
        </w:rPr>
        <w:t xml:space="preserve">расстояние между блоками, </w:t>
      </w:r>
      <w:r>
        <w:rPr>
          <w:rFonts w:hint="default"/>
          <w:b w:val="0"/>
          <w:bCs/>
          <w:lang w:val="en-GB"/>
        </w:rPr>
        <w:t>flex-wrap</w:t>
      </w:r>
      <w:r>
        <w:rPr>
          <w:rFonts w:hint="default"/>
          <w:b w:val="0"/>
          <w:bCs/>
          <w:lang w:val="ru-RU"/>
        </w:rPr>
        <w:t xml:space="preserve"> обеспечивает перенос блока на новую строку в случае если ему не хватает места на этой.</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ru-RU"/>
        </w:rPr>
        <w:t xml:space="preserve">Также на карточках реализован паралакс эффект при помощи библиотеки </w:t>
      </w:r>
      <w:r>
        <w:rPr>
          <w:rFonts w:hint="default"/>
          <w:b w:val="0"/>
          <w:bCs/>
          <w:lang w:val="en-GB"/>
        </w:rPr>
        <w:t>tilt.js</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VanillaTilt.init(document.querySelectorAll('.card'),{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glare:true,</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reverse:true,</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"max-glare":0.2,</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scale:1.1,</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ru-RU"/>
        </w:rPr>
        <w:t xml:space="preserve">Содержимое же получается при помощи </w:t>
      </w:r>
      <w:r>
        <w:rPr>
          <w:rFonts w:hint="default"/>
          <w:b w:val="0"/>
          <w:bCs/>
          <w:lang w:val="en-GB"/>
        </w:rPr>
        <w:t>Bungie</w:t>
      </w:r>
      <w:r>
        <w:rPr>
          <w:rFonts w:hint="default"/>
          <w:b w:val="0"/>
          <w:bCs/>
          <w:lang w:val="ru-RU"/>
        </w:rPr>
        <w:t>.</w:t>
      </w:r>
      <w:r>
        <w:rPr>
          <w:rFonts w:hint="default"/>
          <w:b w:val="0"/>
          <w:bCs/>
          <w:lang w:val="en-GB"/>
        </w:rPr>
        <w:t>API</w:t>
      </w:r>
      <w:r>
        <w:rPr>
          <w:rFonts w:hint="default"/>
          <w:b w:val="0"/>
          <w:bCs/>
          <w:lang w:val="ru-RU"/>
        </w:rPr>
        <w:t xml:space="preserve">.Обращаясь к нему через </w:t>
      </w:r>
      <w:r>
        <w:rPr>
          <w:rFonts w:hint="default"/>
          <w:b w:val="0"/>
          <w:bCs/>
          <w:lang w:val="en-GB"/>
        </w:rPr>
        <w:t xml:space="preserve">fetch </w:t>
      </w:r>
      <w:r>
        <w:rPr>
          <w:rFonts w:hint="default"/>
          <w:b w:val="0"/>
          <w:bCs/>
          <w:lang w:val="ru-RU"/>
        </w:rPr>
        <w:t>мы получаем ассоциативный объект содержащий в себе определения книг с историями</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fetch('https://www.bungie.net/common/destiny2_content/json/ru/DestinyPresentationNodeDefinition-88e2ca87-7551-4503-a5b5-2527c4531503.json',{}).then(response=&gt;{return response.json()});</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ru-RU"/>
        </w:rPr>
        <w:t xml:space="preserve">Ключами возвращаемого массива являются уникальные идентификаторы, значением же является также ассоциативный массив </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blacklisted: false</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categoryScoreUnlockValueHash: 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Children:… </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disableChildSubscreenNavigation: false</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displayProperties:… </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displayStyle: 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hash: 2637550529</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index: 1119</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maxCategoryRecordScore: 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nodeType: 1</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objectiveHash: 1497013875</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originalIcon:"/common/destiny2_content/icons/9300a013bff7274e6c74569d2819953c.png"</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 xml:space="preserve">Интересными в контексте блока являются три </w:t>
      </w:r>
      <w:r>
        <w:rPr>
          <w:rFonts w:hint="default"/>
          <w:b w:val="0"/>
          <w:bCs/>
          <w:lang w:val="en-GB"/>
        </w:rPr>
        <w:t>Children</w:t>
      </w:r>
      <w:r>
        <w:rPr>
          <w:rFonts w:hint="default"/>
          <w:b w:val="0"/>
          <w:bCs/>
          <w:lang w:val="ru-RU"/>
        </w:rPr>
        <w:t xml:space="preserve">,и </w:t>
      </w:r>
      <w:r>
        <w:rPr>
          <w:rFonts w:hint="default"/>
          <w:b w:val="0"/>
          <w:bCs/>
          <w:lang w:val="en-GB"/>
        </w:rPr>
        <w:t>displayProperties</w:t>
      </w:r>
      <w:r>
        <w:rPr>
          <w:rFonts w:hint="default"/>
          <w:b w:val="0"/>
          <w:bCs/>
          <w:lang w:val="ru-RU"/>
        </w:rPr>
        <w:t xml:space="preserve"> в первом содержатся идентификаторы записей содержащие внутри себя название страницы и идентификатор самой страницы с текстом.Внутри же </w:t>
      </w:r>
      <w:r>
        <w:rPr>
          <w:rFonts w:hint="default"/>
          <w:b w:val="0"/>
          <w:bCs/>
          <w:lang w:val="en-GB"/>
        </w:rPr>
        <w:t xml:space="preserve">displayProperties </w:t>
      </w:r>
      <w:r>
        <w:rPr>
          <w:rFonts w:hint="default"/>
          <w:b w:val="0"/>
          <w:bCs/>
          <w:lang w:val="ru-RU"/>
        </w:rPr>
        <w:t>находится оригинальная, не сжатая для интерфейса игры картинка,которая и поставлена на фон</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ru-RU"/>
        </w:rPr>
        <w:t>Поэтому для заполнения карточек потребуются 3 ассоциативных массива</w:t>
      </w:r>
      <w:r>
        <w:rPr>
          <w:rFonts w:hint="default"/>
          <w:b w:val="0"/>
          <w:bCs/>
          <w:lang w:val="en-GB"/>
        </w:rPr>
        <w:t>: DestinyPresentationNodeDefinition, DestinyRecordDefinition, DestinyLoreDefinition.</w:t>
      </w:r>
      <w:r>
        <w:rPr>
          <w:rFonts w:hint="default"/>
          <w:b w:val="0"/>
          <w:bCs/>
          <w:lang w:val="ru-RU"/>
        </w:rPr>
        <w:t>Для упрощения работы функции по получению и картинки, заголовка и самого текста были вынесены отдельно</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textAlignment w:val="auto"/>
        <w:rPr>
          <w:rFonts w:hint="default"/>
          <w:b w:val="0"/>
          <w:bCs/>
          <w:lang w:val="en-GB"/>
        </w:rPr>
      </w:pP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function getName(id) {</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    return lore_books[id]['displayProperties']['name'];</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function getImage(id){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    return `https://www.bungie.net${lore_books[id]['displayProperties']['iconSequences']['1']['frames']['0']}`</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function OpenLore(bookId) {</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    document.getElementById('lore_name').textContent=getName(bookId);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 xml:space="preserve">    document.getElementById('lore_content').textContent=lore[lore_definition[lore_books[bookId]["children"]['records']['0']['recordHash']]['loreHash']]['displayProperties']['description'];</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После получения ассоциативных массивов через цикл всем карточкам присваиваются фоновые картинки и заголовки, а также триггер который по нажатию будет открывать модальное окно в котором и отобразится первая страница из книги.</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center"/>
        <w:textAlignment w:val="auto"/>
        <w:rPr>
          <w:rFonts w:hint="default"/>
          <w:b w:val="0"/>
          <w:bCs/>
          <w:lang w:val="ru-RU"/>
        </w:rPr>
      </w:pPr>
      <w:r>
        <w:rPr>
          <w:rFonts w:hint="default"/>
          <w:b w:val="0"/>
          <w:bCs/>
          <w:lang w:val="ru-RU"/>
        </w:rPr>
        <w:drawing>
          <wp:inline distT="0" distB="0" distL="114300" distR="114300">
            <wp:extent cx="3318510" cy="3223260"/>
            <wp:effectExtent l="0" t="0" r="15240" b="15240"/>
            <wp:docPr id="9" name="Изображение 9" descr="Screenshot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Screenshot_35"/>
                    <pic:cNvPicPr>
                      <a:picLocks noChangeAspect="1"/>
                    </pic:cNvPicPr>
                  </pic:nvPicPr>
                  <pic:blipFill>
                    <a:blip r:embed="rId14"/>
                    <a:stretch>
                      <a:fillRect/>
                    </a:stretch>
                  </pic:blipFill>
                  <pic:spPr>
                    <a:xfrm>
                      <a:off x="0" y="0"/>
                      <a:ext cx="3318510" cy="3223260"/>
                    </a:xfrm>
                    <a:prstGeom prst="rect">
                      <a:avLst/>
                    </a:prstGeom>
                  </pic:spPr>
                </pic:pic>
              </a:graphicData>
            </a:graphic>
          </wp:inline>
        </w:drawing>
      </w:r>
    </w:p>
    <w:p>
      <w:pPr>
        <w:pStyle w:val="20"/>
        <w:numPr>
          <w:ilvl w:val="0"/>
          <w:numId w:val="0"/>
        </w:numPr>
        <w:ind w:firstLine="708" w:firstLineChars="0"/>
        <w:jc w:val="center"/>
        <w:rPr>
          <w:rFonts w:hint="default"/>
          <w:b w:val="0"/>
          <w:bCs/>
          <w:lang w:val="en-GB"/>
        </w:rPr>
      </w:pPr>
      <w:r>
        <w:rPr>
          <w:rFonts w:hint="default"/>
          <w:b w:val="0"/>
          <w:bCs/>
          <w:lang w:val="ru-RU"/>
        </w:rPr>
        <w:t xml:space="preserve">Рисунок 8. Модальное окно с первой страницей из книги </w:t>
      </w:r>
      <w:r>
        <w:rPr>
          <w:rFonts w:hint="default"/>
          <w:b w:val="0"/>
          <w:bCs/>
          <w:lang w:val="en-GB"/>
        </w:rPr>
        <w:t>“Экзо по имени Кейд”</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 w:val="0"/>
          <w:bCs/>
          <w:lang w:val="ru-RU"/>
        </w:rPr>
      </w:pPr>
    </w:p>
    <w:p>
      <w:pPr>
        <w:pStyle w:val="2"/>
        <w:bidi w:val="0"/>
        <w:jc w:val="both"/>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pPr>
      <w:bookmarkStart w:id="8" w:name="_Toc2063"/>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1.</w:t>
      </w:r>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5</w:t>
      </w:r>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 xml:space="preserve"> Блок </w:t>
      </w:r>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w:t>
      </w:r>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ОТЗЫВЫ</w:t>
      </w:r>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w:t>
      </w:r>
      <w:bookmarkEnd w:id="8"/>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 xml:space="preserve">Блок </w:t>
      </w:r>
      <w:r>
        <w:rPr>
          <w:rFonts w:hint="default"/>
          <w:b w:val="0"/>
          <w:bCs/>
          <w:lang w:val="en-GB"/>
        </w:rPr>
        <w:t>“</w:t>
      </w:r>
      <w:r>
        <w:rPr>
          <w:rFonts w:hint="default"/>
          <w:b w:val="0"/>
          <w:bCs/>
          <w:lang w:val="ru-RU"/>
        </w:rPr>
        <w:t>ОТЗЫВЫ</w:t>
      </w:r>
      <w:r>
        <w:rPr>
          <w:rFonts w:hint="default"/>
          <w:b w:val="0"/>
          <w:bCs/>
          <w:lang w:val="en-GB"/>
        </w:rPr>
        <w:t>”</w:t>
      </w:r>
      <w:r>
        <w:rPr>
          <w:rFonts w:hint="default"/>
          <w:b w:val="0"/>
          <w:bCs/>
          <w:lang w:val="ru-RU"/>
        </w:rPr>
        <w:t xml:space="preserve"> для поддержания адаптивности также как блок</w:t>
      </w:r>
      <w:r>
        <w:rPr>
          <w:rFonts w:hint="default"/>
          <w:b w:val="0"/>
          <w:bCs/>
          <w:lang w:val="en-GB"/>
        </w:rPr>
        <w:t xml:space="preserve"> “</w:t>
      </w:r>
      <w:r>
        <w:rPr>
          <w:rFonts w:hint="default"/>
          <w:b w:val="0"/>
          <w:bCs/>
          <w:lang w:val="ru-RU"/>
        </w:rPr>
        <w:t>ИСТОРИИ НА КАЖДОМ ШАГУ</w:t>
      </w:r>
      <w:r>
        <w:rPr>
          <w:rFonts w:hint="default"/>
          <w:b w:val="0"/>
          <w:bCs/>
          <w:lang w:val="en-GB"/>
        </w:rPr>
        <w:t>”</w:t>
      </w:r>
      <w:r>
        <w:rPr>
          <w:rFonts w:hint="default"/>
          <w:b w:val="0"/>
          <w:bCs/>
          <w:lang w:val="ru-RU"/>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 w:val="0"/>
          <w:bCs/>
          <w:lang w:val="ru-RU"/>
        </w:rPr>
      </w:pP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center"/>
        <w:textAlignment w:val="auto"/>
        <w:rPr>
          <w:rFonts w:hint="default"/>
          <w:b w:val="0"/>
          <w:bCs/>
          <w:lang w:val="ru-RU"/>
        </w:rPr>
      </w:pPr>
      <w:r>
        <w:rPr>
          <w:rFonts w:hint="default"/>
          <w:b w:val="0"/>
          <w:bCs/>
          <w:lang w:val="ru-RU"/>
        </w:rPr>
        <w:t>Ы</w:t>
      </w:r>
      <w:r>
        <w:rPr>
          <w:rFonts w:hint="default"/>
          <w:b w:val="0"/>
          <w:bCs/>
          <w:lang w:val="ru-RU"/>
        </w:rPr>
        <w:drawing>
          <wp:inline distT="0" distB="0" distL="114300" distR="114300">
            <wp:extent cx="4585335" cy="3086100"/>
            <wp:effectExtent l="0" t="0" r="5715" b="0"/>
            <wp:docPr id="10" name="Изображение 10" descr="Screenshot_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descr="Screenshot_36"/>
                    <pic:cNvPicPr>
                      <a:picLocks noChangeAspect="1"/>
                    </pic:cNvPicPr>
                  </pic:nvPicPr>
                  <pic:blipFill>
                    <a:blip r:embed="rId15"/>
                    <a:stretch>
                      <a:fillRect/>
                    </a:stretch>
                  </pic:blipFill>
                  <pic:spPr>
                    <a:xfrm>
                      <a:off x="0" y="0"/>
                      <a:ext cx="4585335" cy="3086100"/>
                    </a:xfrm>
                    <a:prstGeom prst="rect">
                      <a:avLst/>
                    </a:prstGeom>
                  </pic:spPr>
                </pic:pic>
              </a:graphicData>
            </a:graphic>
          </wp:inline>
        </w:drawing>
      </w:r>
    </w:p>
    <w:p>
      <w:pPr>
        <w:pStyle w:val="20"/>
        <w:numPr>
          <w:ilvl w:val="0"/>
          <w:numId w:val="0"/>
        </w:numPr>
        <w:ind w:firstLine="708" w:firstLineChars="0"/>
        <w:jc w:val="center"/>
        <w:rPr>
          <w:rFonts w:hint="default"/>
          <w:b w:val="0"/>
          <w:bCs/>
          <w:lang w:val="en-GB"/>
        </w:rPr>
      </w:pPr>
      <w:r>
        <w:rPr>
          <w:rFonts w:hint="default"/>
          <w:b w:val="0"/>
          <w:bCs/>
          <w:lang w:val="ru-RU"/>
        </w:rPr>
        <w:t xml:space="preserve">Рисунок 9.Блок </w:t>
      </w:r>
      <w:r>
        <w:rPr>
          <w:rFonts w:hint="default"/>
          <w:b w:val="0"/>
          <w:bCs/>
          <w:lang w:val="en-GB"/>
        </w:rPr>
        <w:t>“</w:t>
      </w:r>
      <w:r>
        <w:rPr>
          <w:rFonts w:hint="default"/>
          <w:b w:val="0"/>
          <w:bCs/>
          <w:lang w:val="ru-RU"/>
        </w:rPr>
        <w:t>ОТЗЫВЫ</w:t>
      </w:r>
      <w:r>
        <w:rPr>
          <w:rFonts w:hint="default"/>
          <w:b w:val="0"/>
          <w:bCs/>
          <w:lang w:val="en-GB"/>
        </w:rPr>
        <w:t>”</w:t>
      </w:r>
      <w:r>
        <w:rPr>
          <w:rFonts w:hint="default"/>
          <w:b w:val="0"/>
          <w:bCs/>
          <w:lang w:val="ru-RU"/>
        </w:rPr>
        <w:t xml:space="preserve"> </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center"/>
        <w:textAlignment w:val="auto"/>
        <w:rPr>
          <w:rFonts w:hint="default"/>
          <w:b w:val="0"/>
          <w:bCs/>
          <w:lang w:val="ru-RU"/>
        </w:rPr>
      </w:pP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ru-RU"/>
        </w:rPr>
        <w:t xml:space="preserve">Информация о отзывах находятся на сервере,для того чтобы их получить отправляется </w:t>
      </w:r>
      <w:r>
        <w:rPr>
          <w:rFonts w:hint="default"/>
          <w:b w:val="0"/>
          <w:bCs/>
          <w:lang w:val="en-GB"/>
        </w:rPr>
        <w:t xml:space="preserve">fetch </w:t>
      </w:r>
      <w:r>
        <w:rPr>
          <w:rFonts w:hint="default"/>
          <w:b w:val="0"/>
          <w:bCs/>
          <w:lang w:val="ru-RU"/>
        </w:rPr>
        <w:t xml:space="preserve">запрос в </w:t>
      </w:r>
      <w:r>
        <w:rPr>
          <w:rFonts w:hint="default"/>
          <w:b w:val="0"/>
          <w:bCs/>
          <w:lang w:val="en-US"/>
        </w:rPr>
        <w:t>“reviews.php”</w:t>
      </w:r>
      <w:r>
        <w:rPr>
          <w:rFonts w:hint="default"/>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fetch('../php/reviews.php').then(response=&gt;{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return response.json();</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en-GB"/>
        </w:rPr>
      </w:pPr>
      <w:r>
        <w:rPr>
          <w:rFonts w:hint="default"/>
          <w:b w:val="0"/>
          <w:bCs/>
          <w:lang w:val="ru-RU"/>
        </w:rPr>
        <w:t xml:space="preserve">В </w:t>
      </w:r>
      <w:r>
        <w:rPr>
          <w:rFonts w:hint="default"/>
          <w:b w:val="0"/>
          <w:bCs/>
          <w:lang w:val="en-US"/>
        </w:rPr>
        <w:t>“reviews.php”</w:t>
      </w:r>
      <w:r>
        <w:rPr>
          <w:rFonts w:hint="default"/>
          <w:b w:val="0"/>
          <w:bCs/>
          <w:lang w:val="ru-RU"/>
        </w:rPr>
        <w:t xml:space="preserve"> построчно выбираются интересующие нас данные а потом складируются в массиве который после заполнения кодируется и отправляется обратно в </w:t>
      </w:r>
      <w:r>
        <w:rPr>
          <w:rFonts w:hint="default"/>
          <w:b w:val="0"/>
          <w:bCs/>
          <w:lang w:val="en-GB"/>
        </w:rPr>
        <w:t>“scripts.js”.</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while ($row) {</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$user_id = $row['user_id'];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$review_id = $row['id'];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$full_review = mysqli_query($link, "SELECT user.id, user.user_name,user.avatar_url,reviews.content,reviews.time FROM user JOIN reviews ON user.id=$user_id");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$review = mysqli_fetch_assoc($full_review);</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$likes = mysqli_query($link, "SELECT COUNT(*) FROM likes WHERE review_id=$review_id");</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array_push($review, mysqli_fetch_assoc($likes));</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array_push($return, $review);</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ab/>
        <w:t>$row = mysqli_fetch_assoc($reviews);</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en-GB"/>
        </w:rPr>
      </w:pPr>
      <w:r>
        <w:rPr>
          <w:rFonts w:hint="default" w:ascii="Courier New" w:hAnsi="Courier New" w:cs="Courier New"/>
          <w:b w:val="0"/>
          <w:bCs/>
          <w:lang w:val="en-GB"/>
        </w:rPr>
        <w:t>echo(json_encode($return));</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 xml:space="preserve">После получения начинается создание самих отзывов,с помощью </w:t>
      </w:r>
      <w:r>
        <w:rPr>
          <w:rFonts w:hint="default"/>
          <w:b w:val="0"/>
          <w:bCs/>
          <w:lang w:val="en-GB"/>
        </w:rPr>
        <w:t>DOM</w:t>
      </w:r>
      <w:r>
        <w:rPr>
          <w:rFonts w:hint="default"/>
          <w:b w:val="0"/>
          <w:bCs/>
          <w:lang w:val="ru-RU"/>
        </w:rPr>
        <w:t>, происходит создание новых объектов,заполнение их информацией и добавление им классов и последующего вкладывания друг в друга а затем и в сам сайт</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let user_name=document.createElement('h3');</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user_name.textContent=review['user_name'];</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user.appendChild(user_name);</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p>
    <w:p>
      <w:pPr>
        <w:pStyle w:val="2"/>
        <w:bidi w:val="0"/>
        <w:jc w:val="both"/>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pPr>
      <w:bookmarkStart w:id="9" w:name="_Toc9685"/>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 xml:space="preserve">1.6 </w:t>
      </w:r>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 xml:space="preserve">Блок </w:t>
      </w:r>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w:t>
      </w:r>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Присоединяйся</w:t>
      </w:r>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w:t>
      </w:r>
      <w:bookmarkEnd w:id="9"/>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 xml:space="preserve">Блок содержит в себе </w:t>
      </w:r>
      <w:r>
        <w:rPr>
          <w:rFonts w:hint="default"/>
          <w:b w:val="0"/>
          <w:bCs/>
          <w:lang w:val="en-GB"/>
        </w:rPr>
        <w:t xml:space="preserve">flexbox </w:t>
      </w:r>
      <w:r>
        <w:rPr>
          <w:rFonts w:hint="default"/>
          <w:b w:val="0"/>
          <w:bCs/>
          <w:lang w:val="ru-RU"/>
        </w:rPr>
        <w:t>для того что сайт был адаптивным</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display: flex;</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ab/>
        <w:t>flex-direction: column;</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ab/>
        <w:t>justify-content: space-between;</w:t>
      </w:r>
    </w:p>
    <w:p>
      <w:pPr>
        <w:pStyle w:val="20"/>
        <w:keepNext w:val="0"/>
        <w:keepLines w:val="0"/>
        <w:pageBreakBefore w:val="0"/>
        <w:widowControl/>
        <w:numPr>
          <w:ilvl w:val="0"/>
          <w:numId w:val="0"/>
        </w:numPr>
        <w:kinsoku/>
        <w:wordWrap/>
        <w:overflowPunct/>
        <w:topLinePunct w:val="0"/>
        <w:autoSpaceDE/>
        <w:autoSpaceDN/>
        <w:bidi w:val="0"/>
        <w:adjustRightInd/>
        <w:snapToGrid/>
        <w:spacing w:line="20" w:lineRule="atLeast"/>
        <w:ind w:firstLine="709" w:firstLineChars="0"/>
        <w:textAlignment w:val="auto"/>
        <w:rPr>
          <w:rFonts w:hint="default" w:ascii="Courier New" w:hAnsi="Courier New" w:cs="Courier New"/>
          <w:b w:val="0"/>
          <w:bCs/>
          <w:lang w:val="ru-RU"/>
        </w:rPr>
      </w:pPr>
      <w:r>
        <w:rPr>
          <w:rFonts w:hint="default" w:ascii="Courier New" w:hAnsi="Courier New" w:cs="Courier New"/>
          <w:b w:val="0"/>
          <w:bCs/>
          <w:lang w:val="ru-RU"/>
        </w:rPr>
        <w:tab/>
        <w:t>align-items: center;</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textAlignment w:val="auto"/>
        <w:rPr>
          <w:rFonts w:hint="default"/>
          <w:b w:val="0"/>
          <w:bCs/>
          <w:lang w:val="ru-RU"/>
        </w:rPr>
      </w:pPr>
      <w:r>
        <w:rPr>
          <w:rFonts w:hint="default"/>
          <w:b w:val="0"/>
          <w:bCs/>
          <w:lang w:val="ru-RU"/>
        </w:rPr>
        <w:t>Блок присоединяйся представляет собой расположенные по центру заголовок,краткое описание, и кнопку по нажатию на котороую открывается форма входа.</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center"/>
        <w:textAlignment w:val="auto"/>
        <w:rPr>
          <w:rFonts w:hint="default"/>
          <w:b w:val="0"/>
          <w:bCs/>
          <w:lang w:val="ru-RU"/>
        </w:rPr>
      </w:pPr>
      <w:r>
        <w:rPr>
          <w:rFonts w:hint="default"/>
          <w:b w:val="0"/>
          <w:bCs/>
          <w:lang w:val="ru-RU"/>
        </w:rPr>
        <w:drawing>
          <wp:inline distT="0" distB="0" distL="114300" distR="114300">
            <wp:extent cx="5081270" cy="1566545"/>
            <wp:effectExtent l="0" t="0" r="5080" b="14605"/>
            <wp:docPr id="11" name="Изображение 11" descr="Screenshot_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Screenshot_37"/>
                    <pic:cNvPicPr>
                      <a:picLocks noChangeAspect="1"/>
                    </pic:cNvPicPr>
                  </pic:nvPicPr>
                  <pic:blipFill>
                    <a:blip r:embed="rId16"/>
                    <a:stretch>
                      <a:fillRect/>
                    </a:stretch>
                  </pic:blipFill>
                  <pic:spPr>
                    <a:xfrm>
                      <a:off x="0" y="0"/>
                      <a:ext cx="5081270" cy="1566545"/>
                    </a:xfrm>
                    <a:prstGeom prst="rect">
                      <a:avLst/>
                    </a:prstGeom>
                  </pic:spPr>
                </pic:pic>
              </a:graphicData>
            </a:graphic>
          </wp:inline>
        </w:drawing>
      </w:r>
    </w:p>
    <w:p>
      <w:pPr>
        <w:pStyle w:val="20"/>
        <w:numPr>
          <w:ilvl w:val="0"/>
          <w:numId w:val="0"/>
        </w:numPr>
        <w:ind w:firstLine="708" w:firstLineChars="0"/>
        <w:jc w:val="center"/>
        <w:rPr>
          <w:rFonts w:hint="default"/>
          <w:b w:val="0"/>
          <w:bCs/>
          <w:lang w:val="ru-RU"/>
        </w:rPr>
      </w:pPr>
      <w:r>
        <w:rPr>
          <w:rFonts w:hint="default"/>
          <w:b w:val="0"/>
          <w:bCs/>
          <w:lang w:val="ru-RU"/>
        </w:rPr>
        <w:t xml:space="preserve">Рисунок 10.Блок </w:t>
      </w:r>
      <w:r>
        <w:rPr>
          <w:rFonts w:hint="default"/>
          <w:b w:val="0"/>
          <w:bCs/>
          <w:lang w:val="en-GB"/>
        </w:rPr>
        <w:t>“</w:t>
      </w:r>
      <w:r>
        <w:rPr>
          <w:rFonts w:hint="default"/>
          <w:b w:val="0"/>
          <w:bCs/>
          <w:lang w:val="ru-RU"/>
        </w:rPr>
        <w:t>Присоединиться</w:t>
      </w:r>
      <w:r>
        <w:rPr>
          <w:rFonts w:hint="default"/>
          <w:b w:val="0"/>
          <w:bCs/>
          <w:lang w:val="en-GB"/>
        </w:rPr>
        <w:t>”</w:t>
      </w:r>
      <w:r>
        <w:rPr>
          <w:rFonts w:hint="default"/>
          <w:b w:val="0"/>
          <w:bCs/>
          <w:lang w:val="ru-RU"/>
        </w:rPr>
        <w:t xml:space="preserve"> </w:t>
      </w:r>
    </w:p>
    <w:p>
      <w:pPr>
        <w:pStyle w:val="20"/>
        <w:numPr>
          <w:ilvl w:val="0"/>
          <w:numId w:val="0"/>
        </w:numPr>
        <w:ind w:firstLine="708" w:firstLineChars="0"/>
        <w:jc w:val="center"/>
        <w:rPr>
          <w:rFonts w:hint="default"/>
          <w:b w:val="0"/>
          <w:bCs/>
          <w:lang w:val="en-GB"/>
        </w:rPr>
      </w:pPr>
    </w:p>
    <w:p>
      <w:pPr>
        <w:pStyle w:val="2"/>
        <w:bidi w:val="0"/>
        <w:jc w:val="both"/>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pPr>
      <w:bookmarkStart w:id="10" w:name="_Toc783"/>
      <w:r>
        <w:rPr>
          <w:rFonts w:hint="default" w:ascii="Times New Roman" w:hAnsi="Times New Roman" w:eastAsiaTheme="minorHAnsi" w:cstheme="minorBidi"/>
          <w:b/>
          <w:bCs/>
          <w:caps w:val="0"/>
          <w:color w:val="000000" w:themeColor="text1"/>
          <w:sz w:val="28"/>
          <w:szCs w:val="22"/>
          <w:lang w:val="en-GB" w:eastAsia="en-US" w:bidi="ar-SA"/>
          <w14:textFill>
            <w14:solidFill>
              <w14:schemeClr w14:val="tx1"/>
            </w14:solidFill>
          </w14:textFill>
        </w:rPr>
        <w:t xml:space="preserve">1.7 </w:t>
      </w:r>
      <w:r>
        <w:rPr>
          <w:rFonts w:hint="default" w:ascii="Times New Roman" w:hAnsi="Times New Roman" w:eastAsiaTheme="minorHAnsi" w:cstheme="minorBidi"/>
          <w:b/>
          <w:bCs/>
          <w:caps w:val="0"/>
          <w:color w:val="000000" w:themeColor="text1"/>
          <w:sz w:val="28"/>
          <w:szCs w:val="22"/>
          <w:lang w:val="ru-RU" w:eastAsia="en-US" w:bidi="ar-SA"/>
          <w14:textFill>
            <w14:solidFill>
              <w14:schemeClr w14:val="tx1"/>
            </w14:solidFill>
          </w14:textFill>
        </w:rPr>
        <w:t>Подвал сайта</w:t>
      </w:r>
      <w:bookmarkEnd w:id="10"/>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 w:val="0"/>
          <w:bCs/>
          <w:lang w:val="ru-RU"/>
        </w:rPr>
      </w:pPr>
      <w:r>
        <w:rPr>
          <w:rFonts w:hint="default"/>
          <w:b w:val="0"/>
          <w:bCs/>
          <w:lang w:val="ru-RU"/>
        </w:rPr>
        <w:t>Подвал не отличается от шапки за исключением добавившегося текста и иконки стрелочки при нажатии плавно скролящей наверх.</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center"/>
        <w:textAlignment w:val="auto"/>
        <w:rPr>
          <w:rFonts w:hint="default"/>
          <w:b w:val="0"/>
          <w:bCs/>
          <w:lang w:val="ru-RU"/>
        </w:rPr>
      </w:pPr>
      <w:r>
        <w:rPr>
          <w:rFonts w:hint="default"/>
          <w:b w:val="0"/>
          <w:bCs/>
          <w:lang w:val="ru-RU"/>
        </w:rPr>
        <w:drawing>
          <wp:inline distT="0" distB="0" distL="114300" distR="114300">
            <wp:extent cx="5216525" cy="810895"/>
            <wp:effectExtent l="0" t="0" r="3175" b="8255"/>
            <wp:docPr id="12" name="Изображение 12" descr="Screenshot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Screenshot_38"/>
                    <pic:cNvPicPr>
                      <a:picLocks noChangeAspect="1"/>
                    </pic:cNvPicPr>
                  </pic:nvPicPr>
                  <pic:blipFill>
                    <a:blip r:embed="rId17"/>
                    <a:stretch>
                      <a:fillRect/>
                    </a:stretch>
                  </pic:blipFill>
                  <pic:spPr>
                    <a:xfrm>
                      <a:off x="0" y="0"/>
                      <a:ext cx="5216525" cy="810895"/>
                    </a:xfrm>
                    <a:prstGeom prst="rect">
                      <a:avLst/>
                    </a:prstGeom>
                  </pic:spPr>
                </pic:pic>
              </a:graphicData>
            </a:graphic>
          </wp:inline>
        </w:drawing>
      </w:r>
    </w:p>
    <w:p>
      <w:pPr>
        <w:pStyle w:val="20"/>
        <w:numPr>
          <w:ilvl w:val="0"/>
          <w:numId w:val="0"/>
        </w:numPr>
        <w:ind w:firstLine="708" w:firstLineChars="0"/>
        <w:jc w:val="center"/>
        <w:rPr>
          <w:rFonts w:hint="default"/>
          <w:b w:val="0"/>
          <w:bCs/>
          <w:lang w:val="ru-RU"/>
        </w:rPr>
      </w:pPr>
      <w:r>
        <w:rPr>
          <w:rFonts w:hint="default"/>
          <w:b w:val="0"/>
          <w:bCs/>
          <w:lang w:val="ru-RU"/>
        </w:rPr>
        <w:t xml:space="preserve">Рисунок 11.Подвал сайта </w:t>
      </w:r>
    </w:p>
    <w:p>
      <w:pPr>
        <w:pStyle w:val="2"/>
        <w:bidi w:val="0"/>
        <w:jc w:val="both"/>
        <w:rPr>
          <w:rFonts w:hint="default"/>
          <w:b/>
          <w:bCs/>
          <w:lang w:val="ru-RU" w:eastAsia="en-US"/>
        </w:rPr>
      </w:pPr>
      <w:bookmarkStart w:id="11" w:name="_Toc13233"/>
      <w:r>
        <w:rPr>
          <w:rFonts w:hint="default"/>
          <w:b/>
          <w:bCs/>
          <w:lang w:val="ru-RU" w:eastAsia="en-US"/>
        </w:rPr>
        <w:t>Заключение</w:t>
      </w:r>
      <w:bookmarkEnd w:id="11"/>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Cs/>
          <w:lang w:val="ru-RU"/>
        </w:rPr>
      </w:pPr>
      <w:r>
        <w:rPr>
          <w:rFonts w:hint="default"/>
          <w:b w:val="0"/>
          <w:bCs/>
          <w:lang w:val="ru-RU"/>
        </w:rPr>
        <w:t>Целью моей курсовой работы было написать</w:t>
      </w:r>
      <w:r>
        <w:rPr>
          <w:bCs/>
        </w:rPr>
        <w:t xml:space="preserve"> </w:t>
      </w:r>
      <w:r>
        <w:rPr>
          <w:bCs/>
          <w:lang w:val="ru-RU"/>
        </w:rPr>
        <w:t>лендинг</w:t>
      </w:r>
      <w:r>
        <w:rPr>
          <w:bCs/>
        </w:rPr>
        <w:t xml:space="preserve">, на тему “Компьютерная игра </w:t>
      </w:r>
      <w:r>
        <w:rPr>
          <w:bCs/>
          <w:lang w:val="en-US"/>
        </w:rPr>
        <w:t>Destiny</w:t>
      </w:r>
      <w:r>
        <w:rPr>
          <w:bCs/>
        </w:rPr>
        <w:t xml:space="preserve"> 2 ”</w:t>
      </w:r>
      <w:r>
        <w:rPr>
          <w:rFonts w:hint="default"/>
          <w:bCs/>
          <w:lang w:val="ru-RU"/>
        </w:rPr>
        <w:t xml:space="preserve">, с чем я успешно справился.Для меня же основной задачей было проверить свои знания </w:t>
      </w:r>
      <w:r>
        <w:rPr>
          <w:rFonts w:hint="default"/>
          <w:bCs/>
          <w:lang w:val="en-GB"/>
        </w:rPr>
        <w:t xml:space="preserve">HTML, CSS, JS, </w:t>
      </w:r>
      <w:r>
        <w:rPr>
          <w:rFonts w:hint="default"/>
          <w:bCs/>
          <w:lang w:val="ru-RU"/>
        </w:rPr>
        <w:t xml:space="preserve">и </w:t>
      </w:r>
      <w:r>
        <w:rPr>
          <w:rFonts w:hint="default"/>
          <w:bCs/>
          <w:lang w:val="en-GB"/>
        </w:rPr>
        <w:t>PHP</w:t>
      </w:r>
      <w:r>
        <w:rPr>
          <w:rFonts w:hint="default"/>
          <w:bCs/>
          <w:lang w:val="en-US"/>
        </w:rPr>
        <w:t xml:space="preserve">, </w:t>
      </w:r>
      <w:r>
        <w:rPr>
          <w:rFonts w:hint="default"/>
          <w:bCs/>
          <w:lang w:val="ru-RU"/>
        </w:rPr>
        <w:t>а так же узнать в процессе что-то новое, с этим я тоже успешно справился.</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Cs/>
          <w:lang w:val="ru-RU"/>
        </w:rPr>
      </w:pPr>
      <w:r>
        <w:rPr>
          <w:rFonts w:hint="default"/>
          <w:bCs/>
          <w:lang w:val="ru-RU"/>
        </w:rPr>
        <w:t>Задание было выполнено следуя поставленным в введении задачам.</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Cs/>
          <w:lang w:val="ru-RU"/>
        </w:rPr>
      </w:pPr>
      <w:r>
        <w:rPr>
          <w:rFonts w:hint="default"/>
          <w:bCs/>
          <w:lang w:val="ru-RU"/>
        </w:rPr>
        <w:t>Выполняя поставленные задачи я решил поближе</w:t>
      </w:r>
      <w:r>
        <w:rPr>
          <w:rFonts w:hint="default"/>
          <w:bCs/>
          <w:lang w:val="en-GB"/>
        </w:rPr>
        <w:t xml:space="preserve"> </w:t>
      </w:r>
      <w:r>
        <w:rPr>
          <w:rFonts w:hint="default"/>
          <w:bCs/>
          <w:lang w:val="ru-RU"/>
        </w:rPr>
        <w:t xml:space="preserve">познакомится </w:t>
      </w:r>
      <w:r>
        <w:rPr>
          <w:rFonts w:hint="default"/>
          <w:bCs/>
          <w:lang w:val="en-GB"/>
        </w:rPr>
        <w:t>API</w:t>
      </w:r>
      <w:r>
        <w:rPr>
          <w:rFonts w:hint="default"/>
          <w:bCs/>
          <w:lang w:val="en-US"/>
        </w:rPr>
        <w:t xml:space="preserve"> fetch </w:t>
      </w:r>
      <w:r>
        <w:rPr>
          <w:rFonts w:hint="default"/>
          <w:bCs/>
          <w:lang w:val="ru-RU"/>
        </w:rPr>
        <w:t xml:space="preserve">и </w:t>
      </w:r>
      <w:r>
        <w:rPr>
          <w:rFonts w:hint="default"/>
          <w:bCs/>
          <w:lang w:val="en-US"/>
        </w:rPr>
        <w:t>AJAX</w:t>
      </w:r>
      <w:r>
        <w:rPr>
          <w:rFonts w:hint="default"/>
          <w:bCs/>
          <w:lang w:val="ru-RU"/>
        </w:rPr>
        <w:t xml:space="preserve">. Проводя самостоятельное изучение этих тем я понял принцип их работы и приблизился к их освоению.Это в свою очередь позволило мне реализовать эффективную связь с </w:t>
      </w:r>
      <w:r>
        <w:rPr>
          <w:rFonts w:hint="default"/>
          <w:bCs/>
          <w:lang w:val="en-GB"/>
        </w:rPr>
        <w:t xml:space="preserve">MySQL </w:t>
      </w:r>
      <w:r>
        <w:rPr>
          <w:rFonts w:hint="default"/>
          <w:bCs/>
          <w:lang w:val="ru-RU"/>
        </w:rPr>
        <w:t xml:space="preserve">сервером и </w:t>
      </w:r>
      <w:r>
        <w:rPr>
          <w:rFonts w:hint="default"/>
          <w:bCs/>
          <w:lang w:val="en-GB"/>
        </w:rPr>
        <w:t>Bungie.Api</w:t>
      </w:r>
      <w:r>
        <w:rPr>
          <w:rFonts w:hint="default"/>
          <w:bCs/>
          <w:lang w:val="ru-RU"/>
        </w:rPr>
        <w:t xml:space="preserve">, исследовать последнюю мне хотелось очень давно. </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Cs/>
          <w:lang w:val="ru-RU"/>
        </w:rPr>
      </w:pPr>
      <w:r>
        <w:rPr>
          <w:rFonts w:hint="default"/>
          <w:bCs/>
          <w:lang w:val="ru-RU"/>
        </w:rPr>
        <w:t xml:space="preserve">Так же я хотел поэкспериментировать с библиотеками находящимся в открытом доступе.Такими как </w:t>
      </w:r>
      <w:r>
        <w:rPr>
          <w:rFonts w:hint="default"/>
          <w:bCs/>
          <w:lang w:val="en-GB"/>
        </w:rPr>
        <w:t xml:space="preserve">anime.js,tilt.js </w:t>
      </w:r>
      <w:r>
        <w:rPr>
          <w:rFonts w:hint="default"/>
          <w:bCs/>
          <w:lang w:val="ru-RU"/>
        </w:rPr>
        <w:t xml:space="preserve">и </w:t>
      </w:r>
      <w:r>
        <w:rPr>
          <w:rFonts w:hint="default"/>
          <w:bCs/>
          <w:lang w:val="en-GB"/>
        </w:rPr>
        <w:t xml:space="preserve">waypoints. </w:t>
      </w:r>
      <w:r>
        <w:rPr>
          <w:rFonts w:hint="default"/>
          <w:bCs/>
          <w:lang w:val="en-US"/>
        </w:rPr>
        <w:t>Anime.js</w:t>
      </w:r>
      <w:r>
        <w:rPr>
          <w:rFonts w:hint="default"/>
          <w:bCs/>
          <w:lang w:val="ru-RU"/>
        </w:rPr>
        <w:t xml:space="preserve"> покорил меня своей простотой и удобством а также несравненно широким функционалом.Его сочетание вместе с якорями расставленных с помощью </w:t>
      </w:r>
      <w:r>
        <w:rPr>
          <w:rFonts w:hint="default"/>
          <w:bCs/>
          <w:lang w:val="en-GB"/>
        </w:rPr>
        <w:t xml:space="preserve">waypoints </w:t>
      </w:r>
      <w:r>
        <w:rPr>
          <w:rFonts w:hint="default"/>
          <w:bCs/>
          <w:lang w:val="ru-RU"/>
        </w:rPr>
        <w:t xml:space="preserve">позволил сделать горизонтальный слайдер более интересным,а </w:t>
      </w:r>
      <w:r>
        <w:rPr>
          <w:rFonts w:hint="default"/>
          <w:bCs/>
          <w:lang w:val="en-GB"/>
        </w:rPr>
        <w:t xml:space="preserve">tilt.js </w:t>
      </w:r>
      <w:r>
        <w:rPr>
          <w:rFonts w:hint="default"/>
          <w:bCs/>
          <w:lang w:val="ru-RU"/>
        </w:rPr>
        <w:t>добавил уникальности карточкам</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Cs/>
          <w:lang w:val="ru-RU"/>
        </w:rPr>
      </w:pPr>
      <w:r>
        <w:rPr>
          <w:rFonts w:hint="default"/>
          <w:bCs/>
          <w:lang w:val="ru-RU"/>
        </w:rPr>
        <w:t>Лучшими дизайнерскими решениями я могу назвать первый экран, горизонтальный слайдер блока</w:t>
      </w:r>
      <w:r>
        <w:rPr>
          <w:rFonts w:hint="default"/>
          <w:bCs/>
          <w:lang w:val="en-GB"/>
        </w:rPr>
        <w:t xml:space="preserve"> “</w:t>
      </w:r>
      <w:r>
        <w:rPr>
          <w:rFonts w:hint="default"/>
          <w:bCs/>
          <w:lang w:val="ru-RU"/>
        </w:rPr>
        <w:t xml:space="preserve">ОСОБЕННОСТИ </w:t>
      </w:r>
      <w:r>
        <w:rPr>
          <w:rFonts w:hint="default"/>
          <w:bCs/>
          <w:lang w:val="en-US"/>
        </w:rPr>
        <w:t>DESTINY 2</w:t>
      </w:r>
      <w:r>
        <w:rPr>
          <w:rFonts w:hint="default"/>
          <w:bCs/>
          <w:lang w:val="en-GB"/>
        </w:rPr>
        <w:t>”</w:t>
      </w:r>
      <w:r>
        <w:rPr>
          <w:rFonts w:hint="default"/>
          <w:bCs/>
          <w:lang w:val="ru-RU"/>
        </w:rPr>
        <w:t xml:space="preserve"> и блок </w:t>
      </w:r>
      <w:r>
        <w:rPr>
          <w:rFonts w:hint="default"/>
          <w:bCs/>
          <w:lang w:val="en-GB"/>
        </w:rPr>
        <w:t>“</w:t>
      </w:r>
      <w:r>
        <w:rPr>
          <w:rFonts w:hint="default"/>
          <w:bCs/>
          <w:lang w:val="ru-RU"/>
        </w:rPr>
        <w:t>ИСТОРИИ НА КАЖДОМ ШАГУ</w:t>
      </w:r>
      <w:r>
        <w:rPr>
          <w:rFonts w:hint="default"/>
          <w:bCs/>
          <w:lang w:val="en-GB"/>
        </w:rPr>
        <w:t>”</w:t>
      </w:r>
      <w:r>
        <w:rPr>
          <w:rFonts w:hint="default"/>
          <w:bCs/>
          <w:lang w:val="ru-RU"/>
        </w:rPr>
        <w:t xml:space="preserve"> они понравились мне больше всего эстетически.Лучшими же идеями с точки зрения кода я могу назвать форму входа регистрации,блок </w:t>
      </w:r>
      <w:r>
        <w:rPr>
          <w:rFonts w:hint="default"/>
          <w:bCs/>
          <w:lang w:val="en-GB"/>
        </w:rPr>
        <w:t>“</w:t>
      </w:r>
      <w:r>
        <w:rPr>
          <w:rFonts w:hint="default"/>
          <w:bCs/>
          <w:lang w:val="ru-RU"/>
        </w:rPr>
        <w:t>ИСТОРИИ НА КАЖДОМ ШАГУ</w:t>
      </w:r>
      <w:r>
        <w:rPr>
          <w:rFonts w:hint="default"/>
          <w:bCs/>
          <w:lang w:val="en-GB"/>
        </w:rPr>
        <w:t>”,</w:t>
      </w:r>
      <w:r>
        <w:rPr>
          <w:rFonts w:hint="default"/>
          <w:bCs/>
          <w:lang w:val="en-US"/>
        </w:rPr>
        <w:t xml:space="preserve"> </w:t>
      </w:r>
      <w:r>
        <w:rPr>
          <w:rFonts w:hint="default"/>
          <w:bCs/>
          <w:lang w:val="ru-RU"/>
        </w:rPr>
        <w:t>отзывы. Все они были направлены на изучение внутренней части веб сайтов, на них было потрачено много усилий и времени, но сделано это было не без удовольствия .</w:t>
      </w:r>
    </w:p>
    <w:p>
      <w:pPr>
        <w:pStyle w:val="20"/>
        <w:keepNext w:val="0"/>
        <w:keepLines w:val="0"/>
        <w:pageBreakBefore w:val="0"/>
        <w:widowControl/>
        <w:numPr>
          <w:ilvl w:val="0"/>
          <w:numId w:val="0"/>
        </w:numPr>
        <w:kinsoku/>
        <w:wordWrap/>
        <w:overflowPunct/>
        <w:topLinePunct w:val="0"/>
        <w:autoSpaceDE/>
        <w:autoSpaceDN/>
        <w:bidi w:val="0"/>
        <w:adjustRightInd/>
        <w:snapToGrid/>
        <w:spacing w:line="360" w:lineRule="auto"/>
        <w:ind w:firstLine="709" w:firstLineChars="0"/>
        <w:jc w:val="both"/>
        <w:textAlignment w:val="auto"/>
        <w:rPr>
          <w:rFonts w:hint="default"/>
          <w:bCs/>
          <w:lang w:val="ru-RU"/>
        </w:rPr>
      </w:pPr>
      <w:r>
        <w:rPr>
          <w:rFonts w:hint="default"/>
          <w:bCs/>
          <w:lang w:val="ru-RU"/>
        </w:rPr>
        <w:t>Я не собираюсь останавливаться на достигнутом и в будущем планирую превзойти полученные сейчас результаты.</w:t>
      </w:r>
    </w:p>
    <w:sectPr>
      <w:footerReference r:id="rId5" w:type="default"/>
      <w:pgSz w:w="11906" w:h="16838"/>
      <w:pgMar w:top="1134" w:right="851" w:bottom="1134" w:left="1701" w:header="1134" w:footer="1134"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rif">
    <w:altName w:val="Segoe Print"/>
    <w:panose1 w:val="00000000000000000000"/>
    <w:charset w:val="00"/>
    <w:family w:val="auto"/>
    <w:pitch w:val="default"/>
    <w:sig w:usb0="00000000" w:usb1="00000000" w:usb2="00000000" w:usb3="00000000" w:csb0="00000000" w:csb1="00000000"/>
  </w:font>
  <w:font w:name="Calibri Light">
    <w:panose1 w:val="020F0302020204030204"/>
    <w:charset w:val="CC"/>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7818183"/>
      <w:docPartObj>
        <w:docPartGallery w:val="autotext"/>
      </w:docPartObj>
    </w:sdtPr>
    <w:sdtContent>
      <w:p>
        <w:pPr>
          <w:pStyle w:val="12"/>
          <w:jc w:val="center"/>
        </w:pPr>
        <w:r>
          <w:fldChar w:fldCharType="begin"/>
        </w:r>
        <w:r>
          <w:instrText xml:space="preserve">PAGE   \* MERGEFORMAT</w:instrText>
        </w:r>
        <w:r>
          <w:fldChar w:fldCharType="separate"/>
        </w:r>
        <w:r>
          <w:t>4</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3B63CE"/>
    <w:multiLevelType w:val="multilevel"/>
    <w:tmpl w:val="2D3B63CE"/>
    <w:lvl w:ilvl="0" w:tentative="0">
      <w:start w:val="1"/>
      <w:numFmt w:val="bullet"/>
      <w:pStyle w:val="19"/>
      <w:lvlText w:val=""/>
      <w:lvlJc w:val="left"/>
      <w:pPr>
        <w:ind w:left="106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
    <w:nsid w:val="364C3F0D"/>
    <w:multiLevelType w:val="multilevel"/>
    <w:tmpl w:val="364C3F0D"/>
    <w:lvl w:ilvl="0" w:tentative="0">
      <w:start w:val="1"/>
      <w:numFmt w:val="bullet"/>
      <w:lvlText w:val=""/>
      <w:lvlJc w:val="left"/>
      <w:pPr>
        <w:ind w:left="1429" w:hanging="360"/>
      </w:pPr>
      <w:rPr>
        <w:rFonts w:hint="default" w:ascii="Wingdings" w:hAnsi="Wingdings"/>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2">
    <w:nsid w:val="447A414D"/>
    <w:multiLevelType w:val="multilevel"/>
    <w:tmpl w:val="447A414D"/>
    <w:lvl w:ilvl="0" w:tentative="0">
      <w:start w:val="1"/>
      <w:numFmt w:val="decimal"/>
      <w:lvlText w:val="%1."/>
      <w:lvlJc w:val="left"/>
      <w:pPr>
        <w:ind w:left="1429" w:hanging="360"/>
      </w:pPr>
    </w:lvl>
    <w:lvl w:ilvl="1" w:tentative="0">
      <w:start w:val="1"/>
      <w:numFmt w:val="lowerLetter"/>
      <w:lvlText w:val="%2."/>
      <w:lvlJc w:val="left"/>
      <w:pPr>
        <w:ind w:left="2149" w:hanging="360"/>
      </w:pPr>
    </w:lvl>
    <w:lvl w:ilvl="2" w:tentative="0">
      <w:start w:val="1"/>
      <w:numFmt w:val="lowerRoman"/>
      <w:lvlText w:val="%3."/>
      <w:lvlJc w:val="right"/>
      <w:pPr>
        <w:ind w:left="2869" w:hanging="180"/>
      </w:pPr>
    </w:lvl>
    <w:lvl w:ilvl="3" w:tentative="0">
      <w:start w:val="1"/>
      <w:numFmt w:val="decimal"/>
      <w:lvlText w:val="%4."/>
      <w:lvlJc w:val="left"/>
      <w:pPr>
        <w:ind w:left="3589" w:hanging="360"/>
      </w:pPr>
    </w:lvl>
    <w:lvl w:ilvl="4" w:tentative="0">
      <w:start w:val="1"/>
      <w:numFmt w:val="lowerLetter"/>
      <w:lvlText w:val="%5."/>
      <w:lvlJc w:val="left"/>
      <w:pPr>
        <w:ind w:left="4309" w:hanging="360"/>
      </w:pPr>
    </w:lvl>
    <w:lvl w:ilvl="5" w:tentative="0">
      <w:start w:val="1"/>
      <w:numFmt w:val="lowerRoman"/>
      <w:lvlText w:val="%6."/>
      <w:lvlJc w:val="right"/>
      <w:pPr>
        <w:ind w:left="5029" w:hanging="180"/>
      </w:pPr>
    </w:lvl>
    <w:lvl w:ilvl="6" w:tentative="0">
      <w:start w:val="1"/>
      <w:numFmt w:val="decimal"/>
      <w:lvlText w:val="%7."/>
      <w:lvlJc w:val="left"/>
      <w:pPr>
        <w:ind w:left="5749" w:hanging="360"/>
      </w:pPr>
    </w:lvl>
    <w:lvl w:ilvl="7" w:tentative="0">
      <w:start w:val="1"/>
      <w:numFmt w:val="lowerLetter"/>
      <w:lvlText w:val="%8."/>
      <w:lvlJc w:val="left"/>
      <w:pPr>
        <w:ind w:left="6469" w:hanging="360"/>
      </w:pPr>
    </w:lvl>
    <w:lvl w:ilvl="8" w:tentative="0">
      <w:start w:val="1"/>
      <w:numFmt w:val="lowerRoman"/>
      <w:lvlText w:val="%9."/>
      <w:lvlJc w:val="right"/>
      <w:pPr>
        <w:ind w:left="718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AE3"/>
    <w:rsid w:val="00162665"/>
    <w:rsid w:val="0037722D"/>
    <w:rsid w:val="003B07E1"/>
    <w:rsid w:val="0044607C"/>
    <w:rsid w:val="00521438"/>
    <w:rsid w:val="005C3FCF"/>
    <w:rsid w:val="005C6FAB"/>
    <w:rsid w:val="005F6E12"/>
    <w:rsid w:val="00657050"/>
    <w:rsid w:val="00765AE3"/>
    <w:rsid w:val="0077323F"/>
    <w:rsid w:val="008D5A8F"/>
    <w:rsid w:val="00953DD9"/>
    <w:rsid w:val="00B4503B"/>
    <w:rsid w:val="00C97E9D"/>
    <w:rsid w:val="00E80247"/>
    <w:rsid w:val="00F77309"/>
    <w:rsid w:val="0B2B7AF0"/>
    <w:rsid w:val="0E957CC3"/>
    <w:rsid w:val="1DDB38CA"/>
    <w:rsid w:val="1E054DF8"/>
    <w:rsid w:val="202B109A"/>
    <w:rsid w:val="21742513"/>
    <w:rsid w:val="28F64240"/>
    <w:rsid w:val="48093F86"/>
    <w:rsid w:val="5528643E"/>
    <w:rsid w:val="57422D79"/>
    <w:rsid w:val="647E545B"/>
    <w:rsid w:val="76E279DB"/>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0" w:line="360" w:lineRule="auto"/>
      <w:ind w:firstLine="709"/>
      <w:contextualSpacing/>
      <w:jc w:val="both"/>
    </w:pPr>
    <w:rPr>
      <w:rFonts w:ascii="Times New Roman" w:hAnsi="Times New Roman" w:eastAsiaTheme="minorHAnsi" w:cstheme="minorBidi"/>
      <w:color w:val="000000" w:themeColor="text1"/>
      <w:sz w:val="28"/>
      <w:szCs w:val="22"/>
      <w:lang w:val="ru-RU" w:eastAsia="en-US" w:bidi="ar-SA"/>
      <w14:textFill>
        <w14:solidFill>
          <w14:schemeClr w14:val="tx1"/>
        </w14:solidFill>
      </w14:textFill>
    </w:rPr>
  </w:style>
  <w:style w:type="paragraph" w:styleId="2">
    <w:name w:val="heading 1"/>
    <w:basedOn w:val="1"/>
    <w:next w:val="1"/>
    <w:link w:val="17"/>
    <w:qFormat/>
    <w:uiPriority w:val="9"/>
    <w:pPr>
      <w:keepNext/>
      <w:keepLines/>
      <w:jc w:val="center"/>
      <w:outlineLvl w:val="0"/>
    </w:pPr>
    <w:rPr>
      <w:rFonts w:eastAsiaTheme="majorEastAsia" w:cstheme="majorBidi"/>
      <w:caps/>
      <w:color w:val="auto"/>
      <w:szCs w:val="32"/>
    </w:rPr>
  </w:style>
  <w:style w:type="paragraph" w:styleId="3">
    <w:name w:val="heading 2"/>
    <w:basedOn w:val="1"/>
    <w:next w:val="1"/>
    <w:semiHidden/>
    <w:unhideWhenUsed/>
    <w:qFormat/>
    <w:uiPriority w:val="9"/>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Emphasis"/>
    <w:basedOn w:val="4"/>
    <w:qFormat/>
    <w:uiPriority w:val="20"/>
    <w:rPr>
      <w:i/>
      <w:iCs/>
    </w:rPr>
  </w:style>
  <w:style w:type="character" w:styleId="7">
    <w:name w:val="Hyperlink"/>
    <w:basedOn w:val="4"/>
    <w:unhideWhenUsed/>
    <w:qFormat/>
    <w:uiPriority w:val="99"/>
    <w:rPr>
      <w:color w:val="0563C1" w:themeColor="hyperlink"/>
      <w:u w:val="single"/>
      <w14:textFill>
        <w14:solidFill>
          <w14:schemeClr w14:val="hlink"/>
        </w14:solidFill>
      </w14:textFill>
    </w:rPr>
  </w:style>
  <w:style w:type="character" w:styleId="8">
    <w:name w:val="Strong"/>
    <w:basedOn w:val="4"/>
    <w:qFormat/>
    <w:uiPriority w:val="22"/>
    <w:rPr>
      <w:b/>
      <w:bCs/>
    </w:rPr>
  </w:style>
  <w:style w:type="paragraph" w:styleId="9">
    <w:name w:val="header"/>
    <w:basedOn w:val="1"/>
    <w:link w:val="15"/>
    <w:unhideWhenUsed/>
    <w:qFormat/>
    <w:uiPriority w:val="99"/>
    <w:pPr>
      <w:tabs>
        <w:tab w:val="center" w:pos="4677"/>
        <w:tab w:val="right" w:pos="9355"/>
      </w:tabs>
      <w:spacing w:line="240" w:lineRule="auto"/>
    </w:pPr>
  </w:style>
  <w:style w:type="paragraph" w:styleId="10">
    <w:name w:val="toc 1"/>
    <w:basedOn w:val="1"/>
    <w:next w:val="1"/>
    <w:unhideWhenUsed/>
    <w:qFormat/>
    <w:uiPriority w:val="39"/>
    <w:pPr>
      <w:tabs>
        <w:tab w:val="left" w:pos="1418"/>
        <w:tab w:val="right" w:leader="dot" w:pos="9911"/>
      </w:tabs>
      <w:spacing w:after="100"/>
    </w:pPr>
    <w:rPr>
      <w:rFonts w:cs="Times New Roman"/>
      <w:b/>
    </w:rPr>
  </w:style>
  <w:style w:type="paragraph" w:styleId="11">
    <w:name w:val="toc 2"/>
    <w:basedOn w:val="1"/>
    <w:next w:val="1"/>
    <w:unhideWhenUsed/>
    <w:qFormat/>
    <w:uiPriority w:val="39"/>
    <w:pPr>
      <w:spacing w:after="100"/>
      <w:ind w:left="220"/>
    </w:pPr>
  </w:style>
  <w:style w:type="paragraph" w:styleId="12">
    <w:name w:val="footer"/>
    <w:basedOn w:val="1"/>
    <w:link w:val="16"/>
    <w:unhideWhenUsed/>
    <w:qFormat/>
    <w:uiPriority w:val="99"/>
    <w:pPr>
      <w:tabs>
        <w:tab w:val="center" w:pos="4677"/>
        <w:tab w:val="right" w:pos="9355"/>
      </w:tabs>
      <w:spacing w:line="240" w:lineRule="auto"/>
    </w:pPr>
  </w:style>
  <w:style w:type="paragraph" w:styleId="13">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table" w:styleId="14">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Верхний колонтитул Знак"/>
    <w:basedOn w:val="4"/>
    <w:link w:val="9"/>
    <w:qFormat/>
    <w:uiPriority w:val="99"/>
    <w:rPr>
      <w:rFonts w:ascii="Times New Roman" w:hAnsi="Times New Roman"/>
      <w:color w:val="000000" w:themeColor="text1"/>
      <w:sz w:val="28"/>
      <w14:textFill>
        <w14:solidFill>
          <w14:schemeClr w14:val="tx1"/>
        </w14:solidFill>
      </w14:textFill>
    </w:rPr>
  </w:style>
  <w:style w:type="character" w:customStyle="1" w:styleId="16">
    <w:name w:val="Нижний колонтитул Знак"/>
    <w:basedOn w:val="4"/>
    <w:link w:val="12"/>
    <w:qFormat/>
    <w:uiPriority w:val="99"/>
    <w:rPr>
      <w:rFonts w:ascii="Times New Roman" w:hAnsi="Times New Roman"/>
      <w:color w:val="000000" w:themeColor="text1"/>
      <w:sz w:val="28"/>
      <w14:textFill>
        <w14:solidFill>
          <w14:schemeClr w14:val="tx1"/>
        </w14:solidFill>
      </w14:textFill>
    </w:rPr>
  </w:style>
  <w:style w:type="character" w:customStyle="1" w:styleId="17">
    <w:name w:val="Заголовок 1 Знак"/>
    <w:basedOn w:val="4"/>
    <w:link w:val="2"/>
    <w:qFormat/>
    <w:uiPriority w:val="9"/>
    <w:rPr>
      <w:rFonts w:ascii="Times New Roman" w:hAnsi="Times New Roman" w:eastAsiaTheme="majorEastAsia" w:cstheme="majorBidi"/>
      <w:caps/>
      <w:sz w:val="28"/>
      <w:szCs w:val="32"/>
    </w:rPr>
  </w:style>
  <w:style w:type="paragraph" w:customStyle="1" w:styleId="18">
    <w:name w:val="TOC Heading"/>
    <w:basedOn w:val="2"/>
    <w:next w:val="1"/>
    <w:unhideWhenUsed/>
    <w:qFormat/>
    <w:uiPriority w:val="39"/>
    <w:pPr>
      <w:outlineLvl w:val="9"/>
    </w:pPr>
    <w:rPr>
      <w:lang w:eastAsia="ru-RU"/>
    </w:rPr>
  </w:style>
  <w:style w:type="paragraph" w:customStyle="1" w:styleId="19">
    <w:name w:val="Маркер 1"/>
    <w:basedOn w:val="1"/>
    <w:qFormat/>
    <w:uiPriority w:val="0"/>
    <w:pPr>
      <w:numPr>
        <w:ilvl w:val="0"/>
        <w:numId w:val="1"/>
      </w:numPr>
      <w:ind w:left="697" w:hanging="357"/>
    </w:pPr>
    <w:rPr>
      <w:rFonts w:cs="Times New Roman"/>
      <w:szCs w:val="28"/>
      <w:lang w:val="en-US"/>
    </w:rPr>
  </w:style>
  <w:style w:type="paragraph" w:styleId="20">
    <w:name w:val="List Paragraph"/>
    <w:basedOn w:val="1"/>
    <w:qFormat/>
    <w:uiPriority w:val="34"/>
    <w:pPr>
      <w:ind w:left="72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26361F-8CB8-4BF3-BE7B-5ED21DE94361}">
  <ds:schemaRefs/>
</ds:datastoreItem>
</file>

<file path=docProps/app.xml><?xml version="1.0" encoding="utf-8"?>
<Properties xmlns="http://schemas.openxmlformats.org/officeDocument/2006/extended-properties" xmlns:vt="http://schemas.openxmlformats.org/officeDocument/2006/docPropsVTypes">
  <Template>Normal.dotm</Template>
  <Pages>4</Pages>
  <Words>435</Words>
  <Characters>2484</Characters>
  <Lines>20</Lines>
  <Paragraphs>5</Paragraphs>
  <TotalTime>13</TotalTime>
  <ScaleCrop>false</ScaleCrop>
  <LinksUpToDate>false</LinksUpToDate>
  <CharactersWithSpaces>2914</CharactersWithSpaces>
  <Application>WPS Office_11.2.0.11513_F1E327BC-269C-435d-A152-05C5408002CA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2023-03-22T07:14:00Z</dcterms:created>
  <dc:creator>user</dc:creator>
  <cp:lastModifiedBy>senya</cp:lastModifiedBy>
  <cp:lastPrinted>2023-03-28T21:28:14Z</cp:lastPrinted>
  <dcterms:modified xsi:type="dcterms:W3CDTF">2023-03-28T21:31:44Z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1049-11.2.0.11513</vt:lpwstr>
  </property>
  <property fmtid="{D5CDD505-2E9C-101B-9397-08002B2CF9AE}" pid="3" name="ICV">
    <vt:lpwstr>E560B68811CC4123A4D302C139D86B24</vt:lpwstr>
  </property>
</Properties>
</file>