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tthew-l"/>
    <w:p>
      <w:pPr>
        <w:pStyle w:val="Heading1"/>
      </w:pPr>
      <w:r>
        <w:rPr>
          <w:b/>
          <w:bCs/>
        </w:rPr>
        <w:t xml:space="preserve">Matthew L</w:t>
      </w:r>
    </w:p>
    <w:p>
      <w:pPr>
        <w:pStyle w:val="FirstParagraph"/>
      </w:pPr>
      <w:r>
        <w:t xml:space="preserve">Senior Software Engineer | Full-Stack Developer | Cloud Architect</w:t>
      </w:r>
    </w:p>
    <w:p>
      <w:pPr>
        <w:pStyle w:val="BodyText"/>
      </w:pPr>
      <w:hyperlink r:id="rId9">
        <w:r>
          <w:rPr>
            <w:rStyle w:val="Hyperlink"/>
          </w:rPr>
          <w:t xml:space="preserve">mlong@magneton.io</w:t>
        </w:r>
      </w:hyperlink>
      <w:r>
        <w:t xml:space="preserve"> </w:t>
      </w:r>
      <w:r>
        <w:t xml:space="preserve">| 708-480-2232 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</w:p>
    <w:bookmarkEnd w:id="11"/>
    <w:bookmarkStart w:id="13" w:name="executive-summary"/>
    <w:p>
      <w:pPr>
        <w:pStyle w:val="Heading1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Results-driven Senior Software Engineer with 20+ years delivering high-impact technical solutions that drive measurable business outcomes. Proven track record of reducing costs ($70K+ annual savings), accelerating revenue ($300M exit), and scaling systems to process millions of daily transactions. Expert in translating complex technical challenges into pragmatic solutions across full-stack development, cloud architecture, and AI/ML. Combines deep technical expertise with strong cross-functional collaboration skills. Patent holder in secure distributed messaging with demonstrated ability to lead when needed while thriving as an individual contributor.</w:t>
      </w:r>
    </w:p>
    <w:bookmarkStart w:id="12" w:name="key-achievements"/>
    <w:p>
      <w:pPr>
        <w:pStyle w:val="Heading2"/>
      </w:pPr>
      <w:r>
        <w:rPr>
          <w:b/>
          <w:bCs/>
        </w:rPr>
        <w:t xml:space="preserve">Key Achievements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$300M Exit</w:t>
      </w:r>
      <w:r>
        <w:t xml:space="preserve"> </w:t>
      </w:r>
      <w:r>
        <w:t xml:space="preserve">- Core contributor at Evident.io (acquired by Palo</w:t>
      </w:r>
      <w:r>
        <w:t xml:space="preserve"> </w:t>
      </w:r>
      <w:r>
        <w:t xml:space="preserve">Alto Networks)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$70K Annual Savings</w:t>
      </w:r>
      <w:r>
        <w:t xml:space="preserve"> </w:t>
      </w:r>
      <w:r>
        <w:t xml:space="preserve">- Optimized AWS infrastructure reducing</w:t>
      </w:r>
      <w:r>
        <w:t xml:space="preserve"> </w:t>
      </w:r>
      <w:r>
        <w:t xml:space="preserve">operational costs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100+ Successful Engagements</w:t>
      </w:r>
      <w:r>
        <w:t xml:space="preserve"> </w:t>
      </w:r>
      <w:r>
        <w:t xml:space="preserve">- Delivered high-value solutions</w:t>
      </w:r>
      <w:r>
        <w:t xml:space="preserve"> </w:t>
      </w:r>
      <w:r>
        <w:t xml:space="preserve">across Finance, Healthcare, Energy, and Government sectors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Patent Holder</w:t>
      </w:r>
      <w:r>
        <w:t xml:space="preserve"> </w:t>
      </w:r>
      <w:r>
        <w:t xml:space="preserve">- Invented a secure distributed messaging</w:t>
      </w:r>
      <w:r>
        <w:t xml:space="preserve"> </w:t>
      </w: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DARPA Recognition</w:t>
      </w:r>
      <w:r>
        <w:t xml:space="preserve"> </w:t>
      </w:r>
      <w:r>
        <w:t xml:space="preserve">- Distinguished technology innovator and</w:t>
      </w:r>
      <w:r>
        <w:t xml:space="preserve"> </w:t>
      </w:r>
      <w:r>
        <w:t xml:space="preserve">leadership alliance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500+ Commits (2024-2025)</w:t>
      </w:r>
      <w:r>
        <w:t xml:space="preserve"> </w:t>
      </w:r>
      <w:r>
        <w:t xml:space="preserve">- Active development across 68</w:t>
      </w:r>
      <w:r>
        <w:t xml:space="preserve"> </w:t>
      </w:r>
      <w:r>
        <w:t xml:space="preserve">repositories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Zoro E-commerce Platform</w:t>
      </w:r>
      <w:r>
        <w:t xml:space="preserve"> </w:t>
      </w:r>
      <w:r>
        <w:t xml:space="preserve">- Built microservices handling millions</w:t>
      </w:r>
      <w:r>
        <w:t xml:space="preserve"> </w:t>
      </w:r>
      <w:r>
        <w:t xml:space="preserve">of transactions daily (2025)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TSI Infrastructure</w:t>
      </w:r>
      <w:r>
        <w:t xml:space="preserve"> </w:t>
      </w:r>
      <w:r>
        <w:t xml:space="preserve">- Architected AWS cloud solutions with</w:t>
      </w:r>
      <w:r>
        <w:t xml:space="preserve"> </w:t>
      </w:r>
      <w:r>
        <w:t xml:space="preserve">React/Laravel stack (2024-2025)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 Secret IVR System</w:t>
      </w:r>
      <w:r>
        <w:t xml:space="preserve"> </w:t>
      </w:r>
      <w:r>
        <w:t xml:space="preserve">- Developed a Twilio-powered voice AI system</w:t>
      </w:r>
      <w:r>
        <w:t xml:space="preserve"> </w:t>
      </w:r>
      <w:r>
        <w:t xml:space="preserve">for a national campaign (2025)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Cogability Platform</w:t>
      </w:r>
      <w:r>
        <w:t xml:space="preserve"> </w:t>
      </w:r>
      <w:r>
        <w:t xml:space="preserve">- Built intelligent document processing with</w:t>
      </w:r>
      <w:r>
        <w:t xml:space="preserve"> </w:t>
      </w:r>
      <w:r>
        <w:t xml:space="preserve">Vision LLMs (2023-2025)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PredictiveHR SaaS</w:t>
      </w:r>
      <w:r>
        <w:t xml:space="preserve"> </w:t>
      </w:r>
      <w:r>
        <w:t xml:space="preserve">- Created workforce analytics platform with AWS</w:t>
      </w:r>
      <w:r>
        <w:t xml:space="preserve"> </w:t>
      </w:r>
      <w:r>
        <w:t xml:space="preserve">CDK (2021-2023)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BetaCom 5G Platform</w:t>
      </w:r>
      <w:r>
        <w:t xml:space="preserve"> </w:t>
      </w:r>
      <w:r>
        <w:t xml:space="preserve">- Architected real-time network monitoring</w:t>
      </w:r>
      <w:r>
        <w:t xml:space="preserve"> </w:t>
      </w:r>
      <w:r>
        <w:t xml:space="preserve">dashboard (2020-2021)</w:t>
      </w:r>
    </w:p>
    <w:bookmarkEnd w:id="12"/>
    <w:bookmarkEnd w:id="13"/>
    <w:bookmarkStart w:id="19" w:name="core-competencies"/>
    <w:p>
      <w:pPr>
        <w:pStyle w:val="Heading1"/>
      </w:pPr>
      <w:r>
        <w:rPr>
          <w:b/>
          <w:bCs/>
        </w:rPr>
        <w:t xml:space="preserve">Core Competencies</w:t>
      </w:r>
    </w:p>
    <w:bookmarkStart w:id="14" w:name="software-engineering-excellence"/>
    <w:p>
      <w:pPr>
        <w:pStyle w:val="Heading2"/>
      </w:pPr>
      <w:r>
        <w:rPr>
          <w:b/>
          <w:bCs/>
        </w:rPr>
        <w:t xml:space="preserve">Software Engineering Excellence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Full-Stack Development:</w:t>
      </w:r>
      <w:r>
        <w:t xml:space="preserve"> </w:t>
      </w:r>
      <w:r>
        <w:t xml:space="preserve">Expert in React, Node.js, Python,</w:t>
      </w:r>
      <w:r>
        <w:t xml:space="preserve"> </w:t>
      </w:r>
      <w:r>
        <w:t xml:space="preserve">Java/Spring, 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Architecture:</w:t>
      </w:r>
      <w:r>
        <w:t xml:space="preserve"> </w:t>
      </w:r>
      <w:r>
        <w:t xml:space="preserve">Designed and built 100+ production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Quality:</w:t>
      </w:r>
      <w:r>
        <w:t xml:space="preserve"> </w:t>
      </w:r>
      <w:r>
        <w:t xml:space="preserve">Strong advocate for clean code, testing, and best</w:t>
      </w:r>
      <w:r>
        <w:t xml:space="preserve"> </w:t>
      </w:r>
      <w:r>
        <w:t xml:space="preserve">practices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 Solving:</w:t>
      </w:r>
      <w:r>
        <w:t xml:space="preserve"> </w:t>
      </w:r>
      <w:r>
        <w:t xml:space="preserve">Complex algorithm design and optimization</w:t>
      </w:r>
    </w:p>
    <w:bookmarkEnd w:id="14"/>
    <w:bookmarkStart w:id="15" w:name="team-collaboration-leadership"/>
    <w:p>
      <w:pPr>
        <w:pStyle w:val="Heading2"/>
      </w:pPr>
      <w:r>
        <w:rPr>
          <w:b/>
          <w:bCs/>
        </w:rPr>
        <w:t xml:space="preserve">Team Collaboration &amp; Leadership</w:t>
      </w:r>
    </w:p>
    <w:p>
      <w:pPr>
        <w:pStyle w:val="Compact"/>
        <w:numPr>
          <w:ilvl w:val="0"/>
          <w:numId w:val="1003"/>
        </w:numPr>
      </w:pPr>
      <w:r>
        <w:t xml:space="preserve">Thrives in collaborative team environments as an individual</w:t>
      </w:r>
      <w:r>
        <w:t xml:space="preserve"> </w:t>
      </w:r>
      <w:r>
        <w:t xml:space="preserve">contributor</w:t>
      </w:r>
    </w:p>
    <w:p>
      <w:pPr>
        <w:pStyle w:val="Compact"/>
        <w:numPr>
          <w:ilvl w:val="0"/>
          <w:numId w:val="1003"/>
        </w:numPr>
      </w:pPr>
      <w:r>
        <w:t xml:space="preserve">Strong communicator across technical and non-technical stakeholders</w:t>
      </w:r>
    </w:p>
    <w:p>
      <w:pPr>
        <w:pStyle w:val="Compact"/>
        <w:numPr>
          <w:ilvl w:val="0"/>
          <w:numId w:val="1003"/>
        </w:numPr>
      </w:pPr>
      <w:r>
        <w:t xml:space="preserve">Mentors junior developers and shares knowledge freely</w:t>
      </w:r>
    </w:p>
    <w:p>
      <w:pPr>
        <w:pStyle w:val="Compact"/>
        <w:numPr>
          <w:ilvl w:val="0"/>
          <w:numId w:val="1003"/>
        </w:numPr>
      </w:pPr>
      <w:r>
        <w:t xml:space="preserve">When needed, can lead teams of teams (20+ engineers)</w:t>
      </w:r>
    </w:p>
    <w:p>
      <w:pPr>
        <w:pStyle w:val="Compact"/>
        <w:numPr>
          <w:ilvl w:val="0"/>
          <w:numId w:val="1003"/>
        </w:numPr>
      </w:pPr>
      <w:r>
        <w:t xml:space="preserve">Experience as CTO and Director-level positions when leadership</w:t>
      </w:r>
      <w:r>
        <w:t xml:space="preserve"> </w:t>
      </w:r>
      <w:r>
        <w:t xml:space="preserve">required</w:t>
      </w:r>
    </w:p>
    <w:bookmarkEnd w:id="15"/>
    <w:bookmarkStart w:id="18" w:name="technical-expertise"/>
    <w:p>
      <w:pPr>
        <w:pStyle w:val="Heading2"/>
      </w:pPr>
      <w:r>
        <w:rPr>
          <w:b/>
          <w:bCs/>
        </w:rPr>
        <w:t xml:space="preserve">Technical Expertise</w:t>
      </w:r>
    </w:p>
    <w:bookmarkStart w:id="16" w:name="cloud-infrastructure"/>
    <w:p>
      <w:pPr>
        <w:pStyle w:val="Heading3"/>
      </w:pPr>
      <w:r>
        <w:rPr>
          <w:b/>
          <w:bCs/>
        </w:rPr>
        <w:t xml:space="preserve">Cloud &amp;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Multi-Cloud Expert:</w:t>
      </w:r>
      <w:r>
        <w:t xml:space="preserve"> </w:t>
      </w:r>
      <w:r>
        <w:t xml:space="preserve">AWS, Azure, GCP certified implementations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Leadership:</w:t>
      </w:r>
      <w:r>
        <w:t xml:space="preserve"> </w:t>
      </w:r>
      <w:r>
        <w:t xml:space="preserve">Kubernetes, Terraform, CI/CD pipeline</w:t>
      </w:r>
      <w:r>
        <w:t xml:space="preserve"> </w:t>
      </w:r>
      <w:r>
        <w:t xml:space="preserve">optimization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Focus:</w:t>
      </w:r>
      <w:r>
        <w:t xml:space="preserve"> </w:t>
      </w:r>
      <w:r>
        <w:t xml:space="preserve">NIST, SOC2, PCI, HIPAA compliance implementation</w:t>
      </w:r>
    </w:p>
    <w:bookmarkEnd w:id="16"/>
    <w:bookmarkStart w:id="17" w:name="development-stack"/>
    <w:p>
      <w:pPr>
        <w:pStyle w:val="Heading3"/>
      </w:pPr>
      <w:r>
        <w:rPr>
          <w:b/>
          <w:bCs/>
        </w:rPr>
        <w:t xml:space="preserve">Development Stack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JavaScript/TypeScript, Go, Java/Spring, Scala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Frameworks:</w:t>
      </w:r>
      <w:r>
        <w:t xml:space="preserve"> </w:t>
      </w:r>
      <w:r>
        <w:t xml:space="preserve">React, Node.js, FastAPI, Django, Spring Boot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&amp; AI:</w:t>
      </w:r>
      <w:r>
        <w:t xml:space="preserve"> </w:t>
      </w:r>
      <w:r>
        <w:t xml:space="preserve">TensorFlow, PyTorch, Spark, Kafka, BigQuery, Snowflake</w:t>
      </w:r>
    </w:p>
    <w:bookmarkEnd w:id="17"/>
    <w:bookmarkEnd w:id="18"/>
    <w:bookmarkEnd w:id="19"/>
    <w:bookmarkStart w:id="20" w:name="education-professional-development"/>
    <w:p>
      <w:pPr>
        <w:pStyle w:val="Heading1"/>
      </w:pPr>
      <w:r>
        <w:rPr>
          <w:b/>
          <w:bCs/>
        </w:rPr>
        <w:t xml:space="preserve">Education &amp; Professional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M.S. &amp; B.S. Computer Science</w:t>
      </w:r>
      <w:r>
        <w:t xml:space="preserve"> </w:t>
      </w:r>
      <w:r>
        <w:t xml:space="preserve">- University of Colorado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Red Hat Certified, Microsoft Certified</w:t>
      </w:r>
      <w:r>
        <w:t xml:space="preserve"> </w:t>
      </w:r>
      <w:r>
        <w:t xml:space="preserve">Professional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Continuous Learning:</w:t>
      </w:r>
      <w:r>
        <w:t xml:space="preserve"> </w:t>
      </w:r>
      <w:r>
        <w:t xml:space="preserve">Advanced studies in Quantum Computing, AI/ML,</w:t>
      </w:r>
      <w:r>
        <w:t xml:space="preserve"> </w:t>
      </w:r>
      <w:r>
        <w:t xml:space="preserve">Cryptography, and Applied Mathematics</w:t>
      </w:r>
    </w:p>
    <w:bookmarkEnd w:id="20"/>
    <w:bookmarkStart w:id="21" w:name="recent-featured-engagements"/>
    <w:p>
      <w:pPr>
        <w:pStyle w:val="Heading1"/>
      </w:pPr>
      <w:r>
        <w:rPr>
          <w:b/>
          <w:bCs/>
        </w:rPr>
        <w:t xml:space="preserve">Recent &amp; Featured Engagements</w:t>
      </w:r>
    </w:p>
    <w:p>
      <w:pPr>
        <w:pStyle w:val="FirstParagraph"/>
      </w:pPr>
      <w:r>
        <w:rPr>
          <w:b/>
          <w:bCs/>
        </w:rPr>
        <w:t xml:space="preserve">Zoro/Grainger (2024-2025)</w:t>
      </w:r>
    </w:p>
    <w:p>
      <w:pPr>
        <w:pStyle w:val="BodyText"/>
      </w:pPr>
      <w:r>
        <w:rPr>
          <w:b/>
          <w:bCs/>
          <w:i/>
          <w:iCs/>
        </w:rPr>
        <w:t xml:space="preserve">Senior Software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E-commerce platform needed real-time shipment tracking and returns processing to handle millions of daily customer transactions while maintaining 99.9% uptime.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shipment query latency 60%</w:t>
      </w:r>
      <w:r>
        <w:t xml:space="preserve"> </w:t>
      </w:r>
      <w:r>
        <w:t xml:space="preserve">- Architected real-time tracking service processing 2M+ daily package updates with sub-second response times (85 production commits)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Increased returns processing efficiency 40%</w:t>
      </w:r>
      <w:r>
        <w:t xml:space="preserve"> </w:t>
      </w:r>
      <w:r>
        <w:t xml:space="preserve">- Built automated return service handling complex partial shipment logic, reducing manual intervention from 30% to 5% (52 commits)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Eliminated 95% of webhook failures</w:t>
      </w:r>
      <w:r>
        <w:t xml:space="preserve"> </w:t>
      </w:r>
      <w:r>
        <w:t xml:space="preserve">- Implemented FedEx integration with Datadog monitoring and automated retry logic, improving delivery accuracy (67 commits)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order APIs to 10K requests/second</w:t>
      </w:r>
      <w:r>
        <w:t xml:space="preserve"> </w:t>
      </w:r>
      <w:r>
        <w:t xml:space="preserve">- Created high-performance order management microservices supporting peak holiday traffic without degradation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Node.js, Java/Spring Boot, Python, Google Cloud, Microservices, Kafka</w:t>
      </w:r>
    </w:p>
    <w:p>
      <w:pPr>
        <w:pStyle w:val="BodyText"/>
      </w:pPr>
      <w:r>
        <w:rPr>
          <w:b/>
          <w:bCs/>
        </w:rPr>
        <w:t xml:space="preserve">TSI (2024-2025)</w:t>
      </w:r>
    </w:p>
    <w:p>
      <w:pPr>
        <w:pStyle w:val="BodyText"/>
      </w:pPr>
      <w:r>
        <w:rPr>
          <w:b/>
          <w:bCs/>
          <w:i/>
          <w:iCs/>
        </w:rPr>
        <w:t xml:space="preserve">Senior Full-Stack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Legacy on-premise infrastructure causing 20% downtime during peak loads; needed modern cloud architecture to support 3x business growth.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99.95% uptime</w:t>
      </w:r>
      <w:r>
        <w:t xml:space="preserve"> </w:t>
      </w:r>
      <w:r>
        <w:t xml:space="preserve">- Migrated critical applications to AWS with auto-scaling Kubernetes clusters, eliminating downtime during peak traffic periods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application performance 40%</w:t>
      </w:r>
      <w:r>
        <w:t xml:space="preserve"> </w:t>
      </w:r>
      <w:r>
        <w:t xml:space="preserve">- Optimized PostgreSQL database queries and implemented Redis caching, reducing average response time from 2.5s to 1.5s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Accelerated feature delivery 50%</w:t>
      </w:r>
      <w:r>
        <w:t xml:space="preserve"> </w:t>
      </w:r>
      <w:r>
        <w:t xml:space="preserve">- Built React component library with modern patterns, reducing development time for new features from 4 weeks to 2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infrastructure costs 25%</w:t>
      </w:r>
      <w:r>
        <w:t xml:space="preserve"> </w:t>
      </w:r>
      <w:r>
        <w:t xml:space="preserve">- Implemented resource optimization and rightsizing across AWS services through IaC best practices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AWS (EC2, RDS, EKS), React.js, PHP Laravel, Kubernetes, PostgreSQL, Redis</w:t>
      </w:r>
    </w:p>
    <w:p>
      <w:pPr>
        <w:pStyle w:val="BodyText"/>
      </w:pPr>
      <w:r>
        <w:rPr>
          <w:b/>
          <w:bCs/>
        </w:rPr>
        <w:t xml:space="preserve">Pop Secret/PopCorners (2025)</w:t>
      </w:r>
    </w:p>
    <w:p>
      <w:pPr>
        <w:pStyle w:val="BodyText"/>
      </w:pPr>
      <w:r>
        <w:rPr>
          <w:b/>
          <w:bCs/>
          <w:i/>
          <w:iCs/>
        </w:rPr>
        <w:t xml:space="preserve">Senior Software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National brand needed interactive voice experience for marketing campaign launch, requiring rapid development (2-week timeline) with scalable architecture for viral potential.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Deployed campaign in 10 days</w:t>
      </w:r>
      <w:r>
        <w:t xml:space="preserve"> </w:t>
      </w:r>
      <w:r>
        <w:t xml:space="preserve">- Built production-ready Twilio IVR system 40% ahead of schedule, enabling on-time national marketing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Handled 50K+ calls without incidents</w:t>
      </w:r>
      <w:r>
        <w:t xml:space="preserve"> </w:t>
      </w:r>
      <w:r>
        <w:t xml:space="preserve">- Architected serverless solution with auto-scaling that maintained &lt;200ms response times during viral traffic spikes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99.8% recording reliability</w:t>
      </w:r>
      <w:r>
        <w:t xml:space="preserve"> </w:t>
      </w:r>
      <w:r>
        <w:t xml:space="preserve">- Implemented fault-tolerant S3 storage pipeline with real-time monitoring and automated retry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Increased engagement 35%</w:t>
      </w:r>
      <w:r>
        <w:t xml:space="preserve"> </w:t>
      </w:r>
      <w:r>
        <w:t xml:space="preserve">- Designed intuitive 4-option menu with SMS callbacks that improved completion rates and user satisfaction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Node.js, Express, Twilio Voice/SMS, AWS S3, PostgreSQL, Vercel (Serverless)</w:t>
      </w:r>
    </w:p>
    <w:p>
      <w:pPr>
        <w:pStyle w:val="BodyText"/>
      </w:pPr>
      <w:r>
        <w:rPr>
          <w:b/>
          <w:bCs/>
        </w:rPr>
        <w:t xml:space="preserve">Cogability (2023-2024)</w:t>
      </w:r>
    </w:p>
    <w:p>
      <w:pPr>
        <w:pStyle w:val="BodyText"/>
      </w:pPr>
      <w:r>
        <w:rPr>
          <w:b/>
          <w:bCs/>
          <w:i/>
          <w:iCs/>
        </w:rPr>
        <w:t xml:space="preserve">Senior Full-Stack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Municipal governments manually processing 100K+ parking tickets monthly, requiring 40+ hours of staff time and creating 15-day processing delays.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processing time 85%</w:t>
      </w:r>
      <w:r>
        <w:t xml:space="preserve"> </w:t>
      </w:r>
      <w:r>
        <w:t xml:space="preserve">- Built AI-powered document automation platform that decreased ticket processing from 40 hours to 6 hours per 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99.5% classification accuracy</w:t>
      </w:r>
      <w:r>
        <w:t xml:space="preserve"> </w:t>
      </w:r>
      <w:r>
        <w:t xml:space="preserve">- Integrated AWS Textract OCR with Vision LLMs (Claude, GPT-4V) for intelligent document classification, eliminating manual sorting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Processed 1.2M+ documents</w:t>
      </w:r>
      <w:r>
        <w:t xml:space="preserve"> </w:t>
      </w:r>
      <w:r>
        <w:t xml:space="preserve">- Architected scalable Lambda-based pipeline handling 100K+ PDFs monthly with automated quality validation and error handling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data extraction reliability 92%</w:t>
      </w:r>
      <w:r>
        <w:t xml:space="preserve"> </w:t>
      </w:r>
      <w:r>
        <w:t xml:space="preserve">- Developed Python ETL workflows with multi-stage validation, reducing manual corrections from 25% to 2%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Enabled real-time visibility</w:t>
      </w:r>
      <w:r>
        <w:t xml:space="preserve"> </w:t>
      </w:r>
      <w:r>
        <w:t xml:space="preserve">- Created React dashboards with live processing metrics, admin controls, and audit logging for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React, Python, AWS Lambda, Textract, Vision LLMs (Claude/GPT-4V), DynamoDB, S3, CloudWatch</w:t>
      </w:r>
    </w:p>
    <w:p>
      <w:pPr>
        <w:pStyle w:val="BodyText"/>
      </w:pPr>
      <w:r>
        <w:rPr>
          <w:b/>
          <w:bCs/>
        </w:rPr>
        <w:t xml:space="preserve">Shell (2022-2023)</w:t>
      </w:r>
    </w:p>
    <w:p>
      <w:pPr>
        <w:pStyle w:val="BodyText"/>
      </w:pPr>
      <w:r>
        <w:rPr>
          <w:b/>
          <w:bCs/>
          <w:i/>
          <w:iCs/>
        </w:rPr>
        <w:t xml:space="preserve">Senior Software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Energy division needed accurate load forecasting to optimize grid operations, but existing models had 40% error rates causing $2M+ annual inefficiencies.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forecasting errors 30%</w:t>
      </w:r>
      <w:r>
        <w:t xml:space="preserve"> </w:t>
      </w:r>
      <w:r>
        <w:t xml:space="preserve">- Developed ensemble ML models using TensorFlow and scikit-learn, improving prediction accuracy from 60% to 90% and saving $600K+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10M+ daily events</w:t>
      </w:r>
      <w:r>
        <w:t xml:space="preserve"> </w:t>
      </w:r>
      <w:r>
        <w:t xml:space="preserve">- Architected event-driven microservices platform on AWS EKS/GCP GKE with Kafka streaming, processing real-time sensor data with &lt;5s latency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Accelerated model iteration 50%</w:t>
      </w:r>
      <w:r>
        <w:t xml:space="preserve"> </w:t>
      </w:r>
      <w:r>
        <w:t xml:space="preserve">- Implemented MLflow experiment tracking and Airflow orchestration, reducing model retraining cycle from 4 days to 2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99.9% API uptime</w:t>
      </w:r>
      <w:r>
        <w:t xml:space="preserve"> </w:t>
      </w:r>
      <w:r>
        <w:t xml:space="preserve">- Built high-performance Python FastAPI async services handling 5K requests/second with automated health checks and graceful degradation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deployment velocity 3x</w:t>
      </w:r>
      <w:r>
        <w:t xml:space="preserve"> </w:t>
      </w:r>
      <w:r>
        <w:t xml:space="preserve">- Established GitOps workflows with ArgoCD deploying 15+ microservices across multi-cloud environments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Collaborated cross-functionally</w:t>
      </w:r>
      <w:r>
        <w:t xml:space="preserve"> </w:t>
      </w:r>
      <w:r>
        <w:t xml:space="preserve">- Partnered with 8-member engineering team using pair programming, code reviews, and agile sprints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FastAPI, Django, TensorFlow, scikit-learn, Pandas, Kafka, AWS EKS, GCP GKE, ArgoCD, MLflow, Airflow, PostgreSQL, Redis</w:t>
      </w:r>
    </w:p>
    <w:p>
      <w:pPr>
        <w:pStyle w:val="BodyText"/>
      </w:pPr>
      <w:r>
        <w:rPr>
          <w:b/>
          <w:bCs/>
        </w:rPr>
        <w:t xml:space="preserve">PredictiveHR (2021-2023)</w:t>
      </w:r>
    </w:p>
    <w:p>
      <w:pPr>
        <w:pStyle w:val="BodyText"/>
      </w:pPr>
      <w:r>
        <w:rPr>
          <w:b/>
          <w:bCs/>
          <w:i/>
          <w:iCs/>
        </w:rPr>
        <w:t xml:space="preserve">Senior Full-Stack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HR teams lacked predictive workforce planning tools, relying on manual spreadsheets causing 30-day forecasting delays and 40% inaccuracy in attrition prediction.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attrition prediction 250%</w:t>
      </w:r>
      <w:r>
        <w:t xml:space="preserve"> </w:t>
      </w:r>
      <w:r>
        <w:t xml:space="preserve">- Built ML-powered analytics platform increasing accuracy from 40% to 85%, enabling proactive retention strategies that reduced turnover 15%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forecasting time 95%</w:t>
      </w:r>
      <w:r>
        <w:t xml:space="preserve"> </w:t>
      </w:r>
      <w:r>
        <w:t xml:space="preserve">- Architected automated data pipelines with AWS Glue and Redshift, decreasing workforce planning cycle from 30 days to 1.5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Integrated 3 major HR systems</w:t>
      </w:r>
      <w:r>
        <w:t xml:space="preserve"> </w:t>
      </w:r>
      <w:r>
        <w:t xml:space="preserve">- Implemented AppFlow connectors for Workday, ADP, and BambooHR, automating data sync and eliminating 20 hours/week of manual 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production-grade quality</w:t>
      </w:r>
      <w:r>
        <w:t xml:space="preserve"> </w:t>
      </w:r>
      <w:r>
        <w:t xml:space="preserve">- Developed comprehensive testing framework with 90% code coverage, reducing production incidents 80% post-launch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Enabled real-time insights</w:t>
      </w:r>
      <w:r>
        <w:t xml:space="preserve"> </w:t>
      </w:r>
      <w:r>
        <w:t xml:space="preserve">- Created interactive React dashboards visualizing predictive models, headcount trends, and cost forecasts used by 200+ HR professionals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Deployed scalable infrastructure</w:t>
      </w:r>
      <w:r>
        <w:t xml:space="preserve"> </w:t>
      </w:r>
      <w:r>
        <w:t xml:space="preserve">- Designed AWS CDK IaC deploying serverless architecture that auto-scaled to 10K concurrent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React, TypeScript, Python, AWS CDK, Lambda, Redshift, Glue, AppFlow, SageMaker, CloudWatch</w:t>
      </w:r>
    </w:p>
    <w:p>
      <w:pPr>
        <w:pStyle w:val="BodyText"/>
      </w:pPr>
      <w:r>
        <w:rPr>
          <w:b/>
          <w:bCs/>
        </w:rPr>
        <w:t xml:space="preserve">BetaCom (2020-2021)</w:t>
      </w:r>
    </w:p>
    <w:p>
      <w:pPr>
        <w:pStyle w:val="BodyText"/>
      </w:pPr>
      <w:r>
        <w:rPr>
          <w:b/>
          <w:bCs/>
          <w:i/>
          <w:iCs/>
        </w:rPr>
        <w:t xml:space="preserve">Lead Full-Stack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5G network operations team lacked real-time visibility into network performance, experiencing 5-10 minute delays in incident detection leading to $500K+ in SLA penalties.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incident detection time 95%</w:t>
      </w:r>
      <w:r>
        <w:t xml:space="preserve"> </w:t>
      </w:r>
      <w:r>
        <w:t xml:space="preserve">- Built real-time monitoring dashboard with sub-second WebSocket updates, decreasing alert latency from 8 minutes to 20 seconds and reducing SLA penalties 75%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50M+ daily events</w:t>
      </w:r>
      <w:r>
        <w:t xml:space="preserve"> </w:t>
      </w:r>
      <w:r>
        <w:t xml:space="preserve">- Architected Kafka streaming platform with Python FastAPI async backend processing high-volume network telemetry with 99.95% delivery guarantee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network visibility 10x</w:t>
      </w:r>
      <w:r>
        <w:t xml:space="preserve"> </w:t>
      </w:r>
      <w:r>
        <w:t xml:space="preserve">- Created interactive React dashboards with live charts, heat maps, and performance metrics used by 50+ network engineers for rapid troubleshooting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Optimized query performance 80%</w:t>
      </w:r>
      <w:r>
        <w:t xml:space="preserve"> </w:t>
      </w:r>
      <w:r>
        <w:t xml:space="preserve">- Designed PostgreSQL time-series schema with partitioning and indexing, reducing dashboard load times from 15s to 3s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Enabled predictive maintenance</w:t>
      </w:r>
      <w:r>
        <w:t xml:space="preserve"> </w:t>
      </w:r>
      <w:r>
        <w:t xml:space="preserve">- Implemented Redis caching and anomaly detection algorithms identifying issues 30 minutes before customer impact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React, Python, FastAPI (async), Apache Kafka, PostgreSQL (TimescaleDB), Redis, WebSockets, D3.js</w:t>
      </w:r>
    </w:p>
    <w:p>
      <w:pPr>
        <w:pStyle w:val="BodyText"/>
      </w:pPr>
      <w:r>
        <w:rPr>
          <w:b/>
          <w:bCs/>
        </w:rPr>
        <w:t xml:space="preserve">Fidelity Labs (2020-2023)</w:t>
      </w:r>
    </w:p>
    <w:p>
      <w:pPr>
        <w:pStyle w:val="BodyText"/>
      </w:pPr>
      <w:r>
        <w:rPr>
          <w:b/>
          <w:bCs/>
          <w:i/>
          <w:iCs/>
        </w:rPr>
        <w:t xml:space="preserve">Senior Software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Financial services firm needed SOC2-compliant RegTech platform to process millions of regulatory transactions while maintaining 99.99% uptime and sub-second response times.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99.995% uptime</w:t>
      </w:r>
      <w:r>
        <w:t xml:space="preserve"> </w:t>
      </w:r>
      <w:r>
        <w:t xml:space="preserve">- Architected multi-cloud infrastructure (AWS/GCP) with auto-failover and disaster recovery, exceeding 99.99% SLA and maintaining zero critical incidents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compliance accuracy 45%</w:t>
      </w:r>
      <w:r>
        <w:t xml:space="preserve"> </w:t>
      </w:r>
      <w:r>
        <w:t xml:space="preserve">- Implemented BERT-based NLP models for regulatory document classification, reducing false positives from 30% to 15%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10K+ requests/second</w:t>
      </w:r>
      <w:r>
        <w:t xml:space="preserve"> </w:t>
      </w:r>
      <w:r>
        <w:t xml:space="preserve">- Built high-performance Java Spring microservices with ReactJS frontend handling peak transaction volumes during regulatory reporting periods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Accelerated platform development</w:t>
      </w:r>
      <w:r>
        <w:t xml:space="preserve"> </w:t>
      </w:r>
      <w:r>
        <w:t xml:space="preserve">- Key contributor to saifr.ai platform launch, delivering core features on schedule in agile 2-week sprints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ReactJS, Java Spring Boot, Python, BERT/Transformers, AWS, GCP, Kafka, PostgreSQL, Redis</w:t>
      </w:r>
    </w:p>
    <w:p>
      <w:pPr>
        <w:pStyle w:val="BodyText"/>
      </w:pPr>
      <w:r>
        <w:rPr>
          <w:b/>
          <w:bCs/>
        </w:rPr>
        <w:t xml:space="preserve">Regis Corporation (2018-2022)</w:t>
      </w:r>
    </w:p>
    <w:p>
      <w:pPr>
        <w:pStyle w:val="BodyText"/>
      </w:pPr>
      <w:r>
        <w:rPr>
          <w:b/>
          <w:bCs/>
          <w:i/>
          <w:iCs/>
        </w:rPr>
        <w:t xml:space="preserve">Senior Full-Stack Developer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Financial advisors spent 15+ hours weekly manually categorizing and filing 100K+ monthly documents, causing client service delays and reducing revenue capacity 20%.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Increased client retention 25%</w:t>
      </w:r>
      <w:r>
        <w:t xml:space="preserve"> </w:t>
      </w:r>
      <w:r>
        <w:t xml:space="preserve">- Built ML-powered document management system freeing 60 hours/month per advisor for client engagement, directly improving satisfaction and reducing churn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94% classification accuracy</w:t>
      </w:r>
      <w:r>
        <w:t xml:space="preserve"> </w:t>
      </w:r>
      <w:r>
        <w:t xml:space="preserve">- Developed AWS SageMaker ML models automatically categorizing financial documents, reducing manual review from 100% to 6%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Eliminated 12 hours/week of manual work</w:t>
      </w:r>
      <w:r>
        <w:t xml:space="preserve"> </w:t>
      </w:r>
      <w:r>
        <w:t xml:space="preserve">- Created intelligent Outlook plugin with one-click document processing, saving advisors 600+ hours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Empowered 500+ franchisees</w:t>
      </w:r>
      <w:r>
        <w:t xml:space="preserve"> </w:t>
      </w:r>
      <w:r>
        <w:t xml:space="preserve">- Built ReactJS portfolio management platform providing real-time analytics and document access, improving decision-making speed 40%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ReactJS, Python, AWS SageMaker, Textract, Lambda, S3, .NET (Outlook VSTO), PostgreSQL</w:t>
      </w:r>
    </w:p>
    <w:p>
      <w:pPr>
        <w:pStyle w:val="BodyText"/>
      </w:pPr>
      <w:r>
        <w:rPr>
          <w:b/>
          <w:bCs/>
        </w:rPr>
        <w:t xml:space="preserve">Evident.io (2016-2018)</w:t>
      </w:r>
    </w:p>
    <w:p>
      <w:pPr>
        <w:pStyle w:val="BodyText"/>
      </w:pPr>
      <w:r>
        <w:rPr>
          <w:b/>
          <w:bCs/>
          <w:i/>
          <w:iCs/>
        </w:rPr>
        <w:t xml:space="preserve">Senior Software Engineer</w:t>
      </w:r>
    </w:p>
    <w:p>
      <w:pPr>
        <w:pStyle w:val="BodyText"/>
      </w:pPr>
      <w:r>
        <w:rPr>
          <w:b/>
          <w:bCs/>
        </w:rPr>
        <w:t xml:space="preserve">Company Exit: $300 Million acquisition by Palo Alto Networks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Cloud security platform needed to scale from 100K to 1M+ daily security events while maintaining sub-minute detection times and reducing escalating AWS costs.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Contributed to $300M acquisition</w:t>
      </w:r>
      <w:r>
        <w:t xml:space="preserve"> </w:t>
      </w:r>
      <w:r>
        <w:t xml:space="preserve">- Core engineer delivering critical features that positioned company for successful Palo Alto Networks acquisition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AWS costs $70K annually</w:t>
      </w:r>
      <w:r>
        <w:t xml:space="preserve"> </w:t>
      </w:r>
      <w:r>
        <w:t xml:space="preserve">- Optimized cloud infrastructure through right-sizing, reserved instances, and architectural improvements, decreasing monthly spend 35%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Awarded</w:t>
      </w:r>
      <w:r>
        <w:rPr>
          <w:b/>
          <w:bCs/>
        </w:rPr>
        <w:t xml:space="preserve"> </w:t>
      </w:r>
      <w:r>
        <w:rPr>
          <w:b/>
          <w:bCs/>
        </w:rPr>
        <w:t xml:space="preserve">“Bug Fix of the Year 2017”</w:t>
      </w:r>
      <w:r>
        <w:t xml:space="preserve"> </w:t>
      </w:r>
      <w:r>
        <w:t xml:space="preserve">- Resolved critical performance bottleneck that improved detection speed 5x and prevented customer-facing incidents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1M+ events/day</w:t>
      </w:r>
      <w:r>
        <w:t xml:space="preserve"> </w:t>
      </w:r>
      <w:r>
        <w:t xml:space="preserve">- Engineered cloud-native microservices architecture processing security events with 99.9% detection accuracy and &lt;30s latency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system reliability 40%</w:t>
      </w:r>
      <w:r>
        <w:t xml:space="preserve"> </w:t>
      </w:r>
      <w:r>
        <w:t xml:space="preserve">- Implemented comprehensive monitoring, alerting, and automated remediation reducing critical incidents from 10/month to 6/month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Ruby, Python, PostgreSQL, Redis, AWS (EC2, RDS, Lambda), Elasticsearch, Kafka</w:t>
      </w:r>
    </w:p>
    <w:bookmarkEnd w:id="21"/>
    <w:bookmarkStart w:id="24" w:name="industry-impact"/>
    <w:p>
      <w:pPr>
        <w:pStyle w:val="Heading1"/>
      </w:pPr>
      <w:r>
        <w:rPr>
          <w:b/>
          <w:bCs/>
        </w:rPr>
        <w:t xml:space="preserve">Industry Impact</w:t>
      </w:r>
    </w:p>
    <w:bookmarkStart w:id="22" w:name="sectors-served"/>
    <w:p>
      <w:pPr>
        <w:pStyle w:val="Heading2"/>
      </w:pPr>
      <w:r>
        <w:rPr>
          <w:b/>
          <w:bCs/>
        </w:rPr>
        <w:t xml:space="preserve">Sectors Served</w:t>
      </w:r>
    </w:p>
    <w:p>
      <w:pPr>
        <w:pStyle w:val="FirstParagraph"/>
      </w:pPr>
      <w:r>
        <w:rPr>
          <w:b/>
          <w:bCs/>
        </w:rPr>
        <w:t xml:space="preserve">Financial Services:</w:t>
      </w:r>
      <w:r>
        <w:t xml:space="preserve"> </w:t>
      </w:r>
      <w:r>
        <w:t xml:space="preserve">Fidelity, Avant Credit, First Data, Blue Cross</w:t>
      </w:r>
      <w:r>
        <w:t xml:space="preserve"> </w:t>
      </w:r>
      <w:r>
        <w:t xml:space="preserve">Blue Shield</w:t>
      </w:r>
      <w:r>
        <w:br/>
      </w:r>
      <w:r>
        <w:rPr>
          <w:b/>
          <w:bCs/>
        </w:rPr>
        <w:t xml:space="preserve">Energy &amp; Utilities:</w:t>
      </w:r>
      <w:r>
        <w:t xml:space="preserve"> </w:t>
      </w:r>
      <w:r>
        <w:t xml:space="preserve">Shell, Houston Energy, Sunoco</w:t>
      </w:r>
      <w:r>
        <w:br/>
      </w:r>
      <w:r>
        <w:rPr>
          <w:b/>
          <w:bCs/>
        </w:rPr>
        <w:t xml:space="preserve">Technology:</w:t>
      </w:r>
      <w:r>
        <w:t xml:space="preserve"> </w:t>
      </w:r>
      <w:r>
        <w:t xml:space="preserve">Apple, Target, Zebra, TSI</w:t>
      </w:r>
      <w:r>
        <w:br/>
      </w:r>
      <w:r>
        <w:rPr>
          <w:b/>
          <w:bCs/>
        </w:rPr>
        <w:t xml:space="preserve">Government:</w:t>
      </w:r>
      <w:r>
        <w:t xml:space="preserve"> </w:t>
      </w:r>
      <w:r>
        <w:t xml:space="preserve">DARPA, USDA</w:t>
      </w:r>
      <w:r>
        <w:br/>
      </w:r>
      <w:r>
        <w:rPr>
          <w:b/>
          <w:bCs/>
        </w:rPr>
        <w:t xml:space="preserve">Retail &amp; Hospitality:</w:t>
      </w:r>
      <w:r>
        <w:t xml:space="preserve"> </w:t>
      </w:r>
      <w:r>
        <w:t xml:space="preserve">Pizza Hut, Cabelas, Royal Caribbean</w:t>
      </w:r>
      <w:r>
        <w:br/>
      </w:r>
      <w:r>
        <w:rPr>
          <w:b/>
          <w:bCs/>
        </w:rPr>
        <w:t xml:space="preserve">Healthcare:</w:t>
      </w:r>
      <w:r>
        <w:t xml:space="preserve"> </w:t>
      </w:r>
      <w:r>
        <w:t xml:space="preserve">Various HIPAA-compliant implementations</w:t>
      </w:r>
    </w:p>
    <w:bookmarkEnd w:id="22"/>
    <w:bookmarkStart w:id="23" w:name="innovation-research"/>
    <w:p>
      <w:pPr>
        <w:pStyle w:val="Heading2"/>
      </w:pPr>
      <w:r>
        <w:rPr>
          <w:b/>
          <w:bCs/>
        </w:rPr>
        <w:t xml:space="preserve">Innovation &amp; Research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Patents:</w:t>
      </w:r>
      <w:r>
        <w:t xml:space="preserve"> </w:t>
      </w:r>
      <w:r>
        <w:t xml:space="preserve">Secure distributed messaging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 Source:</w:t>
      </w:r>
      <w:r>
        <w:t xml:space="preserve"> </w:t>
      </w:r>
      <w:r>
        <w:t xml:space="preserve">Active contributor to multiple projects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R&amp;D:</w:t>
      </w:r>
      <w:r>
        <w:t xml:space="preserve"> </w:t>
      </w:r>
      <w:r>
        <w:t xml:space="preserve">DARPA resilient cloud architectures using fault-tolerant</w:t>
      </w:r>
      <w:r>
        <w:t xml:space="preserve"> </w:t>
      </w:r>
      <w:r>
        <w:t xml:space="preserve">rough-set grammars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Thought Leadership:</w:t>
      </w:r>
      <w:r>
        <w:t xml:space="preserve"> </w:t>
      </w:r>
      <w:r>
        <w:t xml:space="preserve">Published research in distributed systems and</w:t>
      </w:r>
      <w:r>
        <w:t xml:space="preserve"> </w:t>
      </w:r>
      <w:r>
        <w:t xml:space="preserve">quantum computing</w:t>
      </w:r>
    </w:p>
    <w:bookmarkEnd w:id="23"/>
    <w:bookmarkEnd w:id="24"/>
    <w:bookmarkStart w:id="27" w:name="technical-architecture-expertise"/>
    <w:p>
      <w:pPr>
        <w:pStyle w:val="Heading1"/>
      </w:pPr>
      <w:r>
        <w:rPr>
          <w:b/>
          <w:bCs/>
        </w:rPr>
        <w:t xml:space="preserve">Technical Architecture Expertise</w:t>
      </w:r>
    </w:p>
    <w:bookmarkStart w:id="25" w:name="enterprise-solutions"/>
    <w:p>
      <w:pPr>
        <w:pStyle w:val="Heading2"/>
      </w:pPr>
      <w:r>
        <w:rPr>
          <w:b/>
          <w:bCs/>
        </w:rPr>
        <w:t xml:space="preserve">Enterprise Solutions</w:t>
      </w:r>
    </w:p>
    <w:p>
      <w:pPr>
        <w:pStyle w:val="Compact"/>
        <w:numPr>
          <w:ilvl w:val="0"/>
          <w:numId w:val="1008"/>
        </w:numPr>
      </w:pPr>
      <w:r>
        <w:t xml:space="preserve">High-Performance Computing (HPC) implementations</w:t>
      </w:r>
    </w:p>
    <w:p>
      <w:pPr>
        <w:pStyle w:val="Compact"/>
        <w:numPr>
          <w:ilvl w:val="0"/>
          <w:numId w:val="1008"/>
        </w:numPr>
      </w:pPr>
      <w:r>
        <w:t xml:space="preserve">Microservices and event-driven architectures</w:t>
      </w:r>
    </w:p>
    <w:p>
      <w:pPr>
        <w:pStyle w:val="Compact"/>
        <w:numPr>
          <w:ilvl w:val="0"/>
          <w:numId w:val="1008"/>
        </w:numPr>
      </w:pPr>
      <w:r>
        <w:t xml:space="preserve">Distributed Service-Oriented Architectures (DSOA)</w:t>
      </w:r>
    </w:p>
    <w:p>
      <w:pPr>
        <w:pStyle w:val="Compact"/>
        <w:numPr>
          <w:ilvl w:val="0"/>
          <w:numId w:val="1008"/>
        </w:numPr>
      </w:pPr>
      <w:r>
        <w:t xml:space="preserve">Real-time data processing pipelines</w:t>
      </w:r>
    </w:p>
    <w:p>
      <w:pPr>
        <w:pStyle w:val="Compact"/>
        <w:numPr>
          <w:ilvl w:val="0"/>
          <w:numId w:val="1008"/>
        </w:numPr>
      </w:pPr>
      <w:r>
        <w:t xml:space="preserve">Consensus algorithm design and implementation</w:t>
      </w:r>
    </w:p>
    <w:bookmarkEnd w:id="25"/>
    <w:bookmarkStart w:id="26" w:name="operational-excellence"/>
    <w:p>
      <w:pPr>
        <w:pStyle w:val="Heading2"/>
      </w:pPr>
      <w:r>
        <w:rPr>
          <w:b/>
          <w:bCs/>
        </w:rPr>
        <w:t xml:space="preserve">Operational Excellence</w:t>
      </w:r>
    </w:p>
    <w:p>
      <w:pPr>
        <w:pStyle w:val="Compact"/>
        <w:numPr>
          <w:ilvl w:val="0"/>
          <w:numId w:val="1009"/>
        </w:numPr>
      </w:pPr>
      <w:r>
        <w:t xml:space="preserve">Infrastructure as Code (IaC) automation</w:t>
      </w:r>
    </w:p>
    <w:p>
      <w:pPr>
        <w:pStyle w:val="Compact"/>
        <w:numPr>
          <w:ilvl w:val="0"/>
          <w:numId w:val="1009"/>
        </w:numPr>
      </w:pPr>
      <w:r>
        <w:t xml:space="preserve">Container orchestration and service mesh</w:t>
      </w:r>
    </w:p>
    <w:p>
      <w:pPr>
        <w:pStyle w:val="Compact"/>
        <w:numPr>
          <w:ilvl w:val="0"/>
          <w:numId w:val="1009"/>
        </w:numPr>
      </w:pPr>
      <w:r>
        <w:t xml:space="preserve">Performance optimization and capacity planning</w:t>
      </w:r>
    </w:p>
    <w:p>
      <w:pPr>
        <w:pStyle w:val="Compact"/>
        <w:numPr>
          <w:ilvl w:val="0"/>
          <w:numId w:val="1009"/>
        </w:numPr>
      </w:pPr>
      <w:r>
        <w:t xml:space="preserve">Disaster recovery and business continuity</w:t>
      </w:r>
    </w:p>
    <w:p>
      <w:pPr>
        <w:pStyle w:val="Compact"/>
        <w:numPr>
          <w:ilvl w:val="0"/>
          <w:numId w:val="1009"/>
        </w:numPr>
      </w:pPr>
      <w:r>
        <w:t xml:space="preserve">Security auditing and penetration testing</w:t>
      </w:r>
    </w:p>
    <w:bookmarkEnd w:id="26"/>
    <w:bookmarkEnd w:id="27"/>
    <w:bookmarkStart w:id="28" w:name="value-proposition"/>
    <w:p>
      <w:pPr>
        <w:pStyle w:val="Heading1"/>
      </w:pPr>
      <w:r>
        <w:rPr>
          <w:b/>
          <w:bCs/>
        </w:rPr>
        <w:t xml:space="preserve">Value Proposition</w:t>
      </w:r>
    </w:p>
    <w:p>
      <w:pPr>
        <w:pStyle w:val="FirstParagraph"/>
      </w:pPr>
      <w:r>
        <w:t xml:space="preserve">I bring deep technical expertise and strong collaborative skills to</w:t>
      </w:r>
      <w:r>
        <w:t xml:space="preserve"> </w:t>
      </w:r>
      <w:r>
        <w:t xml:space="preserve">build exceptional software. My approach focuses 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Engineering Excellence</w:t>
      </w:r>
      <w:r>
        <w:t xml:space="preserve"> </w:t>
      </w:r>
      <w:r>
        <w:t xml:space="preserve">- Writing clean, maintainable, well-tested</w:t>
      </w:r>
      <w:r>
        <w:t xml:space="preserve"> </w:t>
      </w:r>
      <w:r>
        <w:t xml:space="preserve">code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Technical Innovation</w:t>
      </w:r>
      <w:r>
        <w:t xml:space="preserve"> </w:t>
      </w:r>
      <w:r>
        <w:t xml:space="preserve">- Implementing cutting-edge solutions with</w:t>
      </w:r>
      <w:r>
        <w:t xml:space="preserve"> </w:t>
      </w:r>
      <w:r>
        <w:t xml:space="preserve">practical applications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Collaborative Development</w:t>
      </w:r>
      <w:r>
        <w:t xml:space="preserve"> </w:t>
      </w:r>
      <w:r>
        <w:t xml:space="preserve">- Working effectively in agile teams and</w:t>
      </w:r>
      <w:r>
        <w:t xml:space="preserve"> </w:t>
      </w:r>
      <w:r>
        <w:t xml:space="preserve">pair programming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System Optimization</w:t>
      </w:r>
      <w:r>
        <w:t xml:space="preserve"> </w:t>
      </w:r>
      <w:r>
        <w:t xml:space="preserve">- Building performant, scalable architectures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Knowledge Sharing</w:t>
      </w:r>
      <w:r>
        <w:t xml:space="preserve"> </w:t>
      </w:r>
      <w:r>
        <w:t xml:space="preserve">- Mentoring teammates and documenting solutions</w:t>
      </w:r>
    </w:p>
    <w:bookmarkEnd w:id="28"/>
    <w:bookmarkStart w:id="29" w:name="X231b03262dcf2ff874d2191a94e74ff31f277f5"/>
    <w:p>
      <w:pPr>
        <w:pStyle w:val="Heading1"/>
      </w:pPr>
      <w:r>
        <w:rPr>
          <w:b/>
          <w:bCs/>
        </w:rPr>
        <w:t xml:space="preserve">Ready to Build Something Amazing Together?</w:t>
      </w:r>
    </w:p>
    <w:p>
      <w:pPr>
        <w:pStyle w:val="FirstParagraph"/>
      </w:pPr>
      <w:r>
        <w:t xml:space="preserve">Let’s discuss how my engineering expertise can contribute to your team’s</w:t>
      </w:r>
      <w:r>
        <w:t xml:space="preserve"> </w:t>
      </w:r>
      <w:r>
        <w:t xml:space="preserve">success and help deliver exceptional software solutions.</w:t>
      </w:r>
    </w:p>
    <w:p>
      <w:pPr>
        <w:pStyle w:val="BodyText"/>
      </w:pPr>
      <w:r>
        <w:rPr>
          <w:b/>
          <w:bCs/>
        </w:rPr>
        <w:t xml:space="preserve">Connect:</w:t>
      </w:r>
      <w:r>
        <w:t xml:space="preserve"> </w:t>
      </w:r>
      <w:hyperlink r:id="rId9">
        <w:r>
          <w:rPr>
            <w:rStyle w:val="Hyperlink"/>
          </w:rPr>
          <w:t xml:space="preserve">mlong@magneton.io</w:t>
        </w:r>
      </w:hyperlink>
      <w:r>
        <w:t xml:space="preserve"> </w:t>
      </w:r>
      <w:r>
        <w:t xml:space="preserve">| 773-299-4435 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</w:p>
    <w:p>
      <w:pPr>
        <w:pStyle w:val="BodyText"/>
      </w:pPr>
      <w:r>
        <w:rPr>
          <w:i/>
          <w:iCs/>
        </w:rPr>
        <w:t xml:space="preserve">References and detailed project portfolios available upon request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www.linkedin.com/in/mlabs1913" TargetMode="External" /><Relationship Type="http://schemas.openxmlformats.org/officeDocument/2006/relationships/hyperlink" Id="rId9" Target="mailto:mlong@magneton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www.linkedin.com/in/mlabs1913" TargetMode="External" /><Relationship Type="http://schemas.openxmlformats.org/officeDocument/2006/relationships/hyperlink" Id="rId9" Target="mailto:mlong@magneton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2025-11-12T19:11:05Z</dcterms:created>
  <dcterms:modified xsi:type="dcterms:W3CDTF">2025-11-12T19:11:05Z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