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test_station</w:t>
            </w:r>
            <w:r>
              <w:t>test_item</w:t>
            </w:r>
          </w:p>
        </w:tc>
        <w:tc>
          <w:tcPr>
            <w:tcW w:type="dxa" w:w="1440"/>
          </w:tcPr>
          <w:p>
            <w:r>
              <w:t>command</w:t>
            </w:r>
          </w:p>
        </w:tc>
        <w:tc>
          <w:tcPr>
            <w:tcW w:type="dxa" w:w="1440"/>
          </w:tcPr>
          <w:p>
            <w:r>
              <w:t>criteria</w:t>
            </w:r>
          </w:p>
        </w:tc>
        <w:tc>
          <w:tcPr>
            <w:tcW w:type="dxa" w:w="1440"/>
          </w:tcPr>
          <w:p>
            <w:r>
              <w:t>generative_command</w:t>
            </w:r>
          </w:p>
        </w:tc>
        <w:tc>
          <w:tcPr>
            <w:tcW w:type="dxa" w:w="1440"/>
          </w:tcPr>
          <w:p>
            <w:r>
              <w:t>generative_criteria</w:t>
            </w:r>
          </w:p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CheckProductID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product_id read</w:t>
            </w:r>
          </w:p>
        </w:tc>
        <w:tc>
          <w:tcPr>
            <w:tcW w:type="dxa" w:w="1440"/>
          </w:tcPr>
          <w:p>
            <w:r/>
            <w:r>
              <w:t>MS227-5FP 460-61030</w:t>
            </w:r>
          </w:p>
        </w:tc>
        <w:tc>
          <w:tcPr>
            <w:tcW w:type="dxa" w:w="1440"/>
          </w:tcPr>
          <w:p>
            <w:r>
              <w:t>odm product_id read</w:t>
            </w:r>
          </w:p>
        </w:tc>
        <w:tc>
          <w:tcPr>
            <w:tcW w:type="dxa" w:w="1440"/>
          </w:tcPr>
          <w:p>
            <w:r>
              <w:t>MS227-5FP 460-61030</w:t>
            </w:r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CheckFWVer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fw_version</w:t>
            </w:r>
          </w:p>
        </w:tc>
        <w:tc>
          <w:tcPr>
            <w:tcW w:type="dxa" w:w="1440"/>
          </w:tcPr>
          <w:p>
            <w:r/>
            <w:r>
              <w:t>T-201805241537-Gb152632-NKUST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T-201805241537-Gb152632-NKUST</w:t>
            </w:r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WriteMAC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mac write 13:AC:0A:4D:3B:F1</w:t>
            </w:r>
          </w:p>
        </w:tc>
        <w:tc>
          <w:tcPr>
            <w:tcW w:type="dxa" w:w="1440"/>
          </w:tcPr>
          <w:p>
            <w:r/>
            <w:r/>
          </w:p>
        </w:tc>
        <w:tc>
          <w:tcPr>
            <w:tcW w:type="dxa" w:w="1440"/>
          </w:tcPr>
          <w:p>
            <w:r>
              <w:t>odm mac write 13:AC:0A:4D:3B:F1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VerifyMAC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mac_verify</w:t>
            </w:r>
          </w:p>
        </w:tc>
        <w:tc>
          <w:tcPr>
            <w:tcW w:type="dxa" w:w="1440"/>
          </w:tcPr>
          <w:p>
            <w:r/>
            <w:r>
              <w:t>13:AC:0A:4D:3B:F1</w:t>
            </w:r>
            <w:r>
              <w:br/>
            </w:r>
            <w:r>
              <w:t>PASS</w:t>
            </w:r>
          </w:p>
        </w:tc>
        <w:tc>
          <w:tcPr>
            <w:tcW w:type="dxa" w:w="1440"/>
          </w:tcPr>
          <w:p>
            <w:r>
              <w:t>odm mac_verify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WriteSN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serial_num write QQDN-4KJ9-YG2W</w:t>
            </w:r>
          </w:p>
        </w:tc>
        <w:tc>
          <w:tcPr>
            <w:tcW w:type="dxa" w:w="1440"/>
          </w:tcPr>
          <w:p>
            <w:r/>
            <w:r/>
          </w:p>
        </w:tc>
        <w:tc>
          <w:tcPr>
            <w:tcW w:type="dxa" w:w="1440"/>
          </w:tcPr>
          <w:p>
            <w:r>
              <w:t>odm serial_num write QQDN-4KJ9-YG2W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VerifySN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serial_verify</w:t>
            </w:r>
          </w:p>
        </w:tc>
        <w:tc>
          <w:tcPr>
            <w:tcW w:type="dxa" w:w="1440"/>
          </w:tcPr>
          <w:p>
            <w:r/>
            <w:r>
              <w:t>QQDN-4KJ9-YG2W</w:t>
            </w:r>
            <w:r>
              <w:br/>
            </w:r>
            <w:r>
              <w:t>PASS</w:t>
            </w:r>
          </w:p>
        </w:tc>
        <w:tc>
          <w:tcPr>
            <w:tcW w:type="dxa" w:w="1440"/>
          </w:tcPr>
          <w:p>
            <w:r>
              <w:t>odm serial_verify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CheckServices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tam services status</w:t>
            </w:r>
          </w:p>
        </w:tc>
        <w:tc>
          <w:tcPr>
            <w:tcW w:type="dxa" w:w="1440"/>
          </w:tcPr>
          <w:p>
            <w:r/>
            <w:r>
              <w:t>Running</w:t>
            </w:r>
          </w:p>
        </w:tc>
        <w:tc>
          <w:tcPr>
            <w:tcW w:type="dxa" w:w="1440"/>
          </w:tcPr>
          <w:p>
            <w:r>
              <w:t>odm tam services status</w:t>
            </w:r>
          </w:p>
        </w:tc>
        <w:tc>
          <w:tcPr>
            <w:tcW w:type="dxa" w:w="1440"/>
          </w:tcPr>
          <w:p>
            <w:r>
              <w:t>Running</w:t>
            </w:r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TAMProvision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tam provision 10.128.128.254</w:t>
            </w:r>
          </w:p>
        </w:tc>
        <w:tc>
          <w:tcPr>
            <w:tcW w:type="dxa" w:w="1440"/>
          </w:tcPr>
          <w:p>
            <w:r/>
            <w:r/>
          </w:p>
        </w:tc>
        <w:tc>
          <w:tcPr>
            <w:tcW w:type="dxa" w:w="1440"/>
          </w:tcPr>
          <w:p>
            <w:r>
              <w:t>odm tam provision 10.128.128.254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TAMShow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tam show</w:t>
            </w:r>
          </w:p>
        </w:tc>
        <w:tc>
          <w:tcPr>
            <w:tcW w:type="dxa" w:w="1440"/>
          </w:tcPr>
          <w:p>
            <w:r/>
            <w:r>
              <w:t>CN=High</w:t>
            </w:r>
            <w:r>
              <w:br/>
            </w:r>
            <w:r>
              <w:t>CN=(53)</w:t>
            </w:r>
            <w:r>
              <w:br/>
            </w:r>
            <w:r/>
          </w:p>
        </w:tc>
        <w:tc>
          <w:tcPr>
            <w:tcW w:type="dxa" w:w="1440"/>
          </w:tcPr>
          <w:p>
            <w:r>
              <w:t>odm tam show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TAMVersion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odm tam version</w:t>
            </w:r>
          </w:p>
        </w:tc>
        <w:tc>
          <w:tcPr>
            <w:tcW w:type="dxa" w:w="1440"/>
          </w:tcPr>
          <w:p>
            <w:r/>
            <w:r>
              <w:t xml:space="preserve">TAM: </w:t>
            </w:r>
            <w:r>
              <w:rPr>
                <w:color w:val="FF0000"/>
              </w:rPr>
              <w:t>1.4.591</w:t>
            </w:r>
            <w:r>
              <w:br/>
            </w:r>
            <w:r>
              <w:t xml:space="preserve">FPGA: </w:t>
            </w:r>
            <w:r>
              <w:rPr>
                <w:color w:val="FF0000"/>
              </w:rPr>
              <w:t>0x100</w:t>
            </w:r>
            <w:r>
              <w:br/>
            </w:r>
            <w:r>
              <w:t>Lib:</w:t>
            </w:r>
            <w:r>
              <w:rPr>
                <w:color w:val="FF0000"/>
              </w:rPr>
              <w:t xml:space="preserve"> 6.2.2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CheckProjectVer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WNC Check Ver</w:t>
            </w:r>
          </w:p>
        </w:tc>
        <w:tc>
          <w:tcPr>
            <w:tcW w:type="dxa" w:w="1440"/>
          </w:tcPr>
          <w:p>
            <w:r/>
            <w:r>
              <w:t xml:space="preserve">Partner: </w:t>
            </w:r>
            <w:r>
              <w:rPr>
                <w:color w:val="FF0000"/>
              </w:rPr>
              <w:t>NKUST</w:t>
            </w:r>
            <w:r>
              <w:br/>
            </w:r>
            <w:r>
              <w:t xml:space="preserve">Date: </w:t>
            </w:r>
            <w:r>
              <w:rPr>
                <w:color w:val="FF0000"/>
              </w:rPr>
              <w:t>10/28</w:t>
            </w:r>
            <w:r>
              <w:br/>
            </w:r>
            <w:r>
              <w:t xml:space="preserve">Time: </w:t>
            </w:r>
            <w:r>
              <w:rPr>
                <w:color w:val="FF0000"/>
              </w:rPr>
              <w:t>4HR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Test Items Command- Final station</w:t>
            </w:r>
          </w:p>
        </w:tc>
        <w:tc>
          <w:tcPr>
            <w:tcW w:type="dxa" w:w="1440"/>
          </w:tcPr>
          <w:p>
            <w:r>
              <w:t>SystemTest</w:t>
            </w:r>
          </w:p>
        </w:tc>
        <w:tc>
          <w:tcPr>
            <w:tcW w:type="dxa" w:w="1440"/>
          </w:tcPr>
          <w:p>
            <w:r/>
            <w:r>
              <w:rPr>
                <w:color w:val="0070C0"/>
              </w:rPr>
              <w:t>sys -t 100 -s 0 -c 8.8.8.8</w:t>
            </w:r>
            <w:r>
              <w:br/>
            </w:r>
            <w:r>
              <w:rPr>
                <w:color w:val="0070C0"/>
              </w:rPr>
              <w:t>sys -g</w:t>
            </w:r>
          </w:p>
        </w:tc>
        <w:tc>
          <w:tcPr>
            <w:tcW w:type="dxa" w:w="1440"/>
          </w:tcPr>
          <w:p>
            <w:r/>
            <w:r>
              <w:t>Server set ok</w:t>
            </w:r>
            <w:r>
              <w:br/>
            </w:r>
            <w:r>
              <w:t xml:space="preserve">Speed : </w:t>
            </w:r>
            <w:r>
              <w:rPr>
                <w:color w:val="FF0000"/>
              </w:rPr>
              <w:t>1000MB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1000MB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