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20.svg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Apps</w:t>
      </w:r>
    </w:p>
    <w:p>
      <w:pPr>
        <w:pStyle w:val="FirstParagraph"/>
      </w:pPr>
      <w:hyperlink r:id="rId23">
        <w:r>
          <w:drawing>
            <wp:inline>
              <wp:extent cx="876300" cy="190500"/>
              <wp:effectExtent b="0" l="0" r="0" t="0"/>
              <wp:docPr descr="image" title="" id="21" name="Picture"/>
              <a:graphic>
                <a:graphicData uri="http://schemas.openxmlformats.org/drawingml/2006/picture">
                  <pic:pic>
                    <pic:nvPicPr>
                      <pic:cNvPr descr="https://mybinder.org/badge.svg" id="22" name="Picture"/>
                      <pic:cNvPicPr>
                        <a:picLocks noChangeArrowheads="1" noChangeAspect="1"/>
                      </pic:cNvPicPr>
                    </pic:nvPicPr>
                    <pic:blipFill>
                      <a:blip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2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76300" cy="190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There are apps available as</w:t>
      </w:r>
      <w:r>
        <w:t xml:space="preserve"> </w:t>
      </w:r>
      <w:hyperlink r:id="rId24">
        <w:r>
          <w:rPr>
            <w:rStyle w:val="Hyperlink"/>
          </w:rPr>
          <w:t xml:space="preserve">Jupyter</w:t>
        </w:r>
      </w:hyperlink>
      <w:r>
        <w:t xml:space="preserve"> </w:t>
      </w:r>
      <w:r>
        <w:t xml:space="preserve">notebooks that accompany the GPG. We recommend using</w:t>
      </w:r>
      <w:r>
        <w:t xml:space="preserve"> </w:t>
      </w:r>
      <w:r>
        <w:rPr>
          <w:rStyle w:val="VerbatimChar"/>
        </w:rPr>
        <w:t xml:space="preserve">binder</w:t>
      </w:r>
      <w:r>
        <w:t xml:space="preserve"> </w:t>
      </w:r>
      <w:r>
        <w:t xml:space="preserve">to access the apps.</w:t>
      </w:r>
    </w:p>
    <w:bookmarkStart w:id="25" w:name="jupyter_notebooks"/>
    <w:p>
      <w:pPr>
        <w:pStyle w:val="Heading1"/>
      </w:pPr>
      <w:r>
        <w:t xml:space="preserve">Jupyter Notebooks</w:t>
      </w:r>
    </w:p>
    <w:p>
      <w:pPr>
        <w:pStyle w:val="FirstParagraph"/>
      </w:pPr>
      <w:r>
        <w:t xml:space="preserve">Within the Jupyter Notebook environment, you can use</w:t>
      </w:r>
      <w:r>
        <w:t xml:space="preserve"> </w:t>
      </w:r>
      <w:r>
        <w:rPr>
          <w:rStyle w:val="VerbatimChar"/>
        </w:rPr>
        <w:t xml:space="preserve">shift + enter</w:t>
      </w:r>
      <w:r>
        <w:t xml:space="preserve"> </w:t>
      </w:r>
      <w:r>
        <w:t xml:space="preserve">to run</w:t>
      </w:r>
      <w:r>
        <w:t xml:space="preserve"> </w:t>
      </w:r>
      <w:r>
        <w:t xml:space="preserve">each cell of code, or from the menu, select</w:t>
      </w:r>
      <w:r>
        <w:t xml:space="preserve"> </w:t>
      </w:r>
      <w:r>
        <w:rPr>
          <w:rStyle w:val="VerbatimChar"/>
        </w:rPr>
        <w:t xml:space="preserve">cell, run all</w:t>
      </w:r>
    </w:p>
    <w:p>
      <w:pPr>
        <w:pStyle w:val="BodyText"/>
      </w:pPr>
      <w:r>
        <w:t xml:space="preserve">image</w:t>
      </w:r>
    </w:p>
    <w:bookmarkEnd w:id="25"/>
    <w:bookmarkStart w:id="31" w:name="binder"/>
    <w:p>
      <w:pPr>
        <w:pStyle w:val="Heading1"/>
      </w:pPr>
      <w:r>
        <w:t xml:space="preserve">Binder</w:t>
      </w:r>
    </w:p>
    <w:p>
      <w:pPr>
        <w:pStyle w:val="FirstParagraph"/>
      </w:pPr>
      <w:hyperlink r:id="rId23">
        <w:r>
          <w:drawing>
            <wp:inline>
              <wp:extent cx="876300" cy="190500"/>
              <wp:effectExtent b="0" l="0" r="0" t="0"/>
              <wp:docPr descr="image" title="" id="26" name="Picture"/>
              <a:graphic>
                <a:graphicData uri="http://schemas.openxmlformats.org/drawingml/2006/picture">
                  <pic:pic>
                    <pic:nvPicPr>
                      <pic:cNvPr descr="https://mybinder.org/badge.svg" id="27" name="Picture"/>
                      <pic:cNvPicPr>
                        <a:picLocks noChangeArrowheads="1" noChangeAspect="1"/>
                      </pic:cNvPicPr>
                    </pic:nvPicPr>
                    <pic:blipFill>
                      <a:blip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2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76300" cy="190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Compact"/>
        <w:numPr>
          <w:ilvl w:val="0"/>
          <w:numId w:val="1001"/>
        </w:numPr>
      </w:pPr>
      <w:r>
        <w:t xml:space="preserve">Launch the binder by clicking on the badge above or going to:</w:t>
      </w:r>
      <w:r>
        <w:t xml:space="preserve"> </w:t>
      </w:r>
      <w:hyperlink r:id="rId23">
        <w:r>
          <w:rPr>
            <w:rStyle w:val="Hyperlink"/>
          </w:rPr>
          <w:t xml:space="preserve">https://mybinder.org/v2/gh/geoscixyz/gpgLabs/main?filepath=notebooks%2Findex.ipynb</w:t>
        </w:r>
      </w:hyperlink>
      <w:r>
        <w:t xml:space="preserve"> </w:t>
      </w:r>
      <w:r>
        <w:t xml:space="preserve">This can sometimes take a couple minutes, so be patient...</w:t>
      </w:r>
    </w:p>
    <w:p>
      <w:pPr>
        <w:pStyle w:val="Compact"/>
        <w:numPr>
          <w:ilvl w:val="0"/>
          <w:numId w:val="1001"/>
        </w:numPr>
      </w:pPr>
      <w:r>
        <w:t xml:space="preserve">Select the notebook of interest from the contents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Run the Jupyter notebook &lt;jupyter_notebooks&gt;</w:t>
      </w:r>
    </w:p>
    <w:p>
      <w:pPr>
        <w:pStyle w:val="FirstParagraph"/>
      </w:pPr>
      <w:r>
        <w:drawing>
          <wp:inline>
            <wp:extent cx="5334000" cy="2944580"/>
            <wp:effectExtent b="0" l="0" r="0" t="0"/>
            <wp:docPr descr="binder-steps" title="" id="29" name="Picture"/>
            <a:graphic>
              <a:graphicData uri="http://schemas.openxmlformats.org/drawingml/2006/picture">
                <pic:pic>
                  <pic:nvPicPr>
                    <pic:cNvPr descr="https://em.geosci.xyz/_images/binder-steps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445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Start w:id="33" w:name="installing-locally"/>
    <w:p>
      <w:pPr>
        <w:pStyle w:val="Heading1"/>
      </w:pPr>
      <w:r>
        <w:t xml:space="preserve">Installing locally</w:t>
      </w:r>
    </w:p>
    <w:p>
      <w:pPr>
        <w:pStyle w:val="FirstParagraph"/>
      </w:pPr>
      <w:r>
        <w:t xml:space="preserve">If you</w:t>
      </w:r>
      <w:r>
        <w:t xml:space="preserve"> </w:t>
      </w:r>
      <w:r>
        <w:t xml:space="preserve">are familiar with python and github, you can install them via</w:t>
      </w:r>
      <w:r>
        <w:t xml:space="preserve"> </w:t>
      </w:r>
      <w:hyperlink r:id="rId32">
        <w:r>
          <w:rPr>
            <w:rStyle w:val="Hyperlink"/>
          </w:rPr>
          <w:t xml:space="preserve">https://github.com/geoscixyz/gpgLabs</w:t>
        </w:r>
      </w:hyperlink>
    </w:p>
    <w:bookmarkEnd w:id="3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20" Target="media/rId20.svg" /><Relationship Type="http://schemas.openxmlformats.org/officeDocument/2006/relationships/hyperlink" Id="rId24" Target="http://jupyter.org" TargetMode="External" /><Relationship Type="http://schemas.openxmlformats.org/officeDocument/2006/relationships/hyperlink" Id="rId32" Target="https://github.com/geoscixyz/gpgLabs" TargetMode="External" /><Relationship Type="http://schemas.openxmlformats.org/officeDocument/2006/relationships/hyperlink" Id="rId23" Target="https://mybinder.org/v2/gh/geoscixyz/gpgLabs/main?filepath=notebooks%2Findex.ipynb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://jupyter.org" TargetMode="External" /><Relationship Type="http://schemas.openxmlformats.org/officeDocument/2006/relationships/hyperlink" Id="rId32" Target="https://github.com/geoscixyz/gpgLabs" TargetMode="External" /><Relationship Type="http://schemas.openxmlformats.org/officeDocument/2006/relationships/hyperlink" Id="rId23" Target="https://mybinder.org/v2/gh/geoscixyz/gpgLabs/main?filepath=notebooks%2Findex.ipynb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Apps</dc:title>
  <dc:creator/>
  <cp:keywords/>
  <dcterms:created xsi:type="dcterms:W3CDTF">2025-01-16T09:41:35Z</dcterms:created>
  <dcterms:modified xsi:type="dcterms:W3CDTF">2025-01-16T09:41:35Z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