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Susceptibility</w:t>
      </w:r>
    </w:p>
    <w:p>
      <w:pPr>
        <w:pStyle w:val="FirstParagraph"/>
      </w:pPr>
      <w:r>
        <w:t xml:space="preserve">The magnetic susceptibility (</w:t>
      </w:r>
      <m:oMath>
        <m:r>
          <m:t>κ</m:t>
        </m:r>
      </m:oMath>
      <w:r>
        <w:t xml:space="preserve">) defines how easily a rock becomes magnetized when it is subjected to a magnetic field</w:t>
      </w:r>
      <w:r>
        <w:t xml:space="preserve"> </w:t>
      </w:r>
      <m:oMath>
        <m:r>
          <m:rPr>
            <m:sty m:val="b"/>
          </m:rPr>
          <m:t>H</m:t>
        </m:r>
      </m:oMath>
      <w:r>
        <w:t xml:space="preserve">. The relationship is: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M</m:t>
          </m:r>
          <m:r>
            <m:rPr>
              <m:sty m:val="p"/>
            </m:rPr>
            <m:t>=</m:t>
          </m:r>
          <m:r>
            <m:t>κ</m:t>
          </m:r>
          <m:r>
            <m:rPr>
              <m:sty m:val="b"/>
            </m:rPr>
            <m:t>H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Background information about susceptility, how it is measured and tables of values are provided in</w:t>
      </w:r>
      <w:r>
        <w:t xml:space="preserve"> </w:t>
      </w:r>
      <w:r>
        <w:rPr>
          <w:rStyle w:val="VerbatimChar"/>
        </w:rPr>
        <w:t xml:space="preserve">magnetic susceptibility&lt;physprop_mag_susc&gt;</w:t>
      </w:r>
      <w:r>
        <w:t xml:space="preserve">. In a geological context,</w:t>
      </w:r>
      <w:r>
        <w:t xml:space="preserve"> </w:t>
      </w:r>
      <w:r>
        <w:rPr>
          <w:rStyle w:val="VerbatimChar"/>
        </w:rPr>
        <w:t xml:space="preserve">magnetite-rich rocks&lt;physprop_susc_common_rocks&gt;</w:t>
      </w:r>
      <w:r>
        <w:t xml:space="preserve"> </w:t>
      </w:r>
      <w:r>
        <w:t xml:space="preserve">are the main source of magnetic signal, both in terms of abundance and susceptibility. In engineering, buried metallic objects are generally highly susceptible, but they can also carry a substantial</w:t>
      </w:r>
      <w:r>
        <w:t xml:space="preserve"> </w:t>
      </w:r>
      <w:r>
        <w:rPr>
          <w:rStyle w:val="VerbatimChar"/>
        </w:rPr>
        <w:t xml:space="preserve">remanent&lt;magnetics_remanent&gt;</w:t>
      </w:r>
      <w:r>
        <w:t xml:space="preserve"> </w:t>
      </w:r>
      <w:r>
        <w:t xml:space="preserve">component. The image below shows a rock that has a remanent component that it is strong enough for the rock to act as a magnetic and attract some paper clips, just as a bar magnet does.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Susceptibility</dc:title>
  <dc:creator/>
  <cp:keywords/>
  <dcterms:created xsi:type="dcterms:W3CDTF">2025-01-16T10:36:16Z</dcterms:created>
  <dcterms:modified xsi:type="dcterms:W3CDTF">2025-01-16T10:36:16Z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