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Densities of Metamorphic Rocks</w:t>
      </w:r>
    </w:p>
    <w:tbl>
      <w:tblPr>
        <w:tblStyle w:val="Table"/>
        <w:tblW w:type="pct" w:w="4167"/>
        <w:tblLayout w:type="fixed"/>
        <w:tblLook w:firstRow="1" w:lastRow="0" w:firstColumn="0" w:lastColumn="0" w:noHBand="0" w:noVBand="0" w:val="0020"/>
      </w:tblPr>
      <w:tblGrid>
        <w:gridCol w:w="264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Material</w:t>
            </w:r>
          </w:p>
        </w:tc>
        <w:tc>
          <w:tcPr/>
          <w:p>
            <w:pPr>
              <w:pStyle w:val="Compact"/>
            </w:pPr>
            <w:r>
              <w:t xml:space="preserve">Density Range (g/cm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Slate</w:t>
            </w:r>
          </w:p>
        </w:tc>
        <w:tc>
          <w:tcPr/>
          <w:p>
            <w:pPr>
              <w:pStyle w:val="BlockText"/>
            </w:pPr>
            <w:r>
              <w:t xml:space="preserve">2.70 - 2.90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Phyllite</w:t>
            </w:r>
          </w:p>
        </w:tc>
        <w:tc>
          <w:tcPr/>
          <w:p>
            <w:pPr>
              <w:pStyle w:val="BlockText"/>
            </w:pPr>
            <w:r>
              <w:t xml:space="preserve">2.68 - 2.80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Schist</w:t>
            </w:r>
          </w:p>
        </w:tc>
        <w:tc>
          <w:tcPr/>
          <w:p>
            <w:pPr>
              <w:pStyle w:val="BlockText"/>
            </w:pPr>
            <w:r>
              <w:t xml:space="preserve">2.39 - 2.80</w:t>
            </w:r>
          </w:p>
        </w:tc>
      </w:tr>
      <w:tr>
        <w:tc>
          <w:tcPr/>
          <w:p>
            <w:pPr>
              <w:pStyle w:val="Compact"/>
            </w:pPr>
            <w:r>
              <w:t xml:space="preserve">Gneiss</w:t>
            </w:r>
          </w:p>
        </w:tc>
        <w:tc>
          <w:tcPr/>
          <w:p>
            <w:pPr>
              <w:pStyle w:val="BlockText"/>
            </w:pPr>
            <w:r>
              <w:t xml:space="preserve">2.59 - 3.00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Granulite</w:t>
            </w:r>
          </w:p>
        </w:tc>
        <w:tc>
          <w:tcPr/>
          <w:p>
            <w:pPr>
              <w:pStyle w:val="BlockText"/>
            </w:pPr>
            <w:r>
              <w:t xml:space="preserve">2.52 - 2.73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Amphibolite</w:t>
            </w:r>
          </w:p>
        </w:tc>
        <w:tc>
          <w:tcPr/>
          <w:p>
            <w:pPr>
              <w:pStyle w:val="BlockText"/>
            </w:pPr>
            <w:r>
              <w:t xml:space="preserve">2.90 - 3.04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Eclogite</w:t>
            </w:r>
          </w:p>
        </w:tc>
        <w:tc>
          <w:tcPr/>
          <w:p>
            <w:pPr>
              <w:pStyle w:val="BlockText"/>
            </w:pPr>
            <w:r>
              <w:t xml:space="preserve">3.20 - 3.54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Densities of Metamorphic Rocks</dc:title>
  <dc:creator/>
  <cp:keywords/>
  <dcterms:created xsi:type="dcterms:W3CDTF">2025-01-16T09:29:17Z</dcterms:created>
  <dcterms:modified xsi:type="dcterms:W3CDTF">2025-01-16T09:29:17Z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